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BC1" w:rsidRPr="003B0BC1" w:rsidRDefault="003B0BC1" w:rsidP="003B0BC1">
      <w:pPr>
        <w:shd w:val="clear" w:color="auto" w:fill="FFFFFF"/>
        <w:spacing w:before="100" w:beforeAutospacing="1" w:after="100" w:afterAutospacing="1" w:line="155" w:lineRule="atLeast"/>
        <w:ind w:left="-851"/>
        <w:jc w:val="center"/>
        <w:rPr>
          <w:color w:val="C00000"/>
          <w:lang w:eastAsia="ru-RU"/>
        </w:rPr>
      </w:pPr>
      <w:r>
        <w:rPr>
          <w:b/>
          <w:noProof/>
          <w:color w:val="FF6600"/>
          <w:kern w:val="36"/>
          <w:lang w:eastAsia="ru-RU"/>
        </w:rPr>
        <w:drawing>
          <wp:inline distT="0" distB="0" distL="0" distR="0" wp14:anchorId="40572140" wp14:editId="69A372BB">
            <wp:extent cx="7590582" cy="10444480"/>
            <wp:effectExtent l="0" t="0" r="0" b="0"/>
            <wp:docPr id="36" name="Рисунок 36" descr="H:\ти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тит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8905" cy="10455932"/>
                    </a:xfrm>
                    <a:prstGeom prst="rect">
                      <a:avLst/>
                    </a:prstGeom>
                    <a:noFill/>
                    <a:ln>
                      <a:noFill/>
                    </a:ln>
                  </pic:spPr>
                </pic:pic>
              </a:graphicData>
            </a:graphic>
          </wp:inline>
        </w:drawing>
      </w:r>
      <w:bookmarkStart w:id="0" w:name="_GoBack"/>
      <w:bookmarkEnd w:id="0"/>
    </w:p>
    <w:p w:rsidR="004A684B" w:rsidRPr="00045483" w:rsidRDefault="004A684B" w:rsidP="004A684B">
      <w:pPr>
        <w:tabs>
          <w:tab w:val="left" w:pos="1843"/>
          <w:tab w:val="right" w:leader="dot" w:pos="9496"/>
        </w:tabs>
        <w:jc w:val="center"/>
        <w:rPr>
          <w:rFonts w:eastAsia="Calibri"/>
          <w:b/>
          <w:sz w:val="28"/>
          <w:szCs w:val="28"/>
        </w:rPr>
      </w:pPr>
      <w:r w:rsidRPr="00045483">
        <w:rPr>
          <w:rFonts w:eastAsia="Calibri"/>
          <w:b/>
          <w:sz w:val="28"/>
          <w:szCs w:val="28"/>
        </w:rPr>
        <w:lastRenderedPageBreak/>
        <w:t>Содержание</w:t>
      </w:r>
    </w:p>
    <w:tbl>
      <w:tblPr>
        <w:tblW w:w="0" w:type="auto"/>
        <w:tblLook w:val="04A0" w:firstRow="1" w:lastRow="0" w:firstColumn="1" w:lastColumn="0" w:noHBand="0" w:noVBand="1"/>
      </w:tblPr>
      <w:tblGrid>
        <w:gridCol w:w="8767"/>
        <w:gridCol w:w="1087"/>
      </w:tblGrid>
      <w:tr w:rsidR="004A684B" w:rsidRPr="00DF28B6" w:rsidTr="004A684B">
        <w:tc>
          <w:tcPr>
            <w:tcW w:w="8897" w:type="dxa"/>
            <w:shd w:val="clear" w:color="auto" w:fill="auto"/>
          </w:tcPr>
          <w:p w:rsidR="00EC1371" w:rsidRDefault="00EC1371" w:rsidP="004A684B">
            <w:pPr>
              <w:tabs>
                <w:tab w:val="left" w:pos="3525"/>
              </w:tabs>
              <w:jc w:val="both"/>
              <w:rPr>
                <w:sz w:val="24"/>
                <w:szCs w:val="24"/>
              </w:rPr>
            </w:pPr>
          </w:p>
          <w:p w:rsidR="00EC1371" w:rsidRDefault="00EC1371" w:rsidP="004A684B">
            <w:pPr>
              <w:tabs>
                <w:tab w:val="left" w:pos="3525"/>
              </w:tabs>
              <w:jc w:val="both"/>
              <w:rPr>
                <w:sz w:val="24"/>
                <w:szCs w:val="24"/>
              </w:rPr>
            </w:pPr>
          </w:p>
          <w:p w:rsidR="00EC1371" w:rsidRDefault="004A684B" w:rsidP="00EC1371">
            <w:pPr>
              <w:pStyle w:val="aff"/>
              <w:tabs>
                <w:tab w:val="left" w:pos="3525"/>
              </w:tabs>
              <w:ind w:left="1020"/>
              <w:jc w:val="both"/>
            </w:pPr>
            <w:r w:rsidRPr="00EC1371">
              <w:t>Пояснительная  записка</w:t>
            </w:r>
          </w:p>
          <w:p w:rsidR="00EC1371" w:rsidRPr="00EC1371" w:rsidRDefault="00EC1371" w:rsidP="00EC1371">
            <w:pPr>
              <w:pStyle w:val="aff"/>
              <w:tabs>
                <w:tab w:val="left" w:pos="3525"/>
              </w:tabs>
              <w:ind w:left="1020"/>
              <w:jc w:val="both"/>
            </w:pPr>
          </w:p>
          <w:p w:rsidR="00EC1371" w:rsidRPr="00DF28B6" w:rsidRDefault="00EC1371" w:rsidP="00EC1371">
            <w:pPr>
              <w:tabs>
                <w:tab w:val="left" w:pos="3525"/>
              </w:tabs>
              <w:jc w:val="both"/>
              <w:rPr>
                <w:b/>
                <w:sz w:val="24"/>
                <w:szCs w:val="24"/>
              </w:rPr>
            </w:pPr>
            <w:r w:rsidRPr="00DF28B6">
              <w:rPr>
                <w:b/>
                <w:sz w:val="24"/>
                <w:szCs w:val="24"/>
              </w:rPr>
              <w:t>1.Целевой раздел примерной основной образовательной программы основного общего образования</w:t>
            </w:r>
          </w:p>
          <w:p w:rsidR="004A684B" w:rsidRPr="00EC1371" w:rsidRDefault="004A684B" w:rsidP="00EC1371">
            <w:pPr>
              <w:tabs>
                <w:tab w:val="left" w:pos="3525"/>
              </w:tabs>
              <w:jc w:val="both"/>
            </w:pPr>
            <w:r w:rsidRPr="00EC1371">
              <w:tab/>
            </w:r>
          </w:p>
          <w:p w:rsidR="004A684B" w:rsidRPr="00DF28B6" w:rsidRDefault="004A684B" w:rsidP="004A684B">
            <w:pPr>
              <w:shd w:val="clear" w:color="auto" w:fill="FFFFFF"/>
              <w:tabs>
                <w:tab w:val="left" w:pos="3525"/>
              </w:tabs>
              <w:jc w:val="both"/>
              <w:rPr>
                <w:sz w:val="24"/>
                <w:szCs w:val="24"/>
              </w:rPr>
            </w:pPr>
            <w:r w:rsidRPr="00DF28B6">
              <w:rPr>
                <w:sz w:val="24"/>
                <w:szCs w:val="24"/>
              </w:rPr>
              <w:t xml:space="preserve">             1.1.1.Цели и задачи реализации основной образовательной программы основного общего образования</w:t>
            </w:r>
            <w:r w:rsidRPr="00DF28B6">
              <w:rPr>
                <w:sz w:val="24"/>
                <w:szCs w:val="24"/>
              </w:rPr>
              <w:tab/>
            </w:r>
          </w:p>
          <w:p w:rsidR="004A684B" w:rsidRPr="00DF28B6" w:rsidRDefault="004A684B" w:rsidP="004A684B">
            <w:pPr>
              <w:shd w:val="clear" w:color="auto" w:fill="FFFFFF"/>
              <w:tabs>
                <w:tab w:val="left" w:pos="3525"/>
              </w:tabs>
              <w:jc w:val="both"/>
              <w:rPr>
                <w:sz w:val="24"/>
                <w:szCs w:val="24"/>
              </w:rPr>
            </w:pPr>
            <w:r w:rsidRPr="00DF28B6">
              <w:rPr>
                <w:sz w:val="24"/>
                <w:szCs w:val="24"/>
              </w:rPr>
              <w:t xml:space="preserve">             1.1.2.Принципы и подходы к формированию образовательной программы основного общего образования</w:t>
            </w:r>
            <w:r w:rsidRPr="00DF28B6">
              <w:rPr>
                <w:sz w:val="24"/>
                <w:szCs w:val="24"/>
              </w:rPr>
              <w:tab/>
            </w:r>
          </w:p>
          <w:p w:rsidR="004A684B" w:rsidRPr="00DF28B6" w:rsidRDefault="004A684B" w:rsidP="004A684B">
            <w:pPr>
              <w:shd w:val="clear" w:color="auto" w:fill="FFFFFF"/>
              <w:tabs>
                <w:tab w:val="left" w:pos="3525"/>
              </w:tabs>
              <w:jc w:val="both"/>
              <w:rPr>
                <w:sz w:val="24"/>
                <w:szCs w:val="24"/>
              </w:rPr>
            </w:pPr>
            <w:r w:rsidRPr="00DF28B6">
              <w:rPr>
                <w:sz w:val="24"/>
                <w:szCs w:val="24"/>
              </w:rPr>
              <w:t xml:space="preserve">          1.2. Планируемые результаты освоения обучающимися основной образовательной программы основного общего образования</w:t>
            </w:r>
            <w:r w:rsidRPr="00DF28B6">
              <w:rPr>
                <w:sz w:val="24"/>
                <w:szCs w:val="24"/>
              </w:rPr>
              <w:tab/>
            </w:r>
          </w:p>
          <w:p w:rsidR="007C3FDC" w:rsidRDefault="004A684B" w:rsidP="007C3FDC">
            <w:pPr>
              <w:shd w:val="clear" w:color="auto" w:fill="FFFFFF"/>
              <w:tabs>
                <w:tab w:val="left" w:pos="3525"/>
              </w:tabs>
              <w:jc w:val="both"/>
              <w:rPr>
                <w:sz w:val="24"/>
                <w:szCs w:val="24"/>
              </w:rPr>
            </w:pPr>
            <w:r w:rsidRPr="00DF28B6">
              <w:rPr>
                <w:sz w:val="24"/>
                <w:szCs w:val="24"/>
              </w:rPr>
              <w:t xml:space="preserve">             1.2.1. Общие положения</w:t>
            </w:r>
          </w:p>
          <w:p w:rsidR="004A684B" w:rsidRPr="00DF28B6" w:rsidRDefault="004A684B" w:rsidP="004A684B">
            <w:pPr>
              <w:shd w:val="clear" w:color="auto" w:fill="FFFFFF"/>
              <w:tabs>
                <w:tab w:val="left" w:pos="3525"/>
              </w:tabs>
              <w:jc w:val="both"/>
              <w:rPr>
                <w:sz w:val="24"/>
                <w:szCs w:val="24"/>
              </w:rPr>
            </w:pPr>
            <w:r w:rsidRPr="00DF28B6">
              <w:rPr>
                <w:sz w:val="24"/>
                <w:szCs w:val="24"/>
              </w:rPr>
              <w:t xml:space="preserve">             1.2.2.</w:t>
            </w:r>
            <w:r w:rsidR="007C3FDC">
              <w:rPr>
                <w:sz w:val="24"/>
                <w:szCs w:val="24"/>
              </w:rPr>
              <w:t xml:space="preserve"> </w:t>
            </w:r>
            <w:r w:rsidR="007C3FDC" w:rsidRPr="007C3FDC">
              <w:rPr>
                <w:bCs/>
                <w:color w:val="000000"/>
                <w:sz w:val="24"/>
                <w:szCs w:val="24"/>
                <w:lang w:eastAsia="ru-RU"/>
              </w:rPr>
              <w:t>. Ведущие целевые установки и основные ожидаемые результаты</w:t>
            </w:r>
          </w:p>
          <w:p w:rsidR="004A684B" w:rsidRPr="00DF28B6" w:rsidRDefault="004A684B" w:rsidP="004A684B">
            <w:pPr>
              <w:shd w:val="clear" w:color="auto" w:fill="FFFFFF"/>
              <w:tabs>
                <w:tab w:val="left" w:pos="3525"/>
              </w:tabs>
              <w:jc w:val="both"/>
              <w:rPr>
                <w:sz w:val="24"/>
                <w:szCs w:val="24"/>
              </w:rPr>
            </w:pPr>
            <w:r w:rsidRPr="00DF28B6">
              <w:rPr>
                <w:sz w:val="24"/>
                <w:szCs w:val="24"/>
              </w:rPr>
              <w:t xml:space="preserve">             1.2.3. Личностные результаты освоения ООП</w:t>
            </w:r>
          </w:p>
          <w:p w:rsidR="004A684B" w:rsidRPr="00DF28B6" w:rsidRDefault="004A684B" w:rsidP="004A684B">
            <w:pPr>
              <w:shd w:val="clear" w:color="auto" w:fill="FFFFFF"/>
              <w:tabs>
                <w:tab w:val="left" w:pos="3525"/>
              </w:tabs>
              <w:jc w:val="both"/>
              <w:rPr>
                <w:sz w:val="24"/>
                <w:szCs w:val="24"/>
              </w:rPr>
            </w:pPr>
            <w:r w:rsidRPr="00DF28B6">
              <w:rPr>
                <w:sz w:val="24"/>
                <w:szCs w:val="24"/>
              </w:rPr>
              <w:t xml:space="preserve">             1.2.4. Метапредметные результаты освоения ООП</w:t>
            </w:r>
          </w:p>
          <w:p w:rsidR="004A684B" w:rsidRPr="00DF28B6" w:rsidRDefault="004A684B" w:rsidP="004A684B">
            <w:pPr>
              <w:shd w:val="clear" w:color="auto" w:fill="FFFFFF"/>
              <w:tabs>
                <w:tab w:val="left" w:pos="3525"/>
              </w:tabs>
              <w:jc w:val="both"/>
              <w:rPr>
                <w:sz w:val="24"/>
                <w:szCs w:val="24"/>
              </w:rPr>
            </w:pPr>
            <w:r w:rsidRPr="00DF28B6">
              <w:rPr>
                <w:sz w:val="24"/>
                <w:szCs w:val="24"/>
              </w:rPr>
              <w:t xml:space="preserve">             1.2.5. Предметные результаты</w:t>
            </w:r>
          </w:p>
          <w:p w:rsidR="004A684B" w:rsidRPr="00DF28B6" w:rsidRDefault="004A684B" w:rsidP="004A684B">
            <w:pPr>
              <w:shd w:val="clear" w:color="auto" w:fill="FFFFFF"/>
              <w:tabs>
                <w:tab w:val="left" w:pos="3525"/>
              </w:tabs>
              <w:jc w:val="both"/>
              <w:rPr>
                <w:sz w:val="24"/>
                <w:szCs w:val="24"/>
              </w:rPr>
            </w:pPr>
            <w:r w:rsidRPr="00DF28B6">
              <w:rPr>
                <w:sz w:val="24"/>
                <w:szCs w:val="24"/>
              </w:rPr>
              <w:t xml:space="preserve">                      1.2.5.1. Русский язык</w:t>
            </w:r>
            <w:r w:rsidRPr="00DF28B6">
              <w:rPr>
                <w:sz w:val="24"/>
                <w:szCs w:val="24"/>
              </w:rPr>
              <w:tab/>
            </w:r>
          </w:p>
          <w:p w:rsidR="004A684B" w:rsidRPr="00DF28B6" w:rsidRDefault="004A684B" w:rsidP="004A684B">
            <w:pPr>
              <w:shd w:val="clear" w:color="auto" w:fill="FFFFFF"/>
              <w:tabs>
                <w:tab w:val="left" w:pos="3525"/>
              </w:tabs>
              <w:jc w:val="both"/>
              <w:rPr>
                <w:sz w:val="24"/>
                <w:szCs w:val="24"/>
              </w:rPr>
            </w:pPr>
            <w:r w:rsidRPr="00DF28B6">
              <w:rPr>
                <w:sz w:val="24"/>
                <w:szCs w:val="24"/>
              </w:rPr>
              <w:t xml:space="preserve">                      1.2.5.2. Литература</w:t>
            </w:r>
            <w:r w:rsidRPr="00DF28B6">
              <w:rPr>
                <w:sz w:val="24"/>
                <w:szCs w:val="24"/>
              </w:rPr>
              <w:tab/>
            </w:r>
          </w:p>
          <w:p w:rsidR="004A684B" w:rsidRPr="00DF28B6" w:rsidRDefault="004A684B" w:rsidP="004A684B">
            <w:pPr>
              <w:shd w:val="clear" w:color="auto" w:fill="FFFFFF"/>
              <w:tabs>
                <w:tab w:val="left" w:pos="3525"/>
              </w:tabs>
              <w:jc w:val="both"/>
              <w:rPr>
                <w:sz w:val="24"/>
                <w:szCs w:val="24"/>
              </w:rPr>
            </w:pPr>
            <w:r w:rsidRPr="00DF28B6">
              <w:rPr>
                <w:sz w:val="24"/>
                <w:szCs w:val="24"/>
              </w:rPr>
              <w:t xml:space="preserve">                      1.2.5.3. Иностранный язык (на примере английского языка)</w:t>
            </w:r>
            <w:r w:rsidRPr="00DF28B6">
              <w:rPr>
                <w:sz w:val="24"/>
                <w:szCs w:val="24"/>
              </w:rPr>
              <w:tab/>
            </w:r>
            <w:r w:rsidRPr="00DF28B6">
              <w:rPr>
                <w:sz w:val="24"/>
                <w:szCs w:val="24"/>
              </w:rPr>
              <w:tab/>
            </w:r>
          </w:p>
          <w:p w:rsidR="004A684B" w:rsidRPr="00DF28B6" w:rsidRDefault="004A684B" w:rsidP="004A684B">
            <w:pPr>
              <w:shd w:val="clear" w:color="auto" w:fill="FFFFFF"/>
              <w:tabs>
                <w:tab w:val="left" w:pos="3525"/>
              </w:tabs>
              <w:jc w:val="both"/>
              <w:rPr>
                <w:sz w:val="24"/>
                <w:szCs w:val="24"/>
              </w:rPr>
            </w:pPr>
            <w:r>
              <w:rPr>
                <w:sz w:val="24"/>
                <w:szCs w:val="24"/>
              </w:rPr>
              <w:t xml:space="preserve">                      1.2.5.4</w:t>
            </w:r>
            <w:r w:rsidRPr="00DF28B6">
              <w:rPr>
                <w:sz w:val="24"/>
                <w:szCs w:val="24"/>
              </w:rPr>
              <w:t>. История России. Всеобщая история</w:t>
            </w:r>
            <w:r w:rsidRPr="00DF28B6">
              <w:rPr>
                <w:sz w:val="24"/>
                <w:szCs w:val="24"/>
              </w:rPr>
              <w:tab/>
            </w:r>
          </w:p>
          <w:p w:rsidR="004A684B" w:rsidRPr="00DF28B6" w:rsidRDefault="004A684B" w:rsidP="004A684B">
            <w:pPr>
              <w:shd w:val="clear" w:color="auto" w:fill="FFFFFF"/>
              <w:tabs>
                <w:tab w:val="left" w:pos="3525"/>
              </w:tabs>
              <w:ind w:left="851" w:firstLine="425"/>
              <w:jc w:val="both"/>
              <w:rPr>
                <w:sz w:val="24"/>
                <w:szCs w:val="24"/>
              </w:rPr>
            </w:pPr>
            <w:r>
              <w:rPr>
                <w:sz w:val="24"/>
                <w:szCs w:val="24"/>
              </w:rPr>
              <w:t xml:space="preserve"> 1.2.5.5</w:t>
            </w:r>
            <w:r w:rsidRPr="00DF28B6">
              <w:rPr>
                <w:sz w:val="24"/>
                <w:szCs w:val="24"/>
              </w:rPr>
              <w:t>. Обществознание</w:t>
            </w:r>
            <w:r w:rsidRPr="00DF28B6">
              <w:rPr>
                <w:sz w:val="24"/>
                <w:szCs w:val="24"/>
              </w:rPr>
              <w:tab/>
            </w:r>
          </w:p>
          <w:p w:rsidR="004A684B" w:rsidRPr="00DF28B6" w:rsidRDefault="004A684B" w:rsidP="004A684B">
            <w:pPr>
              <w:shd w:val="clear" w:color="auto" w:fill="FFFFFF"/>
              <w:tabs>
                <w:tab w:val="left" w:pos="3525"/>
              </w:tabs>
              <w:ind w:left="851" w:firstLine="425"/>
              <w:jc w:val="both"/>
              <w:rPr>
                <w:sz w:val="24"/>
                <w:szCs w:val="24"/>
              </w:rPr>
            </w:pPr>
            <w:r>
              <w:rPr>
                <w:sz w:val="24"/>
                <w:szCs w:val="24"/>
              </w:rPr>
              <w:t xml:space="preserve"> 1.2.5.6</w:t>
            </w:r>
            <w:r w:rsidRPr="00DF28B6">
              <w:rPr>
                <w:sz w:val="24"/>
                <w:szCs w:val="24"/>
              </w:rPr>
              <w:t>. География</w:t>
            </w:r>
            <w:r w:rsidRPr="00DF28B6">
              <w:rPr>
                <w:sz w:val="24"/>
                <w:szCs w:val="24"/>
              </w:rPr>
              <w:tab/>
            </w:r>
          </w:p>
          <w:p w:rsidR="004A684B" w:rsidRPr="00DF28B6" w:rsidRDefault="004A684B" w:rsidP="004A684B">
            <w:pPr>
              <w:shd w:val="clear" w:color="auto" w:fill="FFFFFF"/>
              <w:tabs>
                <w:tab w:val="left" w:pos="3525"/>
              </w:tabs>
              <w:ind w:left="851" w:firstLine="425"/>
              <w:jc w:val="both"/>
              <w:rPr>
                <w:sz w:val="24"/>
                <w:szCs w:val="24"/>
              </w:rPr>
            </w:pPr>
            <w:r>
              <w:rPr>
                <w:sz w:val="24"/>
                <w:szCs w:val="24"/>
              </w:rPr>
              <w:t xml:space="preserve"> 1.2.5.7</w:t>
            </w:r>
            <w:r w:rsidRPr="00DF28B6">
              <w:rPr>
                <w:sz w:val="24"/>
                <w:szCs w:val="24"/>
              </w:rPr>
              <w:t>. Математика</w:t>
            </w:r>
            <w:r w:rsidRPr="00DF28B6">
              <w:rPr>
                <w:sz w:val="24"/>
                <w:szCs w:val="24"/>
              </w:rPr>
              <w:tab/>
            </w:r>
          </w:p>
          <w:p w:rsidR="004A684B" w:rsidRPr="00DF28B6" w:rsidRDefault="004A684B" w:rsidP="004A684B">
            <w:pPr>
              <w:shd w:val="clear" w:color="auto" w:fill="FFFFFF"/>
              <w:tabs>
                <w:tab w:val="left" w:pos="3525"/>
              </w:tabs>
              <w:ind w:left="851" w:firstLine="425"/>
              <w:jc w:val="both"/>
              <w:rPr>
                <w:sz w:val="24"/>
                <w:szCs w:val="24"/>
              </w:rPr>
            </w:pPr>
            <w:r w:rsidRPr="00DF28B6">
              <w:rPr>
                <w:sz w:val="24"/>
                <w:szCs w:val="24"/>
              </w:rPr>
              <w:t xml:space="preserve"> 1.2.5</w:t>
            </w:r>
            <w:r>
              <w:rPr>
                <w:sz w:val="24"/>
                <w:szCs w:val="24"/>
              </w:rPr>
              <w:t>.8</w:t>
            </w:r>
            <w:r w:rsidRPr="00DF28B6">
              <w:rPr>
                <w:sz w:val="24"/>
                <w:szCs w:val="24"/>
              </w:rPr>
              <w:t>. Информатика</w:t>
            </w:r>
            <w:r w:rsidRPr="00DF28B6">
              <w:rPr>
                <w:sz w:val="24"/>
                <w:szCs w:val="24"/>
              </w:rPr>
              <w:tab/>
            </w:r>
          </w:p>
          <w:p w:rsidR="004A684B" w:rsidRPr="00DF28B6" w:rsidRDefault="004A684B" w:rsidP="004A684B">
            <w:pPr>
              <w:shd w:val="clear" w:color="auto" w:fill="FFFFFF"/>
              <w:tabs>
                <w:tab w:val="left" w:pos="3525"/>
              </w:tabs>
              <w:ind w:left="851" w:firstLine="425"/>
              <w:jc w:val="both"/>
              <w:rPr>
                <w:sz w:val="24"/>
                <w:szCs w:val="24"/>
              </w:rPr>
            </w:pPr>
            <w:r>
              <w:rPr>
                <w:sz w:val="24"/>
                <w:szCs w:val="24"/>
              </w:rPr>
              <w:t xml:space="preserve"> 1.2.5.9</w:t>
            </w:r>
            <w:r w:rsidRPr="00DF28B6">
              <w:rPr>
                <w:sz w:val="24"/>
                <w:szCs w:val="24"/>
              </w:rPr>
              <w:t>. Физика</w:t>
            </w:r>
            <w:r w:rsidRPr="00DF28B6">
              <w:rPr>
                <w:sz w:val="24"/>
                <w:szCs w:val="24"/>
              </w:rPr>
              <w:tab/>
            </w:r>
          </w:p>
          <w:p w:rsidR="004A684B" w:rsidRPr="00DF28B6" w:rsidRDefault="004A684B" w:rsidP="004A684B">
            <w:pPr>
              <w:shd w:val="clear" w:color="auto" w:fill="FFFFFF"/>
              <w:tabs>
                <w:tab w:val="left" w:pos="3525"/>
              </w:tabs>
              <w:ind w:left="851" w:firstLine="425"/>
              <w:jc w:val="both"/>
              <w:rPr>
                <w:sz w:val="24"/>
                <w:szCs w:val="24"/>
              </w:rPr>
            </w:pPr>
            <w:r>
              <w:rPr>
                <w:sz w:val="24"/>
                <w:szCs w:val="24"/>
              </w:rPr>
              <w:t xml:space="preserve"> 1.2.5.10</w:t>
            </w:r>
            <w:r w:rsidRPr="00DF28B6">
              <w:rPr>
                <w:sz w:val="24"/>
                <w:szCs w:val="24"/>
              </w:rPr>
              <w:t>. Биология</w:t>
            </w:r>
            <w:r w:rsidRPr="00DF28B6">
              <w:rPr>
                <w:sz w:val="24"/>
                <w:szCs w:val="24"/>
              </w:rPr>
              <w:tab/>
            </w:r>
          </w:p>
          <w:p w:rsidR="004A684B" w:rsidRPr="00DF28B6" w:rsidRDefault="004A684B" w:rsidP="004A684B">
            <w:pPr>
              <w:shd w:val="clear" w:color="auto" w:fill="FFFFFF"/>
              <w:tabs>
                <w:tab w:val="left" w:pos="3525"/>
              </w:tabs>
              <w:ind w:left="851" w:firstLine="425"/>
              <w:jc w:val="both"/>
              <w:rPr>
                <w:sz w:val="24"/>
                <w:szCs w:val="24"/>
              </w:rPr>
            </w:pPr>
            <w:r>
              <w:rPr>
                <w:sz w:val="24"/>
                <w:szCs w:val="24"/>
              </w:rPr>
              <w:t xml:space="preserve"> 1.2.5.11</w:t>
            </w:r>
            <w:r w:rsidRPr="00DF28B6">
              <w:rPr>
                <w:sz w:val="24"/>
                <w:szCs w:val="24"/>
              </w:rPr>
              <w:t>. Химия</w:t>
            </w:r>
            <w:r w:rsidRPr="00DF28B6">
              <w:rPr>
                <w:sz w:val="24"/>
                <w:szCs w:val="24"/>
              </w:rPr>
              <w:tab/>
            </w:r>
          </w:p>
          <w:p w:rsidR="004A684B" w:rsidRPr="00DF28B6" w:rsidRDefault="004A684B" w:rsidP="004A684B">
            <w:pPr>
              <w:shd w:val="clear" w:color="auto" w:fill="FFFFFF"/>
              <w:tabs>
                <w:tab w:val="left" w:pos="3525"/>
              </w:tabs>
              <w:ind w:left="851" w:firstLine="425"/>
              <w:jc w:val="both"/>
              <w:rPr>
                <w:sz w:val="24"/>
                <w:szCs w:val="24"/>
              </w:rPr>
            </w:pPr>
            <w:r>
              <w:rPr>
                <w:sz w:val="24"/>
                <w:szCs w:val="24"/>
              </w:rPr>
              <w:t xml:space="preserve"> 1.2.5.12</w:t>
            </w:r>
            <w:r w:rsidRPr="00DF28B6">
              <w:rPr>
                <w:sz w:val="24"/>
                <w:szCs w:val="24"/>
              </w:rPr>
              <w:t>. Изобразительное искусство</w:t>
            </w:r>
            <w:r w:rsidRPr="00DF28B6">
              <w:rPr>
                <w:sz w:val="24"/>
                <w:szCs w:val="24"/>
              </w:rPr>
              <w:tab/>
            </w:r>
          </w:p>
          <w:p w:rsidR="004A684B" w:rsidRPr="00DF28B6" w:rsidRDefault="004A684B" w:rsidP="004A684B">
            <w:pPr>
              <w:shd w:val="clear" w:color="auto" w:fill="FFFFFF"/>
              <w:tabs>
                <w:tab w:val="left" w:pos="3525"/>
              </w:tabs>
              <w:ind w:left="851" w:firstLine="425"/>
              <w:jc w:val="both"/>
              <w:rPr>
                <w:sz w:val="24"/>
                <w:szCs w:val="24"/>
              </w:rPr>
            </w:pPr>
            <w:r>
              <w:rPr>
                <w:sz w:val="24"/>
                <w:szCs w:val="24"/>
              </w:rPr>
              <w:t xml:space="preserve"> 1.2.5.13</w:t>
            </w:r>
            <w:r w:rsidRPr="00DF28B6">
              <w:rPr>
                <w:sz w:val="24"/>
                <w:szCs w:val="24"/>
              </w:rPr>
              <w:t>. Музыка</w:t>
            </w:r>
            <w:r w:rsidRPr="00DF28B6">
              <w:rPr>
                <w:sz w:val="24"/>
                <w:szCs w:val="24"/>
              </w:rPr>
              <w:tab/>
            </w:r>
          </w:p>
          <w:p w:rsidR="004A684B" w:rsidRPr="00DF28B6" w:rsidRDefault="004A684B" w:rsidP="004A684B">
            <w:pPr>
              <w:shd w:val="clear" w:color="auto" w:fill="FFFFFF"/>
              <w:tabs>
                <w:tab w:val="left" w:pos="3525"/>
              </w:tabs>
              <w:ind w:left="851" w:firstLine="425"/>
              <w:jc w:val="both"/>
              <w:rPr>
                <w:sz w:val="24"/>
                <w:szCs w:val="24"/>
              </w:rPr>
            </w:pPr>
            <w:r>
              <w:rPr>
                <w:sz w:val="24"/>
                <w:szCs w:val="24"/>
              </w:rPr>
              <w:t xml:space="preserve"> 1.2.5.14</w:t>
            </w:r>
            <w:r w:rsidRPr="00DF28B6">
              <w:rPr>
                <w:sz w:val="24"/>
                <w:szCs w:val="24"/>
              </w:rPr>
              <w:t>.Технология</w:t>
            </w:r>
            <w:r w:rsidRPr="00DF28B6">
              <w:rPr>
                <w:sz w:val="24"/>
                <w:szCs w:val="24"/>
              </w:rPr>
              <w:tab/>
            </w:r>
          </w:p>
          <w:p w:rsidR="004A684B" w:rsidRPr="00DF28B6" w:rsidRDefault="004A684B" w:rsidP="004A684B">
            <w:pPr>
              <w:shd w:val="clear" w:color="auto" w:fill="FFFFFF"/>
              <w:tabs>
                <w:tab w:val="left" w:pos="3525"/>
              </w:tabs>
              <w:ind w:left="851" w:firstLine="425"/>
              <w:jc w:val="both"/>
              <w:rPr>
                <w:sz w:val="24"/>
                <w:szCs w:val="24"/>
              </w:rPr>
            </w:pPr>
            <w:r>
              <w:rPr>
                <w:sz w:val="24"/>
                <w:szCs w:val="24"/>
              </w:rPr>
              <w:t xml:space="preserve"> 1.2.5.15</w:t>
            </w:r>
            <w:r w:rsidRPr="00DF28B6">
              <w:rPr>
                <w:sz w:val="24"/>
                <w:szCs w:val="24"/>
              </w:rPr>
              <w:t>. Физическая культура</w:t>
            </w:r>
            <w:r w:rsidRPr="00DF28B6">
              <w:rPr>
                <w:sz w:val="24"/>
                <w:szCs w:val="24"/>
              </w:rPr>
              <w:tab/>
            </w:r>
          </w:p>
          <w:p w:rsidR="004A684B" w:rsidRDefault="004A684B" w:rsidP="004A684B">
            <w:pPr>
              <w:shd w:val="clear" w:color="auto" w:fill="FFFFFF"/>
              <w:tabs>
                <w:tab w:val="left" w:pos="3525"/>
              </w:tabs>
              <w:ind w:left="851" w:firstLine="425"/>
              <w:jc w:val="both"/>
              <w:rPr>
                <w:sz w:val="24"/>
                <w:szCs w:val="24"/>
              </w:rPr>
            </w:pPr>
            <w:r>
              <w:rPr>
                <w:sz w:val="24"/>
                <w:szCs w:val="24"/>
              </w:rPr>
              <w:t xml:space="preserve"> 1.2.5.16</w:t>
            </w:r>
            <w:r w:rsidRPr="00DF28B6">
              <w:rPr>
                <w:sz w:val="24"/>
                <w:szCs w:val="24"/>
              </w:rPr>
              <w:t>. Основы безопасности жизнедеятельности</w:t>
            </w:r>
          </w:p>
          <w:p w:rsidR="004A684B" w:rsidRPr="00DF28B6" w:rsidRDefault="004A684B" w:rsidP="004A684B">
            <w:pPr>
              <w:shd w:val="clear" w:color="auto" w:fill="FFFFFF"/>
              <w:tabs>
                <w:tab w:val="left" w:pos="3525"/>
              </w:tabs>
              <w:ind w:left="851" w:firstLine="425"/>
              <w:jc w:val="both"/>
              <w:rPr>
                <w:sz w:val="24"/>
                <w:szCs w:val="24"/>
              </w:rPr>
            </w:pPr>
            <w:r>
              <w:rPr>
                <w:sz w:val="24"/>
                <w:szCs w:val="24"/>
              </w:rPr>
              <w:t xml:space="preserve"> 1.2.5.17. </w:t>
            </w:r>
            <w:r w:rsidRPr="008B2D78">
              <w:rPr>
                <w:bCs/>
                <w:color w:val="000000"/>
                <w:sz w:val="24"/>
                <w:szCs w:val="24"/>
              </w:rPr>
              <w:t>Основы духовно-нравственной  культуры народов России</w:t>
            </w:r>
            <w:r w:rsidRPr="008B2D78">
              <w:rPr>
                <w:color w:val="000000"/>
                <w:sz w:val="24"/>
                <w:szCs w:val="24"/>
              </w:rPr>
              <w:tab/>
            </w:r>
          </w:p>
          <w:p w:rsidR="004A684B" w:rsidRDefault="004A684B" w:rsidP="004A684B">
            <w:pPr>
              <w:shd w:val="clear" w:color="auto" w:fill="FFFFFF"/>
              <w:tabs>
                <w:tab w:val="left" w:pos="3525"/>
              </w:tabs>
              <w:jc w:val="both"/>
              <w:rPr>
                <w:sz w:val="24"/>
                <w:szCs w:val="24"/>
              </w:rPr>
            </w:pPr>
            <w:r w:rsidRPr="00DF28B6">
              <w:rPr>
                <w:sz w:val="24"/>
                <w:szCs w:val="24"/>
              </w:rPr>
              <w:t xml:space="preserve">          1.3. Система оценки достижения планируемых результатов освоения основной образовательной программы основного общего образования</w:t>
            </w:r>
          </w:p>
          <w:p w:rsidR="004A684B" w:rsidRDefault="004A684B" w:rsidP="004A684B">
            <w:pPr>
              <w:shd w:val="clear" w:color="auto" w:fill="FFFFFF"/>
              <w:tabs>
                <w:tab w:val="left" w:pos="3525"/>
              </w:tabs>
              <w:ind w:firstLine="851"/>
              <w:jc w:val="both"/>
              <w:rPr>
                <w:sz w:val="24"/>
                <w:szCs w:val="24"/>
              </w:rPr>
            </w:pPr>
            <w:r>
              <w:rPr>
                <w:sz w:val="24"/>
                <w:szCs w:val="24"/>
              </w:rPr>
              <w:t>1.3.1. Общие положения</w:t>
            </w:r>
          </w:p>
          <w:p w:rsidR="004A684B" w:rsidRDefault="004A684B" w:rsidP="004A684B">
            <w:pPr>
              <w:shd w:val="clear" w:color="auto" w:fill="FFFFFF"/>
              <w:tabs>
                <w:tab w:val="left" w:pos="3525"/>
              </w:tabs>
              <w:ind w:firstLine="851"/>
              <w:jc w:val="both"/>
              <w:rPr>
                <w:sz w:val="24"/>
                <w:szCs w:val="24"/>
              </w:rPr>
            </w:pPr>
            <w:r>
              <w:rPr>
                <w:sz w:val="24"/>
                <w:szCs w:val="24"/>
              </w:rPr>
              <w:t xml:space="preserve">1.3.2. Особенности оценки личностных, метапредметных, предметных результатов </w:t>
            </w:r>
          </w:p>
          <w:p w:rsidR="004A684B" w:rsidRDefault="004A684B" w:rsidP="004A684B">
            <w:pPr>
              <w:shd w:val="clear" w:color="auto" w:fill="FFFFFF"/>
              <w:tabs>
                <w:tab w:val="left" w:pos="3525"/>
              </w:tabs>
              <w:ind w:firstLine="1418"/>
              <w:jc w:val="both"/>
              <w:rPr>
                <w:sz w:val="24"/>
                <w:szCs w:val="24"/>
              </w:rPr>
            </w:pPr>
            <w:r>
              <w:rPr>
                <w:sz w:val="24"/>
                <w:szCs w:val="24"/>
              </w:rPr>
              <w:t>1.3.2.1. Особенности оценки личностных результатов</w:t>
            </w:r>
          </w:p>
          <w:p w:rsidR="004A684B" w:rsidRDefault="004A684B" w:rsidP="004A684B">
            <w:pPr>
              <w:shd w:val="clear" w:color="auto" w:fill="FFFFFF"/>
              <w:tabs>
                <w:tab w:val="left" w:pos="3525"/>
              </w:tabs>
              <w:ind w:firstLine="1418"/>
              <w:jc w:val="both"/>
              <w:rPr>
                <w:sz w:val="24"/>
                <w:szCs w:val="24"/>
              </w:rPr>
            </w:pPr>
            <w:r>
              <w:rPr>
                <w:sz w:val="24"/>
                <w:szCs w:val="24"/>
              </w:rPr>
              <w:t>1.3.2.2. Особенности оценки метапредметных результатов</w:t>
            </w:r>
          </w:p>
          <w:p w:rsidR="004A684B" w:rsidRDefault="004A684B" w:rsidP="004A684B">
            <w:pPr>
              <w:shd w:val="clear" w:color="auto" w:fill="FFFFFF"/>
              <w:tabs>
                <w:tab w:val="left" w:pos="3525"/>
              </w:tabs>
              <w:ind w:firstLine="1418"/>
              <w:jc w:val="both"/>
              <w:rPr>
                <w:sz w:val="24"/>
                <w:szCs w:val="24"/>
              </w:rPr>
            </w:pPr>
            <w:r>
              <w:rPr>
                <w:sz w:val="24"/>
                <w:szCs w:val="24"/>
              </w:rPr>
              <w:t>1.3.2.3. Особенности оценки предметных результатов</w:t>
            </w:r>
          </w:p>
          <w:p w:rsidR="002A0A21" w:rsidRPr="00AC1627" w:rsidRDefault="002A0A21" w:rsidP="004A684B">
            <w:pPr>
              <w:shd w:val="clear" w:color="auto" w:fill="FFFFFF"/>
              <w:tabs>
                <w:tab w:val="left" w:pos="3525"/>
              </w:tabs>
              <w:jc w:val="both"/>
              <w:rPr>
                <w:sz w:val="24"/>
                <w:szCs w:val="24"/>
              </w:rPr>
            </w:pPr>
          </w:p>
          <w:p w:rsidR="004A684B" w:rsidRPr="00DF28B6" w:rsidRDefault="004A684B" w:rsidP="004A684B">
            <w:pPr>
              <w:shd w:val="clear" w:color="auto" w:fill="FFFFFF"/>
              <w:tabs>
                <w:tab w:val="left" w:pos="3525"/>
              </w:tabs>
              <w:jc w:val="both"/>
              <w:rPr>
                <w:b/>
                <w:sz w:val="24"/>
                <w:szCs w:val="24"/>
              </w:rPr>
            </w:pPr>
            <w:r w:rsidRPr="00DF28B6">
              <w:rPr>
                <w:b/>
                <w:sz w:val="24"/>
                <w:szCs w:val="24"/>
              </w:rPr>
              <w:t>2.Содержательный раздел примерной основной образовательной программы основного общего образования</w:t>
            </w:r>
            <w:r w:rsidRPr="00DF28B6">
              <w:rPr>
                <w:b/>
                <w:sz w:val="24"/>
                <w:szCs w:val="24"/>
              </w:rPr>
              <w:tab/>
            </w:r>
          </w:p>
          <w:p w:rsidR="004A684B" w:rsidRPr="00DF28B6" w:rsidRDefault="004A684B" w:rsidP="004A684B">
            <w:pPr>
              <w:shd w:val="clear" w:color="auto" w:fill="FFFFFF"/>
              <w:tabs>
                <w:tab w:val="left" w:pos="3525"/>
              </w:tabs>
              <w:jc w:val="both"/>
              <w:rPr>
                <w:sz w:val="24"/>
                <w:szCs w:val="24"/>
              </w:rPr>
            </w:pPr>
            <w:r w:rsidRPr="00DF28B6">
              <w:rPr>
                <w:sz w:val="24"/>
                <w:szCs w:val="24"/>
              </w:rPr>
              <w:t xml:space="preserve">          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DF28B6">
              <w:rPr>
                <w:sz w:val="24"/>
                <w:szCs w:val="24"/>
              </w:rPr>
              <w:tab/>
            </w:r>
          </w:p>
          <w:p w:rsidR="004A684B" w:rsidRPr="00DF28B6" w:rsidRDefault="004A684B" w:rsidP="004A684B">
            <w:pPr>
              <w:shd w:val="clear" w:color="auto" w:fill="FFFFFF"/>
              <w:tabs>
                <w:tab w:val="left" w:pos="3525"/>
              </w:tabs>
              <w:jc w:val="both"/>
              <w:rPr>
                <w:sz w:val="24"/>
                <w:szCs w:val="24"/>
              </w:rPr>
            </w:pPr>
            <w:r w:rsidRPr="00DF28B6">
              <w:rPr>
                <w:sz w:val="24"/>
                <w:szCs w:val="24"/>
              </w:rPr>
              <w:t xml:space="preserve">          2.2. Примерные программы учебных предметов, курсов</w:t>
            </w:r>
            <w:r>
              <w:rPr>
                <w:sz w:val="24"/>
                <w:szCs w:val="24"/>
              </w:rPr>
              <w:t xml:space="preserve"> и курсов внеурочной деятельности</w:t>
            </w:r>
            <w:r w:rsidRPr="00DF28B6">
              <w:rPr>
                <w:sz w:val="24"/>
                <w:szCs w:val="24"/>
              </w:rPr>
              <w:tab/>
            </w:r>
          </w:p>
          <w:p w:rsidR="004A684B" w:rsidRPr="00DF28B6" w:rsidRDefault="004A684B" w:rsidP="004A684B">
            <w:pPr>
              <w:shd w:val="clear" w:color="auto" w:fill="FFFFFF"/>
              <w:tabs>
                <w:tab w:val="left" w:pos="3525"/>
              </w:tabs>
              <w:jc w:val="both"/>
              <w:rPr>
                <w:sz w:val="24"/>
                <w:szCs w:val="24"/>
              </w:rPr>
            </w:pPr>
            <w:r w:rsidRPr="00DF28B6">
              <w:rPr>
                <w:sz w:val="24"/>
                <w:szCs w:val="24"/>
              </w:rPr>
              <w:t xml:space="preserve">             2.2.1 Общие положения</w:t>
            </w:r>
            <w:r w:rsidRPr="00DF28B6">
              <w:rPr>
                <w:sz w:val="24"/>
                <w:szCs w:val="24"/>
              </w:rPr>
              <w:tab/>
            </w:r>
          </w:p>
          <w:p w:rsidR="0025312A" w:rsidRPr="00AC1627" w:rsidRDefault="0025312A" w:rsidP="004A684B">
            <w:pPr>
              <w:shd w:val="clear" w:color="auto" w:fill="FFFFFF"/>
              <w:tabs>
                <w:tab w:val="left" w:pos="3525"/>
              </w:tabs>
              <w:jc w:val="both"/>
              <w:rPr>
                <w:sz w:val="24"/>
                <w:szCs w:val="24"/>
              </w:rPr>
            </w:pPr>
          </w:p>
          <w:p w:rsidR="004A684B" w:rsidRPr="00DF28B6" w:rsidRDefault="004A684B" w:rsidP="004A684B">
            <w:pPr>
              <w:shd w:val="clear" w:color="auto" w:fill="FFFFFF"/>
              <w:tabs>
                <w:tab w:val="left" w:pos="3525"/>
              </w:tabs>
              <w:jc w:val="both"/>
              <w:rPr>
                <w:sz w:val="24"/>
                <w:szCs w:val="24"/>
              </w:rPr>
            </w:pPr>
            <w:r w:rsidRPr="00DF28B6">
              <w:rPr>
                <w:sz w:val="24"/>
                <w:szCs w:val="24"/>
              </w:rPr>
              <w:lastRenderedPageBreak/>
              <w:t>2.2.2. Основное содержание учебных предметов на уровне основного общего образования</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sidRPr="00DF28B6">
              <w:rPr>
                <w:sz w:val="24"/>
                <w:szCs w:val="24"/>
              </w:rPr>
              <w:t>2.2.2.1. Русский язык</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sidRPr="00DF28B6">
              <w:rPr>
                <w:sz w:val="24"/>
                <w:szCs w:val="24"/>
              </w:rPr>
              <w:t>2.2.2.2. Литература</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sidRPr="00DF28B6">
              <w:rPr>
                <w:sz w:val="24"/>
                <w:szCs w:val="24"/>
              </w:rPr>
              <w:t>2.2.2.3. Иностранный язык</w:t>
            </w:r>
            <w:r w:rsidRPr="00DF28B6">
              <w:rPr>
                <w:sz w:val="24"/>
                <w:szCs w:val="24"/>
              </w:rPr>
              <w:tab/>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Pr>
                <w:sz w:val="24"/>
                <w:szCs w:val="24"/>
              </w:rPr>
              <w:t>2.2.2.4</w:t>
            </w:r>
            <w:r w:rsidRPr="00DF28B6">
              <w:rPr>
                <w:sz w:val="24"/>
                <w:szCs w:val="24"/>
              </w:rPr>
              <w:t>. История России. Всеобщая история</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Pr>
                <w:sz w:val="24"/>
                <w:szCs w:val="24"/>
              </w:rPr>
              <w:t>2.2.2.5</w:t>
            </w:r>
            <w:r w:rsidRPr="00DF28B6">
              <w:rPr>
                <w:sz w:val="24"/>
                <w:szCs w:val="24"/>
              </w:rPr>
              <w:t>. Обществознание</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Pr>
                <w:sz w:val="24"/>
                <w:szCs w:val="24"/>
              </w:rPr>
              <w:t>2.2.2.6</w:t>
            </w:r>
            <w:r w:rsidRPr="00DF28B6">
              <w:rPr>
                <w:sz w:val="24"/>
                <w:szCs w:val="24"/>
              </w:rPr>
              <w:t>. География</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Pr>
                <w:sz w:val="24"/>
                <w:szCs w:val="24"/>
              </w:rPr>
              <w:t>2.2.2.7</w:t>
            </w:r>
            <w:r w:rsidRPr="00DF28B6">
              <w:rPr>
                <w:sz w:val="24"/>
                <w:szCs w:val="24"/>
              </w:rPr>
              <w:t>. Математика</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Pr>
                <w:sz w:val="24"/>
                <w:szCs w:val="24"/>
              </w:rPr>
              <w:t>2.2.2.8</w:t>
            </w:r>
            <w:r w:rsidRPr="00DF28B6">
              <w:rPr>
                <w:sz w:val="24"/>
                <w:szCs w:val="24"/>
              </w:rPr>
              <w:t>. Информатика</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Pr>
                <w:sz w:val="24"/>
                <w:szCs w:val="24"/>
              </w:rPr>
              <w:t>2.2.2.9</w:t>
            </w:r>
            <w:r w:rsidRPr="00DF28B6">
              <w:rPr>
                <w:sz w:val="24"/>
                <w:szCs w:val="24"/>
              </w:rPr>
              <w:t>. Физика</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Pr>
                <w:sz w:val="24"/>
                <w:szCs w:val="24"/>
              </w:rPr>
              <w:t>2.2.2.10</w:t>
            </w:r>
            <w:r w:rsidRPr="00DF28B6">
              <w:rPr>
                <w:sz w:val="24"/>
                <w:szCs w:val="24"/>
              </w:rPr>
              <w:t>. Биология</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Pr>
                <w:sz w:val="24"/>
                <w:szCs w:val="24"/>
              </w:rPr>
              <w:t>2.2.2.11</w:t>
            </w:r>
            <w:r w:rsidRPr="00DF28B6">
              <w:rPr>
                <w:sz w:val="24"/>
                <w:szCs w:val="24"/>
              </w:rPr>
              <w:t>. Химия</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Pr>
                <w:sz w:val="24"/>
                <w:szCs w:val="24"/>
              </w:rPr>
              <w:t>2.2.2.12</w:t>
            </w:r>
            <w:r w:rsidRPr="00DF28B6">
              <w:rPr>
                <w:sz w:val="24"/>
                <w:szCs w:val="24"/>
              </w:rPr>
              <w:t>. Изобразительное искусство</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Pr>
                <w:sz w:val="24"/>
                <w:szCs w:val="24"/>
              </w:rPr>
              <w:t>2.2.2.13</w:t>
            </w:r>
            <w:r w:rsidRPr="00DF28B6">
              <w:rPr>
                <w:sz w:val="24"/>
                <w:szCs w:val="24"/>
              </w:rPr>
              <w:t>. Музыка</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Pr>
                <w:sz w:val="24"/>
                <w:szCs w:val="24"/>
              </w:rPr>
              <w:t>2.2.2.14</w:t>
            </w:r>
            <w:r w:rsidRPr="00DF28B6">
              <w:rPr>
                <w:sz w:val="24"/>
                <w:szCs w:val="24"/>
              </w:rPr>
              <w:t>. Технология</w:t>
            </w:r>
            <w:r w:rsidRPr="00DF28B6">
              <w:rPr>
                <w:sz w:val="24"/>
                <w:szCs w:val="24"/>
              </w:rPr>
              <w:tab/>
            </w:r>
          </w:p>
          <w:p w:rsidR="004A684B" w:rsidRPr="00DF28B6" w:rsidRDefault="004A684B" w:rsidP="004A684B">
            <w:pPr>
              <w:shd w:val="clear" w:color="auto" w:fill="FFFFFF"/>
              <w:tabs>
                <w:tab w:val="left" w:pos="3525"/>
              </w:tabs>
              <w:ind w:firstLine="1418"/>
              <w:jc w:val="both"/>
              <w:rPr>
                <w:sz w:val="24"/>
                <w:szCs w:val="24"/>
              </w:rPr>
            </w:pPr>
            <w:r>
              <w:rPr>
                <w:sz w:val="24"/>
                <w:szCs w:val="24"/>
              </w:rPr>
              <w:t>2.2.2.15</w:t>
            </w:r>
            <w:r w:rsidRPr="00DF28B6">
              <w:rPr>
                <w:sz w:val="24"/>
                <w:szCs w:val="24"/>
              </w:rPr>
              <w:t>. Физическая культура</w:t>
            </w:r>
            <w:r w:rsidRPr="00DF28B6">
              <w:rPr>
                <w:sz w:val="24"/>
                <w:szCs w:val="24"/>
              </w:rPr>
              <w:tab/>
            </w:r>
          </w:p>
          <w:p w:rsidR="004A684B" w:rsidRDefault="004A684B" w:rsidP="004A684B">
            <w:pPr>
              <w:shd w:val="clear" w:color="auto" w:fill="FFFFFF"/>
              <w:tabs>
                <w:tab w:val="left" w:pos="3525"/>
              </w:tabs>
              <w:ind w:firstLine="1418"/>
              <w:jc w:val="both"/>
              <w:rPr>
                <w:sz w:val="24"/>
                <w:szCs w:val="24"/>
              </w:rPr>
            </w:pPr>
            <w:r>
              <w:rPr>
                <w:sz w:val="24"/>
                <w:szCs w:val="24"/>
              </w:rPr>
              <w:t>2.2.2.16</w:t>
            </w:r>
            <w:r w:rsidRPr="00DF28B6">
              <w:rPr>
                <w:sz w:val="24"/>
                <w:szCs w:val="24"/>
              </w:rPr>
              <w:t>. Основы безопасности жизнедеятельности</w:t>
            </w:r>
          </w:p>
          <w:p w:rsidR="004A684B" w:rsidRPr="00DF28B6" w:rsidRDefault="004A684B" w:rsidP="004A684B">
            <w:pPr>
              <w:shd w:val="clear" w:color="auto" w:fill="FFFFFF"/>
              <w:tabs>
                <w:tab w:val="left" w:pos="3525"/>
              </w:tabs>
              <w:ind w:firstLine="1418"/>
              <w:jc w:val="both"/>
              <w:rPr>
                <w:sz w:val="24"/>
                <w:szCs w:val="24"/>
              </w:rPr>
            </w:pPr>
            <w:r>
              <w:rPr>
                <w:sz w:val="24"/>
                <w:szCs w:val="24"/>
              </w:rPr>
              <w:t xml:space="preserve">2.2.2.17. </w:t>
            </w:r>
            <w:r w:rsidRPr="00962E66">
              <w:rPr>
                <w:sz w:val="24"/>
                <w:szCs w:val="24"/>
              </w:rPr>
              <w:t>Основы духовно-нравственной  культуры народов России</w:t>
            </w:r>
            <w:r w:rsidRPr="00DF28B6">
              <w:rPr>
                <w:sz w:val="24"/>
                <w:szCs w:val="24"/>
              </w:rPr>
              <w:tab/>
            </w:r>
          </w:p>
          <w:p w:rsidR="004A684B" w:rsidRPr="00DF28B6" w:rsidRDefault="00FD22F6" w:rsidP="004A684B">
            <w:pPr>
              <w:shd w:val="clear" w:color="auto" w:fill="FFFFFF"/>
              <w:tabs>
                <w:tab w:val="left" w:pos="3525"/>
              </w:tabs>
              <w:ind w:firstLine="567"/>
              <w:jc w:val="both"/>
              <w:rPr>
                <w:sz w:val="24"/>
                <w:szCs w:val="24"/>
              </w:rPr>
            </w:pPr>
            <w:r>
              <w:rPr>
                <w:sz w:val="24"/>
                <w:szCs w:val="24"/>
              </w:rPr>
              <w:t xml:space="preserve">              </w:t>
            </w:r>
          </w:p>
          <w:p w:rsidR="004A684B" w:rsidRPr="00DF28B6" w:rsidRDefault="00FD22F6" w:rsidP="00FD22F6">
            <w:pPr>
              <w:shd w:val="clear" w:color="auto" w:fill="FFFFFF"/>
              <w:tabs>
                <w:tab w:val="left" w:pos="3525"/>
              </w:tabs>
              <w:jc w:val="both"/>
              <w:rPr>
                <w:sz w:val="24"/>
                <w:szCs w:val="24"/>
              </w:rPr>
            </w:pPr>
            <w:r>
              <w:rPr>
                <w:sz w:val="24"/>
                <w:szCs w:val="24"/>
              </w:rPr>
              <w:t xml:space="preserve"> </w:t>
            </w:r>
          </w:p>
          <w:p w:rsidR="004A684B" w:rsidRPr="00DF28B6" w:rsidRDefault="004A684B" w:rsidP="004A684B">
            <w:pPr>
              <w:shd w:val="clear" w:color="auto" w:fill="FFFFFF"/>
              <w:tabs>
                <w:tab w:val="left" w:pos="3525"/>
              </w:tabs>
              <w:jc w:val="both"/>
              <w:rPr>
                <w:b/>
                <w:sz w:val="24"/>
                <w:szCs w:val="24"/>
              </w:rPr>
            </w:pPr>
            <w:r w:rsidRPr="00DF28B6">
              <w:rPr>
                <w:b/>
                <w:sz w:val="24"/>
                <w:szCs w:val="24"/>
              </w:rPr>
              <w:t>3. Организационный раздел примерной основной образовательной программы основного общего образования</w:t>
            </w:r>
            <w:r w:rsidRPr="00DF28B6">
              <w:rPr>
                <w:b/>
                <w:sz w:val="24"/>
                <w:szCs w:val="24"/>
              </w:rPr>
              <w:tab/>
            </w:r>
          </w:p>
          <w:p w:rsidR="004A684B" w:rsidRPr="00DF28B6" w:rsidRDefault="004A684B" w:rsidP="004A684B">
            <w:pPr>
              <w:shd w:val="clear" w:color="auto" w:fill="FFFFFF"/>
              <w:tabs>
                <w:tab w:val="left" w:pos="3525"/>
              </w:tabs>
              <w:ind w:firstLine="567"/>
              <w:jc w:val="both"/>
              <w:rPr>
                <w:sz w:val="24"/>
                <w:szCs w:val="24"/>
              </w:rPr>
            </w:pPr>
            <w:r w:rsidRPr="00DF28B6">
              <w:rPr>
                <w:sz w:val="24"/>
                <w:szCs w:val="24"/>
              </w:rPr>
              <w:t xml:space="preserve">3.1. </w:t>
            </w:r>
            <w:r>
              <w:rPr>
                <w:sz w:val="24"/>
                <w:szCs w:val="24"/>
              </w:rPr>
              <w:t>У</w:t>
            </w:r>
            <w:r w:rsidRPr="00DF28B6">
              <w:rPr>
                <w:sz w:val="24"/>
                <w:szCs w:val="24"/>
              </w:rPr>
              <w:t>чебный план основного общего образования</w:t>
            </w:r>
            <w:r w:rsidRPr="00DF28B6">
              <w:rPr>
                <w:sz w:val="24"/>
                <w:szCs w:val="24"/>
              </w:rPr>
              <w:tab/>
            </w:r>
          </w:p>
          <w:p w:rsidR="004A684B" w:rsidRPr="00DF28B6" w:rsidRDefault="002A0A21" w:rsidP="00C85D61">
            <w:pPr>
              <w:shd w:val="clear" w:color="auto" w:fill="FFFFFF"/>
              <w:tabs>
                <w:tab w:val="left" w:pos="3525"/>
              </w:tabs>
              <w:jc w:val="both"/>
              <w:rPr>
                <w:sz w:val="24"/>
                <w:szCs w:val="24"/>
              </w:rPr>
            </w:pPr>
            <w:r>
              <w:rPr>
                <w:sz w:val="24"/>
                <w:szCs w:val="24"/>
              </w:rPr>
              <w:t xml:space="preserve">         </w:t>
            </w:r>
            <w:r w:rsidR="00C85D61">
              <w:rPr>
                <w:sz w:val="24"/>
                <w:szCs w:val="24"/>
              </w:rPr>
              <w:t>3.2</w:t>
            </w:r>
            <w:r w:rsidR="004A684B" w:rsidRPr="00DF28B6">
              <w:rPr>
                <w:sz w:val="24"/>
                <w:szCs w:val="24"/>
              </w:rPr>
              <w:t xml:space="preserve">. </w:t>
            </w:r>
            <w:r w:rsidR="004A684B">
              <w:rPr>
                <w:sz w:val="24"/>
                <w:szCs w:val="24"/>
              </w:rPr>
              <w:t>П</w:t>
            </w:r>
            <w:r w:rsidR="004A684B" w:rsidRPr="00DF28B6">
              <w:rPr>
                <w:sz w:val="24"/>
                <w:szCs w:val="24"/>
              </w:rPr>
              <w:t>лан внеурочной деятельности</w:t>
            </w:r>
          </w:p>
          <w:p w:rsidR="004A684B" w:rsidRPr="00DF28B6" w:rsidRDefault="002A0A21" w:rsidP="002A0A21">
            <w:pPr>
              <w:shd w:val="clear" w:color="auto" w:fill="FFFFFF"/>
              <w:tabs>
                <w:tab w:val="left" w:pos="3525"/>
              </w:tabs>
              <w:jc w:val="both"/>
              <w:rPr>
                <w:sz w:val="24"/>
                <w:szCs w:val="24"/>
              </w:rPr>
            </w:pPr>
            <w:r>
              <w:rPr>
                <w:sz w:val="24"/>
                <w:szCs w:val="24"/>
              </w:rPr>
              <w:t xml:space="preserve">         </w:t>
            </w:r>
            <w:r w:rsidR="00930380">
              <w:rPr>
                <w:sz w:val="24"/>
                <w:szCs w:val="24"/>
              </w:rPr>
              <w:t>3.3.</w:t>
            </w:r>
            <w:r>
              <w:rPr>
                <w:sz w:val="24"/>
                <w:szCs w:val="24"/>
              </w:rPr>
              <w:t>Кадровые</w:t>
            </w:r>
            <w:r w:rsidR="004A684B" w:rsidRPr="00DF28B6">
              <w:rPr>
                <w:sz w:val="24"/>
                <w:szCs w:val="24"/>
              </w:rPr>
              <w:t xml:space="preserve"> услови</w:t>
            </w:r>
            <w:r>
              <w:rPr>
                <w:sz w:val="24"/>
                <w:szCs w:val="24"/>
              </w:rPr>
              <w:t>я</w:t>
            </w:r>
            <w:r w:rsidR="004A684B" w:rsidRPr="00DF28B6">
              <w:rPr>
                <w:sz w:val="24"/>
                <w:szCs w:val="24"/>
              </w:rPr>
              <w:t xml:space="preserve"> реализации основной образовательной программы основного общего образования </w:t>
            </w:r>
            <w:r w:rsidR="004A684B" w:rsidRPr="00DF28B6">
              <w:rPr>
                <w:sz w:val="24"/>
                <w:szCs w:val="24"/>
              </w:rPr>
              <w:tab/>
            </w:r>
          </w:p>
          <w:p w:rsidR="004A684B" w:rsidRPr="00DF28B6" w:rsidRDefault="002A0A21" w:rsidP="002A0A21">
            <w:pPr>
              <w:shd w:val="clear" w:color="auto" w:fill="FFFFFF"/>
              <w:tabs>
                <w:tab w:val="left" w:pos="3525"/>
              </w:tabs>
              <w:jc w:val="both"/>
              <w:rPr>
                <w:sz w:val="24"/>
                <w:szCs w:val="24"/>
              </w:rPr>
            </w:pPr>
            <w:r>
              <w:rPr>
                <w:sz w:val="24"/>
                <w:szCs w:val="24"/>
              </w:rPr>
              <w:t xml:space="preserve">         </w:t>
            </w:r>
            <w:r w:rsidR="004A684B" w:rsidRPr="00DF28B6">
              <w:rPr>
                <w:sz w:val="24"/>
                <w:szCs w:val="24"/>
              </w:rPr>
              <w:t>3.2.4.Материально-технические условия реализации основной образовательной программы</w:t>
            </w:r>
          </w:p>
          <w:p w:rsidR="004A684B" w:rsidRPr="00DF28B6" w:rsidRDefault="004A684B" w:rsidP="004A684B">
            <w:pPr>
              <w:shd w:val="clear" w:color="auto" w:fill="FFFFFF"/>
              <w:tabs>
                <w:tab w:val="left" w:pos="3525"/>
              </w:tabs>
              <w:ind w:firstLine="851"/>
              <w:jc w:val="both"/>
              <w:rPr>
                <w:sz w:val="24"/>
                <w:szCs w:val="24"/>
              </w:rPr>
            </w:pPr>
          </w:p>
        </w:tc>
        <w:tc>
          <w:tcPr>
            <w:tcW w:w="1100" w:type="dxa"/>
            <w:shd w:val="clear" w:color="auto" w:fill="auto"/>
          </w:tcPr>
          <w:p w:rsidR="004A684B" w:rsidRDefault="004A684B" w:rsidP="004A684B">
            <w:pPr>
              <w:tabs>
                <w:tab w:val="left" w:pos="3525"/>
              </w:tabs>
              <w:jc w:val="center"/>
              <w:rPr>
                <w:sz w:val="24"/>
                <w:szCs w:val="24"/>
              </w:rPr>
            </w:pPr>
          </w:p>
          <w:p w:rsidR="00EC1371" w:rsidRDefault="00EC1371" w:rsidP="004A684B">
            <w:pPr>
              <w:tabs>
                <w:tab w:val="left" w:pos="3525"/>
              </w:tabs>
              <w:jc w:val="center"/>
              <w:rPr>
                <w:sz w:val="24"/>
                <w:szCs w:val="24"/>
              </w:rPr>
            </w:pPr>
          </w:p>
          <w:p w:rsidR="004A684B" w:rsidRDefault="004446BA" w:rsidP="004A684B">
            <w:pPr>
              <w:tabs>
                <w:tab w:val="left" w:pos="3525"/>
              </w:tabs>
              <w:jc w:val="center"/>
              <w:rPr>
                <w:sz w:val="24"/>
                <w:szCs w:val="24"/>
              </w:rPr>
            </w:pPr>
            <w:r>
              <w:rPr>
                <w:sz w:val="24"/>
                <w:szCs w:val="24"/>
              </w:rPr>
              <w:t>4</w:t>
            </w:r>
          </w:p>
          <w:p w:rsidR="00F749E8" w:rsidRDefault="00F749E8" w:rsidP="004A684B">
            <w:pPr>
              <w:tabs>
                <w:tab w:val="left" w:pos="3525"/>
              </w:tabs>
              <w:jc w:val="center"/>
              <w:rPr>
                <w:sz w:val="24"/>
                <w:szCs w:val="24"/>
              </w:rPr>
            </w:pPr>
          </w:p>
          <w:p w:rsidR="004446BA" w:rsidRDefault="004446BA" w:rsidP="004A684B">
            <w:pPr>
              <w:tabs>
                <w:tab w:val="left" w:pos="3525"/>
              </w:tabs>
              <w:jc w:val="center"/>
              <w:rPr>
                <w:sz w:val="24"/>
                <w:szCs w:val="24"/>
              </w:rPr>
            </w:pPr>
            <w:r>
              <w:rPr>
                <w:sz w:val="24"/>
                <w:szCs w:val="24"/>
              </w:rPr>
              <w:t>7</w:t>
            </w:r>
          </w:p>
          <w:p w:rsidR="004A684B" w:rsidRDefault="004A684B" w:rsidP="004A684B">
            <w:pPr>
              <w:tabs>
                <w:tab w:val="left" w:pos="3525"/>
              </w:tabs>
              <w:jc w:val="center"/>
              <w:rPr>
                <w:sz w:val="24"/>
                <w:szCs w:val="24"/>
              </w:rPr>
            </w:pPr>
          </w:p>
          <w:p w:rsidR="004A684B" w:rsidRDefault="004A684B" w:rsidP="004A684B">
            <w:pPr>
              <w:tabs>
                <w:tab w:val="left" w:pos="3525"/>
              </w:tabs>
              <w:jc w:val="center"/>
              <w:rPr>
                <w:sz w:val="24"/>
                <w:szCs w:val="24"/>
              </w:rPr>
            </w:pPr>
          </w:p>
          <w:p w:rsidR="004A684B" w:rsidRDefault="00FD22F6" w:rsidP="004A684B">
            <w:pPr>
              <w:tabs>
                <w:tab w:val="left" w:pos="3525"/>
              </w:tabs>
              <w:jc w:val="center"/>
              <w:rPr>
                <w:sz w:val="24"/>
                <w:szCs w:val="24"/>
              </w:rPr>
            </w:pPr>
            <w:r>
              <w:rPr>
                <w:sz w:val="24"/>
                <w:szCs w:val="24"/>
              </w:rPr>
              <w:t>7</w:t>
            </w:r>
          </w:p>
          <w:p w:rsidR="004A684B" w:rsidRDefault="004A684B" w:rsidP="004A684B">
            <w:pPr>
              <w:tabs>
                <w:tab w:val="left" w:pos="3525"/>
              </w:tabs>
              <w:jc w:val="center"/>
              <w:rPr>
                <w:sz w:val="24"/>
                <w:szCs w:val="24"/>
              </w:rPr>
            </w:pPr>
          </w:p>
          <w:p w:rsidR="004A684B" w:rsidRDefault="00FD22F6" w:rsidP="004A684B">
            <w:pPr>
              <w:tabs>
                <w:tab w:val="left" w:pos="3525"/>
              </w:tabs>
              <w:jc w:val="center"/>
              <w:rPr>
                <w:sz w:val="24"/>
                <w:szCs w:val="24"/>
              </w:rPr>
            </w:pPr>
            <w:r>
              <w:rPr>
                <w:sz w:val="24"/>
                <w:szCs w:val="24"/>
              </w:rPr>
              <w:t>9</w:t>
            </w:r>
          </w:p>
          <w:p w:rsidR="002A0A21" w:rsidRDefault="002A0A21" w:rsidP="004A684B">
            <w:pPr>
              <w:tabs>
                <w:tab w:val="left" w:pos="3525"/>
              </w:tabs>
              <w:jc w:val="center"/>
              <w:rPr>
                <w:sz w:val="24"/>
                <w:szCs w:val="24"/>
              </w:rPr>
            </w:pPr>
          </w:p>
          <w:p w:rsidR="004A684B" w:rsidRDefault="004A684B" w:rsidP="004A684B">
            <w:pPr>
              <w:tabs>
                <w:tab w:val="left" w:pos="3525"/>
              </w:tabs>
              <w:jc w:val="center"/>
              <w:rPr>
                <w:sz w:val="24"/>
                <w:szCs w:val="24"/>
              </w:rPr>
            </w:pPr>
            <w:r>
              <w:rPr>
                <w:sz w:val="24"/>
                <w:szCs w:val="24"/>
              </w:rPr>
              <w:t>1</w:t>
            </w:r>
            <w:r w:rsidR="00FD22F6">
              <w:rPr>
                <w:sz w:val="24"/>
                <w:szCs w:val="24"/>
              </w:rPr>
              <w:t>4</w:t>
            </w:r>
          </w:p>
          <w:p w:rsidR="00FD22F6" w:rsidRDefault="00FD22F6" w:rsidP="004A684B">
            <w:pPr>
              <w:tabs>
                <w:tab w:val="left" w:pos="3525"/>
              </w:tabs>
              <w:jc w:val="center"/>
              <w:rPr>
                <w:sz w:val="24"/>
                <w:szCs w:val="24"/>
              </w:rPr>
            </w:pPr>
          </w:p>
          <w:p w:rsidR="004A684B" w:rsidRDefault="00FD22F6" w:rsidP="004A684B">
            <w:pPr>
              <w:tabs>
                <w:tab w:val="left" w:pos="3525"/>
              </w:tabs>
              <w:jc w:val="center"/>
              <w:rPr>
                <w:sz w:val="24"/>
                <w:szCs w:val="24"/>
              </w:rPr>
            </w:pPr>
            <w:r>
              <w:rPr>
                <w:sz w:val="24"/>
                <w:szCs w:val="24"/>
              </w:rPr>
              <w:t>14</w:t>
            </w:r>
          </w:p>
          <w:p w:rsidR="004A684B" w:rsidRDefault="00FD22F6" w:rsidP="004A684B">
            <w:pPr>
              <w:tabs>
                <w:tab w:val="left" w:pos="3525"/>
              </w:tabs>
              <w:jc w:val="center"/>
              <w:rPr>
                <w:sz w:val="24"/>
                <w:szCs w:val="24"/>
              </w:rPr>
            </w:pPr>
            <w:r>
              <w:rPr>
                <w:sz w:val="24"/>
                <w:szCs w:val="24"/>
              </w:rPr>
              <w:t>17</w:t>
            </w:r>
          </w:p>
          <w:p w:rsidR="004A684B" w:rsidRDefault="00FD22F6" w:rsidP="004A684B">
            <w:pPr>
              <w:tabs>
                <w:tab w:val="left" w:pos="3525"/>
              </w:tabs>
              <w:jc w:val="center"/>
              <w:rPr>
                <w:sz w:val="24"/>
                <w:szCs w:val="24"/>
              </w:rPr>
            </w:pPr>
            <w:r>
              <w:rPr>
                <w:sz w:val="24"/>
                <w:szCs w:val="24"/>
              </w:rPr>
              <w:t>22</w:t>
            </w:r>
          </w:p>
          <w:p w:rsidR="004A684B" w:rsidRDefault="00FD22F6" w:rsidP="004A684B">
            <w:pPr>
              <w:tabs>
                <w:tab w:val="left" w:pos="3525"/>
              </w:tabs>
              <w:jc w:val="center"/>
              <w:rPr>
                <w:sz w:val="24"/>
                <w:szCs w:val="24"/>
              </w:rPr>
            </w:pPr>
            <w:r>
              <w:rPr>
                <w:sz w:val="24"/>
                <w:szCs w:val="24"/>
              </w:rPr>
              <w:t>24</w:t>
            </w:r>
          </w:p>
          <w:p w:rsidR="004A684B" w:rsidRPr="00E42C39" w:rsidRDefault="00E42C39" w:rsidP="004A684B">
            <w:pPr>
              <w:tabs>
                <w:tab w:val="left" w:pos="3525"/>
              </w:tabs>
              <w:jc w:val="center"/>
              <w:rPr>
                <w:sz w:val="24"/>
                <w:szCs w:val="24"/>
                <w:lang w:val="en-US"/>
              </w:rPr>
            </w:pPr>
            <w:r>
              <w:rPr>
                <w:sz w:val="24"/>
                <w:szCs w:val="24"/>
              </w:rPr>
              <w:t>2</w:t>
            </w:r>
            <w:r>
              <w:rPr>
                <w:sz w:val="24"/>
                <w:szCs w:val="24"/>
                <w:lang w:val="en-US"/>
              </w:rPr>
              <w:t>6</w:t>
            </w:r>
          </w:p>
          <w:p w:rsidR="004A684B" w:rsidRPr="00E42C39" w:rsidRDefault="00E42C39" w:rsidP="004A684B">
            <w:pPr>
              <w:tabs>
                <w:tab w:val="left" w:pos="3525"/>
              </w:tabs>
              <w:jc w:val="center"/>
              <w:rPr>
                <w:sz w:val="24"/>
                <w:szCs w:val="24"/>
                <w:lang w:val="en-US"/>
              </w:rPr>
            </w:pPr>
            <w:r>
              <w:rPr>
                <w:sz w:val="24"/>
                <w:szCs w:val="24"/>
              </w:rPr>
              <w:t>2</w:t>
            </w:r>
            <w:r>
              <w:rPr>
                <w:sz w:val="24"/>
                <w:szCs w:val="24"/>
                <w:lang w:val="en-US"/>
              </w:rPr>
              <w:t>6</w:t>
            </w:r>
          </w:p>
          <w:p w:rsidR="004A684B" w:rsidRDefault="00E42C39" w:rsidP="004A684B">
            <w:pPr>
              <w:tabs>
                <w:tab w:val="left" w:pos="3525"/>
              </w:tabs>
              <w:jc w:val="center"/>
              <w:rPr>
                <w:sz w:val="24"/>
                <w:szCs w:val="24"/>
                <w:lang w:val="en-US"/>
              </w:rPr>
            </w:pPr>
            <w:r>
              <w:rPr>
                <w:sz w:val="24"/>
                <w:szCs w:val="24"/>
                <w:lang w:val="en-US"/>
              </w:rPr>
              <w:t>32</w:t>
            </w:r>
          </w:p>
          <w:p w:rsidR="00E42C39" w:rsidRDefault="00E42C39" w:rsidP="004A684B">
            <w:pPr>
              <w:tabs>
                <w:tab w:val="left" w:pos="3525"/>
              </w:tabs>
              <w:jc w:val="center"/>
              <w:rPr>
                <w:sz w:val="24"/>
                <w:szCs w:val="24"/>
                <w:lang w:val="en-US"/>
              </w:rPr>
            </w:pPr>
            <w:r>
              <w:rPr>
                <w:sz w:val="24"/>
                <w:szCs w:val="24"/>
                <w:lang w:val="en-US"/>
              </w:rPr>
              <w:t>33</w:t>
            </w:r>
          </w:p>
          <w:p w:rsidR="00E42C39" w:rsidRDefault="00E42C39" w:rsidP="004A684B">
            <w:pPr>
              <w:tabs>
                <w:tab w:val="left" w:pos="3525"/>
              </w:tabs>
              <w:jc w:val="center"/>
              <w:rPr>
                <w:sz w:val="24"/>
                <w:szCs w:val="24"/>
                <w:lang w:val="en-US"/>
              </w:rPr>
            </w:pPr>
            <w:r>
              <w:rPr>
                <w:sz w:val="24"/>
                <w:szCs w:val="24"/>
                <w:lang w:val="en-US"/>
              </w:rPr>
              <w:t>39</w:t>
            </w:r>
          </w:p>
          <w:p w:rsidR="00E42C39" w:rsidRDefault="00E42C39" w:rsidP="004A684B">
            <w:pPr>
              <w:tabs>
                <w:tab w:val="left" w:pos="3525"/>
              </w:tabs>
              <w:jc w:val="center"/>
              <w:rPr>
                <w:sz w:val="24"/>
                <w:szCs w:val="24"/>
                <w:lang w:val="en-US"/>
              </w:rPr>
            </w:pPr>
            <w:r>
              <w:rPr>
                <w:sz w:val="24"/>
                <w:szCs w:val="24"/>
                <w:lang w:val="en-US"/>
              </w:rPr>
              <w:t>42</w:t>
            </w:r>
          </w:p>
          <w:p w:rsidR="00E42C39" w:rsidRDefault="00E42C39" w:rsidP="004A684B">
            <w:pPr>
              <w:tabs>
                <w:tab w:val="left" w:pos="3525"/>
              </w:tabs>
              <w:jc w:val="center"/>
              <w:rPr>
                <w:sz w:val="24"/>
                <w:szCs w:val="24"/>
                <w:lang w:val="en-US"/>
              </w:rPr>
            </w:pPr>
            <w:r>
              <w:rPr>
                <w:sz w:val="24"/>
                <w:szCs w:val="24"/>
                <w:lang w:val="en-US"/>
              </w:rPr>
              <w:t>48</w:t>
            </w:r>
          </w:p>
          <w:p w:rsidR="00E42C39" w:rsidRDefault="00E42C39" w:rsidP="004A684B">
            <w:pPr>
              <w:tabs>
                <w:tab w:val="left" w:pos="3525"/>
              </w:tabs>
              <w:jc w:val="center"/>
              <w:rPr>
                <w:sz w:val="24"/>
                <w:szCs w:val="24"/>
                <w:lang w:val="en-US"/>
              </w:rPr>
            </w:pPr>
            <w:r>
              <w:rPr>
                <w:sz w:val="24"/>
                <w:szCs w:val="24"/>
                <w:lang w:val="en-US"/>
              </w:rPr>
              <w:t>52</w:t>
            </w:r>
          </w:p>
          <w:p w:rsidR="00E42C39" w:rsidRDefault="00E42C39" w:rsidP="004A684B">
            <w:pPr>
              <w:tabs>
                <w:tab w:val="left" w:pos="3525"/>
              </w:tabs>
              <w:jc w:val="center"/>
              <w:rPr>
                <w:sz w:val="24"/>
                <w:szCs w:val="24"/>
                <w:lang w:val="en-US"/>
              </w:rPr>
            </w:pPr>
            <w:r>
              <w:rPr>
                <w:sz w:val="24"/>
                <w:szCs w:val="24"/>
                <w:lang w:val="en-US"/>
              </w:rPr>
              <w:t>56</w:t>
            </w:r>
          </w:p>
          <w:p w:rsidR="00E42C39" w:rsidRDefault="00E42C39" w:rsidP="004A684B">
            <w:pPr>
              <w:tabs>
                <w:tab w:val="left" w:pos="3525"/>
              </w:tabs>
              <w:jc w:val="center"/>
              <w:rPr>
                <w:sz w:val="24"/>
                <w:szCs w:val="24"/>
                <w:lang w:val="en-US"/>
              </w:rPr>
            </w:pPr>
            <w:r>
              <w:rPr>
                <w:sz w:val="24"/>
                <w:szCs w:val="24"/>
                <w:lang w:val="en-US"/>
              </w:rPr>
              <w:t>58</w:t>
            </w:r>
          </w:p>
          <w:p w:rsidR="00E42C39" w:rsidRDefault="00E42C39" w:rsidP="004A684B">
            <w:pPr>
              <w:tabs>
                <w:tab w:val="left" w:pos="3525"/>
              </w:tabs>
              <w:jc w:val="center"/>
              <w:rPr>
                <w:sz w:val="24"/>
                <w:szCs w:val="24"/>
                <w:lang w:val="en-US"/>
              </w:rPr>
            </w:pPr>
            <w:r>
              <w:rPr>
                <w:sz w:val="24"/>
                <w:szCs w:val="24"/>
                <w:lang w:val="en-US"/>
              </w:rPr>
              <w:t>61</w:t>
            </w:r>
          </w:p>
          <w:p w:rsidR="00E42C39" w:rsidRDefault="00E42C39" w:rsidP="004A684B">
            <w:pPr>
              <w:tabs>
                <w:tab w:val="left" w:pos="3525"/>
              </w:tabs>
              <w:jc w:val="center"/>
              <w:rPr>
                <w:sz w:val="24"/>
                <w:szCs w:val="24"/>
                <w:lang w:val="en-US"/>
              </w:rPr>
            </w:pPr>
            <w:r>
              <w:rPr>
                <w:sz w:val="24"/>
                <w:szCs w:val="24"/>
                <w:lang w:val="en-US"/>
              </w:rPr>
              <w:t>63</w:t>
            </w:r>
          </w:p>
          <w:p w:rsidR="004A684B" w:rsidRDefault="00E42C39" w:rsidP="004A684B">
            <w:pPr>
              <w:tabs>
                <w:tab w:val="left" w:pos="3525"/>
              </w:tabs>
              <w:jc w:val="center"/>
              <w:rPr>
                <w:sz w:val="24"/>
                <w:szCs w:val="24"/>
                <w:lang w:val="en-US"/>
              </w:rPr>
            </w:pPr>
            <w:r>
              <w:rPr>
                <w:sz w:val="24"/>
                <w:szCs w:val="24"/>
                <w:lang w:val="en-US"/>
              </w:rPr>
              <w:t>66</w:t>
            </w:r>
          </w:p>
          <w:p w:rsidR="00E42C39" w:rsidRDefault="00E42C39" w:rsidP="004A684B">
            <w:pPr>
              <w:tabs>
                <w:tab w:val="left" w:pos="3525"/>
              </w:tabs>
              <w:jc w:val="center"/>
              <w:rPr>
                <w:sz w:val="24"/>
                <w:szCs w:val="24"/>
                <w:lang w:val="en-US"/>
              </w:rPr>
            </w:pPr>
            <w:r>
              <w:rPr>
                <w:sz w:val="24"/>
                <w:szCs w:val="24"/>
                <w:lang w:val="en-US"/>
              </w:rPr>
              <w:t>69</w:t>
            </w:r>
          </w:p>
          <w:p w:rsidR="00E42C39" w:rsidRDefault="00E42C39" w:rsidP="004A684B">
            <w:pPr>
              <w:tabs>
                <w:tab w:val="left" w:pos="3525"/>
              </w:tabs>
              <w:jc w:val="center"/>
              <w:rPr>
                <w:sz w:val="24"/>
                <w:szCs w:val="24"/>
                <w:lang w:val="en-US"/>
              </w:rPr>
            </w:pPr>
            <w:r>
              <w:rPr>
                <w:sz w:val="24"/>
                <w:szCs w:val="24"/>
                <w:lang w:val="en-US"/>
              </w:rPr>
              <w:t>70</w:t>
            </w:r>
          </w:p>
          <w:p w:rsidR="00E42C39" w:rsidRDefault="00E42C39" w:rsidP="004A684B">
            <w:pPr>
              <w:tabs>
                <w:tab w:val="left" w:pos="3525"/>
              </w:tabs>
              <w:jc w:val="center"/>
              <w:rPr>
                <w:sz w:val="24"/>
                <w:szCs w:val="24"/>
                <w:lang w:val="en-US"/>
              </w:rPr>
            </w:pPr>
            <w:r>
              <w:rPr>
                <w:sz w:val="24"/>
                <w:szCs w:val="24"/>
                <w:lang w:val="en-US"/>
              </w:rPr>
              <w:t>71</w:t>
            </w:r>
          </w:p>
          <w:p w:rsidR="004A684B" w:rsidRDefault="00E42C39" w:rsidP="004A684B">
            <w:pPr>
              <w:tabs>
                <w:tab w:val="left" w:pos="3525"/>
              </w:tabs>
              <w:jc w:val="center"/>
              <w:rPr>
                <w:sz w:val="24"/>
                <w:szCs w:val="24"/>
                <w:lang w:val="en-US"/>
              </w:rPr>
            </w:pPr>
            <w:r>
              <w:rPr>
                <w:sz w:val="24"/>
                <w:szCs w:val="24"/>
                <w:lang w:val="en-US"/>
              </w:rPr>
              <w:t>73</w:t>
            </w:r>
          </w:p>
          <w:p w:rsidR="00E42C39" w:rsidRDefault="00E42C39" w:rsidP="004A684B">
            <w:pPr>
              <w:tabs>
                <w:tab w:val="left" w:pos="3525"/>
              </w:tabs>
              <w:jc w:val="center"/>
              <w:rPr>
                <w:sz w:val="24"/>
                <w:szCs w:val="24"/>
                <w:lang w:val="en-US"/>
              </w:rPr>
            </w:pPr>
            <w:r>
              <w:rPr>
                <w:sz w:val="24"/>
                <w:szCs w:val="24"/>
                <w:lang w:val="en-US"/>
              </w:rPr>
              <w:t>77</w:t>
            </w:r>
          </w:p>
          <w:p w:rsidR="00E42C39" w:rsidRDefault="00E42C39" w:rsidP="004A684B">
            <w:pPr>
              <w:tabs>
                <w:tab w:val="left" w:pos="3525"/>
              </w:tabs>
              <w:jc w:val="center"/>
              <w:rPr>
                <w:sz w:val="24"/>
                <w:szCs w:val="24"/>
                <w:lang w:val="en-US"/>
              </w:rPr>
            </w:pPr>
          </w:p>
          <w:p w:rsidR="0025312A" w:rsidRDefault="0025312A" w:rsidP="004A684B">
            <w:pPr>
              <w:tabs>
                <w:tab w:val="left" w:pos="3525"/>
              </w:tabs>
              <w:jc w:val="center"/>
              <w:rPr>
                <w:sz w:val="24"/>
                <w:szCs w:val="24"/>
              </w:rPr>
            </w:pPr>
            <w:r>
              <w:rPr>
                <w:sz w:val="24"/>
                <w:szCs w:val="24"/>
                <w:lang w:val="en-US"/>
              </w:rPr>
              <w:t>78</w:t>
            </w:r>
          </w:p>
          <w:p w:rsidR="004A684B" w:rsidRDefault="0025312A" w:rsidP="004A684B">
            <w:pPr>
              <w:tabs>
                <w:tab w:val="left" w:pos="3525"/>
              </w:tabs>
              <w:jc w:val="center"/>
              <w:rPr>
                <w:sz w:val="24"/>
                <w:szCs w:val="24"/>
                <w:lang w:val="en-US"/>
              </w:rPr>
            </w:pPr>
            <w:r>
              <w:rPr>
                <w:sz w:val="24"/>
                <w:szCs w:val="24"/>
              </w:rPr>
              <w:t>7</w:t>
            </w:r>
            <w:r>
              <w:rPr>
                <w:sz w:val="24"/>
                <w:szCs w:val="24"/>
                <w:lang w:val="en-US"/>
              </w:rPr>
              <w:t>8</w:t>
            </w:r>
          </w:p>
          <w:p w:rsidR="0025312A" w:rsidRDefault="0025312A" w:rsidP="004A684B">
            <w:pPr>
              <w:tabs>
                <w:tab w:val="left" w:pos="3525"/>
              </w:tabs>
              <w:jc w:val="center"/>
              <w:rPr>
                <w:sz w:val="24"/>
                <w:szCs w:val="24"/>
                <w:lang w:val="en-US"/>
              </w:rPr>
            </w:pPr>
          </w:p>
          <w:p w:rsidR="0025312A" w:rsidRDefault="0025312A" w:rsidP="004A684B">
            <w:pPr>
              <w:tabs>
                <w:tab w:val="left" w:pos="3525"/>
              </w:tabs>
              <w:jc w:val="center"/>
              <w:rPr>
                <w:sz w:val="24"/>
                <w:szCs w:val="24"/>
                <w:lang w:val="en-US"/>
              </w:rPr>
            </w:pPr>
            <w:r>
              <w:rPr>
                <w:sz w:val="24"/>
                <w:szCs w:val="24"/>
                <w:lang w:val="en-US"/>
              </w:rPr>
              <w:t>81</w:t>
            </w:r>
          </w:p>
          <w:p w:rsidR="002A0A21" w:rsidRDefault="0025312A" w:rsidP="004A684B">
            <w:pPr>
              <w:tabs>
                <w:tab w:val="left" w:pos="3525"/>
              </w:tabs>
              <w:jc w:val="center"/>
              <w:rPr>
                <w:sz w:val="24"/>
                <w:szCs w:val="24"/>
                <w:lang w:val="en-US"/>
              </w:rPr>
            </w:pPr>
            <w:r>
              <w:rPr>
                <w:sz w:val="24"/>
                <w:szCs w:val="24"/>
                <w:lang w:val="en-US"/>
              </w:rPr>
              <w:t>81</w:t>
            </w:r>
          </w:p>
          <w:p w:rsidR="0025312A" w:rsidRDefault="0025312A" w:rsidP="004A684B">
            <w:pPr>
              <w:tabs>
                <w:tab w:val="left" w:pos="3525"/>
              </w:tabs>
              <w:jc w:val="center"/>
              <w:rPr>
                <w:sz w:val="24"/>
                <w:szCs w:val="24"/>
                <w:lang w:val="en-US"/>
              </w:rPr>
            </w:pPr>
            <w:r>
              <w:rPr>
                <w:sz w:val="24"/>
                <w:szCs w:val="24"/>
                <w:lang w:val="en-US"/>
              </w:rPr>
              <w:t>83</w:t>
            </w:r>
          </w:p>
          <w:p w:rsidR="0025312A" w:rsidRDefault="0025312A" w:rsidP="004A684B">
            <w:pPr>
              <w:tabs>
                <w:tab w:val="left" w:pos="3525"/>
              </w:tabs>
              <w:jc w:val="center"/>
              <w:rPr>
                <w:sz w:val="24"/>
                <w:szCs w:val="24"/>
                <w:lang w:val="en-US"/>
              </w:rPr>
            </w:pPr>
            <w:r>
              <w:rPr>
                <w:sz w:val="24"/>
                <w:szCs w:val="24"/>
                <w:lang w:val="en-US"/>
              </w:rPr>
              <w:t>84</w:t>
            </w:r>
          </w:p>
          <w:p w:rsidR="0025312A" w:rsidRDefault="0025312A" w:rsidP="004A684B">
            <w:pPr>
              <w:tabs>
                <w:tab w:val="left" w:pos="3525"/>
              </w:tabs>
              <w:jc w:val="center"/>
              <w:rPr>
                <w:sz w:val="24"/>
                <w:szCs w:val="24"/>
                <w:lang w:val="en-US"/>
              </w:rPr>
            </w:pPr>
          </w:p>
          <w:p w:rsidR="0025312A" w:rsidRDefault="0025312A" w:rsidP="004A684B">
            <w:pPr>
              <w:tabs>
                <w:tab w:val="left" w:pos="3525"/>
              </w:tabs>
              <w:jc w:val="center"/>
              <w:rPr>
                <w:sz w:val="24"/>
                <w:szCs w:val="24"/>
                <w:lang w:val="en-US"/>
              </w:rPr>
            </w:pPr>
          </w:p>
          <w:p w:rsidR="0025312A" w:rsidRDefault="0025312A" w:rsidP="004A684B">
            <w:pPr>
              <w:tabs>
                <w:tab w:val="left" w:pos="3525"/>
              </w:tabs>
              <w:jc w:val="center"/>
              <w:rPr>
                <w:sz w:val="24"/>
                <w:szCs w:val="24"/>
                <w:lang w:val="en-US"/>
              </w:rPr>
            </w:pPr>
          </w:p>
          <w:p w:rsidR="0025312A" w:rsidRDefault="0025312A" w:rsidP="004A684B">
            <w:pPr>
              <w:tabs>
                <w:tab w:val="left" w:pos="3525"/>
              </w:tabs>
              <w:jc w:val="center"/>
              <w:rPr>
                <w:sz w:val="24"/>
                <w:szCs w:val="24"/>
                <w:lang w:val="en-US"/>
              </w:rPr>
            </w:pPr>
          </w:p>
          <w:p w:rsidR="0025312A" w:rsidRDefault="0025312A" w:rsidP="004A684B">
            <w:pPr>
              <w:tabs>
                <w:tab w:val="left" w:pos="3525"/>
              </w:tabs>
              <w:jc w:val="center"/>
              <w:rPr>
                <w:sz w:val="24"/>
                <w:szCs w:val="24"/>
                <w:lang w:val="en-US"/>
              </w:rPr>
            </w:pPr>
            <w:r>
              <w:rPr>
                <w:sz w:val="24"/>
                <w:szCs w:val="24"/>
                <w:lang w:val="en-US"/>
              </w:rPr>
              <w:t>85</w:t>
            </w:r>
          </w:p>
          <w:p w:rsidR="0025312A" w:rsidRDefault="0025312A" w:rsidP="004A684B">
            <w:pPr>
              <w:tabs>
                <w:tab w:val="left" w:pos="3525"/>
              </w:tabs>
              <w:jc w:val="center"/>
              <w:rPr>
                <w:sz w:val="24"/>
                <w:szCs w:val="24"/>
                <w:lang w:val="en-US"/>
              </w:rPr>
            </w:pPr>
          </w:p>
          <w:p w:rsidR="0025312A" w:rsidRDefault="0025312A" w:rsidP="004A684B">
            <w:pPr>
              <w:tabs>
                <w:tab w:val="left" w:pos="3525"/>
              </w:tabs>
              <w:jc w:val="center"/>
              <w:rPr>
                <w:sz w:val="24"/>
                <w:szCs w:val="24"/>
              </w:rPr>
            </w:pPr>
          </w:p>
          <w:p w:rsidR="002A0A21" w:rsidRPr="0025312A" w:rsidRDefault="0025312A" w:rsidP="004A684B">
            <w:pPr>
              <w:tabs>
                <w:tab w:val="left" w:pos="3525"/>
              </w:tabs>
              <w:jc w:val="center"/>
              <w:rPr>
                <w:sz w:val="24"/>
                <w:szCs w:val="24"/>
                <w:lang w:val="en-US"/>
              </w:rPr>
            </w:pPr>
            <w:r>
              <w:rPr>
                <w:sz w:val="24"/>
                <w:szCs w:val="24"/>
                <w:lang w:val="en-US"/>
              </w:rPr>
              <w:t>105</w:t>
            </w:r>
          </w:p>
          <w:p w:rsidR="002A0A21" w:rsidRDefault="002A0A21" w:rsidP="004A684B">
            <w:pPr>
              <w:tabs>
                <w:tab w:val="left" w:pos="3525"/>
              </w:tabs>
              <w:jc w:val="center"/>
              <w:rPr>
                <w:sz w:val="24"/>
                <w:szCs w:val="24"/>
              </w:rPr>
            </w:pPr>
          </w:p>
          <w:p w:rsidR="002A0A21" w:rsidRDefault="002A0A21" w:rsidP="004A684B">
            <w:pPr>
              <w:tabs>
                <w:tab w:val="left" w:pos="3525"/>
              </w:tabs>
              <w:jc w:val="center"/>
              <w:rPr>
                <w:sz w:val="24"/>
                <w:szCs w:val="24"/>
              </w:rPr>
            </w:pPr>
          </w:p>
          <w:p w:rsidR="002A0A21" w:rsidRDefault="002A0A21" w:rsidP="004A684B">
            <w:pPr>
              <w:tabs>
                <w:tab w:val="left" w:pos="3525"/>
              </w:tabs>
              <w:jc w:val="center"/>
              <w:rPr>
                <w:sz w:val="24"/>
                <w:szCs w:val="24"/>
              </w:rPr>
            </w:pPr>
          </w:p>
          <w:p w:rsidR="0025312A" w:rsidRDefault="0025312A" w:rsidP="004A684B">
            <w:pPr>
              <w:tabs>
                <w:tab w:val="left" w:pos="3525"/>
              </w:tabs>
              <w:jc w:val="center"/>
              <w:rPr>
                <w:sz w:val="24"/>
                <w:szCs w:val="24"/>
                <w:lang w:val="en-US"/>
              </w:rPr>
            </w:pPr>
          </w:p>
          <w:p w:rsidR="0025312A" w:rsidRDefault="0025312A" w:rsidP="004A684B">
            <w:pPr>
              <w:tabs>
                <w:tab w:val="left" w:pos="3525"/>
              </w:tabs>
              <w:jc w:val="center"/>
              <w:rPr>
                <w:sz w:val="24"/>
                <w:szCs w:val="24"/>
                <w:lang w:val="en-US"/>
              </w:rPr>
            </w:pPr>
            <w:r>
              <w:rPr>
                <w:sz w:val="24"/>
                <w:szCs w:val="24"/>
                <w:lang w:val="en-US"/>
              </w:rPr>
              <w:t>105</w:t>
            </w:r>
          </w:p>
          <w:p w:rsidR="0025312A" w:rsidRDefault="0025312A" w:rsidP="004A684B">
            <w:pPr>
              <w:tabs>
                <w:tab w:val="left" w:pos="3525"/>
              </w:tabs>
              <w:jc w:val="center"/>
              <w:rPr>
                <w:sz w:val="24"/>
                <w:szCs w:val="24"/>
                <w:lang w:val="en-US"/>
              </w:rPr>
            </w:pPr>
            <w:r>
              <w:rPr>
                <w:sz w:val="24"/>
                <w:szCs w:val="24"/>
                <w:lang w:val="en-US"/>
              </w:rPr>
              <w:t>105</w:t>
            </w:r>
          </w:p>
          <w:p w:rsidR="0025312A" w:rsidRDefault="003C03BB" w:rsidP="004A684B">
            <w:pPr>
              <w:tabs>
                <w:tab w:val="left" w:pos="3525"/>
              </w:tabs>
              <w:jc w:val="center"/>
              <w:rPr>
                <w:sz w:val="24"/>
                <w:szCs w:val="24"/>
              </w:rPr>
            </w:pPr>
            <w:r>
              <w:rPr>
                <w:sz w:val="24"/>
                <w:szCs w:val="24"/>
                <w:lang w:val="en-US"/>
              </w:rPr>
              <w:t>1</w:t>
            </w:r>
            <w:r>
              <w:rPr>
                <w:sz w:val="24"/>
                <w:szCs w:val="24"/>
              </w:rPr>
              <w:t>10</w:t>
            </w:r>
          </w:p>
          <w:p w:rsidR="0025312A" w:rsidRDefault="003C03BB" w:rsidP="004A684B">
            <w:pPr>
              <w:tabs>
                <w:tab w:val="left" w:pos="3525"/>
              </w:tabs>
              <w:jc w:val="center"/>
              <w:rPr>
                <w:sz w:val="24"/>
                <w:szCs w:val="24"/>
              </w:rPr>
            </w:pPr>
            <w:r>
              <w:rPr>
                <w:sz w:val="24"/>
                <w:szCs w:val="24"/>
              </w:rPr>
              <w:t>128</w:t>
            </w:r>
          </w:p>
          <w:p w:rsidR="0025312A" w:rsidRDefault="003C03BB" w:rsidP="004A684B">
            <w:pPr>
              <w:tabs>
                <w:tab w:val="left" w:pos="3525"/>
              </w:tabs>
              <w:jc w:val="center"/>
              <w:rPr>
                <w:sz w:val="24"/>
                <w:szCs w:val="24"/>
              </w:rPr>
            </w:pPr>
            <w:r>
              <w:rPr>
                <w:sz w:val="24"/>
                <w:szCs w:val="24"/>
              </w:rPr>
              <w:t>132</w:t>
            </w:r>
          </w:p>
          <w:p w:rsidR="0025312A" w:rsidRDefault="003C03BB" w:rsidP="004A684B">
            <w:pPr>
              <w:tabs>
                <w:tab w:val="left" w:pos="3525"/>
              </w:tabs>
              <w:jc w:val="center"/>
              <w:rPr>
                <w:sz w:val="24"/>
                <w:szCs w:val="24"/>
              </w:rPr>
            </w:pPr>
            <w:r>
              <w:rPr>
                <w:sz w:val="24"/>
                <w:szCs w:val="24"/>
              </w:rPr>
              <w:t>159</w:t>
            </w:r>
          </w:p>
          <w:p w:rsidR="0025312A" w:rsidRDefault="003C03BB" w:rsidP="004A684B">
            <w:pPr>
              <w:tabs>
                <w:tab w:val="left" w:pos="3525"/>
              </w:tabs>
              <w:jc w:val="center"/>
              <w:rPr>
                <w:sz w:val="24"/>
                <w:szCs w:val="24"/>
              </w:rPr>
            </w:pPr>
            <w:r>
              <w:rPr>
                <w:sz w:val="24"/>
                <w:szCs w:val="24"/>
              </w:rPr>
              <w:t>162</w:t>
            </w:r>
          </w:p>
          <w:p w:rsidR="0025312A" w:rsidRDefault="003C03BB" w:rsidP="004A684B">
            <w:pPr>
              <w:tabs>
                <w:tab w:val="left" w:pos="3525"/>
              </w:tabs>
              <w:jc w:val="center"/>
              <w:rPr>
                <w:sz w:val="24"/>
                <w:szCs w:val="24"/>
              </w:rPr>
            </w:pPr>
            <w:r>
              <w:rPr>
                <w:sz w:val="24"/>
                <w:szCs w:val="24"/>
              </w:rPr>
              <w:t>175</w:t>
            </w:r>
          </w:p>
          <w:p w:rsidR="0025312A" w:rsidRDefault="003C03BB" w:rsidP="004A684B">
            <w:pPr>
              <w:tabs>
                <w:tab w:val="left" w:pos="3525"/>
              </w:tabs>
              <w:jc w:val="center"/>
              <w:rPr>
                <w:sz w:val="24"/>
                <w:szCs w:val="24"/>
              </w:rPr>
            </w:pPr>
            <w:r>
              <w:rPr>
                <w:sz w:val="24"/>
                <w:szCs w:val="24"/>
              </w:rPr>
              <w:t>193</w:t>
            </w:r>
          </w:p>
          <w:p w:rsidR="0025312A" w:rsidRDefault="003C03BB" w:rsidP="004A684B">
            <w:pPr>
              <w:tabs>
                <w:tab w:val="left" w:pos="3525"/>
              </w:tabs>
              <w:jc w:val="center"/>
              <w:rPr>
                <w:sz w:val="24"/>
                <w:szCs w:val="24"/>
              </w:rPr>
            </w:pPr>
            <w:r>
              <w:rPr>
                <w:sz w:val="24"/>
                <w:szCs w:val="24"/>
              </w:rPr>
              <w:t>199</w:t>
            </w:r>
          </w:p>
          <w:p w:rsidR="0025312A" w:rsidRDefault="003C03BB" w:rsidP="004A684B">
            <w:pPr>
              <w:tabs>
                <w:tab w:val="left" w:pos="3525"/>
              </w:tabs>
              <w:jc w:val="center"/>
              <w:rPr>
                <w:sz w:val="24"/>
                <w:szCs w:val="24"/>
              </w:rPr>
            </w:pPr>
            <w:r>
              <w:rPr>
                <w:sz w:val="24"/>
                <w:szCs w:val="24"/>
              </w:rPr>
              <w:t>205</w:t>
            </w:r>
          </w:p>
          <w:p w:rsidR="0025312A" w:rsidRDefault="003C03BB" w:rsidP="004A684B">
            <w:pPr>
              <w:tabs>
                <w:tab w:val="left" w:pos="3525"/>
              </w:tabs>
              <w:jc w:val="center"/>
              <w:rPr>
                <w:sz w:val="24"/>
                <w:szCs w:val="24"/>
              </w:rPr>
            </w:pPr>
            <w:r>
              <w:rPr>
                <w:sz w:val="24"/>
                <w:szCs w:val="24"/>
              </w:rPr>
              <w:t>213</w:t>
            </w:r>
          </w:p>
          <w:p w:rsidR="0025312A" w:rsidRDefault="003C03BB" w:rsidP="004A684B">
            <w:pPr>
              <w:tabs>
                <w:tab w:val="left" w:pos="3525"/>
              </w:tabs>
              <w:jc w:val="center"/>
              <w:rPr>
                <w:sz w:val="24"/>
                <w:szCs w:val="24"/>
              </w:rPr>
            </w:pPr>
            <w:r>
              <w:rPr>
                <w:sz w:val="24"/>
                <w:szCs w:val="24"/>
              </w:rPr>
              <w:t>216</w:t>
            </w:r>
          </w:p>
          <w:p w:rsidR="0025312A" w:rsidRDefault="003C03BB" w:rsidP="004A684B">
            <w:pPr>
              <w:tabs>
                <w:tab w:val="left" w:pos="3525"/>
              </w:tabs>
              <w:jc w:val="center"/>
              <w:rPr>
                <w:sz w:val="24"/>
                <w:szCs w:val="24"/>
              </w:rPr>
            </w:pPr>
            <w:r>
              <w:rPr>
                <w:sz w:val="24"/>
                <w:szCs w:val="24"/>
              </w:rPr>
              <w:t>220</w:t>
            </w:r>
          </w:p>
          <w:p w:rsidR="0025312A" w:rsidRDefault="003C03BB" w:rsidP="004A684B">
            <w:pPr>
              <w:tabs>
                <w:tab w:val="left" w:pos="3525"/>
              </w:tabs>
              <w:jc w:val="center"/>
              <w:rPr>
                <w:sz w:val="24"/>
                <w:szCs w:val="24"/>
              </w:rPr>
            </w:pPr>
            <w:r>
              <w:rPr>
                <w:sz w:val="24"/>
                <w:szCs w:val="24"/>
              </w:rPr>
              <w:t>227</w:t>
            </w:r>
          </w:p>
          <w:p w:rsidR="0025312A" w:rsidRDefault="003C03BB" w:rsidP="004A684B">
            <w:pPr>
              <w:tabs>
                <w:tab w:val="left" w:pos="3525"/>
              </w:tabs>
              <w:jc w:val="center"/>
              <w:rPr>
                <w:sz w:val="24"/>
                <w:szCs w:val="24"/>
              </w:rPr>
            </w:pPr>
            <w:r>
              <w:rPr>
                <w:sz w:val="24"/>
                <w:szCs w:val="24"/>
              </w:rPr>
              <w:t>234</w:t>
            </w:r>
          </w:p>
          <w:p w:rsidR="0025312A" w:rsidRDefault="003C03BB" w:rsidP="004A684B">
            <w:pPr>
              <w:tabs>
                <w:tab w:val="left" w:pos="3525"/>
              </w:tabs>
              <w:jc w:val="center"/>
              <w:rPr>
                <w:sz w:val="24"/>
                <w:szCs w:val="24"/>
              </w:rPr>
            </w:pPr>
            <w:r>
              <w:rPr>
                <w:sz w:val="24"/>
                <w:szCs w:val="24"/>
              </w:rPr>
              <w:t>236</w:t>
            </w:r>
          </w:p>
          <w:p w:rsidR="0025312A" w:rsidRPr="003C03BB" w:rsidRDefault="003C03BB" w:rsidP="004A684B">
            <w:pPr>
              <w:tabs>
                <w:tab w:val="left" w:pos="3525"/>
              </w:tabs>
              <w:jc w:val="center"/>
              <w:rPr>
                <w:sz w:val="24"/>
                <w:szCs w:val="24"/>
              </w:rPr>
            </w:pPr>
            <w:r>
              <w:rPr>
                <w:sz w:val="24"/>
                <w:szCs w:val="24"/>
              </w:rPr>
              <w:t>239</w:t>
            </w:r>
          </w:p>
          <w:p w:rsidR="0025312A" w:rsidRDefault="0025312A" w:rsidP="004A684B">
            <w:pPr>
              <w:tabs>
                <w:tab w:val="left" w:pos="3525"/>
              </w:tabs>
              <w:jc w:val="center"/>
              <w:rPr>
                <w:sz w:val="24"/>
                <w:szCs w:val="24"/>
                <w:lang w:val="en-US"/>
              </w:rPr>
            </w:pPr>
          </w:p>
          <w:p w:rsidR="0025312A" w:rsidRDefault="0025312A" w:rsidP="004A684B">
            <w:pPr>
              <w:tabs>
                <w:tab w:val="left" w:pos="3525"/>
              </w:tabs>
              <w:jc w:val="center"/>
              <w:rPr>
                <w:sz w:val="24"/>
                <w:szCs w:val="24"/>
                <w:lang w:val="en-US"/>
              </w:rPr>
            </w:pPr>
          </w:p>
          <w:p w:rsidR="0025312A" w:rsidRDefault="0025312A" w:rsidP="004A684B">
            <w:pPr>
              <w:tabs>
                <w:tab w:val="left" w:pos="3525"/>
              </w:tabs>
              <w:jc w:val="center"/>
              <w:rPr>
                <w:sz w:val="24"/>
                <w:szCs w:val="24"/>
                <w:lang w:val="en-US"/>
              </w:rPr>
            </w:pPr>
          </w:p>
          <w:p w:rsidR="0025312A" w:rsidRDefault="003C03BB" w:rsidP="004A684B">
            <w:pPr>
              <w:tabs>
                <w:tab w:val="left" w:pos="3525"/>
              </w:tabs>
              <w:jc w:val="center"/>
              <w:rPr>
                <w:sz w:val="24"/>
                <w:szCs w:val="24"/>
              </w:rPr>
            </w:pPr>
            <w:r>
              <w:rPr>
                <w:sz w:val="24"/>
                <w:szCs w:val="24"/>
              </w:rPr>
              <w:t>241</w:t>
            </w:r>
          </w:p>
          <w:p w:rsidR="00C85D61" w:rsidRDefault="003C03BB" w:rsidP="004A684B">
            <w:pPr>
              <w:tabs>
                <w:tab w:val="left" w:pos="3525"/>
              </w:tabs>
              <w:jc w:val="center"/>
              <w:rPr>
                <w:sz w:val="24"/>
                <w:szCs w:val="24"/>
              </w:rPr>
            </w:pPr>
            <w:r>
              <w:rPr>
                <w:sz w:val="24"/>
                <w:szCs w:val="24"/>
              </w:rPr>
              <w:t>241</w:t>
            </w:r>
          </w:p>
          <w:p w:rsidR="00C85D61" w:rsidRDefault="003C03BB" w:rsidP="004A684B">
            <w:pPr>
              <w:tabs>
                <w:tab w:val="left" w:pos="3525"/>
              </w:tabs>
              <w:jc w:val="center"/>
              <w:rPr>
                <w:sz w:val="24"/>
                <w:szCs w:val="24"/>
              </w:rPr>
            </w:pPr>
            <w:r>
              <w:rPr>
                <w:sz w:val="24"/>
                <w:szCs w:val="24"/>
              </w:rPr>
              <w:t>251</w:t>
            </w:r>
          </w:p>
          <w:p w:rsidR="0025312A" w:rsidRDefault="003C03BB" w:rsidP="004A684B">
            <w:pPr>
              <w:tabs>
                <w:tab w:val="left" w:pos="3525"/>
              </w:tabs>
              <w:jc w:val="center"/>
              <w:rPr>
                <w:sz w:val="24"/>
                <w:szCs w:val="24"/>
              </w:rPr>
            </w:pPr>
            <w:r>
              <w:rPr>
                <w:sz w:val="24"/>
                <w:szCs w:val="24"/>
              </w:rPr>
              <w:t>252</w:t>
            </w:r>
          </w:p>
          <w:p w:rsidR="0025312A" w:rsidRDefault="0025312A" w:rsidP="004A684B">
            <w:pPr>
              <w:tabs>
                <w:tab w:val="left" w:pos="3525"/>
              </w:tabs>
              <w:jc w:val="center"/>
              <w:rPr>
                <w:sz w:val="24"/>
                <w:szCs w:val="24"/>
              </w:rPr>
            </w:pPr>
          </w:p>
          <w:p w:rsidR="003C03BB" w:rsidRPr="003C03BB" w:rsidRDefault="003C03BB" w:rsidP="004A684B">
            <w:pPr>
              <w:tabs>
                <w:tab w:val="left" w:pos="3525"/>
              </w:tabs>
              <w:jc w:val="center"/>
              <w:rPr>
                <w:sz w:val="24"/>
                <w:szCs w:val="24"/>
              </w:rPr>
            </w:pPr>
            <w:r>
              <w:rPr>
                <w:sz w:val="24"/>
                <w:szCs w:val="24"/>
              </w:rPr>
              <w:t>253</w:t>
            </w:r>
          </w:p>
          <w:p w:rsidR="0025312A" w:rsidRDefault="0025312A" w:rsidP="004A684B">
            <w:pPr>
              <w:tabs>
                <w:tab w:val="left" w:pos="3525"/>
              </w:tabs>
              <w:jc w:val="center"/>
              <w:rPr>
                <w:sz w:val="24"/>
                <w:szCs w:val="24"/>
                <w:lang w:val="en-US"/>
              </w:rPr>
            </w:pPr>
          </w:p>
          <w:p w:rsidR="0025312A" w:rsidRDefault="0025312A" w:rsidP="004A684B">
            <w:pPr>
              <w:tabs>
                <w:tab w:val="left" w:pos="3525"/>
              </w:tabs>
              <w:jc w:val="center"/>
              <w:rPr>
                <w:sz w:val="24"/>
                <w:szCs w:val="24"/>
                <w:lang w:val="en-US"/>
              </w:rPr>
            </w:pPr>
          </w:p>
          <w:p w:rsidR="004A684B" w:rsidRPr="00DF28B6" w:rsidRDefault="004A684B" w:rsidP="004A684B">
            <w:pPr>
              <w:tabs>
                <w:tab w:val="left" w:pos="3525"/>
              </w:tabs>
              <w:jc w:val="center"/>
              <w:rPr>
                <w:sz w:val="24"/>
                <w:szCs w:val="24"/>
              </w:rPr>
            </w:pPr>
          </w:p>
        </w:tc>
      </w:tr>
      <w:tr w:rsidR="004A684B" w:rsidRPr="00DF28B6" w:rsidTr="004A684B">
        <w:tc>
          <w:tcPr>
            <w:tcW w:w="8897" w:type="dxa"/>
            <w:shd w:val="clear" w:color="auto" w:fill="auto"/>
          </w:tcPr>
          <w:p w:rsidR="004A684B" w:rsidRDefault="004A684B" w:rsidP="004A684B">
            <w:pPr>
              <w:tabs>
                <w:tab w:val="left" w:pos="3525"/>
              </w:tabs>
              <w:jc w:val="both"/>
              <w:rPr>
                <w:sz w:val="24"/>
                <w:szCs w:val="24"/>
              </w:rPr>
            </w:pPr>
            <w:r w:rsidRPr="00AD5D6B">
              <w:rPr>
                <w:sz w:val="24"/>
                <w:szCs w:val="24"/>
              </w:rPr>
              <w:lastRenderedPageBreak/>
              <w:t>ПРИЛОЖЕНИЕ №1 Учебный план М</w:t>
            </w:r>
            <w:r w:rsidR="006F2899">
              <w:rPr>
                <w:sz w:val="24"/>
                <w:szCs w:val="24"/>
              </w:rPr>
              <w:t>К</w:t>
            </w:r>
            <w:r w:rsidRPr="00AD5D6B">
              <w:rPr>
                <w:sz w:val="24"/>
                <w:szCs w:val="24"/>
              </w:rPr>
              <w:t>ОУ</w:t>
            </w:r>
            <w:r w:rsidR="006F2899">
              <w:rPr>
                <w:sz w:val="24"/>
                <w:szCs w:val="24"/>
              </w:rPr>
              <w:t xml:space="preserve">«Годоберинская СОШ» </w:t>
            </w:r>
            <w:r w:rsidRPr="00AD5D6B">
              <w:rPr>
                <w:sz w:val="24"/>
                <w:szCs w:val="24"/>
              </w:rPr>
              <w:t>на 201</w:t>
            </w:r>
            <w:r w:rsidR="006F2899">
              <w:rPr>
                <w:sz w:val="24"/>
                <w:szCs w:val="24"/>
              </w:rPr>
              <w:t>8</w:t>
            </w:r>
            <w:r w:rsidRPr="00AD5D6B">
              <w:rPr>
                <w:sz w:val="24"/>
                <w:szCs w:val="24"/>
              </w:rPr>
              <w:t>-201</w:t>
            </w:r>
            <w:r w:rsidR="006F2899">
              <w:rPr>
                <w:sz w:val="24"/>
                <w:szCs w:val="24"/>
              </w:rPr>
              <w:t>9</w:t>
            </w:r>
            <w:r w:rsidRPr="00AD5D6B">
              <w:rPr>
                <w:sz w:val="24"/>
                <w:szCs w:val="24"/>
              </w:rPr>
              <w:t xml:space="preserve"> учебный год</w:t>
            </w:r>
          </w:p>
          <w:p w:rsidR="00FD22F6" w:rsidRPr="00AD5D6B" w:rsidRDefault="00FD22F6" w:rsidP="004A684B">
            <w:pPr>
              <w:tabs>
                <w:tab w:val="left" w:pos="3525"/>
              </w:tabs>
              <w:jc w:val="both"/>
              <w:rPr>
                <w:sz w:val="24"/>
                <w:szCs w:val="24"/>
              </w:rPr>
            </w:pPr>
            <w:r>
              <w:rPr>
                <w:sz w:val="24"/>
                <w:szCs w:val="24"/>
              </w:rPr>
              <w:t>ПРИЛОЖЕНИЕ №2 Примерные программы учебных предметов для 5-9-х классов.</w:t>
            </w:r>
          </w:p>
          <w:p w:rsidR="006F2899" w:rsidRPr="00AD5D6B" w:rsidRDefault="004A684B" w:rsidP="006F2899">
            <w:pPr>
              <w:tabs>
                <w:tab w:val="left" w:pos="3525"/>
              </w:tabs>
              <w:jc w:val="both"/>
              <w:rPr>
                <w:sz w:val="24"/>
                <w:szCs w:val="24"/>
              </w:rPr>
            </w:pPr>
            <w:r w:rsidRPr="00AD5D6B">
              <w:rPr>
                <w:sz w:val="24"/>
                <w:szCs w:val="24"/>
              </w:rPr>
              <w:t xml:space="preserve">ПРИЛОЖЕНИЕ №3 План внеурочной деятельности </w:t>
            </w:r>
            <w:r w:rsidR="006F2899" w:rsidRPr="00AD5D6B">
              <w:rPr>
                <w:sz w:val="24"/>
                <w:szCs w:val="24"/>
              </w:rPr>
              <w:t>М</w:t>
            </w:r>
            <w:r w:rsidR="006F2899">
              <w:rPr>
                <w:sz w:val="24"/>
                <w:szCs w:val="24"/>
              </w:rPr>
              <w:t>К</w:t>
            </w:r>
            <w:r w:rsidR="006F2899" w:rsidRPr="00AD5D6B">
              <w:rPr>
                <w:sz w:val="24"/>
                <w:szCs w:val="24"/>
              </w:rPr>
              <w:t>ОУ</w:t>
            </w:r>
            <w:r w:rsidR="00FD22F6">
              <w:rPr>
                <w:sz w:val="24"/>
                <w:szCs w:val="24"/>
              </w:rPr>
              <w:t xml:space="preserve"> </w:t>
            </w:r>
            <w:r w:rsidR="006F2899">
              <w:rPr>
                <w:sz w:val="24"/>
                <w:szCs w:val="24"/>
              </w:rPr>
              <w:t xml:space="preserve">«Годоберинская СОШ» </w:t>
            </w:r>
            <w:r w:rsidR="006F2899" w:rsidRPr="00AD5D6B">
              <w:rPr>
                <w:sz w:val="24"/>
                <w:szCs w:val="24"/>
              </w:rPr>
              <w:t>на 201</w:t>
            </w:r>
            <w:r w:rsidR="006F2899">
              <w:rPr>
                <w:sz w:val="24"/>
                <w:szCs w:val="24"/>
              </w:rPr>
              <w:t>8</w:t>
            </w:r>
            <w:r w:rsidR="006F2899" w:rsidRPr="00AD5D6B">
              <w:rPr>
                <w:sz w:val="24"/>
                <w:szCs w:val="24"/>
              </w:rPr>
              <w:t>-201</w:t>
            </w:r>
            <w:r w:rsidR="006F2899">
              <w:rPr>
                <w:sz w:val="24"/>
                <w:szCs w:val="24"/>
              </w:rPr>
              <w:t>9</w:t>
            </w:r>
            <w:r w:rsidR="006F2899" w:rsidRPr="00AD5D6B">
              <w:rPr>
                <w:sz w:val="24"/>
                <w:szCs w:val="24"/>
              </w:rPr>
              <w:t xml:space="preserve"> учебный год</w:t>
            </w:r>
          </w:p>
          <w:p w:rsidR="004A684B" w:rsidRPr="00DF28B6" w:rsidRDefault="004A684B" w:rsidP="006F2899">
            <w:pPr>
              <w:tabs>
                <w:tab w:val="left" w:pos="3525"/>
              </w:tabs>
              <w:jc w:val="both"/>
              <w:rPr>
                <w:b/>
                <w:sz w:val="24"/>
                <w:szCs w:val="24"/>
              </w:rPr>
            </w:pPr>
          </w:p>
        </w:tc>
        <w:tc>
          <w:tcPr>
            <w:tcW w:w="1100" w:type="dxa"/>
            <w:shd w:val="clear" w:color="auto" w:fill="auto"/>
          </w:tcPr>
          <w:p w:rsidR="004A684B" w:rsidRDefault="004A684B" w:rsidP="004A684B">
            <w:pPr>
              <w:tabs>
                <w:tab w:val="left" w:pos="3525"/>
              </w:tabs>
              <w:jc w:val="center"/>
              <w:rPr>
                <w:sz w:val="24"/>
                <w:szCs w:val="24"/>
              </w:rPr>
            </w:pPr>
          </w:p>
        </w:tc>
      </w:tr>
    </w:tbl>
    <w:p w:rsidR="00660EF4" w:rsidRPr="00660EF4" w:rsidRDefault="00660EF4" w:rsidP="00C27E99">
      <w:pPr>
        <w:shd w:val="clear" w:color="auto" w:fill="FFFFFF"/>
        <w:spacing w:before="100" w:beforeAutospacing="1" w:after="100" w:afterAutospacing="1" w:line="155" w:lineRule="atLeast"/>
        <w:rPr>
          <w:color w:val="000000"/>
          <w:sz w:val="28"/>
          <w:szCs w:val="28"/>
          <w:lang w:eastAsia="ru-RU"/>
        </w:rPr>
      </w:pPr>
    </w:p>
    <w:p w:rsidR="00660EF4" w:rsidRPr="00AC1627" w:rsidRDefault="00660EF4" w:rsidP="00C27E99">
      <w:pPr>
        <w:shd w:val="clear" w:color="auto" w:fill="FFFFFF"/>
        <w:spacing w:before="100" w:beforeAutospacing="1" w:after="100" w:afterAutospacing="1" w:line="155" w:lineRule="atLeast"/>
        <w:rPr>
          <w:color w:val="000000"/>
          <w:sz w:val="28"/>
          <w:szCs w:val="28"/>
          <w:lang w:eastAsia="ru-RU"/>
        </w:rPr>
      </w:pPr>
    </w:p>
    <w:p w:rsidR="0025312A" w:rsidRPr="00AC1627" w:rsidRDefault="0025312A" w:rsidP="00C27E99">
      <w:pPr>
        <w:shd w:val="clear" w:color="auto" w:fill="FFFFFF"/>
        <w:spacing w:before="100" w:beforeAutospacing="1" w:after="100" w:afterAutospacing="1" w:line="155" w:lineRule="atLeast"/>
        <w:rPr>
          <w:color w:val="000000"/>
          <w:sz w:val="28"/>
          <w:szCs w:val="28"/>
          <w:lang w:eastAsia="ru-RU"/>
        </w:rPr>
      </w:pPr>
    </w:p>
    <w:p w:rsidR="0025312A" w:rsidRPr="00AC1627" w:rsidRDefault="0025312A" w:rsidP="00C27E99">
      <w:pPr>
        <w:shd w:val="clear" w:color="auto" w:fill="FFFFFF"/>
        <w:spacing w:before="100" w:beforeAutospacing="1" w:after="100" w:afterAutospacing="1" w:line="155" w:lineRule="atLeast"/>
        <w:rPr>
          <w:color w:val="000000"/>
          <w:sz w:val="28"/>
          <w:szCs w:val="28"/>
          <w:lang w:eastAsia="ru-RU"/>
        </w:rPr>
      </w:pPr>
    </w:p>
    <w:p w:rsidR="0025312A" w:rsidRPr="00AC1627" w:rsidRDefault="0025312A" w:rsidP="00C27E99">
      <w:pPr>
        <w:shd w:val="clear" w:color="auto" w:fill="FFFFFF"/>
        <w:spacing w:before="100" w:beforeAutospacing="1" w:after="100" w:afterAutospacing="1" w:line="155" w:lineRule="atLeast"/>
        <w:rPr>
          <w:color w:val="000000"/>
          <w:sz w:val="28"/>
          <w:szCs w:val="28"/>
          <w:lang w:eastAsia="ru-RU"/>
        </w:rPr>
      </w:pPr>
    </w:p>
    <w:p w:rsidR="0025312A" w:rsidRPr="00AC1627" w:rsidRDefault="0025312A" w:rsidP="00C27E99">
      <w:pPr>
        <w:shd w:val="clear" w:color="auto" w:fill="FFFFFF"/>
        <w:spacing w:before="100" w:beforeAutospacing="1" w:after="100" w:afterAutospacing="1" w:line="155" w:lineRule="atLeast"/>
        <w:rPr>
          <w:color w:val="000000"/>
          <w:sz w:val="28"/>
          <w:szCs w:val="28"/>
          <w:lang w:eastAsia="ru-RU"/>
        </w:rPr>
      </w:pPr>
    </w:p>
    <w:p w:rsidR="006F2899" w:rsidRDefault="006F2899" w:rsidP="004A684B">
      <w:pPr>
        <w:shd w:val="clear" w:color="auto" w:fill="FFFFFF"/>
        <w:spacing w:before="100" w:beforeAutospacing="1" w:after="100" w:afterAutospacing="1" w:line="155" w:lineRule="atLeast"/>
        <w:jc w:val="center"/>
        <w:rPr>
          <w:b/>
          <w:bCs/>
          <w:color w:val="000000"/>
          <w:sz w:val="28"/>
          <w:szCs w:val="28"/>
          <w:lang w:eastAsia="ru-RU"/>
        </w:rPr>
      </w:pPr>
    </w:p>
    <w:p w:rsidR="002A0A21" w:rsidRDefault="002A0A21" w:rsidP="004A684B">
      <w:pPr>
        <w:shd w:val="clear" w:color="auto" w:fill="FFFFFF"/>
        <w:spacing w:before="100" w:beforeAutospacing="1" w:after="100" w:afterAutospacing="1" w:line="155" w:lineRule="atLeast"/>
        <w:jc w:val="center"/>
        <w:rPr>
          <w:b/>
          <w:bCs/>
          <w:color w:val="000000"/>
          <w:sz w:val="28"/>
          <w:szCs w:val="28"/>
          <w:lang w:eastAsia="ru-RU"/>
        </w:rPr>
      </w:pPr>
    </w:p>
    <w:p w:rsidR="004A684B" w:rsidRDefault="004A684B" w:rsidP="004A684B">
      <w:pPr>
        <w:shd w:val="clear" w:color="auto" w:fill="FFFFFF"/>
        <w:spacing w:before="100" w:beforeAutospacing="1" w:after="100" w:afterAutospacing="1" w:line="155" w:lineRule="atLeast"/>
        <w:jc w:val="center"/>
        <w:rPr>
          <w:b/>
          <w:bCs/>
          <w:color w:val="000000"/>
          <w:sz w:val="28"/>
          <w:szCs w:val="28"/>
          <w:lang w:eastAsia="ru-RU"/>
        </w:rPr>
      </w:pPr>
      <w:r>
        <w:rPr>
          <w:b/>
          <w:bCs/>
          <w:color w:val="000000"/>
          <w:sz w:val="28"/>
          <w:szCs w:val="28"/>
          <w:lang w:eastAsia="ru-RU"/>
        </w:rPr>
        <w:lastRenderedPageBreak/>
        <w:t>Пояснительная записка</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Основная образовательная программа основного общего образования М</w:t>
      </w:r>
      <w:r w:rsidR="00135BD3" w:rsidRPr="00C0149E">
        <w:rPr>
          <w:color w:val="000000"/>
          <w:sz w:val="28"/>
          <w:szCs w:val="28"/>
          <w:lang w:eastAsia="ru-RU"/>
        </w:rPr>
        <w:t>К</w:t>
      </w:r>
      <w:r w:rsidRPr="00C0149E">
        <w:rPr>
          <w:color w:val="000000"/>
          <w:sz w:val="28"/>
          <w:szCs w:val="28"/>
          <w:lang w:eastAsia="ru-RU"/>
        </w:rPr>
        <w:t>ОУ «</w:t>
      </w:r>
      <w:r w:rsidR="00135BD3" w:rsidRPr="00C0149E">
        <w:rPr>
          <w:color w:val="000000"/>
          <w:sz w:val="28"/>
          <w:szCs w:val="28"/>
          <w:lang w:eastAsia="ru-RU"/>
        </w:rPr>
        <w:t>Годоберинская</w:t>
      </w:r>
      <w:r w:rsidRPr="00C0149E">
        <w:rPr>
          <w:color w:val="000000"/>
          <w:sz w:val="28"/>
          <w:szCs w:val="28"/>
          <w:lang w:eastAsia="ru-RU"/>
        </w:rPr>
        <w:t>  средняя общеобразовательная школа»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Данный документ разработан педагогическим коллективом М</w:t>
      </w:r>
      <w:r w:rsidR="00135BD3" w:rsidRPr="00C0149E">
        <w:rPr>
          <w:color w:val="000000"/>
          <w:sz w:val="28"/>
          <w:szCs w:val="28"/>
          <w:lang w:eastAsia="ru-RU"/>
        </w:rPr>
        <w:t>К</w:t>
      </w:r>
      <w:r w:rsidRPr="00C0149E">
        <w:rPr>
          <w:color w:val="000000"/>
          <w:sz w:val="28"/>
          <w:szCs w:val="28"/>
          <w:lang w:eastAsia="ru-RU"/>
        </w:rPr>
        <w:t>ОУ «</w:t>
      </w:r>
      <w:r w:rsidR="00135BD3" w:rsidRPr="00C0149E">
        <w:rPr>
          <w:color w:val="000000"/>
          <w:sz w:val="28"/>
          <w:szCs w:val="28"/>
          <w:lang w:eastAsia="ru-RU"/>
        </w:rPr>
        <w:t>Годоберинская</w:t>
      </w:r>
      <w:r w:rsidRPr="00C0149E">
        <w:rPr>
          <w:color w:val="000000"/>
          <w:sz w:val="28"/>
          <w:szCs w:val="28"/>
          <w:lang w:eastAsia="ru-RU"/>
        </w:rPr>
        <w:t xml:space="preserve"> средняя общеобразовательная школа»в составе:</w:t>
      </w:r>
    </w:p>
    <w:p w:rsidR="00DE4C76" w:rsidRPr="00C0149E" w:rsidRDefault="00DB33A0" w:rsidP="00C27E99">
      <w:pPr>
        <w:shd w:val="clear" w:color="auto" w:fill="FFFFFF"/>
        <w:spacing w:before="100" w:beforeAutospacing="1" w:after="100" w:afterAutospacing="1" w:line="155" w:lineRule="atLeast"/>
        <w:rPr>
          <w:color w:val="000000"/>
          <w:sz w:val="28"/>
          <w:szCs w:val="28"/>
          <w:lang w:eastAsia="ru-RU"/>
        </w:rPr>
      </w:pPr>
      <w:r>
        <w:rPr>
          <w:color w:val="000000"/>
          <w:sz w:val="28"/>
          <w:szCs w:val="28"/>
          <w:lang w:eastAsia="ru-RU"/>
        </w:rPr>
        <w:t>Зелимханов</w:t>
      </w:r>
      <w:r w:rsidR="00135BD3" w:rsidRPr="00C0149E">
        <w:rPr>
          <w:color w:val="000000"/>
          <w:sz w:val="28"/>
          <w:szCs w:val="28"/>
          <w:lang w:eastAsia="ru-RU"/>
        </w:rPr>
        <w:t xml:space="preserve"> О.А.</w:t>
      </w:r>
      <w:r w:rsidR="00DE4C76" w:rsidRPr="00C0149E">
        <w:rPr>
          <w:color w:val="000000"/>
          <w:sz w:val="28"/>
          <w:szCs w:val="28"/>
          <w:lang w:eastAsia="ru-RU"/>
        </w:rPr>
        <w:t>– директор школы,</w:t>
      </w:r>
    </w:p>
    <w:p w:rsidR="00DE4C76" w:rsidRPr="00C0149E" w:rsidRDefault="00DB33A0" w:rsidP="00C27E99">
      <w:pPr>
        <w:shd w:val="clear" w:color="auto" w:fill="FFFFFF"/>
        <w:spacing w:before="100" w:beforeAutospacing="1" w:after="100" w:afterAutospacing="1" w:line="155" w:lineRule="atLeast"/>
        <w:rPr>
          <w:color w:val="000000"/>
          <w:sz w:val="28"/>
          <w:szCs w:val="28"/>
          <w:lang w:eastAsia="ru-RU"/>
        </w:rPr>
      </w:pPr>
      <w:r>
        <w:rPr>
          <w:color w:val="000000"/>
          <w:sz w:val="28"/>
          <w:szCs w:val="28"/>
          <w:lang w:eastAsia="ru-RU"/>
        </w:rPr>
        <w:t>Омарова</w:t>
      </w:r>
      <w:r w:rsidR="00135BD3" w:rsidRPr="00C0149E">
        <w:rPr>
          <w:color w:val="000000"/>
          <w:sz w:val="28"/>
          <w:szCs w:val="28"/>
          <w:lang w:eastAsia="ru-RU"/>
        </w:rPr>
        <w:t xml:space="preserve"> Т.К.</w:t>
      </w:r>
      <w:r w:rsidR="00DE4C76" w:rsidRPr="00C0149E">
        <w:rPr>
          <w:color w:val="000000"/>
          <w:sz w:val="28"/>
          <w:szCs w:val="28"/>
          <w:lang w:eastAsia="ru-RU"/>
        </w:rPr>
        <w:t xml:space="preserve">– зам. директора по учебно-воспитательной работе, </w:t>
      </w:r>
      <w:r w:rsidR="00135BD3" w:rsidRPr="00C0149E">
        <w:rPr>
          <w:color w:val="000000"/>
          <w:sz w:val="28"/>
          <w:szCs w:val="28"/>
          <w:lang w:eastAsia="ru-RU"/>
        </w:rPr>
        <w:t xml:space="preserve">учитель </w:t>
      </w:r>
      <w:r w:rsidR="00DE4C76" w:rsidRPr="00C0149E">
        <w:rPr>
          <w:color w:val="000000"/>
          <w:sz w:val="28"/>
          <w:szCs w:val="28"/>
          <w:lang w:eastAsia="ru-RU"/>
        </w:rPr>
        <w:t xml:space="preserve"> информатики</w:t>
      </w:r>
    </w:p>
    <w:p w:rsidR="00DE4C76" w:rsidRPr="00C0149E" w:rsidRDefault="00135BD3" w:rsidP="00830F47">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Загидова Р.А.</w:t>
      </w:r>
      <w:r w:rsidR="00DE4C76" w:rsidRPr="00C0149E">
        <w:rPr>
          <w:color w:val="000000"/>
          <w:sz w:val="28"/>
          <w:szCs w:val="28"/>
          <w:lang w:eastAsia="ru-RU"/>
        </w:rPr>
        <w:t xml:space="preserve"> – зам. директора по воспитательной работе, учитель </w:t>
      </w:r>
      <w:r w:rsidRPr="00C0149E">
        <w:rPr>
          <w:color w:val="000000"/>
          <w:sz w:val="28"/>
          <w:szCs w:val="28"/>
          <w:lang w:eastAsia="ru-RU"/>
        </w:rPr>
        <w:t xml:space="preserve">родного языка и </w:t>
      </w:r>
      <w:r w:rsidR="00830F47">
        <w:rPr>
          <w:color w:val="000000"/>
          <w:sz w:val="28"/>
          <w:szCs w:val="28"/>
          <w:lang w:eastAsia="ru-RU"/>
        </w:rPr>
        <w:t xml:space="preserve">                                                                                           </w:t>
      </w:r>
      <w:r w:rsidRPr="00C0149E">
        <w:rPr>
          <w:color w:val="000000"/>
          <w:sz w:val="28"/>
          <w:szCs w:val="28"/>
          <w:lang w:eastAsia="ru-RU"/>
        </w:rPr>
        <w:t>литературы</w:t>
      </w:r>
      <w:r w:rsidR="00DE4C76" w:rsidRPr="00C0149E">
        <w:rPr>
          <w:color w:val="000000"/>
          <w:sz w:val="28"/>
          <w:szCs w:val="28"/>
          <w:lang w:eastAsia="ru-RU"/>
        </w:rPr>
        <w:t>,</w:t>
      </w:r>
    </w:p>
    <w:p w:rsidR="004C25B7" w:rsidRPr="00C0149E" w:rsidRDefault="00DB33A0"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Абдулбасирова Л.А.</w:t>
      </w:r>
      <w:r w:rsidR="00DE4C76" w:rsidRPr="00C0149E">
        <w:rPr>
          <w:color w:val="000000"/>
          <w:sz w:val="28"/>
          <w:szCs w:val="28"/>
          <w:lang w:eastAsia="ru-RU"/>
        </w:rPr>
        <w:t xml:space="preserve">– руководитель </w:t>
      </w:r>
      <w:r w:rsidR="00135BD3" w:rsidRPr="00C0149E">
        <w:rPr>
          <w:color w:val="000000"/>
          <w:sz w:val="28"/>
          <w:szCs w:val="28"/>
          <w:lang w:eastAsia="ru-RU"/>
        </w:rPr>
        <w:t>ШМО учителей гуманитарного цикла</w:t>
      </w:r>
      <w:r>
        <w:rPr>
          <w:color w:val="000000"/>
          <w:sz w:val="28"/>
          <w:szCs w:val="28"/>
          <w:lang w:eastAsia="ru-RU"/>
        </w:rPr>
        <w:t xml:space="preserve">, </w:t>
      </w:r>
      <w:r w:rsidRPr="00DB33A0">
        <w:rPr>
          <w:color w:val="000000"/>
          <w:sz w:val="28"/>
          <w:szCs w:val="28"/>
          <w:lang w:eastAsia="ru-RU"/>
        </w:rPr>
        <w:t xml:space="preserve"> </w:t>
      </w:r>
      <w:r w:rsidRPr="00C0149E">
        <w:rPr>
          <w:color w:val="000000"/>
          <w:sz w:val="28"/>
          <w:szCs w:val="28"/>
          <w:lang w:eastAsia="ru-RU"/>
        </w:rPr>
        <w:t>учитель обществознания</w:t>
      </w:r>
      <w:r w:rsidR="00DE4C76" w:rsidRPr="00C0149E">
        <w:rPr>
          <w:color w:val="000000"/>
          <w:sz w:val="28"/>
          <w:szCs w:val="28"/>
          <w:lang w:eastAsia="ru-RU"/>
        </w:rPr>
        <w:t>,</w:t>
      </w:r>
    </w:p>
    <w:p w:rsidR="00DE4C76" w:rsidRDefault="0064185C" w:rsidP="00C27E99">
      <w:pPr>
        <w:shd w:val="clear" w:color="auto" w:fill="FFFFFF"/>
        <w:spacing w:before="100" w:beforeAutospacing="1" w:after="100" w:afterAutospacing="1" w:line="155" w:lineRule="atLeast"/>
        <w:rPr>
          <w:color w:val="000000"/>
          <w:sz w:val="28"/>
          <w:szCs w:val="28"/>
          <w:lang w:eastAsia="ru-RU"/>
        </w:rPr>
      </w:pPr>
      <w:r>
        <w:rPr>
          <w:color w:val="000000"/>
          <w:sz w:val="28"/>
          <w:szCs w:val="28"/>
          <w:lang w:eastAsia="ru-RU"/>
        </w:rPr>
        <w:t>Магомедрасулова З.К.</w:t>
      </w:r>
      <w:r w:rsidR="004C25B7" w:rsidRPr="00C0149E">
        <w:rPr>
          <w:color w:val="000000"/>
          <w:sz w:val="28"/>
          <w:szCs w:val="28"/>
          <w:lang w:eastAsia="ru-RU"/>
        </w:rPr>
        <w:t xml:space="preserve">—руководитель ШМО классных руководителей, учитель </w:t>
      </w:r>
      <w:r w:rsidR="00DB33A0">
        <w:rPr>
          <w:color w:val="000000"/>
          <w:sz w:val="28"/>
          <w:szCs w:val="28"/>
          <w:lang w:eastAsia="ru-RU"/>
        </w:rPr>
        <w:t>истории.</w:t>
      </w:r>
    </w:p>
    <w:p w:rsidR="00DB33A0" w:rsidRDefault="00DB33A0" w:rsidP="00DB33A0">
      <w:pPr>
        <w:shd w:val="clear" w:color="auto" w:fill="FFFFFF"/>
        <w:spacing w:before="100" w:beforeAutospacing="1" w:after="100" w:afterAutospacing="1" w:line="155" w:lineRule="atLeast"/>
        <w:rPr>
          <w:color w:val="000000"/>
          <w:sz w:val="28"/>
          <w:szCs w:val="28"/>
          <w:lang w:eastAsia="ru-RU"/>
        </w:rPr>
      </w:pPr>
      <w:r>
        <w:rPr>
          <w:color w:val="000000"/>
          <w:sz w:val="28"/>
          <w:szCs w:val="28"/>
          <w:lang w:eastAsia="ru-RU"/>
        </w:rPr>
        <w:t>Абдулмаджидова П.А.</w:t>
      </w:r>
      <w:r w:rsidRPr="00DB33A0">
        <w:rPr>
          <w:color w:val="000000"/>
          <w:sz w:val="28"/>
          <w:szCs w:val="28"/>
          <w:lang w:eastAsia="ru-RU"/>
        </w:rPr>
        <w:t xml:space="preserve">--- </w:t>
      </w:r>
      <w:r w:rsidRPr="00C0149E">
        <w:rPr>
          <w:color w:val="000000"/>
          <w:sz w:val="28"/>
          <w:szCs w:val="28"/>
          <w:lang w:eastAsia="ru-RU"/>
        </w:rPr>
        <w:t xml:space="preserve">руководитель ШМО </w:t>
      </w:r>
      <w:r>
        <w:rPr>
          <w:color w:val="000000"/>
          <w:sz w:val="28"/>
          <w:szCs w:val="28"/>
          <w:lang w:eastAsia="ru-RU"/>
        </w:rPr>
        <w:t xml:space="preserve">естественно-математического цикла </w:t>
      </w:r>
      <w:r w:rsidRPr="00C0149E">
        <w:rPr>
          <w:color w:val="000000"/>
          <w:sz w:val="28"/>
          <w:szCs w:val="28"/>
          <w:lang w:eastAsia="ru-RU"/>
        </w:rPr>
        <w:t xml:space="preserve">, учитель </w:t>
      </w:r>
      <w:r>
        <w:rPr>
          <w:color w:val="000000"/>
          <w:sz w:val="28"/>
          <w:szCs w:val="28"/>
          <w:lang w:eastAsia="ru-RU"/>
        </w:rPr>
        <w:t>биологии.</w:t>
      </w:r>
    </w:p>
    <w:p w:rsidR="00DB33A0" w:rsidRDefault="004C25B7"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Исаев М-А.М-Р.</w:t>
      </w:r>
      <w:r w:rsidR="00DE4C76" w:rsidRPr="00C0149E">
        <w:rPr>
          <w:color w:val="000000"/>
          <w:sz w:val="28"/>
          <w:szCs w:val="28"/>
          <w:lang w:eastAsia="ru-RU"/>
        </w:rPr>
        <w:t xml:space="preserve"> – учитель географии,</w:t>
      </w:r>
    </w:p>
    <w:p w:rsidR="00A74A63" w:rsidRPr="00C0149E" w:rsidRDefault="00135BD3"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Гайирбеков Г.М.-</w:t>
      </w:r>
      <w:r w:rsidR="00DB33A0">
        <w:rPr>
          <w:color w:val="000000"/>
          <w:sz w:val="28"/>
          <w:szCs w:val="28"/>
          <w:lang w:eastAsia="ru-RU"/>
        </w:rPr>
        <w:t xml:space="preserve"> у</w:t>
      </w:r>
      <w:r w:rsidR="00DE4C76" w:rsidRPr="00C0149E">
        <w:rPr>
          <w:color w:val="000000"/>
          <w:sz w:val="28"/>
          <w:szCs w:val="28"/>
          <w:lang w:eastAsia="ru-RU"/>
        </w:rPr>
        <w:t>читель технологи</w:t>
      </w:r>
    </w:p>
    <w:p w:rsidR="00DE4C76" w:rsidRPr="00C0149E" w:rsidRDefault="00A74A63"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 Магомедова А.З.-</w:t>
      </w:r>
      <w:r w:rsidR="00DB33A0">
        <w:rPr>
          <w:color w:val="000000"/>
          <w:sz w:val="28"/>
          <w:szCs w:val="28"/>
          <w:lang w:eastAsia="ru-RU"/>
        </w:rPr>
        <w:t xml:space="preserve">учитель </w:t>
      </w:r>
      <w:r w:rsidR="00DE4C76" w:rsidRPr="00C0149E">
        <w:rPr>
          <w:color w:val="000000"/>
          <w:sz w:val="28"/>
          <w:szCs w:val="28"/>
          <w:lang w:eastAsia="ru-RU"/>
        </w:rPr>
        <w:t xml:space="preserve"> иностранного языка.</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            Основная образовательная программа </w:t>
      </w:r>
      <w:r w:rsidR="00DB33A0">
        <w:rPr>
          <w:color w:val="000000"/>
          <w:sz w:val="28"/>
          <w:szCs w:val="28"/>
          <w:lang w:eastAsia="ru-RU"/>
        </w:rPr>
        <w:t>основного общего образования МК</w:t>
      </w:r>
      <w:r w:rsidRPr="00C0149E">
        <w:rPr>
          <w:color w:val="000000"/>
          <w:sz w:val="28"/>
          <w:szCs w:val="28"/>
          <w:lang w:eastAsia="ru-RU"/>
        </w:rPr>
        <w:t>ОУ «</w:t>
      </w:r>
      <w:r w:rsidR="00A67AB2" w:rsidRPr="00C0149E">
        <w:rPr>
          <w:color w:val="000000"/>
          <w:sz w:val="28"/>
          <w:szCs w:val="28"/>
          <w:lang w:eastAsia="ru-RU"/>
        </w:rPr>
        <w:t>Годоберинская</w:t>
      </w:r>
      <w:r w:rsidRPr="00C0149E">
        <w:rPr>
          <w:color w:val="000000"/>
          <w:sz w:val="28"/>
          <w:szCs w:val="28"/>
          <w:lang w:eastAsia="ru-RU"/>
        </w:rPr>
        <w:t xml:space="preserve"> средняя общеобразовательная школа» (далее – ООП) строится в соответствии с требованиями и на основании следующих документов:</w:t>
      </w:r>
    </w:p>
    <w:p w:rsidR="00DE4C76" w:rsidRPr="00C0149E" w:rsidRDefault="004C25B7"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1.</w:t>
      </w:r>
      <w:r w:rsidR="00DE4C76" w:rsidRPr="00C0149E">
        <w:rPr>
          <w:color w:val="000000"/>
          <w:sz w:val="28"/>
          <w:szCs w:val="28"/>
          <w:lang w:eastAsia="ru-RU"/>
        </w:rPr>
        <w:t>  Конституция РФ</w:t>
      </w:r>
    </w:p>
    <w:p w:rsidR="00DE4C76" w:rsidRPr="00C0149E" w:rsidRDefault="004C25B7"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2.</w:t>
      </w:r>
      <w:r w:rsidR="00DE4C76" w:rsidRPr="00C0149E">
        <w:rPr>
          <w:color w:val="000000"/>
          <w:sz w:val="28"/>
          <w:szCs w:val="28"/>
          <w:lang w:eastAsia="ru-RU"/>
        </w:rPr>
        <w:t>  Закон РФ «Об образовании»</w:t>
      </w:r>
    </w:p>
    <w:p w:rsidR="00DE4C76" w:rsidRPr="00C0149E" w:rsidRDefault="004C25B7"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lastRenderedPageBreak/>
        <w:t>3.</w:t>
      </w:r>
      <w:r w:rsidR="00DE4C76" w:rsidRPr="00C0149E">
        <w:rPr>
          <w:color w:val="000000"/>
          <w:sz w:val="28"/>
          <w:szCs w:val="28"/>
          <w:lang w:eastAsia="ru-RU"/>
        </w:rPr>
        <w:t>  Федеральный государственный стандарт основного общего образования</w:t>
      </w:r>
    </w:p>
    <w:p w:rsidR="00DE4C76" w:rsidRPr="00C0149E" w:rsidRDefault="004C25B7"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4.</w:t>
      </w:r>
      <w:r w:rsidR="00DE4C76" w:rsidRPr="00C0149E">
        <w:rPr>
          <w:color w:val="000000"/>
          <w:sz w:val="28"/>
          <w:szCs w:val="28"/>
          <w:lang w:eastAsia="ru-RU"/>
        </w:rPr>
        <w:t>  ФЗ РФ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w:t>
      </w:r>
    </w:p>
    <w:p w:rsidR="00DE4C76" w:rsidRPr="00C0149E" w:rsidRDefault="004C25B7"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5.</w:t>
      </w:r>
      <w:r w:rsidR="00DE4C76" w:rsidRPr="00C0149E">
        <w:rPr>
          <w:color w:val="000000"/>
          <w:sz w:val="28"/>
          <w:szCs w:val="28"/>
          <w:lang w:eastAsia="ru-RU"/>
        </w:rPr>
        <w:t>  Конвенция о правах  ребенка</w:t>
      </w:r>
    </w:p>
    <w:p w:rsidR="00DE4C76" w:rsidRPr="00C0149E" w:rsidRDefault="004C25B7"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6.</w:t>
      </w:r>
      <w:r w:rsidR="00DE4C76" w:rsidRPr="00C0149E">
        <w:rPr>
          <w:color w:val="000000"/>
          <w:sz w:val="28"/>
          <w:szCs w:val="28"/>
          <w:lang w:eastAsia="ru-RU"/>
        </w:rPr>
        <w:t>  Концепция долгосрочного социально-экономического развития до 2020 года, раздел III «Образование» (одобрена Правительством РФ 1 октября 2008 года, протокол № 36)</w:t>
      </w:r>
    </w:p>
    <w:p w:rsidR="00DE4C76" w:rsidRPr="00C0149E" w:rsidRDefault="004C25B7"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7.</w:t>
      </w:r>
      <w:r w:rsidR="00DE4C76" w:rsidRPr="00C0149E">
        <w:rPr>
          <w:color w:val="000000"/>
          <w:sz w:val="28"/>
          <w:szCs w:val="28"/>
          <w:lang w:eastAsia="ru-RU"/>
        </w:rPr>
        <w:t>  Федеральная целевая программа развития образования</w:t>
      </w:r>
    </w:p>
    <w:p w:rsidR="00DE4C76" w:rsidRPr="00C0149E" w:rsidRDefault="004C25B7"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8.</w:t>
      </w:r>
      <w:r w:rsidR="00DE4C76" w:rsidRPr="00C0149E">
        <w:rPr>
          <w:color w:val="000000"/>
          <w:sz w:val="28"/>
          <w:szCs w:val="28"/>
          <w:lang w:eastAsia="ru-RU"/>
        </w:rPr>
        <w:t xml:space="preserve"> Национальная образовательная инициатива «Наша новая школа»</w:t>
      </w:r>
    </w:p>
    <w:p w:rsidR="00DE4C76" w:rsidRPr="00C0149E" w:rsidRDefault="004C25B7"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9.</w:t>
      </w:r>
      <w:r w:rsidR="00DE4C76" w:rsidRPr="00C0149E">
        <w:rPr>
          <w:color w:val="000000"/>
          <w:sz w:val="28"/>
          <w:szCs w:val="28"/>
          <w:lang w:eastAsia="ru-RU"/>
        </w:rPr>
        <w:t>  Концепция духовно-нравственного развития и  воспитания личности гражданина России</w:t>
      </w:r>
    </w:p>
    <w:p w:rsidR="00DE4C76" w:rsidRPr="00C0149E" w:rsidRDefault="004C25B7"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10.  Устав МК</w:t>
      </w:r>
      <w:r w:rsidR="00DE4C76" w:rsidRPr="00C0149E">
        <w:rPr>
          <w:color w:val="000000"/>
          <w:sz w:val="28"/>
          <w:szCs w:val="28"/>
          <w:lang w:eastAsia="ru-RU"/>
        </w:rPr>
        <w:t>ОУ «</w:t>
      </w:r>
      <w:r w:rsidRPr="00C0149E">
        <w:rPr>
          <w:color w:val="000000"/>
          <w:sz w:val="28"/>
          <w:szCs w:val="28"/>
          <w:lang w:eastAsia="ru-RU"/>
        </w:rPr>
        <w:t>Годоберинская</w:t>
      </w:r>
      <w:r w:rsidR="00DE4C76" w:rsidRPr="00C0149E">
        <w:rPr>
          <w:color w:val="000000"/>
          <w:sz w:val="28"/>
          <w:szCs w:val="28"/>
          <w:lang w:eastAsia="ru-RU"/>
        </w:rPr>
        <w:t xml:space="preserve"> средняя общеобразовательная школа»</w:t>
      </w:r>
    </w:p>
    <w:p w:rsidR="00DE4C76" w:rsidRPr="00C0149E" w:rsidRDefault="00DB33A0" w:rsidP="00C27E99">
      <w:pPr>
        <w:shd w:val="clear" w:color="auto" w:fill="FFFFFF"/>
        <w:spacing w:before="100" w:beforeAutospacing="1" w:after="100" w:afterAutospacing="1" w:line="155" w:lineRule="atLeast"/>
        <w:rPr>
          <w:color w:val="000000"/>
          <w:sz w:val="28"/>
          <w:szCs w:val="28"/>
          <w:lang w:eastAsia="ru-RU"/>
        </w:rPr>
      </w:pPr>
      <w:r>
        <w:rPr>
          <w:color w:val="000000"/>
          <w:sz w:val="28"/>
          <w:szCs w:val="28"/>
          <w:lang w:eastAsia="ru-RU"/>
        </w:rPr>
        <w:t>11</w:t>
      </w:r>
      <w:r w:rsidR="004C25B7" w:rsidRPr="00C0149E">
        <w:rPr>
          <w:color w:val="000000"/>
          <w:sz w:val="28"/>
          <w:szCs w:val="28"/>
          <w:lang w:eastAsia="ru-RU"/>
        </w:rPr>
        <w:t>.</w:t>
      </w:r>
      <w:r w:rsidR="00DE4C76" w:rsidRPr="00C0149E">
        <w:rPr>
          <w:color w:val="000000"/>
          <w:sz w:val="28"/>
          <w:szCs w:val="28"/>
          <w:lang w:eastAsia="ru-RU"/>
        </w:rPr>
        <w:t>  Примерная основная образовательная программа образовательного учреждения (основная школа)</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b/>
          <w:bCs/>
          <w:color w:val="000000"/>
          <w:sz w:val="28"/>
          <w:szCs w:val="28"/>
          <w:lang w:eastAsia="ru-RU"/>
        </w:rPr>
        <w:t>            ООП   основного общего образования М</w:t>
      </w:r>
      <w:r w:rsidR="004C25B7" w:rsidRPr="00C0149E">
        <w:rPr>
          <w:b/>
          <w:bCs/>
          <w:color w:val="000000"/>
          <w:sz w:val="28"/>
          <w:szCs w:val="28"/>
          <w:lang w:eastAsia="ru-RU"/>
        </w:rPr>
        <w:t>К</w:t>
      </w:r>
      <w:r w:rsidRPr="00C0149E">
        <w:rPr>
          <w:b/>
          <w:bCs/>
          <w:color w:val="000000"/>
          <w:sz w:val="28"/>
          <w:szCs w:val="28"/>
          <w:lang w:eastAsia="ru-RU"/>
        </w:rPr>
        <w:t>ОУ «</w:t>
      </w:r>
      <w:r w:rsidR="004C25B7" w:rsidRPr="00C0149E">
        <w:rPr>
          <w:b/>
          <w:bCs/>
          <w:color w:val="000000"/>
          <w:sz w:val="28"/>
          <w:szCs w:val="28"/>
          <w:lang w:eastAsia="ru-RU"/>
        </w:rPr>
        <w:t>Годоберинская</w:t>
      </w:r>
      <w:r w:rsidRPr="00C0149E">
        <w:rPr>
          <w:b/>
          <w:bCs/>
          <w:color w:val="000000"/>
          <w:sz w:val="28"/>
          <w:szCs w:val="28"/>
          <w:lang w:eastAsia="ru-RU"/>
        </w:rPr>
        <w:t xml:space="preserve"> средняя общеобразовательная школа» разработана с учётом:</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особенностей образовательного учреждения (</w:t>
      </w:r>
      <w:r w:rsidR="004C25B7" w:rsidRPr="00C0149E">
        <w:rPr>
          <w:color w:val="000000"/>
          <w:sz w:val="28"/>
          <w:szCs w:val="28"/>
          <w:lang w:eastAsia="ru-RU"/>
        </w:rPr>
        <w:t>средняя</w:t>
      </w:r>
      <w:r w:rsidRPr="00C0149E">
        <w:rPr>
          <w:color w:val="000000"/>
          <w:sz w:val="28"/>
          <w:szCs w:val="28"/>
          <w:lang w:eastAsia="ru-RU"/>
        </w:rPr>
        <w:t xml:space="preserve"> школа </w:t>
      </w:r>
      <w:r w:rsidR="004C25B7" w:rsidRPr="00C0149E">
        <w:rPr>
          <w:color w:val="000000"/>
          <w:sz w:val="28"/>
          <w:szCs w:val="28"/>
          <w:lang w:eastAsia="ru-RU"/>
        </w:rPr>
        <w:t>села</w:t>
      </w:r>
      <w:r w:rsidRPr="00C0149E">
        <w:rPr>
          <w:color w:val="000000"/>
          <w:sz w:val="28"/>
          <w:szCs w:val="28"/>
          <w:lang w:eastAsia="ru-RU"/>
        </w:rPr>
        <w:t>,</w:t>
      </w:r>
      <w:r w:rsidR="00DB33A0">
        <w:rPr>
          <w:color w:val="000000"/>
          <w:sz w:val="28"/>
          <w:szCs w:val="28"/>
          <w:lang w:eastAsia="ru-RU"/>
        </w:rPr>
        <w:t xml:space="preserve"> отсутствие</w:t>
      </w:r>
      <w:r w:rsidRPr="00C0149E">
        <w:rPr>
          <w:color w:val="000000"/>
          <w:sz w:val="28"/>
          <w:szCs w:val="28"/>
          <w:lang w:eastAsia="ru-RU"/>
        </w:rPr>
        <w:t xml:space="preserve"> системы дополнительного образования</w:t>
      </w:r>
      <w:r w:rsidR="00DB33A0">
        <w:rPr>
          <w:color w:val="000000"/>
          <w:sz w:val="28"/>
          <w:szCs w:val="28"/>
          <w:lang w:eastAsia="ru-RU"/>
        </w:rPr>
        <w:t xml:space="preserve">  в селе,</w:t>
      </w:r>
      <w:r w:rsidRPr="00C0149E">
        <w:rPr>
          <w:color w:val="000000"/>
          <w:sz w:val="28"/>
          <w:szCs w:val="28"/>
          <w:lang w:eastAsia="ru-RU"/>
        </w:rPr>
        <w:t xml:space="preserve"> взаимодействие с учреждени</w:t>
      </w:r>
      <w:r w:rsidR="004C25B7" w:rsidRPr="00C0149E">
        <w:rPr>
          <w:color w:val="000000"/>
          <w:sz w:val="28"/>
          <w:szCs w:val="28"/>
          <w:lang w:eastAsia="ru-RU"/>
        </w:rPr>
        <w:t>ем</w:t>
      </w:r>
      <w:r w:rsidRPr="00C0149E">
        <w:rPr>
          <w:color w:val="000000"/>
          <w:sz w:val="28"/>
          <w:szCs w:val="28"/>
          <w:lang w:eastAsia="ru-RU"/>
        </w:rPr>
        <w:t xml:space="preserve"> дополнительного образования </w:t>
      </w:r>
      <w:r w:rsidR="00DB33A0">
        <w:rPr>
          <w:color w:val="000000"/>
          <w:sz w:val="28"/>
          <w:szCs w:val="28"/>
          <w:lang w:eastAsia="ru-RU"/>
        </w:rPr>
        <w:t>района</w:t>
      </w:r>
      <w:r w:rsidRPr="00C0149E">
        <w:rPr>
          <w:color w:val="000000"/>
          <w:sz w:val="28"/>
          <w:szCs w:val="28"/>
          <w:lang w:eastAsia="ru-RU"/>
        </w:rPr>
        <w:t xml:space="preserve">),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 образовательных потребностей и запросов обучающихся, воспитанников и их родителей (законных представителей),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основная образовательная программа образовательного учреждения является программой развития данного образовательного учреждения.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b/>
          <w:bCs/>
          <w:color w:val="000000"/>
          <w:sz w:val="28"/>
          <w:szCs w:val="28"/>
          <w:lang w:eastAsia="ru-RU"/>
        </w:rPr>
        <w:t>Программа адресована:</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i/>
          <w:iCs/>
          <w:color w:val="000000"/>
          <w:sz w:val="28"/>
          <w:szCs w:val="28"/>
          <w:lang w:eastAsia="ru-RU"/>
        </w:rPr>
        <w:t>Учащимся и родителям</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для информирования о целях, содержании, организации и предполагаемых результатах деятельности ОУ</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для определения сферы ответственности за достижение результатов школы, родителей и обучающихся и возможностей для взаимодействия;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i/>
          <w:iCs/>
          <w:color w:val="000000"/>
          <w:sz w:val="28"/>
          <w:szCs w:val="28"/>
          <w:lang w:eastAsia="ru-RU"/>
        </w:rPr>
        <w:t>Учителям</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lastRenderedPageBreak/>
        <w:t>•         для углубления понимания смыслов образования и в качестве ориентира в практической образовательной деятельности</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i/>
          <w:iCs/>
          <w:color w:val="000000"/>
          <w:sz w:val="28"/>
          <w:szCs w:val="28"/>
          <w:lang w:eastAsia="ru-RU"/>
        </w:rPr>
        <w:t>Администрации</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для координации деятельности педагогического коллектива по выполнению требований к результатам и условиям освоения учащимися ООП;</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для регулирования взаимоотношений субъектов образовательного процесса (педагогов, учеников, родителей, администрации и др.);</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i/>
          <w:iCs/>
          <w:color w:val="000000"/>
          <w:sz w:val="28"/>
          <w:szCs w:val="28"/>
          <w:lang w:eastAsia="ru-RU"/>
        </w:rPr>
        <w:t>Учредителю и органам управления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для повышения объективности оценивания образовательных результатов ОУ в целом;</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для принятия управленческих решений на основе мониторинга эффективности процесса, качества, условий и результатов образовательной деятельности ОУ.</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b/>
          <w:bCs/>
          <w:color w:val="000000"/>
          <w:sz w:val="28"/>
          <w:szCs w:val="28"/>
          <w:lang w:eastAsia="ru-RU"/>
        </w:rPr>
        <w:t>Образовательная программа предусматривает</w:t>
      </w:r>
      <w:r w:rsidRPr="00C0149E">
        <w:rPr>
          <w:color w:val="000000"/>
          <w:sz w:val="28"/>
          <w:szCs w:val="28"/>
          <w:lang w:eastAsia="ru-RU"/>
        </w:rPr>
        <w:t xml:space="preserve"> интеграцию собственных образовательных программ школы с практикой социального взаимодействия с различными социальными партнёрами. М</w:t>
      </w:r>
      <w:r w:rsidR="007A2860" w:rsidRPr="00C0149E">
        <w:rPr>
          <w:color w:val="000000"/>
          <w:sz w:val="28"/>
          <w:szCs w:val="28"/>
          <w:lang w:eastAsia="ru-RU"/>
        </w:rPr>
        <w:t>К</w:t>
      </w:r>
      <w:r w:rsidRPr="00C0149E">
        <w:rPr>
          <w:color w:val="000000"/>
          <w:sz w:val="28"/>
          <w:szCs w:val="28"/>
          <w:lang w:eastAsia="ru-RU"/>
        </w:rPr>
        <w:t>ОУ «</w:t>
      </w:r>
      <w:r w:rsidR="007A2860" w:rsidRPr="00C0149E">
        <w:rPr>
          <w:color w:val="000000"/>
          <w:sz w:val="28"/>
          <w:szCs w:val="28"/>
          <w:lang w:eastAsia="ru-RU"/>
        </w:rPr>
        <w:t>Годоберинская</w:t>
      </w:r>
      <w:r w:rsidRPr="00C0149E">
        <w:rPr>
          <w:color w:val="000000"/>
          <w:sz w:val="28"/>
          <w:szCs w:val="28"/>
          <w:lang w:eastAsia="ru-RU"/>
        </w:rPr>
        <w:t xml:space="preserve"> средняя общеобразовательная школа» развивает социальное партнёрство и эффективно сотрудничает с учреждениями культуры </w:t>
      </w:r>
      <w:r w:rsidR="007A2860" w:rsidRPr="00C0149E">
        <w:rPr>
          <w:color w:val="000000"/>
          <w:sz w:val="28"/>
          <w:szCs w:val="28"/>
          <w:lang w:eastAsia="ru-RU"/>
        </w:rPr>
        <w:t>села</w:t>
      </w:r>
      <w:r w:rsidRPr="00C0149E">
        <w:rPr>
          <w:color w:val="000000"/>
          <w:sz w:val="28"/>
          <w:szCs w:val="28"/>
          <w:lang w:eastAsia="ru-RU"/>
        </w:rPr>
        <w:t>(сельская библиотека, центр культуры).</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В социальном аспекте   ООП М</w:t>
      </w:r>
      <w:r w:rsidR="007A2860" w:rsidRPr="00C0149E">
        <w:rPr>
          <w:color w:val="000000"/>
          <w:sz w:val="28"/>
          <w:szCs w:val="28"/>
          <w:lang w:eastAsia="ru-RU"/>
        </w:rPr>
        <w:t>К</w:t>
      </w:r>
      <w:r w:rsidRPr="00C0149E">
        <w:rPr>
          <w:color w:val="000000"/>
          <w:sz w:val="28"/>
          <w:szCs w:val="28"/>
          <w:lang w:eastAsia="ru-RU"/>
        </w:rPr>
        <w:t>ОУ «</w:t>
      </w:r>
      <w:r w:rsidR="007A2860" w:rsidRPr="00C0149E">
        <w:rPr>
          <w:color w:val="000000"/>
          <w:sz w:val="28"/>
          <w:szCs w:val="28"/>
          <w:lang w:eastAsia="ru-RU"/>
        </w:rPr>
        <w:t>Годоберинская</w:t>
      </w:r>
      <w:r w:rsidRPr="00C0149E">
        <w:rPr>
          <w:color w:val="000000"/>
          <w:sz w:val="28"/>
          <w:szCs w:val="28"/>
          <w:lang w:eastAsia="ru-RU"/>
        </w:rPr>
        <w:t xml:space="preserve"> средняя общеобразовательная школа»  является свободной формой  гражданского контракта между обществом (родительским сообществом в лице родительского комитета школы и  Управляющего совета М</w:t>
      </w:r>
      <w:r w:rsidR="00D14615" w:rsidRPr="00C0149E">
        <w:rPr>
          <w:color w:val="000000"/>
          <w:sz w:val="28"/>
          <w:szCs w:val="28"/>
          <w:lang w:eastAsia="ru-RU"/>
        </w:rPr>
        <w:t>К</w:t>
      </w:r>
      <w:r w:rsidRPr="00C0149E">
        <w:rPr>
          <w:color w:val="000000"/>
          <w:sz w:val="28"/>
          <w:szCs w:val="28"/>
          <w:lang w:eastAsia="ru-RU"/>
        </w:rPr>
        <w:t>ОУ</w:t>
      </w:r>
      <w:r w:rsidR="00D14615" w:rsidRPr="00C0149E">
        <w:rPr>
          <w:color w:val="000000"/>
          <w:sz w:val="28"/>
          <w:szCs w:val="28"/>
          <w:lang w:eastAsia="ru-RU"/>
        </w:rPr>
        <w:t xml:space="preserve"> «</w:t>
      </w:r>
      <w:r w:rsidR="007A2860" w:rsidRPr="00C0149E">
        <w:rPr>
          <w:color w:val="000000"/>
          <w:sz w:val="28"/>
          <w:szCs w:val="28"/>
          <w:lang w:eastAsia="ru-RU"/>
        </w:rPr>
        <w:t>Годоберинская</w:t>
      </w:r>
      <w:r w:rsidR="00D14615" w:rsidRPr="00C0149E">
        <w:rPr>
          <w:color w:val="000000"/>
          <w:sz w:val="28"/>
          <w:szCs w:val="28"/>
          <w:lang w:eastAsia="ru-RU"/>
        </w:rPr>
        <w:t xml:space="preserve"> СОШ» </w:t>
      </w:r>
      <w:r w:rsidRPr="00C0149E">
        <w:rPr>
          <w:color w:val="000000"/>
          <w:sz w:val="28"/>
          <w:szCs w:val="28"/>
          <w:lang w:eastAsia="ru-RU"/>
        </w:rPr>
        <w:t xml:space="preserve"> и образованием (педагогическим коллективом школы) относительно содержания и организации образовательного процесса на ступени основного общего образования.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Участниками образовательного процесса в М</w:t>
      </w:r>
      <w:r w:rsidR="007A2860" w:rsidRPr="00C0149E">
        <w:rPr>
          <w:color w:val="000000"/>
          <w:sz w:val="28"/>
          <w:szCs w:val="28"/>
          <w:lang w:eastAsia="ru-RU"/>
        </w:rPr>
        <w:t>К</w:t>
      </w:r>
      <w:r w:rsidRPr="00C0149E">
        <w:rPr>
          <w:color w:val="000000"/>
          <w:sz w:val="28"/>
          <w:szCs w:val="28"/>
          <w:lang w:eastAsia="ru-RU"/>
        </w:rPr>
        <w:t>ОУ «</w:t>
      </w:r>
      <w:r w:rsidR="007A2860" w:rsidRPr="00C0149E">
        <w:rPr>
          <w:color w:val="000000"/>
          <w:sz w:val="28"/>
          <w:szCs w:val="28"/>
          <w:lang w:eastAsia="ru-RU"/>
        </w:rPr>
        <w:t>Годоберинская</w:t>
      </w:r>
      <w:r w:rsidRPr="00C0149E">
        <w:rPr>
          <w:color w:val="000000"/>
          <w:sz w:val="28"/>
          <w:szCs w:val="28"/>
          <w:lang w:eastAsia="ru-RU"/>
        </w:rPr>
        <w:t xml:space="preserve"> средняя общеобразовательная школа» являются обучающиеся, педагогические работники общеобразовательного учреждения, родители (законные представители) обучающихся.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Образовательная программа М</w:t>
      </w:r>
      <w:r w:rsidR="007A2860" w:rsidRPr="00C0149E">
        <w:rPr>
          <w:color w:val="000000"/>
          <w:sz w:val="28"/>
          <w:szCs w:val="28"/>
          <w:lang w:eastAsia="ru-RU"/>
        </w:rPr>
        <w:t>К</w:t>
      </w:r>
      <w:r w:rsidRPr="00C0149E">
        <w:rPr>
          <w:color w:val="000000"/>
          <w:sz w:val="28"/>
          <w:szCs w:val="28"/>
          <w:lang w:eastAsia="ru-RU"/>
        </w:rPr>
        <w:t>ОУ  «</w:t>
      </w:r>
      <w:r w:rsidR="007A2860" w:rsidRPr="00C0149E">
        <w:rPr>
          <w:color w:val="000000"/>
          <w:sz w:val="28"/>
          <w:szCs w:val="28"/>
          <w:lang w:eastAsia="ru-RU"/>
        </w:rPr>
        <w:t>Годоберинская</w:t>
      </w:r>
      <w:r w:rsidRPr="00C0149E">
        <w:rPr>
          <w:color w:val="000000"/>
          <w:sz w:val="28"/>
          <w:szCs w:val="28"/>
          <w:lang w:eastAsia="ru-RU"/>
        </w:rPr>
        <w:t xml:space="preserve"> СОШ» демократично и открыто фиксирует цели и содержание образовательной политики школы.</w:t>
      </w:r>
    </w:p>
    <w:p w:rsidR="00DE4C76"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Основная образовательная программа основного общего образования образовательного учреждения в соответствии с требованиями Стандарта содержит три раздела: целевой, содержательный и организационный.</w:t>
      </w:r>
    </w:p>
    <w:p w:rsidR="00B266AB" w:rsidRDefault="00B266AB" w:rsidP="00C27E99">
      <w:pPr>
        <w:shd w:val="clear" w:color="auto" w:fill="FFFFFF"/>
        <w:spacing w:before="100" w:beforeAutospacing="1" w:after="100" w:afterAutospacing="1" w:line="155" w:lineRule="atLeast"/>
        <w:rPr>
          <w:color w:val="000000"/>
          <w:sz w:val="28"/>
          <w:szCs w:val="28"/>
          <w:lang w:eastAsia="ru-RU"/>
        </w:rPr>
      </w:pPr>
    </w:p>
    <w:p w:rsidR="00DE4C76" w:rsidRPr="00EC1371" w:rsidRDefault="00DE4C76" w:rsidP="00C27E99">
      <w:pPr>
        <w:shd w:val="clear" w:color="auto" w:fill="FFFFFF"/>
        <w:spacing w:before="100" w:beforeAutospacing="1" w:after="100" w:afterAutospacing="1" w:line="155" w:lineRule="atLeast"/>
        <w:rPr>
          <w:b/>
          <w:color w:val="000000"/>
          <w:sz w:val="28"/>
          <w:szCs w:val="28"/>
          <w:lang w:eastAsia="ru-RU"/>
        </w:rPr>
      </w:pPr>
      <w:r w:rsidRPr="00EC1371">
        <w:rPr>
          <w:b/>
          <w:color w:val="000000"/>
          <w:sz w:val="28"/>
          <w:szCs w:val="28"/>
          <w:lang w:eastAsia="ru-RU"/>
        </w:rPr>
        <w:lastRenderedPageBreak/>
        <w:t>1. Целевой раздел</w:t>
      </w:r>
    </w:p>
    <w:p w:rsidR="00DE4C76" w:rsidRPr="00C0149E" w:rsidRDefault="007A2860"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МК</w:t>
      </w:r>
      <w:r w:rsidR="00DE4C76" w:rsidRPr="00C0149E">
        <w:rPr>
          <w:color w:val="000000"/>
          <w:sz w:val="28"/>
          <w:szCs w:val="28"/>
          <w:lang w:eastAsia="ru-RU"/>
        </w:rPr>
        <w:t>ОУ «</w:t>
      </w:r>
      <w:r w:rsidRPr="00C0149E">
        <w:rPr>
          <w:color w:val="000000"/>
          <w:sz w:val="28"/>
          <w:szCs w:val="28"/>
          <w:lang w:eastAsia="ru-RU"/>
        </w:rPr>
        <w:t>Годоберинская</w:t>
      </w:r>
      <w:r w:rsidR="00DE4C76" w:rsidRPr="00C0149E">
        <w:rPr>
          <w:color w:val="000000"/>
          <w:sz w:val="28"/>
          <w:szCs w:val="28"/>
          <w:lang w:eastAsia="ru-RU"/>
        </w:rPr>
        <w:t xml:space="preserve"> СОШ» разработала ООП основного общего образования самостоятельно ( ст. 32. п. 6, 7 Закона РФ «Об образовании»), 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 следующие </w:t>
      </w:r>
      <w:r w:rsidR="00DE4C76" w:rsidRPr="00C0149E">
        <w:rPr>
          <w:b/>
          <w:bCs/>
          <w:i/>
          <w:iCs/>
          <w:color w:val="000000"/>
          <w:sz w:val="28"/>
          <w:szCs w:val="28"/>
          <w:lang w:eastAsia="ru-RU"/>
        </w:rPr>
        <w:t>цели</w:t>
      </w:r>
      <w:r w:rsidR="00DE4C76" w:rsidRPr="00C0149E">
        <w:rPr>
          <w:color w:val="000000"/>
          <w:sz w:val="28"/>
          <w:szCs w:val="28"/>
          <w:lang w:eastAsia="ru-RU"/>
        </w:rPr>
        <w:t>:</w:t>
      </w:r>
    </w:p>
    <w:p w:rsidR="00DE4C76" w:rsidRPr="00C0149E" w:rsidRDefault="0090307A" w:rsidP="00C27E99">
      <w:pPr>
        <w:shd w:val="clear" w:color="auto" w:fill="FFFFFF"/>
        <w:spacing w:before="100" w:beforeAutospacing="1" w:after="100" w:afterAutospacing="1" w:line="155" w:lineRule="atLeast"/>
        <w:rPr>
          <w:color w:val="000000"/>
          <w:sz w:val="28"/>
          <w:szCs w:val="28"/>
          <w:lang w:eastAsia="ru-RU"/>
        </w:rPr>
      </w:pPr>
      <w:r>
        <w:rPr>
          <w:b/>
          <w:bCs/>
          <w:color w:val="000000"/>
          <w:sz w:val="28"/>
          <w:szCs w:val="28"/>
          <w:lang w:eastAsia="ru-RU"/>
        </w:rPr>
        <w:t>1.1.</w:t>
      </w:r>
      <w:r w:rsidR="00B47011">
        <w:rPr>
          <w:b/>
          <w:bCs/>
          <w:color w:val="000000"/>
          <w:sz w:val="28"/>
          <w:szCs w:val="28"/>
          <w:lang w:eastAsia="ru-RU"/>
        </w:rPr>
        <w:t>1.</w:t>
      </w:r>
      <w:r w:rsidR="00DE4C76" w:rsidRPr="00C0149E">
        <w:rPr>
          <w:b/>
          <w:bCs/>
          <w:color w:val="000000"/>
          <w:sz w:val="28"/>
          <w:szCs w:val="28"/>
          <w:lang w:eastAsia="ru-RU"/>
        </w:rPr>
        <w:t>Целями реализации</w:t>
      </w:r>
      <w:r w:rsidR="00DE4C76" w:rsidRPr="00C0149E">
        <w:rPr>
          <w:color w:val="000000"/>
          <w:sz w:val="28"/>
          <w:szCs w:val="28"/>
          <w:lang w:eastAsia="ru-RU"/>
        </w:rPr>
        <w:t xml:space="preserve"> основной образовательной программы основного общего образования являются: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становление и развитие личности в её индивидуальности, самобытности, уникальности, неповторимости.</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В соответствии со стратегической целью российского образования М</w:t>
      </w:r>
      <w:r w:rsidR="007A2860" w:rsidRPr="00C0149E">
        <w:rPr>
          <w:color w:val="000000"/>
          <w:sz w:val="28"/>
          <w:szCs w:val="28"/>
          <w:lang w:eastAsia="ru-RU"/>
        </w:rPr>
        <w:t>КО</w:t>
      </w:r>
      <w:r w:rsidRPr="00C0149E">
        <w:rPr>
          <w:color w:val="000000"/>
          <w:sz w:val="28"/>
          <w:szCs w:val="28"/>
          <w:lang w:eastAsia="ru-RU"/>
        </w:rPr>
        <w:t>У</w:t>
      </w:r>
      <w:r w:rsidR="007A2860" w:rsidRPr="00C0149E">
        <w:rPr>
          <w:color w:val="000000"/>
          <w:sz w:val="28"/>
          <w:szCs w:val="28"/>
          <w:lang w:eastAsia="ru-RU"/>
        </w:rPr>
        <w:t xml:space="preserve"> «Годоберинская</w:t>
      </w:r>
      <w:r w:rsidRPr="00C0149E">
        <w:rPr>
          <w:color w:val="000000"/>
          <w:sz w:val="28"/>
          <w:szCs w:val="28"/>
          <w:lang w:eastAsia="ru-RU"/>
        </w:rPr>
        <w:t xml:space="preserve"> СОШ» разработало основную общеобразовательную программу,  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 следующие цели: </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обеспечить условия для формирования у подростка способности к осуществлению ответственного выбора собственной  индивидуальной образ</w:t>
      </w:r>
      <w:r w:rsidR="007A2860" w:rsidRPr="00C0149E">
        <w:rPr>
          <w:color w:val="000000"/>
          <w:sz w:val="28"/>
          <w:szCs w:val="28"/>
          <w:lang w:eastAsia="ru-RU"/>
        </w:rPr>
        <w:t xml:space="preserve">овательной траектории через </w:t>
      </w:r>
      <w:r w:rsidRPr="00C0149E">
        <w:rPr>
          <w:color w:val="000000"/>
          <w:sz w:val="28"/>
          <w:szCs w:val="28"/>
          <w:lang w:eastAsia="ru-RU"/>
        </w:rPr>
        <w:t>деятельностный принцип организации  образования обучающихся;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       создать и организовать функционирование многополюсной информационно - образовательной среды  с определением динамики смены форм образовательного процесса на протяжении обучения подростка в основной школе. </w:t>
      </w:r>
    </w:p>
    <w:p w:rsidR="00DE4C76" w:rsidRPr="00C0149E" w:rsidRDefault="00DE4C76" w:rsidP="00A67AB2">
      <w:pPr>
        <w:shd w:val="clear" w:color="auto" w:fill="FFFFFF"/>
        <w:spacing w:line="155" w:lineRule="atLeast"/>
        <w:rPr>
          <w:color w:val="000000"/>
          <w:sz w:val="28"/>
          <w:szCs w:val="28"/>
          <w:lang w:eastAsia="ru-RU"/>
        </w:rPr>
      </w:pPr>
      <w:r w:rsidRPr="00C0149E">
        <w:rPr>
          <w:b/>
          <w:bCs/>
          <w:color w:val="000000"/>
          <w:sz w:val="28"/>
          <w:szCs w:val="28"/>
          <w:lang w:eastAsia="ru-RU"/>
        </w:rPr>
        <w:t xml:space="preserve">Достижение поставленных целей </w:t>
      </w:r>
      <w:r w:rsidRPr="00C0149E">
        <w:rPr>
          <w:color w:val="000000"/>
          <w:sz w:val="28"/>
          <w:szCs w:val="28"/>
          <w:lang w:eastAsia="ru-RU"/>
        </w:rPr>
        <w:t>при</w:t>
      </w:r>
      <w:r w:rsidR="00A31FAB">
        <w:rPr>
          <w:color w:val="000000"/>
          <w:sz w:val="28"/>
          <w:szCs w:val="28"/>
          <w:lang w:eastAsia="ru-RU"/>
        </w:rPr>
        <w:t xml:space="preserve"> </w:t>
      </w:r>
      <w:r w:rsidRPr="00C0149E">
        <w:rPr>
          <w:color w:val="000000"/>
          <w:sz w:val="28"/>
          <w:szCs w:val="28"/>
          <w:lang w:eastAsia="ru-RU"/>
        </w:rPr>
        <w:t>разработке и реализации образовательным учреждением основной образовательной программы основного общего образования</w:t>
      </w:r>
      <w:r w:rsidRPr="00C0149E">
        <w:rPr>
          <w:b/>
          <w:bCs/>
          <w:color w:val="000000"/>
          <w:sz w:val="28"/>
          <w:szCs w:val="28"/>
          <w:lang w:eastAsia="ru-RU"/>
        </w:rPr>
        <w:t xml:space="preserve"> предусматривает решение следующих основных задач</w:t>
      </w:r>
      <w:r w:rsidRPr="00C0149E">
        <w:rPr>
          <w:color w:val="000000"/>
          <w:sz w:val="28"/>
          <w:szCs w:val="28"/>
          <w:lang w:eastAsia="ru-RU"/>
        </w:rPr>
        <w:t>:</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обеспечение соответствия основной образовательной программы требованиям Стандарта;</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обеспечение преемственности начального общего, основного общего, среднего (полного) общего образования;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lastRenderedPageBreak/>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взаимодействие образовательного учреждения при реализации основной образовательной программы с социальными партнёрами;</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включение обучающихся в процессы познания и преобразования внешкольной социальной среды (населённого пункта, района) для приобретения опыта реального управления и действия;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педагогов,способствовать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сохранить и укрепить физическое и психическое здоровье, безопасность учащихся, обеспечить их эмоционально</w:t>
      </w:r>
      <w:r w:rsidR="00ED0B59" w:rsidRPr="00C0149E">
        <w:rPr>
          <w:color w:val="000000"/>
          <w:sz w:val="28"/>
          <w:szCs w:val="28"/>
          <w:lang w:eastAsia="ru-RU"/>
        </w:rPr>
        <w:t>е</w:t>
      </w:r>
      <w:r w:rsidRPr="00C0149E">
        <w:rPr>
          <w:color w:val="000000"/>
          <w:sz w:val="28"/>
          <w:szCs w:val="28"/>
          <w:lang w:eastAsia="ru-RU"/>
        </w:rPr>
        <w:t xml:space="preserve"> благополучи</w:t>
      </w:r>
      <w:r w:rsidR="00ED0B59" w:rsidRPr="00C0149E">
        <w:rPr>
          <w:color w:val="000000"/>
          <w:sz w:val="28"/>
          <w:szCs w:val="28"/>
          <w:lang w:eastAsia="ru-RU"/>
        </w:rPr>
        <w:t>е</w:t>
      </w:r>
      <w:r w:rsidRPr="00C0149E">
        <w:rPr>
          <w:color w:val="000000"/>
          <w:sz w:val="28"/>
          <w:szCs w:val="28"/>
          <w:lang w:eastAsia="ru-RU"/>
        </w:rPr>
        <w:t>;</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помочь подросткам овладеть грамотностью в различных ее проявлениях (учебном, языковом, математическом, естественнонаучном, гражданском, технологическом); </w:t>
      </w:r>
    </w:p>
    <w:p w:rsidR="00DE4C76"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сохранение и укрепление физического, психологического и социального здоровья обучающихся, обеспечение их безопасности.</w:t>
      </w:r>
    </w:p>
    <w:p w:rsidR="004446BA" w:rsidRDefault="004446BA" w:rsidP="00A67AB2">
      <w:pPr>
        <w:shd w:val="clear" w:color="auto" w:fill="FFFFFF"/>
        <w:spacing w:line="155" w:lineRule="atLeast"/>
        <w:rPr>
          <w:b/>
          <w:bCs/>
          <w:color w:val="000000"/>
          <w:sz w:val="28"/>
          <w:szCs w:val="28"/>
          <w:lang w:eastAsia="ru-RU"/>
        </w:rPr>
      </w:pPr>
    </w:p>
    <w:p w:rsidR="004446BA" w:rsidRDefault="004446BA" w:rsidP="00A67AB2">
      <w:pPr>
        <w:shd w:val="clear" w:color="auto" w:fill="FFFFFF"/>
        <w:spacing w:line="155" w:lineRule="atLeast"/>
        <w:rPr>
          <w:b/>
          <w:bCs/>
          <w:color w:val="000000"/>
          <w:sz w:val="28"/>
          <w:szCs w:val="28"/>
          <w:lang w:eastAsia="ru-RU"/>
        </w:rPr>
      </w:pPr>
    </w:p>
    <w:p w:rsidR="004446BA" w:rsidRDefault="004446BA" w:rsidP="00A67AB2">
      <w:pPr>
        <w:shd w:val="clear" w:color="auto" w:fill="FFFFFF"/>
        <w:spacing w:line="155" w:lineRule="atLeast"/>
        <w:rPr>
          <w:b/>
          <w:bCs/>
          <w:color w:val="000000"/>
          <w:sz w:val="28"/>
          <w:szCs w:val="28"/>
          <w:lang w:eastAsia="ru-RU"/>
        </w:rPr>
      </w:pPr>
    </w:p>
    <w:p w:rsidR="004446BA" w:rsidRDefault="004446BA" w:rsidP="00A67AB2">
      <w:pPr>
        <w:shd w:val="clear" w:color="auto" w:fill="FFFFFF"/>
        <w:spacing w:line="155" w:lineRule="atLeast"/>
        <w:rPr>
          <w:b/>
          <w:bCs/>
          <w:color w:val="000000"/>
          <w:sz w:val="28"/>
          <w:szCs w:val="28"/>
          <w:lang w:eastAsia="ru-RU"/>
        </w:rPr>
      </w:pPr>
    </w:p>
    <w:p w:rsidR="004446BA" w:rsidRDefault="004446BA" w:rsidP="00A67AB2">
      <w:pPr>
        <w:shd w:val="clear" w:color="auto" w:fill="FFFFFF"/>
        <w:spacing w:line="155" w:lineRule="atLeast"/>
        <w:rPr>
          <w:b/>
          <w:bCs/>
          <w:color w:val="000000"/>
          <w:sz w:val="28"/>
          <w:szCs w:val="28"/>
          <w:lang w:eastAsia="ru-RU"/>
        </w:rPr>
      </w:pPr>
    </w:p>
    <w:p w:rsidR="004446BA" w:rsidRDefault="004446BA" w:rsidP="00A67AB2">
      <w:pPr>
        <w:shd w:val="clear" w:color="auto" w:fill="FFFFFF"/>
        <w:spacing w:line="155" w:lineRule="atLeast"/>
        <w:rPr>
          <w:b/>
          <w:bCs/>
          <w:color w:val="000000"/>
          <w:sz w:val="28"/>
          <w:szCs w:val="28"/>
          <w:lang w:eastAsia="ru-RU"/>
        </w:rPr>
      </w:pPr>
    </w:p>
    <w:p w:rsidR="004446BA" w:rsidRDefault="004446BA" w:rsidP="00A67AB2">
      <w:pPr>
        <w:shd w:val="clear" w:color="auto" w:fill="FFFFFF"/>
        <w:spacing w:line="155" w:lineRule="atLeast"/>
        <w:rPr>
          <w:b/>
          <w:bCs/>
          <w:color w:val="000000"/>
          <w:sz w:val="28"/>
          <w:szCs w:val="28"/>
          <w:lang w:eastAsia="ru-RU"/>
        </w:rPr>
      </w:pPr>
    </w:p>
    <w:p w:rsidR="004446BA" w:rsidRDefault="004446BA" w:rsidP="00A67AB2">
      <w:pPr>
        <w:shd w:val="clear" w:color="auto" w:fill="FFFFFF"/>
        <w:spacing w:line="155" w:lineRule="atLeast"/>
        <w:rPr>
          <w:b/>
          <w:bCs/>
          <w:color w:val="000000"/>
          <w:sz w:val="28"/>
          <w:szCs w:val="28"/>
          <w:lang w:eastAsia="ru-RU"/>
        </w:rPr>
      </w:pPr>
    </w:p>
    <w:p w:rsidR="00B47011" w:rsidRPr="00F749E8" w:rsidRDefault="00F749E8" w:rsidP="00A67AB2">
      <w:pPr>
        <w:shd w:val="clear" w:color="auto" w:fill="FFFFFF"/>
        <w:spacing w:line="155" w:lineRule="atLeast"/>
        <w:rPr>
          <w:b/>
          <w:color w:val="000000"/>
          <w:sz w:val="28"/>
          <w:szCs w:val="28"/>
          <w:lang w:eastAsia="ru-RU"/>
        </w:rPr>
      </w:pPr>
      <w:r w:rsidRPr="00F749E8">
        <w:rPr>
          <w:b/>
          <w:bCs/>
          <w:color w:val="000000"/>
          <w:sz w:val="28"/>
          <w:szCs w:val="28"/>
          <w:lang w:eastAsia="ru-RU"/>
        </w:rPr>
        <w:lastRenderedPageBreak/>
        <w:t>1.1.2.</w:t>
      </w:r>
      <w:r w:rsidR="00B47011" w:rsidRPr="00F749E8">
        <w:rPr>
          <w:b/>
          <w:bCs/>
          <w:color w:val="000000"/>
          <w:sz w:val="28"/>
          <w:szCs w:val="28"/>
          <w:lang w:eastAsia="ru-RU"/>
        </w:rPr>
        <w:t>Принципы и подходы</w:t>
      </w:r>
      <w:r w:rsidRPr="00F749E8">
        <w:rPr>
          <w:b/>
          <w:sz w:val="28"/>
          <w:szCs w:val="28"/>
        </w:rPr>
        <w:t xml:space="preserve"> к формированию образовательной программы основного общего образования</w:t>
      </w:r>
      <w:r w:rsidRPr="00F749E8">
        <w:rPr>
          <w:b/>
          <w:sz w:val="28"/>
          <w:szCs w:val="28"/>
        </w:rPr>
        <w:tab/>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Программа опирается на следующие  развивающие </w:t>
      </w:r>
      <w:r w:rsidRPr="00C0149E">
        <w:rPr>
          <w:b/>
          <w:bCs/>
          <w:color w:val="000000"/>
          <w:sz w:val="28"/>
          <w:szCs w:val="28"/>
          <w:lang w:eastAsia="ru-RU"/>
        </w:rPr>
        <w:t>принципы:</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а) </w:t>
      </w:r>
      <w:r w:rsidRPr="00C0149E">
        <w:rPr>
          <w:i/>
          <w:iCs/>
          <w:color w:val="000000"/>
          <w:sz w:val="28"/>
          <w:szCs w:val="28"/>
          <w:lang w:eastAsia="ru-RU"/>
        </w:rPr>
        <w:t xml:space="preserve">личностно ориентированные принципы </w:t>
      </w:r>
      <w:r w:rsidRPr="00C0149E">
        <w:rPr>
          <w:color w:val="000000"/>
          <w:sz w:val="28"/>
          <w:szCs w:val="28"/>
          <w:lang w:eastAsia="ru-RU"/>
        </w:rPr>
        <w:t>(принцип адаптивности, принцип развития, принцип психологической комфортности);</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б) </w:t>
      </w:r>
      <w:r w:rsidRPr="00C0149E">
        <w:rPr>
          <w:i/>
          <w:iCs/>
          <w:color w:val="000000"/>
          <w:sz w:val="28"/>
          <w:szCs w:val="28"/>
          <w:lang w:eastAsia="ru-RU"/>
        </w:rPr>
        <w:t xml:space="preserve">культурно ориентированные принципы </w:t>
      </w:r>
      <w:r w:rsidRPr="00C0149E">
        <w:rPr>
          <w:color w:val="000000"/>
          <w:sz w:val="28"/>
          <w:szCs w:val="28"/>
          <w:lang w:eastAsia="ru-RU"/>
        </w:rPr>
        <w:t>(принцип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в) </w:t>
      </w:r>
      <w:r w:rsidRPr="00C0149E">
        <w:rPr>
          <w:i/>
          <w:iCs/>
          <w:color w:val="000000"/>
          <w:sz w:val="28"/>
          <w:szCs w:val="28"/>
          <w:lang w:eastAsia="ru-RU"/>
        </w:rPr>
        <w:t xml:space="preserve">деятельностно-  ориентированные принципы </w:t>
      </w:r>
      <w:r w:rsidRPr="00C0149E">
        <w:rPr>
          <w:color w:val="000000"/>
          <w:sz w:val="28"/>
          <w:szCs w:val="28"/>
          <w:lang w:eastAsia="ru-RU"/>
        </w:rPr>
        <w:t>(принцип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b/>
          <w:bCs/>
          <w:color w:val="000000"/>
          <w:sz w:val="28"/>
          <w:szCs w:val="28"/>
          <w:lang w:eastAsia="ru-RU"/>
        </w:rPr>
        <w:t>Преемственность  ООП НОО и ООП ООО</w:t>
      </w:r>
      <w:r w:rsidRPr="00C0149E">
        <w:rPr>
          <w:color w:val="000000"/>
          <w:sz w:val="28"/>
          <w:szCs w:val="28"/>
          <w:lang w:eastAsia="ru-RU"/>
        </w:rPr>
        <w:t> </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ООП основного общего образования, с одной стороны,  </w:t>
      </w:r>
      <w:r w:rsidRPr="00C0149E">
        <w:rPr>
          <w:b/>
          <w:bCs/>
          <w:i/>
          <w:iCs/>
          <w:color w:val="000000"/>
          <w:sz w:val="28"/>
          <w:szCs w:val="28"/>
          <w:lang w:eastAsia="ru-RU"/>
        </w:rPr>
        <w:t>обеспечивает преемственность</w:t>
      </w:r>
      <w:r w:rsidRPr="00C0149E">
        <w:rPr>
          <w:color w:val="000000"/>
          <w:sz w:val="28"/>
          <w:szCs w:val="28"/>
          <w:lang w:eastAsia="ru-RU"/>
        </w:rPr>
        <w:t xml:space="preserve">с ООП начального  общего образования, с другой стороны, предлагает качественную реализацию программы, опираясь на </w:t>
      </w:r>
      <w:r w:rsidRPr="00C0149E">
        <w:rPr>
          <w:b/>
          <w:bCs/>
          <w:i/>
          <w:iCs/>
          <w:color w:val="000000"/>
          <w:sz w:val="28"/>
          <w:szCs w:val="28"/>
          <w:lang w:eastAsia="ru-RU"/>
        </w:rPr>
        <w:t>возрастные особенности подросткового  возраста</w:t>
      </w:r>
      <w:r w:rsidRPr="00C0149E">
        <w:rPr>
          <w:color w:val="000000"/>
          <w:sz w:val="28"/>
          <w:szCs w:val="28"/>
          <w:lang w:eastAsia="ru-RU"/>
        </w:rPr>
        <w:t>, который  включает  в себя возрастной  период  с 11 до 15 лет.</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В связи с этим, примерная ООП  основного общего образования прежде всего </w:t>
      </w:r>
      <w:r w:rsidRPr="00C0149E">
        <w:rPr>
          <w:b/>
          <w:bCs/>
          <w:i/>
          <w:iCs/>
          <w:color w:val="000000"/>
          <w:sz w:val="28"/>
          <w:szCs w:val="28"/>
          <w:lang w:eastAsia="ru-RU"/>
        </w:rPr>
        <w:t>опирается  на базовые достижения младшего  школьного возраста</w:t>
      </w:r>
      <w:r w:rsidRPr="00C0149E">
        <w:rPr>
          <w:color w:val="000000"/>
          <w:sz w:val="28"/>
          <w:szCs w:val="28"/>
          <w:lang w:eastAsia="ru-RU"/>
        </w:rPr>
        <w:t>, а именно:</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способность к инициативному поиску построения средств выполнения  предлагаемых  учителем заданий и  к пробе их применения;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сформированность адекватной и автономной самооценки учебных  достижений;</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освоенность  самоконтроля выполнения  отдельных действий: соотнесение средств, условий и результатов выполнения задания;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желание  и умение  учиться, как способности человека обнаруживать, каких именно знаний и умений ему недостает для решения поставленной задачи, находить недостающие знания и осваивать недостающие умения.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Кроме этого, примерная ООП основного общего  образования разработана в соответствии  с   </w:t>
      </w:r>
      <w:r w:rsidRPr="00C0149E">
        <w:rPr>
          <w:b/>
          <w:bCs/>
          <w:i/>
          <w:iCs/>
          <w:color w:val="000000"/>
          <w:sz w:val="28"/>
          <w:szCs w:val="28"/>
          <w:lang w:eastAsia="ru-RU"/>
        </w:rPr>
        <w:t>возрастными возможностями подросткового возраста</w:t>
      </w:r>
      <w:r w:rsidRPr="00C0149E">
        <w:rPr>
          <w:color w:val="000000"/>
          <w:sz w:val="28"/>
          <w:szCs w:val="28"/>
          <w:lang w:eastAsia="ru-RU"/>
        </w:rPr>
        <w:t>, которые включают в себя: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      возникновение нового  отношения  к учению – стремление  к самообразованию, тенденция к самостоятельности  в учении: желание  ставить </w:t>
      </w:r>
      <w:r w:rsidRPr="00C0149E">
        <w:rPr>
          <w:color w:val="000000"/>
          <w:sz w:val="28"/>
          <w:szCs w:val="28"/>
          <w:lang w:eastAsia="ru-RU"/>
        </w:rPr>
        <w:lastRenderedPageBreak/>
        <w:t>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появление новых требований к учебной деятельности самим подростком: обеспечение условий для его самооценки и самораскрытия, повышение значимости для уважаемых подростком  людей, для общества;</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субъективное пе</w:t>
      </w:r>
      <w:r w:rsidR="00ED0B59" w:rsidRPr="00C0149E">
        <w:rPr>
          <w:color w:val="000000"/>
          <w:sz w:val="28"/>
          <w:szCs w:val="28"/>
          <w:lang w:eastAsia="ru-RU"/>
        </w:rPr>
        <w:t>реживание, чувство взрослости, а</w:t>
      </w:r>
      <w:r w:rsidRPr="00C0149E">
        <w:rPr>
          <w:color w:val="000000"/>
          <w:sz w:val="28"/>
          <w:szCs w:val="28"/>
          <w:lang w:eastAsia="ru-RU"/>
        </w:rPr>
        <w:t xml:space="preserve"> именно: потребность равноправия, уважения и самостоятельности, требование серьезного, доверительного отношения со стороны взрослых;</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общение со сверстниками  как самостоятельной  сферы  жизни, в которой критически осмысляются нормы этого общения;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пробуждение активного взаимодействования, экспериментирования с миром  социальных отношений;</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Становление поведения  подростка  поведением для себя, осознание  себя как некое целое.</w:t>
      </w:r>
    </w:p>
    <w:p w:rsidR="00DE4C76" w:rsidRPr="00C0149E" w:rsidRDefault="00DE4C76" w:rsidP="00A67AB2">
      <w:pPr>
        <w:shd w:val="clear" w:color="auto" w:fill="FFFFFF"/>
        <w:spacing w:after="100" w:afterAutospacing="1" w:line="155" w:lineRule="atLeast"/>
        <w:rPr>
          <w:color w:val="000000"/>
          <w:sz w:val="28"/>
          <w:szCs w:val="28"/>
          <w:lang w:eastAsia="ru-RU"/>
        </w:rPr>
      </w:pPr>
      <w:r w:rsidRPr="00C0149E">
        <w:rPr>
          <w:b/>
          <w:bCs/>
          <w:color w:val="000000"/>
          <w:sz w:val="28"/>
          <w:szCs w:val="28"/>
          <w:lang w:eastAsia="ru-RU"/>
        </w:rPr>
        <w:t>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b/>
          <w:bCs/>
          <w:color w:val="000000"/>
          <w:sz w:val="28"/>
          <w:szCs w:val="28"/>
          <w:lang w:eastAsia="ru-RU"/>
        </w:rPr>
        <w:t>Основная образовательная программа М</w:t>
      </w:r>
      <w:r w:rsidR="00ED0B59" w:rsidRPr="00C0149E">
        <w:rPr>
          <w:b/>
          <w:bCs/>
          <w:color w:val="000000"/>
          <w:sz w:val="28"/>
          <w:szCs w:val="28"/>
          <w:lang w:eastAsia="ru-RU"/>
        </w:rPr>
        <w:t>К</w:t>
      </w:r>
      <w:r w:rsidRPr="00C0149E">
        <w:rPr>
          <w:b/>
          <w:bCs/>
          <w:color w:val="000000"/>
          <w:sz w:val="28"/>
          <w:szCs w:val="28"/>
          <w:lang w:eastAsia="ru-RU"/>
        </w:rPr>
        <w:t>ОУ «</w:t>
      </w:r>
      <w:r w:rsidR="00ED0B59" w:rsidRPr="00C0149E">
        <w:rPr>
          <w:b/>
          <w:bCs/>
          <w:color w:val="000000"/>
          <w:sz w:val="28"/>
          <w:szCs w:val="28"/>
          <w:lang w:eastAsia="ru-RU"/>
        </w:rPr>
        <w:t>Годоберинская</w:t>
      </w:r>
      <w:r w:rsidRPr="00C0149E">
        <w:rPr>
          <w:b/>
          <w:bCs/>
          <w:color w:val="000000"/>
          <w:sz w:val="28"/>
          <w:szCs w:val="28"/>
          <w:lang w:eastAsia="ru-RU"/>
        </w:rPr>
        <w:t xml:space="preserve"> средняя общеобразовательная школа» формируется с учётом психолого-педагогических особенностей развития детей 11—15 лет, связанных:</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с переходом</w:t>
      </w:r>
      <w:r w:rsidR="00DB4BBA">
        <w:rPr>
          <w:i/>
          <w:iCs/>
          <w:color w:val="000000"/>
          <w:sz w:val="28"/>
          <w:szCs w:val="28"/>
          <w:lang w:eastAsia="ru-RU"/>
        </w:rPr>
        <w:t xml:space="preserve"> </w:t>
      </w:r>
      <w:r w:rsidRPr="00C0149E">
        <w:rPr>
          <w:i/>
          <w:iCs/>
          <w:color w:val="000000"/>
          <w:sz w:val="28"/>
          <w:szCs w:val="28"/>
          <w:lang w:eastAsia="ru-RU"/>
        </w:rPr>
        <w:t>от</w:t>
      </w:r>
      <w:r w:rsidR="00DB4BBA">
        <w:rPr>
          <w:i/>
          <w:iCs/>
          <w:color w:val="000000"/>
          <w:sz w:val="28"/>
          <w:szCs w:val="28"/>
          <w:lang w:eastAsia="ru-RU"/>
        </w:rPr>
        <w:t xml:space="preserve"> </w:t>
      </w:r>
      <w:r w:rsidRPr="00C0149E">
        <w:rPr>
          <w:i/>
          <w:iCs/>
          <w:color w:val="000000"/>
          <w:sz w:val="28"/>
          <w:szCs w:val="28"/>
          <w:lang w:eastAsia="ru-RU"/>
        </w:rPr>
        <w:t>учебных действий</w:t>
      </w:r>
      <w:r w:rsidRPr="00C0149E">
        <w:rPr>
          <w:color w:val="000000"/>
          <w:sz w:val="28"/>
          <w:szCs w:val="28"/>
          <w:lang w:eastAsia="ru-RU"/>
        </w:rPr>
        <w:t xml:space="preserve">, </w:t>
      </w:r>
      <w:r w:rsidRPr="00C0149E">
        <w:rPr>
          <w:i/>
          <w:iCs/>
          <w:color w:val="000000"/>
          <w:sz w:val="28"/>
          <w:szCs w:val="28"/>
          <w:lang w:eastAsia="ru-RU"/>
        </w:rPr>
        <w:t>характерных для начальной школы</w:t>
      </w:r>
      <w:r w:rsidRPr="00C0149E">
        <w:rPr>
          <w:color w:val="000000"/>
          <w:sz w:val="28"/>
          <w:szCs w:val="28"/>
          <w:lang w:eastAsia="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C0149E">
        <w:rPr>
          <w:i/>
          <w:iCs/>
          <w:color w:val="000000"/>
          <w:sz w:val="28"/>
          <w:szCs w:val="28"/>
          <w:lang w:eastAsia="ru-RU"/>
        </w:rPr>
        <w:t>овладению этой</w:t>
      </w:r>
      <w:r w:rsidR="00DB4BBA">
        <w:rPr>
          <w:i/>
          <w:iCs/>
          <w:color w:val="000000"/>
          <w:sz w:val="28"/>
          <w:szCs w:val="28"/>
          <w:lang w:eastAsia="ru-RU"/>
        </w:rPr>
        <w:t xml:space="preserve"> </w:t>
      </w:r>
      <w:r w:rsidRPr="00C0149E">
        <w:rPr>
          <w:i/>
          <w:iCs/>
          <w:color w:val="000000"/>
          <w:sz w:val="28"/>
          <w:szCs w:val="28"/>
          <w:lang w:eastAsia="ru-RU"/>
        </w:rPr>
        <w:t>учебной деятельностью</w:t>
      </w:r>
      <w:r w:rsidR="00DB4BBA">
        <w:rPr>
          <w:i/>
          <w:iCs/>
          <w:color w:val="000000"/>
          <w:sz w:val="28"/>
          <w:szCs w:val="28"/>
          <w:lang w:eastAsia="ru-RU"/>
        </w:rPr>
        <w:t xml:space="preserve"> </w:t>
      </w:r>
      <w:r w:rsidRPr="00C0149E">
        <w:rPr>
          <w:color w:val="000000"/>
          <w:sz w:val="28"/>
          <w:szCs w:val="28"/>
          <w:lang w:eastAsia="ru-RU"/>
        </w:rPr>
        <w:t>на ступени основной школы</w:t>
      </w:r>
      <w:r w:rsidR="00DB4BBA">
        <w:rPr>
          <w:color w:val="000000"/>
          <w:sz w:val="28"/>
          <w:szCs w:val="28"/>
          <w:lang w:eastAsia="ru-RU"/>
        </w:rPr>
        <w:t>,</w:t>
      </w:r>
      <w:r w:rsidRPr="00C0149E">
        <w:rPr>
          <w:color w:val="000000"/>
          <w:sz w:val="28"/>
          <w:szCs w:val="28"/>
          <w:lang w:eastAsia="ru-RU"/>
        </w:rPr>
        <w:t xml:space="preserve">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C0149E">
        <w:rPr>
          <w:i/>
          <w:iCs/>
          <w:color w:val="000000"/>
          <w:sz w:val="28"/>
          <w:szCs w:val="28"/>
          <w:lang w:eastAsia="ru-RU"/>
        </w:rPr>
        <w:t>новой внутренней</w:t>
      </w:r>
      <w:r w:rsidR="00DB4BBA">
        <w:rPr>
          <w:i/>
          <w:iCs/>
          <w:color w:val="000000"/>
          <w:sz w:val="28"/>
          <w:szCs w:val="28"/>
          <w:lang w:eastAsia="ru-RU"/>
        </w:rPr>
        <w:t xml:space="preserve"> </w:t>
      </w:r>
      <w:r w:rsidRPr="00C0149E">
        <w:rPr>
          <w:i/>
          <w:iCs/>
          <w:color w:val="000000"/>
          <w:sz w:val="28"/>
          <w:szCs w:val="28"/>
          <w:lang w:eastAsia="ru-RU"/>
        </w:rPr>
        <w:t>позиции</w:t>
      </w:r>
      <w:r w:rsidR="00DB4BBA">
        <w:rPr>
          <w:i/>
          <w:iCs/>
          <w:color w:val="000000"/>
          <w:sz w:val="28"/>
          <w:szCs w:val="28"/>
          <w:lang w:eastAsia="ru-RU"/>
        </w:rPr>
        <w:t xml:space="preserve"> </w:t>
      </w:r>
      <w:r w:rsidRPr="00C0149E">
        <w:rPr>
          <w:i/>
          <w:iCs/>
          <w:color w:val="000000"/>
          <w:sz w:val="28"/>
          <w:szCs w:val="28"/>
          <w:lang w:eastAsia="ru-RU"/>
        </w:rPr>
        <w:t xml:space="preserve">обучающегося </w:t>
      </w:r>
      <w:r w:rsidRPr="00C0149E">
        <w:rPr>
          <w:color w:val="000000"/>
          <w:sz w:val="28"/>
          <w:szCs w:val="28"/>
          <w:lang w:eastAsia="ru-RU"/>
        </w:rPr>
        <w:t xml:space="preserve">— направленности на самостоятельный познавательный поиск, постановку </w:t>
      </w:r>
      <w:r w:rsidRPr="00C0149E">
        <w:rPr>
          <w:color w:val="000000"/>
          <w:sz w:val="28"/>
          <w:szCs w:val="28"/>
          <w:lang w:eastAsia="ru-RU"/>
        </w:rPr>
        <w:lastRenderedPageBreak/>
        <w:t>учебных целей, освоение и самостоятельное осуществление контрольных и оценочных действий, инициативу в организации учебного сотрудничества;</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с осуществлением</w:t>
      </w:r>
      <w:r w:rsidRPr="00C0149E">
        <w:rPr>
          <w:color w:val="000000"/>
          <w:sz w:val="28"/>
          <w:szCs w:val="28"/>
          <w:lang w:eastAsia="ru-RU"/>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C0149E">
        <w:rPr>
          <w:i/>
          <w:iCs/>
          <w:color w:val="000000"/>
          <w:sz w:val="28"/>
          <w:szCs w:val="28"/>
          <w:lang w:eastAsia="ru-RU"/>
        </w:rPr>
        <w:t>качественного преобразования учебных действий</w:t>
      </w:r>
      <w:r w:rsidRPr="00C0149E">
        <w:rPr>
          <w:color w:val="000000"/>
          <w:sz w:val="28"/>
          <w:szCs w:val="28"/>
          <w:lang w:eastAsia="ru-RU"/>
        </w:rPr>
        <w:t xml:space="preserve"> моделирования, контроля и оценки и </w:t>
      </w:r>
      <w:r w:rsidRPr="00C0149E">
        <w:rPr>
          <w:i/>
          <w:iCs/>
          <w:color w:val="000000"/>
          <w:sz w:val="28"/>
          <w:szCs w:val="28"/>
          <w:lang w:eastAsia="ru-RU"/>
        </w:rPr>
        <w:t>перехода</w:t>
      </w:r>
      <w:r w:rsidR="00DB4BBA">
        <w:rPr>
          <w:i/>
          <w:iCs/>
          <w:color w:val="000000"/>
          <w:sz w:val="28"/>
          <w:szCs w:val="28"/>
          <w:lang w:eastAsia="ru-RU"/>
        </w:rPr>
        <w:t xml:space="preserve"> </w:t>
      </w:r>
      <w:r w:rsidRPr="00C0149E">
        <w:rPr>
          <w:color w:val="000000"/>
          <w:sz w:val="28"/>
          <w:szCs w:val="28"/>
          <w:lang w:eastAsia="ru-RU"/>
        </w:rPr>
        <w:t xml:space="preserve"> от самостоятельной постановки обучающимися новых учебных задач </w:t>
      </w:r>
      <w:r w:rsidRPr="00C0149E">
        <w:rPr>
          <w:i/>
          <w:iCs/>
          <w:color w:val="000000"/>
          <w:sz w:val="28"/>
          <w:szCs w:val="28"/>
          <w:lang w:eastAsia="ru-RU"/>
        </w:rPr>
        <w:t xml:space="preserve">к развитию способности проектирования собственной учебной </w:t>
      </w:r>
      <w:r w:rsidR="00DB4BBA">
        <w:rPr>
          <w:i/>
          <w:iCs/>
          <w:color w:val="000000"/>
          <w:sz w:val="28"/>
          <w:szCs w:val="28"/>
          <w:lang w:eastAsia="ru-RU"/>
        </w:rPr>
        <w:t>деятельности,</w:t>
      </w:r>
      <w:r w:rsidRPr="00C0149E">
        <w:rPr>
          <w:i/>
          <w:iCs/>
          <w:color w:val="000000"/>
          <w:sz w:val="28"/>
          <w:szCs w:val="28"/>
          <w:lang w:eastAsia="ru-RU"/>
        </w:rPr>
        <w:t xml:space="preserve"> построению жизненных планов во временнóй перспективе</w:t>
      </w:r>
      <w:r w:rsidRPr="00C0149E">
        <w:rPr>
          <w:color w:val="000000"/>
          <w:sz w:val="28"/>
          <w:szCs w:val="28"/>
          <w:lang w:eastAsia="ru-RU"/>
        </w:rPr>
        <w:t>;</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с формированием</w:t>
      </w:r>
      <w:r w:rsidRPr="00C0149E">
        <w:rPr>
          <w:color w:val="000000"/>
          <w:sz w:val="28"/>
          <w:szCs w:val="28"/>
          <w:lang w:eastAsia="ru-RU"/>
        </w:rPr>
        <w:t xml:space="preserve"> у обучающегося </w:t>
      </w:r>
      <w:r w:rsidRPr="00C0149E">
        <w:rPr>
          <w:i/>
          <w:iCs/>
          <w:color w:val="000000"/>
          <w:sz w:val="28"/>
          <w:szCs w:val="28"/>
          <w:lang w:eastAsia="ru-RU"/>
        </w:rPr>
        <w:t>научного типа мышления</w:t>
      </w:r>
      <w:r w:rsidRPr="00C0149E">
        <w:rPr>
          <w:color w:val="000000"/>
          <w:sz w:val="28"/>
          <w:szCs w:val="28"/>
          <w:lang w:eastAsia="ru-RU"/>
        </w:rPr>
        <w:t>, который ориентирует его на общекультурные образцы, нормы, эталоны и закономерности взаимодействия с окружающим миром;</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с овладением коммуникативными средствами и способами организации кооперации и сотрудничества</w:t>
      </w:r>
      <w:r w:rsidRPr="00C0149E">
        <w:rPr>
          <w:color w:val="000000"/>
          <w:sz w:val="28"/>
          <w:szCs w:val="28"/>
          <w:lang w:eastAsia="ru-RU"/>
        </w:rPr>
        <w:t>;</w:t>
      </w:r>
      <w:r w:rsidR="00DB4BBA">
        <w:rPr>
          <w:color w:val="000000"/>
          <w:sz w:val="28"/>
          <w:szCs w:val="28"/>
          <w:lang w:eastAsia="ru-RU"/>
        </w:rPr>
        <w:t xml:space="preserve"> </w:t>
      </w:r>
      <w:r w:rsidRPr="00C0149E">
        <w:rPr>
          <w:color w:val="000000"/>
          <w:sz w:val="28"/>
          <w:szCs w:val="28"/>
          <w:lang w:eastAsia="ru-RU"/>
        </w:rPr>
        <w:t>развитием учебного сотрудничества, реализуемого в отношениях обучающихся с учителем и сверстниками;</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с изменением формы организации учебной деятельности и учебного сотрудничества</w:t>
      </w:r>
      <w:r w:rsidR="00DB4BBA">
        <w:rPr>
          <w:i/>
          <w:iCs/>
          <w:color w:val="000000"/>
          <w:sz w:val="28"/>
          <w:szCs w:val="28"/>
          <w:lang w:eastAsia="ru-RU"/>
        </w:rPr>
        <w:t xml:space="preserve">  </w:t>
      </w:r>
      <w:r w:rsidRPr="00C0149E">
        <w:rPr>
          <w:color w:val="000000"/>
          <w:sz w:val="28"/>
          <w:szCs w:val="28"/>
          <w:lang w:eastAsia="ru-RU"/>
        </w:rPr>
        <w:t>от классно-урочной к лабораторно-семинарской и лекционно-лабораторной исследовательской</w:t>
      </w:r>
      <w:r w:rsidR="00DB4BBA">
        <w:rPr>
          <w:color w:val="000000"/>
          <w:sz w:val="28"/>
          <w:szCs w:val="28"/>
          <w:lang w:eastAsia="ru-RU"/>
        </w:rPr>
        <w:t xml:space="preserve"> работе</w:t>
      </w:r>
      <w:r w:rsidRPr="00C0149E">
        <w:rPr>
          <w:color w:val="000000"/>
          <w:sz w:val="28"/>
          <w:szCs w:val="28"/>
          <w:lang w:eastAsia="ru-RU"/>
        </w:rPr>
        <w:t>.</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b/>
          <w:bCs/>
          <w:i/>
          <w:iCs/>
          <w:color w:val="000000"/>
          <w:sz w:val="28"/>
          <w:szCs w:val="28"/>
          <w:lang w:eastAsia="ru-RU"/>
        </w:rPr>
        <w:t>Переход обучающегося в основную школу совпадает с предкритической фазой развития ребёнка</w:t>
      </w:r>
      <w:r w:rsidRPr="00C0149E">
        <w:rPr>
          <w:color w:val="000000"/>
          <w:sz w:val="28"/>
          <w:szCs w:val="28"/>
          <w:lang w:eastAsia="ru-RU"/>
        </w:rPr>
        <w:t xml:space="preserve"> — переходом к кризису младшего подросткового возраста (11—13 лет, 5—7 классы), характеризующемуся </w:t>
      </w:r>
      <w:r w:rsidRPr="00C0149E">
        <w:rPr>
          <w:i/>
          <w:iCs/>
          <w:color w:val="000000"/>
          <w:sz w:val="28"/>
          <w:szCs w:val="28"/>
          <w:lang w:eastAsia="ru-RU"/>
        </w:rPr>
        <w:t xml:space="preserve">началом перехода от детства к взрослости, при котором </w:t>
      </w:r>
      <w:r w:rsidRPr="00C0149E">
        <w:rPr>
          <w:color w:val="000000"/>
          <w:sz w:val="28"/>
          <w:szCs w:val="28"/>
          <w:lang w:eastAsia="ru-RU"/>
        </w:rPr>
        <w:t xml:space="preserve">центральным и специфическим </w:t>
      </w:r>
      <w:r w:rsidRPr="00C0149E">
        <w:rPr>
          <w:i/>
          <w:iCs/>
          <w:color w:val="000000"/>
          <w:sz w:val="28"/>
          <w:szCs w:val="28"/>
          <w:lang w:eastAsia="ru-RU"/>
        </w:rPr>
        <w:t>новообразованием</w:t>
      </w:r>
      <w:r w:rsidRPr="00C0149E">
        <w:rPr>
          <w:color w:val="000000"/>
          <w:sz w:val="28"/>
          <w:szCs w:val="28"/>
          <w:lang w:eastAsia="ru-RU"/>
        </w:rPr>
        <w:t xml:space="preserve"> в личности подростка является возникновение и развитие у</w:t>
      </w:r>
      <w:r w:rsidR="00DB4BBA">
        <w:rPr>
          <w:color w:val="000000"/>
          <w:sz w:val="28"/>
          <w:szCs w:val="28"/>
          <w:lang w:eastAsia="ru-RU"/>
        </w:rPr>
        <w:t xml:space="preserve"> </w:t>
      </w:r>
      <w:r w:rsidRPr="00C0149E">
        <w:rPr>
          <w:color w:val="000000"/>
          <w:sz w:val="28"/>
          <w:szCs w:val="28"/>
          <w:lang w:eastAsia="ru-RU"/>
        </w:rPr>
        <w:t>него</w:t>
      </w:r>
      <w:r w:rsidR="00DB4BBA">
        <w:rPr>
          <w:color w:val="000000"/>
          <w:sz w:val="28"/>
          <w:szCs w:val="28"/>
          <w:lang w:eastAsia="ru-RU"/>
        </w:rPr>
        <w:t xml:space="preserve"> </w:t>
      </w:r>
      <w:r w:rsidRPr="00C0149E">
        <w:rPr>
          <w:i/>
          <w:iCs/>
          <w:color w:val="000000"/>
          <w:sz w:val="28"/>
          <w:szCs w:val="28"/>
          <w:lang w:eastAsia="ru-RU"/>
        </w:rPr>
        <w:t>самосознания</w:t>
      </w:r>
      <w:r w:rsidRPr="00C0149E">
        <w:rPr>
          <w:color w:val="000000"/>
          <w:sz w:val="28"/>
          <w:szCs w:val="28"/>
          <w:lang w:eastAsia="ru-RU"/>
        </w:rPr>
        <w:t xml:space="preserve"> — представления о том, что он уже не ребёнок, т. е.</w:t>
      </w:r>
      <w:r w:rsidRPr="00C0149E">
        <w:rPr>
          <w:i/>
          <w:iCs/>
          <w:color w:val="000000"/>
          <w:sz w:val="28"/>
          <w:szCs w:val="28"/>
          <w:lang w:eastAsia="ru-RU"/>
        </w:rPr>
        <w:t xml:space="preserve"> чувства взрослости, </w:t>
      </w:r>
      <w:r w:rsidRPr="00C0149E">
        <w:rPr>
          <w:color w:val="000000"/>
          <w:sz w:val="28"/>
          <w:szCs w:val="28"/>
          <w:lang w:eastAsia="ru-RU"/>
        </w:rPr>
        <w:t>а также внутренней</w:t>
      </w:r>
      <w:r w:rsidR="00DB4BBA">
        <w:rPr>
          <w:color w:val="000000"/>
          <w:sz w:val="28"/>
          <w:szCs w:val="28"/>
          <w:lang w:eastAsia="ru-RU"/>
        </w:rPr>
        <w:t xml:space="preserve"> </w:t>
      </w:r>
      <w:r w:rsidRPr="00C0149E">
        <w:rPr>
          <w:i/>
          <w:iCs/>
          <w:color w:val="000000"/>
          <w:sz w:val="28"/>
          <w:szCs w:val="28"/>
          <w:lang w:eastAsia="ru-RU"/>
        </w:rPr>
        <w:t>переориентацией</w:t>
      </w:r>
      <w:r w:rsidRPr="00C0149E">
        <w:rPr>
          <w:color w:val="000000"/>
          <w:sz w:val="28"/>
          <w:szCs w:val="28"/>
          <w:lang w:eastAsia="ru-RU"/>
        </w:rPr>
        <w:t xml:space="preserve"> </w:t>
      </w:r>
      <w:r w:rsidR="00DB4BBA">
        <w:rPr>
          <w:color w:val="000000"/>
          <w:sz w:val="28"/>
          <w:szCs w:val="28"/>
          <w:lang w:eastAsia="ru-RU"/>
        </w:rPr>
        <w:t xml:space="preserve"> </w:t>
      </w:r>
      <w:r w:rsidRPr="00C0149E">
        <w:rPr>
          <w:color w:val="000000"/>
          <w:sz w:val="28"/>
          <w:szCs w:val="28"/>
          <w:lang w:eastAsia="ru-RU"/>
        </w:rPr>
        <w:t xml:space="preserve">подростка с правил и ограничений, связанных с </w:t>
      </w:r>
      <w:r w:rsidRPr="00C0149E">
        <w:rPr>
          <w:i/>
          <w:iCs/>
          <w:color w:val="000000"/>
          <w:sz w:val="28"/>
          <w:szCs w:val="28"/>
          <w:lang w:eastAsia="ru-RU"/>
        </w:rPr>
        <w:t>моралью послушания</w:t>
      </w:r>
      <w:r w:rsidRPr="00C0149E">
        <w:rPr>
          <w:color w:val="000000"/>
          <w:sz w:val="28"/>
          <w:szCs w:val="28"/>
          <w:lang w:eastAsia="ru-RU"/>
        </w:rPr>
        <w:t>, на</w:t>
      </w:r>
      <w:r w:rsidRPr="00C0149E">
        <w:rPr>
          <w:i/>
          <w:iCs/>
          <w:color w:val="000000"/>
          <w:sz w:val="28"/>
          <w:szCs w:val="28"/>
          <w:lang w:eastAsia="ru-RU"/>
        </w:rPr>
        <w:t xml:space="preserve"> нормы поведения взрослых</w:t>
      </w:r>
      <w:r w:rsidRPr="00C0149E">
        <w:rPr>
          <w:color w:val="000000"/>
          <w:sz w:val="28"/>
          <w:szCs w:val="28"/>
          <w:lang w:eastAsia="ru-RU"/>
        </w:rPr>
        <w:t>.</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b/>
          <w:bCs/>
          <w:i/>
          <w:iCs/>
          <w:color w:val="000000"/>
          <w:sz w:val="28"/>
          <w:szCs w:val="28"/>
          <w:lang w:eastAsia="ru-RU"/>
        </w:rPr>
        <w:t>Второй этап подросткового развития</w:t>
      </w:r>
      <w:r w:rsidRPr="00C0149E">
        <w:rPr>
          <w:color w:val="000000"/>
          <w:sz w:val="28"/>
          <w:szCs w:val="28"/>
          <w:lang w:eastAsia="ru-RU"/>
        </w:rPr>
        <w:t xml:space="preserve"> (14—15 лет, 8—9 классы) характеризуется: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стремлением подростка к общению и совместной деятельности со сверстниками;</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процессом перехода от детства к взрослости, отражающимся в его характеристике как «переходного», «трудного» или «критического»;</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w:t>
      </w:r>
      <w:r w:rsidRPr="00C0149E">
        <w:rPr>
          <w:color w:val="000000"/>
          <w:sz w:val="28"/>
          <w:szCs w:val="28"/>
          <w:lang w:eastAsia="ru-RU"/>
        </w:rPr>
        <w:lastRenderedPageBreak/>
        <w:t>формирование на данном возрастном этапе нравственных понятий и убеждений, выработку принципов, моральное развитие личности;</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b/>
          <w:bCs/>
          <w:color w:val="000000"/>
          <w:sz w:val="28"/>
          <w:szCs w:val="28"/>
          <w:u w:val="single"/>
          <w:lang w:eastAsia="ru-RU"/>
        </w:rPr>
        <w:t xml:space="preserve">Условия образовательной деятельности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Образовательная программа основного общего образования создана с учётом особенностей и традиций учреждения, предоставляющих большие возможности учащимся в раскрытии интеллектуальных и творческих возможностей личности.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 Обучение на ступени основного общего образования организовано по </w:t>
      </w:r>
      <w:r w:rsidR="001D184B" w:rsidRPr="00C0149E">
        <w:rPr>
          <w:color w:val="000000"/>
          <w:sz w:val="28"/>
          <w:szCs w:val="28"/>
          <w:lang w:eastAsia="ru-RU"/>
        </w:rPr>
        <w:t>шестидневной</w:t>
      </w:r>
      <w:r w:rsidRPr="00C0149E">
        <w:rPr>
          <w:color w:val="000000"/>
          <w:sz w:val="28"/>
          <w:szCs w:val="28"/>
          <w:lang w:eastAsia="ru-RU"/>
        </w:rPr>
        <w:t>  учебной неделе. Обучение на ступени основного общего образования  организовано по кабинетной системе.</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М</w:t>
      </w:r>
      <w:r w:rsidR="00377E07" w:rsidRPr="00C0149E">
        <w:rPr>
          <w:color w:val="000000"/>
          <w:sz w:val="28"/>
          <w:szCs w:val="28"/>
          <w:lang w:eastAsia="ru-RU"/>
        </w:rPr>
        <w:t>К</w:t>
      </w:r>
      <w:r w:rsidRPr="00C0149E">
        <w:rPr>
          <w:color w:val="000000"/>
          <w:sz w:val="28"/>
          <w:szCs w:val="28"/>
          <w:lang w:eastAsia="ru-RU"/>
        </w:rPr>
        <w:t>ОУ «</w:t>
      </w:r>
      <w:r w:rsidR="00377E07" w:rsidRPr="00C0149E">
        <w:rPr>
          <w:color w:val="000000"/>
          <w:sz w:val="28"/>
          <w:szCs w:val="28"/>
          <w:lang w:eastAsia="ru-RU"/>
        </w:rPr>
        <w:t>Годоберинская</w:t>
      </w:r>
      <w:r w:rsidRPr="00C0149E">
        <w:rPr>
          <w:color w:val="000000"/>
          <w:sz w:val="28"/>
          <w:szCs w:val="28"/>
          <w:lang w:eastAsia="ru-RU"/>
        </w:rPr>
        <w:t xml:space="preserve"> СОШ»  обладает достаточными   ресурсами для оказания качественных образовательных услуг: педагогическими, материально-техническими, управленческими.</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Школа  работает в одну (первую) смену, что соответствует нормам здоровьесбережения, позволяет организовать занятия учащихся  по интересам во второй половине дня. На II ступени обучения широко развернута система дополнительного образования, обеспечивается полная занятость детей во второй половине дня. Система дополнительного образования является составной частью образовательной программы </w:t>
      </w:r>
      <w:r w:rsidR="001D184B" w:rsidRPr="00C0149E">
        <w:rPr>
          <w:color w:val="000000"/>
          <w:sz w:val="28"/>
          <w:szCs w:val="28"/>
          <w:lang w:eastAsia="ru-RU"/>
        </w:rPr>
        <w:t>школы</w:t>
      </w:r>
      <w:r w:rsidRPr="00C0149E">
        <w:rPr>
          <w:color w:val="000000"/>
          <w:sz w:val="28"/>
          <w:szCs w:val="28"/>
          <w:lang w:eastAsia="ru-RU"/>
        </w:rPr>
        <w:t>, интегрирующей в себе программы базисного учебного плана с программами внеурочных занятий учащихся.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В соответствие с выявленным социальным запросом образовательный процесс в школе рассматривается как совокупность учебного процесса, дополнительного образования, социальных практик и исследовательской деятельности учащихся. Доминирующим видом познавательной деятельности </w:t>
      </w:r>
      <w:r w:rsidRPr="00C0149E">
        <w:rPr>
          <w:color w:val="000000"/>
          <w:sz w:val="28"/>
          <w:szCs w:val="28"/>
          <w:lang w:eastAsia="ru-RU"/>
        </w:rPr>
        <w:lastRenderedPageBreak/>
        <w:t>рассматривается поисковая, исследовательская, основным результатом которой является освоение учащимися способов деятельности. Сама технология формирования ООП ООО   М</w:t>
      </w:r>
      <w:r w:rsidR="00ED0B59" w:rsidRPr="00C0149E">
        <w:rPr>
          <w:color w:val="000000"/>
          <w:sz w:val="28"/>
          <w:szCs w:val="28"/>
          <w:lang w:eastAsia="ru-RU"/>
        </w:rPr>
        <w:t>К</w:t>
      </w:r>
      <w:r w:rsidRPr="00C0149E">
        <w:rPr>
          <w:color w:val="000000"/>
          <w:sz w:val="28"/>
          <w:szCs w:val="28"/>
          <w:lang w:eastAsia="ru-RU"/>
        </w:rPr>
        <w:t>ОУ «</w:t>
      </w:r>
      <w:r w:rsidR="00ED0B59" w:rsidRPr="00C0149E">
        <w:rPr>
          <w:color w:val="000000"/>
          <w:sz w:val="28"/>
          <w:szCs w:val="28"/>
          <w:lang w:eastAsia="ru-RU"/>
        </w:rPr>
        <w:t>Годоберинская</w:t>
      </w:r>
      <w:r w:rsidRPr="00C0149E">
        <w:rPr>
          <w:color w:val="000000"/>
          <w:sz w:val="28"/>
          <w:szCs w:val="28"/>
          <w:lang w:eastAsia="ru-RU"/>
        </w:rPr>
        <w:t xml:space="preserve"> СОШ»заключается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 xml:space="preserve">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 </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 xml:space="preserve">в рамках образовательного процесса реализуются предметные и надпредметные учебные программы, дополнительные образовательные программы, программы социально-творческой деятельности; </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 xml:space="preserve">класс организуется как учебный коллектив, решающий общие образовательные задачи, внутри которого существует определенное распределение обязанностей; </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 xml:space="preserve">элементами учебного процесса являются учебные занятия, которые могут отличаться, характером деятельности, организацией рабочих мест; </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 xml:space="preserve">обязательные учебные занятия могут сочетаться с занятиями, посещение которых для всех учащихся не является обязательным; </w:t>
      </w:r>
    </w:p>
    <w:p w:rsidR="00DB4BBA" w:rsidRDefault="00DE4C76" w:rsidP="00A67AB2">
      <w:pPr>
        <w:shd w:val="clear" w:color="auto" w:fill="FFFFFF"/>
        <w:spacing w:line="155" w:lineRule="atLeast"/>
        <w:rPr>
          <w:i/>
          <w:iCs/>
          <w:color w:val="000000"/>
          <w:sz w:val="28"/>
          <w:szCs w:val="28"/>
          <w:lang w:eastAsia="ru-RU"/>
        </w:rPr>
      </w:pPr>
      <w:r w:rsidRPr="00C0149E">
        <w:rPr>
          <w:color w:val="000000"/>
          <w:sz w:val="28"/>
          <w:szCs w:val="28"/>
          <w:lang w:eastAsia="ru-RU"/>
        </w:rPr>
        <w:t>·     </w:t>
      </w:r>
      <w:r w:rsidRPr="00C0149E">
        <w:rPr>
          <w:i/>
          <w:iCs/>
          <w:color w:val="000000"/>
          <w:sz w:val="28"/>
          <w:szCs w:val="28"/>
          <w:lang w:eastAsia="ru-RU"/>
        </w:rPr>
        <w:t>домашняя работа учащихся представляет собой самостоятельный вид образовательной деятельности</w:t>
      </w:r>
      <w:r w:rsidR="00DB4BBA">
        <w:rPr>
          <w:i/>
          <w:iCs/>
          <w:color w:val="000000"/>
          <w:sz w:val="28"/>
          <w:szCs w:val="28"/>
          <w:lang w:eastAsia="ru-RU"/>
        </w:rPr>
        <w:t>;</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 xml:space="preserve">основным объектом педагогической оценки является достигнутый учеником образовательный результат; </w:t>
      </w:r>
    </w:p>
    <w:p w:rsidR="00DE4C76" w:rsidRPr="00C0149E" w:rsidRDefault="00DE4C76" w:rsidP="00A67AB2">
      <w:pPr>
        <w:shd w:val="clear" w:color="auto" w:fill="FFFFFF"/>
        <w:spacing w:after="100" w:afterAutospacing="1"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 xml:space="preserve">доминирующим видом познавательной деятельности является поисковая, основным результатом которой является освоение учащимися способов деятельности.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Технология формирования основной образовательной программы основного общего образования, призванная обеспечить достижение запланированных результатов образования (ФГОС), определяет тип отношений между учителем и учащимся</w:t>
      </w:r>
      <w:r w:rsidRPr="00C0149E">
        <w:rPr>
          <w:i/>
          <w:iCs/>
          <w:color w:val="000000"/>
          <w:sz w:val="28"/>
          <w:szCs w:val="28"/>
          <w:lang w:eastAsia="ru-RU"/>
        </w:rPr>
        <w:t xml:space="preserve"> (педагогика сотрудничества),вариативность (признание права ученика на полный или частичный выбор изучаемого содержания и уровня его освоения)</w:t>
      </w:r>
      <w:r w:rsidRPr="00C0149E">
        <w:rPr>
          <w:color w:val="000000"/>
          <w:sz w:val="28"/>
          <w:szCs w:val="28"/>
          <w:lang w:eastAsia="ru-RU"/>
        </w:rPr>
        <w:t xml:space="preserve">, реализация </w:t>
      </w:r>
      <w:r w:rsidRPr="00C0149E">
        <w:rPr>
          <w:i/>
          <w:iCs/>
          <w:color w:val="000000"/>
          <w:sz w:val="28"/>
          <w:szCs w:val="28"/>
          <w:lang w:eastAsia="ru-RU"/>
        </w:rPr>
        <w:t>дифференцированного подхода</w:t>
      </w:r>
      <w:r w:rsidRPr="00C0149E">
        <w:rPr>
          <w:color w:val="000000"/>
          <w:sz w:val="28"/>
          <w:szCs w:val="28"/>
          <w:lang w:eastAsia="ru-RU"/>
        </w:rPr>
        <w:t xml:space="preserve"> и </w:t>
      </w:r>
      <w:r w:rsidRPr="00C0149E">
        <w:rPr>
          <w:i/>
          <w:iCs/>
          <w:color w:val="000000"/>
          <w:sz w:val="28"/>
          <w:szCs w:val="28"/>
          <w:lang w:eastAsia="ru-RU"/>
        </w:rPr>
        <w:t>индивидуализация</w:t>
      </w:r>
      <w:r w:rsidRPr="00C0149E">
        <w:rPr>
          <w:color w:val="000000"/>
          <w:sz w:val="28"/>
          <w:szCs w:val="28"/>
          <w:lang w:eastAsia="ru-RU"/>
        </w:rPr>
        <w:t xml:space="preserve"> обучения.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b/>
          <w:bCs/>
          <w:i/>
          <w:iCs/>
          <w:color w:val="000000"/>
          <w:sz w:val="28"/>
          <w:szCs w:val="28"/>
          <w:lang w:eastAsia="ru-RU"/>
        </w:rPr>
        <w:t>Деятельностный подход – концептуальная основа образовательной программы основного общего образования М</w:t>
      </w:r>
      <w:r w:rsidR="00ED0B59" w:rsidRPr="00C0149E">
        <w:rPr>
          <w:b/>
          <w:bCs/>
          <w:i/>
          <w:iCs/>
          <w:color w:val="000000"/>
          <w:sz w:val="28"/>
          <w:szCs w:val="28"/>
          <w:lang w:eastAsia="ru-RU"/>
        </w:rPr>
        <w:t>К</w:t>
      </w:r>
      <w:r w:rsidRPr="00C0149E">
        <w:rPr>
          <w:b/>
          <w:bCs/>
          <w:i/>
          <w:iCs/>
          <w:color w:val="000000"/>
          <w:sz w:val="28"/>
          <w:szCs w:val="28"/>
          <w:lang w:eastAsia="ru-RU"/>
        </w:rPr>
        <w:t>ОУ «</w:t>
      </w:r>
      <w:r w:rsidR="00ED0B59" w:rsidRPr="00C0149E">
        <w:rPr>
          <w:b/>
          <w:bCs/>
          <w:i/>
          <w:iCs/>
          <w:color w:val="000000"/>
          <w:sz w:val="28"/>
          <w:szCs w:val="28"/>
          <w:lang w:eastAsia="ru-RU"/>
        </w:rPr>
        <w:t>Годоберинская</w:t>
      </w:r>
      <w:r w:rsidRPr="00C0149E">
        <w:rPr>
          <w:b/>
          <w:bCs/>
          <w:i/>
          <w:iCs/>
          <w:color w:val="000000"/>
          <w:sz w:val="28"/>
          <w:szCs w:val="28"/>
          <w:lang w:eastAsia="ru-RU"/>
        </w:rPr>
        <w:t xml:space="preserve"> СОШ»</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Образовательные технологии обеспечивают  достижение требований стандартов,  обладают значительным воспитательным и развивающим, а также здоровьесберегающим потенциалом, что отвечает современным приоритетным потребностям личности, общества и государства:</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       технология </w:t>
      </w:r>
      <w:r w:rsidRPr="00C0149E">
        <w:rPr>
          <w:i/>
          <w:iCs/>
          <w:color w:val="000000"/>
          <w:sz w:val="28"/>
          <w:szCs w:val="28"/>
          <w:lang w:eastAsia="ru-RU"/>
        </w:rPr>
        <w:t>уровневой дифференциации</w:t>
      </w:r>
      <w:r w:rsidRPr="00C0149E">
        <w:rPr>
          <w:color w:val="000000"/>
          <w:sz w:val="28"/>
          <w:szCs w:val="28"/>
          <w:lang w:eastAsia="ru-RU"/>
        </w:rPr>
        <w:t xml:space="preserve"> обучения,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       технология создания </w:t>
      </w:r>
      <w:r w:rsidRPr="00C0149E">
        <w:rPr>
          <w:i/>
          <w:iCs/>
          <w:color w:val="000000"/>
          <w:sz w:val="28"/>
          <w:szCs w:val="28"/>
          <w:lang w:eastAsia="ru-RU"/>
        </w:rPr>
        <w:t>учебных ситуаций</w:t>
      </w:r>
      <w:r w:rsidRPr="00C0149E">
        <w:rPr>
          <w:color w:val="000000"/>
          <w:sz w:val="28"/>
          <w:szCs w:val="28"/>
          <w:lang w:eastAsia="ru-RU"/>
        </w:rPr>
        <w:t>,</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       технологии, основанные на реализации </w:t>
      </w:r>
      <w:r w:rsidRPr="00C0149E">
        <w:rPr>
          <w:i/>
          <w:iCs/>
          <w:color w:val="000000"/>
          <w:sz w:val="28"/>
          <w:szCs w:val="28"/>
          <w:lang w:eastAsia="ru-RU"/>
        </w:rPr>
        <w:t>исследовательской деятельности</w:t>
      </w:r>
      <w:r w:rsidRPr="00C0149E">
        <w:rPr>
          <w:color w:val="000000"/>
          <w:sz w:val="28"/>
          <w:szCs w:val="28"/>
          <w:lang w:eastAsia="ru-RU"/>
        </w:rPr>
        <w:t>,</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информационных и коммуникационных технологий</w:t>
      </w:r>
      <w:r w:rsidRPr="00C0149E">
        <w:rPr>
          <w:color w:val="000000"/>
          <w:sz w:val="28"/>
          <w:szCs w:val="28"/>
          <w:lang w:eastAsia="ru-RU"/>
        </w:rPr>
        <w:t xml:space="preserve"> обучения,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lastRenderedPageBreak/>
        <w:t>•       проблемно-диалогическая технология;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технология формирования типа правильной читательской деятельности (продуктивного чтения);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технология развития критического мышления;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       проектная технология.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В последние годы наблюдаются положительные тенденции в развитии образовательного учреждения:</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более эффективным стал процесс содействия развитию личности учащихся, формированию их познавательного, нравственного, коммуникативного, эстетического потенциалов;</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расширяются  возможности  использования  информационной  среды;</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наблюдается ежегодный рост удовлетворённости учащихся, родителей и педагогов жизнедеятельностью в школе;</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улучшается материально – техническая база М</w:t>
      </w:r>
      <w:r w:rsidR="00ED0B59" w:rsidRPr="00C0149E">
        <w:rPr>
          <w:color w:val="000000"/>
          <w:sz w:val="28"/>
          <w:szCs w:val="28"/>
          <w:lang w:eastAsia="ru-RU"/>
        </w:rPr>
        <w:t>К</w:t>
      </w:r>
      <w:r w:rsidRPr="00C0149E">
        <w:rPr>
          <w:color w:val="000000"/>
          <w:sz w:val="28"/>
          <w:szCs w:val="28"/>
          <w:lang w:eastAsia="ru-RU"/>
        </w:rPr>
        <w:t>ОУ.</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xml:space="preserve">Школа старается соответствовать стремительно меняющейся жизни темпом своих внутренних перемен. Основной плюс этого - самостоятельный, свободный, быстрый в решениях, деятельный выпускник  школы,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w:t>
      </w:r>
    </w:p>
    <w:p w:rsidR="00DE4C76" w:rsidRPr="00C0149E" w:rsidRDefault="00DE4C76" w:rsidP="00A67AB2">
      <w:pPr>
        <w:shd w:val="clear" w:color="auto" w:fill="FFFFFF"/>
        <w:spacing w:line="155" w:lineRule="atLeast"/>
        <w:rPr>
          <w:color w:val="000000"/>
          <w:sz w:val="28"/>
          <w:szCs w:val="28"/>
          <w:lang w:eastAsia="ru-RU"/>
        </w:rPr>
      </w:pPr>
      <w:r w:rsidRPr="00C0149E">
        <w:rPr>
          <w:color w:val="000000"/>
          <w:sz w:val="28"/>
          <w:szCs w:val="28"/>
          <w:lang w:eastAsia="ru-RU"/>
        </w:rPr>
        <w:t>       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DE4C76" w:rsidRPr="00C0149E" w:rsidRDefault="00DE4C76" w:rsidP="00A67AB2">
      <w:pPr>
        <w:shd w:val="clear" w:color="auto" w:fill="FFFFFF"/>
        <w:spacing w:line="155" w:lineRule="atLeast"/>
        <w:rPr>
          <w:color w:val="000000"/>
          <w:sz w:val="28"/>
          <w:szCs w:val="28"/>
          <w:lang w:eastAsia="ru-RU"/>
        </w:rPr>
      </w:pPr>
      <w:r w:rsidRPr="00C0149E">
        <w:rPr>
          <w:b/>
          <w:bCs/>
          <w:color w:val="000000"/>
          <w:sz w:val="28"/>
          <w:szCs w:val="28"/>
          <w:lang w:eastAsia="ru-RU"/>
        </w:rPr>
        <w:t> </w:t>
      </w:r>
    </w:p>
    <w:p w:rsidR="00F749E8" w:rsidRDefault="00F749E8" w:rsidP="00C27E99">
      <w:pPr>
        <w:shd w:val="clear" w:color="auto" w:fill="FFFFFF"/>
        <w:spacing w:before="100" w:beforeAutospacing="1" w:after="100" w:afterAutospacing="1" w:line="155" w:lineRule="atLeast"/>
        <w:rPr>
          <w:b/>
          <w:bCs/>
          <w:color w:val="000000"/>
          <w:sz w:val="28"/>
          <w:szCs w:val="28"/>
          <w:lang w:eastAsia="ru-RU"/>
        </w:rPr>
      </w:pP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b/>
          <w:bCs/>
          <w:color w:val="000000"/>
          <w:sz w:val="28"/>
          <w:szCs w:val="28"/>
          <w:lang w:eastAsia="ru-RU"/>
        </w:rPr>
        <w:t>1.2. Планируемые результаты освоения обучающимися основной образовательной программы основного общего образования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b/>
          <w:bCs/>
          <w:color w:val="000000"/>
          <w:sz w:val="28"/>
          <w:szCs w:val="28"/>
          <w:lang w:eastAsia="ru-RU"/>
        </w:rPr>
        <w:t>1.2.1. Общие положения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Планируемые результаты освоения основной образовательной программы основного общего образования М</w:t>
      </w:r>
      <w:r w:rsidR="00ED0B59" w:rsidRPr="00C0149E">
        <w:rPr>
          <w:color w:val="000000"/>
          <w:sz w:val="28"/>
          <w:szCs w:val="28"/>
          <w:lang w:eastAsia="ru-RU"/>
        </w:rPr>
        <w:t>К</w:t>
      </w:r>
      <w:r w:rsidRPr="00C0149E">
        <w:rPr>
          <w:color w:val="000000"/>
          <w:sz w:val="28"/>
          <w:szCs w:val="28"/>
          <w:lang w:eastAsia="ru-RU"/>
        </w:rPr>
        <w:t>ОУ «</w:t>
      </w:r>
      <w:r w:rsidR="00ED0B59" w:rsidRPr="00C0149E">
        <w:rPr>
          <w:color w:val="000000"/>
          <w:sz w:val="28"/>
          <w:szCs w:val="28"/>
          <w:lang w:eastAsia="ru-RU"/>
        </w:rPr>
        <w:t>Годоберинская</w:t>
      </w:r>
      <w:r w:rsidRPr="00C0149E">
        <w:rPr>
          <w:color w:val="000000"/>
          <w:sz w:val="28"/>
          <w:szCs w:val="28"/>
          <w:lang w:eastAsia="ru-RU"/>
        </w:rPr>
        <w:t xml:space="preserve"> средняя общеобразовательная школа» (далее — планируемые результаты) представляют собой систему </w:t>
      </w:r>
      <w:r w:rsidRPr="00C0149E">
        <w:rPr>
          <w:b/>
          <w:bCs/>
          <w:i/>
          <w:iCs/>
          <w:color w:val="000000"/>
          <w:sz w:val="28"/>
          <w:szCs w:val="28"/>
          <w:lang w:eastAsia="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C0149E">
        <w:rPr>
          <w:color w:val="000000"/>
          <w:sz w:val="28"/>
          <w:szCs w:val="28"/>
          <w:lang w:eastAsia="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w:t>
      </w:r>
      <w:r w:rsidRPr="00C0149E">
        <w:rPr>
          <w:color w:val="000000"/>
          <w:sz w:val="28"/>
          <w:szCs w:val="28"/>
          <w:lang w:eastAsia="ru-RU"/>
        </w:rPr>
        <w:lastRenderedPageBreak/>
        <w:t xml:space="preserve">(далее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C0149E">
        <w:rPr>
          <w:i/>
          <w:iCs/>
          <w:color w:val="000000"/>
          <w:sz w:val="28"/>
          <w:szCs w:val="28"/>
          <w:lang w:eastAsia="ru-RU"/>
        </w:rPr>
        <w:t>учебно-познавательных</w:t>
      </w:r>
      <w:r w:rsidR="004A5780">
        <w:rPr>
          <w:i/>
          <w:iCs/>
          <w:color w:val="000000"/>
          <w:sz w:val="28"/>
          <w:szCs w:val="28"/>
          <w:lang w:eastAsia="ru-RU"/>
        </w:rPr>
        <w:t xml:space="preserve"> </w:t>
      </w:r>
      <w:r w:rsidRPr="00C0149E">
        <w:rPr>
          <w:color w:val="000000"/>
          <w:sz w:val="28"/>
          <w:szCs w:val="28"/>
          <w:lang w:eastAsia="ru-RU"/>
        </w:rPr>
        <w:t xml:space="preserve">и </w:t>
      </w:r>
      <w:r w:rsidRPr="00C0149E">
        <w:rPr>
          <w:i/>
          <w:iCs/>
          <w:color w:val="000000"/>
          <w:sz w:val="28"/>
          <w:szCs w:val="28"/>
          <w:lang w:eastAsia="ru-RU"/>
        </w:rPr>
        <w:t>учебно-практических задач</w:t>
      </w:r>
      <w:r w:rsidRPr="00C0149E">
        <w:rPr>
          <w:color w:val="000000"/>
          <w:sz w:val="28"/>
          <w:szCs w:val="28"/>
          <w:lang w:eastAsia="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C0149E">
        <w:rPr>
          <w:i/>
          <w:iCs/>
          <w:color w:val="000000"/>
          <w:sz w:val="28"/>
          <w:szCs w:val="28"/>
          <w:lang w:eastAsia="ru-RU"/>
        </w:rPr>
        <w:t>системой учебных действий</w:t>
      </w:r>
      <w:r w:rsidRPr="00C0149E">
        <w:rPr>
          <w:color w:val="000000"/>
          <w:sz w:val="28"/>
          <w:szCs w:val="28"/>
          <w:lang w:eastAsia="ru-RU"/>
        </w:rPr>
        <w:t xml:space="preserve"> (универсальных и специфических для данного учебного предмета: личностных, регулятивных, коммуникативных, познавательных) с </w:t>
      </w:r>
      <w:r w:rsidRPr="00C0149E">
        <w:rPr>
          <w:i/>
          <w:iCs/>
          <w:color w:val="000000"/>
          <w:sz w:val="28"/>
          <w:szCs w:val="28"/>
          <w:lang w:eastAsia="ru-RU"/>
        </w:rPr>
        <w:t>учебным материалом</w:t>
      </w:r>
      <w:r w:rsidRPr="00C0149E">
        <w:rPr>
          <w:color w:val="000000"/>
          <w:sz w:val="28"/>
          <w:szCs w:val="28"/>
          <w:lang w:eastAsia="ru-RU"/>
        </w:rPr>
        <w:t xml:space="preserve">, и прежде всего с </w:t>
      </w:r>
      <w:r w:rsidRPr="00C0149E">
        <w:rPr>
          <w:i/>
          <w:iCs/>
          <w:color w:val="000000"/>
          <w:sz w:val="28"/>
          <w:szCs w:val="28"/>
          <w:lang w:eastAsia="ru-RU"/>
        </w:rPr>
        <w:t>опорным</w:t>
      </w:r>
      <w:r w:rsidR="004A5780">
        <w:rPr>
          <w:i/>
          <w:iCs/>
          <w:color w:val="000000"/>
          <w:sz w:val="28"/>
          <w:szCs w:val="28"/>
          <w:lang w:eastAsia="ru-RU"/>
        </w:rPr>
        <w:t xml:space="preserve"> </w:t>
      </w:r>
      <w:r w:rsidRPr="00C0149E">
        <w:rPr>
          <w:i/>
          <w:iCs/>
          <w:color w:val="000000"/>
          <w:sz w:val="28"/>
          <w:szCs w:val="28"/>
          <w:lang w:eastAsia="ru-RU"/>
        </w:rPr>
        <w:t>учебным материалом,</w:t>
      </w:r>
      <w:r w:rsidRPr="00C0149E">
        <w:rPr>
          <w:color w:val="000000"/>
          <w:sz w:val="28"/>
          <w:szCs w:val="28"/>
          <w:lang w:eastAsia="ru-RU"/>
        </w:rPr>
        <w:t xml:space="preserve"> служащим основой для последующего обучения.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1) учебно-познавательные задачи, направленные на формирование и оценку умений и навыков, способствующих </w:t>
      </w:r>
      <w:r w:rsidRPr="00C0149E">
        <w:rPr>
          <w:b/>
          <w:bCs/>
          <w:color w:val="000000"/>
          <w:sz w:val="28"/>
          <w:szCs w:val="28"/>
          <w:lang w:eastAsia="ru-RU"/>
        </w:rPr>
        <w:t>освоению систематических знаний</w:t>
      </w:r>
      <w:r w:rsidRPr="00C0149E">
        <w:rPr>
          <w:color w:val="000000"/>
          <w:sz w:val="28"/>
          <w:szCs w:val="28"/>
          <w:lang w:eastAsia="ru-RU"/>
        </w:rPr>
        <w:t>, в том числе:</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первичному ознакомлению, отработке и осознанию теоретических моделей и понятий</w:t>
      </w:r>
      <w:r w:rsidRPr="00C0149E">
        <w:rPr>
          <w:color w:val="000000"/>
          <w:sz w:val="28"/>
          <w:szCs w:val="28"/>
          <w:lang w:eastAsia="ru-RU"/>
        </w:rPr>
        <w:t xml:space="preserve">(общенаучных и базовых для данной области знания), </w:t>
      </w:r>
      <w:r w:rsidRPr="00C0149E">
        <w:rPr>
          <w:i/>
          <w:iCs/>
          <w:color w:val="000000"/>
          <w:sz w:val="28"/>
          <w:szCs w:val="28"/>
          <w:lang w:eastAsia="ru-RU"/>
        </w:rPr>
        <w:t>стандартных алгоритмов и процедур</w:t>
      </w:r>
      <w:r w:rsidRPr="00C0149E">
        <w:rPr>
          <w:color w:val="000000"/>
          <w:sz w:val="28"/>
          <w:szCs w:val="28"/>
          <w:lang w:eastAsia="ru-RU"/>
        </w:rPr>
        <w:t>;</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выявлению и осознанию сущности и особенностей</w:t>
      </w:r>
      <w:r w:rsidRPr="00C0149E">
        <w:rPr>
          <w:color w:val="000000"/>
          <w:sz w:val="28"/>
          <w:szCs w:val="28"/>
          <w:lang w:eastAsia="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C0149E">
        <w:rPr>
          <w:i/>
          <w:iCs/>
          <w:color w:val="000000"/>
          <w:sz w:val="28"/>
          <w:szCs w:val="28"/>
          <w:lang w:eastAsia="ru-RU"/>
        </w:rPr>
        <w:t>созданию и использованию моделей</w:t>
      </w:r>
      <w:r w:rsidRPr="00C0149E">
        <w:rPr>
          <w:color w:val="000000"/>
          <w:sz w:val="28"/>
          <w:szCs w:val="28"/>
          <w:lang w:eastAsia="ru-RU"/>
        </w:rPr>
        <w:t xml:space="preserve"> изучаемых объектов и процессов, схем;</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выявлению и анализу существенных и устойчивых связей и отношений</w:t>
      </w:r>
      <w:r w:rsidRPr="00C0149E">
        <w:rPr>
          <w:color w:val="000000"/>
          <w:sz w:val="28"/>
          <w:szCs w:val="28"/>
          <w:lang w:eastAsia="ru-RU"/>
        </w:rPr>
        <w:t xml:space="preserve"> между объектами и процессами;</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2) учебно-познавательные задачи, направленные на формирование и оценку навыка</w:t>
      </w:r>
      <w:r w:rsidR="004A5780">
        <w:rPr>
          <w:color w:val="000000"/>
          <w:sz w:val="28"/>
          <w:szCs w:val="28"/>
          <w:lang w:eastAsia="ru-RU"/>
        </w:rPr>
        <w:t xml:space="preserve"> </w:t>
      </w:r>
      <w:r w:rsidRPr="00C0149E">
        <w:rPr>
          <w:b/>
          <w:bCs/>
          <w:color w:val="000000"/>
          <w:sz w:val="28"/>
          <w:szCs w:val="28"/>
          <w:lang w:eastAsia="ru-RU"/>
        </w:rPr>
        <w:t>самостоятельного приобретения, переноса и интеграции знаний</w:t>
      </w:r>
      <w:r w:rsidRPr="00C0149E">
        <w:rPr>
          <w:color w:val="000000"/>
          <w:sz w:val="28"/>
          <w:szCs w:val="28"/>
          <w:lang w:eastAsia="ru-RU"/>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lastRenderedPageBreak/>
        <w:t>3) учебно-практические задачи, направленные на формирование и оценку</w:t>
      </w:r>
      <w:r w:rsidR="004A5780">
        <w:rPr>
          <w:color w:val="000000"/>
          <w:sz w:val="28"/>
          <w:szCs w:val="28"/>
          <w:lang w:eastAsia="ru-RU"/>
        </w:rPr>
        <w:t xml:space="preserve"> </w:t>
      </w:r>
      <w:r w:rsidRPr="00C0149E">
        <w:rPr>
          <w:color w:val="000000"/>
          <w:sz w:val="28"/>
          <w:szCs w:val="28"/>
          <w:lang w:eastAsia="ru-RU"/>
        </w:rPr>
        <w:t>навыка</w:t>
      </w:r>
      <w:r w:rsidR="004A5780">
        <w:rPr>
          <w:color w:val="000000"/>
          <w:sz w:val="28"/>
          <w:szCs w:val="28"/>
          <w:lang w:eastAsia="ru-RU"/>
        </w:rPr>
        <w:t xml:space="preserve"> </w:t>
      </w:r>
      <w:r w:rsidRPr="00C0149E">
        <w:rPr>
          <w:b/>
          <w:bCs/>
          <w:color w:val="000000"/>
          <w:sz w:val="28"/>
          <w:szCs w:val="28"/>
          <w:lang w:eastAsia="ru-RU"/>
        </w:rPr>
        <w:t>разрешения</w:t>
      </w:r>
      <w:r w:rsidR="004A5780">
        <w:rPr>
          <w:b/>
          <w:bCs/>
          <w:color w:val="000000"/>
          <w:sz w:val="28"/>
          <w:szCs w:val="28"/>
          <w:lang w:eastAsia="ru-RU"/>
        </w:rPr>
        <w:t xml:space="preserve"> </w:t>
      </w:r>
      <w:r w:rsidRPr="00C0149E">
        <w:rPr>
          <w:b/>
          <w:bCs/>
          <w:color w:val="000000"/>
          <w:sz w:val="28"/>
          <w:szCs w:val="28"/>
          <w:lang w:eastAsia="ru-RU"/>
        </w:rPr>
        <w:t>проблем</w:t>
      </w:r>
      <w:r w:rsidRPr="00C0149E">
        <w:rPr>
          <w:color w:val="000000"/>
          <w:sz w:val="28"/>
          <w:szCs w:val="28"/>
          <w:lang w:eastAsia="ru-RU"/>
        </w:rPr>
        <w:t>/</w:t>
      </w:r>
      <w:r w:rsidR="004B74E5">
        <w:rPr>
          <w:color w:val="000000"/>
          <w:sz w:val="28"/>
          <w:szCs w:val="28"/>
          <w:lang w:eastAsia="ru-RU"/>
        </w:rPr>
        <w:t xml:space="preserve"> </w:t>
      </w:r>
      <w:r w:rsidRPr="00C0149E">
        <w:rPr>
          <w:color w:val="000000"/>
          <w:sz w:val="28"/>
          <w:szCs w:val="28"/>
          <w:lang w:eastAsia="ru-RU"/>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4) учебно-практические задачи, направленные на формирование и оценку</w:t>
      </w:r>
      <w:r w:rsidR="004B74E5">
        <w:rPr>
          <w:color w:val="000000"/>
          <w:sz w:val="28"/>
          <w:szCs w:val="28"/>
          <w:lang w:eastAsia="ru-RU"/>
        </w:rPr>
        <w:t xml:space="preserve"> </w:t>
      </w:r>
      <w:r w:rsidRPr="00C0149E">
        <w:rPr>
          <w:color w:val="000000"/>
          <w:sz w:val="28"/>
          <w:szCs w:val="28"/>
          <w:lang w:eastAsia="ru-RU"/>
        </w:rPr>
        <w:t>навыка</w:t>
      </w:r>
      <w:r w:rsidRPr="00C0149E">
        <w:rPr>
          <w:b/>
          <w:bCs/>
          <w:color w:val="000000"/>
          <w:sz w:val="28"/>
          <w:szCs w:val="28"/>
          <w:lang w:eastAsia="ru-RU"/>
        </w:rPr>
        <w:t xml:space="preserve"> сотрудничества</w:t>
      </w:r>
      <w:r w:rsidRPr="00C0149E">
        <w:rPr>
          <w:color w:val="000000"/>
          <w:sz w:val="28"/>
          <w:szCs w:val="28"/>
          <w:lang w:eastAsia="ru-RU"/>
        </w:rPr>
        <w:t>, требующие совместной работы в парах или группах с распределением ролей/функций и разделением ответственности за конечный результат;</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5) учебно-практические задачи, направленные на формирование и оценку</w:t>
      </w:r>
      <w:r w:rsidR="004B74E5">
        <w:rPr>
          <w:color w:val="000000"/>
          <w:sz w:val="28"/>
          <w:szCs w:val="28"/>
          <w:lang w:eastAsia="ru-RU"/>
        </w:rPr>
        <w:t xml:space="preserve"> </w:t>
      </w:r>
      <w:r w:rsidRPr="00C0149E">
        <w:rPr>
          <w:color w:val="000000"/>
          <w:sz w:val="28"/>
          <w:szCs w:val="28"/>
          <w:lang w:eastAsia="ru-RU"/>
        </w:rPr>
        <w:t>навыка</w:t>
      </w:r>
      <w:r w:rsidRPr="00C0149E">
        <w:rPr>
          <w:b/>
          <w:bCs/>
          <w:color w:val="000000"/>
          <w:sz w:val="28"/>
          <w:szCs w:val="28"/>
          <w:lang w:eastAsia="ru-RU"/>
        </w:rPr>
        <w:t xml:space="preserve"> коммуникации</w:t>
      </w:r>
      <w:r w:rsidRPr="00C0149E">
        <w:rPr>
          <w:color w:val="000000"/>
          <w:sz w:val="28"/>
          <w:szCs w:val="28"/>
          <w:lang w:eastAsia="ru-RU"/>
        </w:rPr>
        <w:t>, требующие создания</w:t>
      </w:r>
      <w:r w:rsidR="004B74E5">
        <w:rPr>
          <w:color w:val="000000"/>
          <w:sz w:val="28"/>
          <w:szCs w:val="28"/>
          <w:lang w:eastAsia="ru-RU"/>
        </w:rPr>
        <w:t xml:space="preserve"> письменного или устного текста, </w:t>
      </w:r>
      <w:r w:rsidRPr="00C0149E">
        <w:rPr>
          <w:color w:val="000000"/>
          <w:sz w:val="28"/>
          <w:szCs w:val="28"/>
          <w:lang w:eastAsia="ru-RU"/>
        </w:rPr>
        <w:t>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6) учебно-практические и учебно-познавательные задачи, направленные на формирование и оценку</w:t>
      </w:r>
      <w:r w:rsidR="004B74E5">
        <w:rPr>
          <w:color w:val="000000"/>
          <w:sz w:val="28"/>
          <w:szCs w:val="28"/>
          <w:lang w:eastAsia="ru-RU"/>
        </w:rPr>
        <w:t xml:space="preserve"> </w:t>
      </w:r>
      <w:r w:rsidRPr="00C0149E">
        <w:rPr>
          <w:color w:val="000000"/>
          <w:sz w:val="28"/>
          <w:szCs w:val="28"/>
          <w:lang w:eastAsia="ru-RU"/>
        </w:rPr>
        <w:t>навыка</w:t>
      </w:r>
      <w:r w:rsidR="004B74E5">
        <w:rPr>
          <w:color w:val="000000"/>
          <w:sz w:val="28"/>
          <w:szCs w:val="28"/>
          <w:lang w:eastAsia="ru-RU"/>
        </w:rPr>
        <w:t xml:space="preserve"> </w:t>
      </w:r>
      <w:r w:rsidRPr="00C0149E">
        <w:rPr>
          <w:b/>
          <w:bCs/>
          <w:color w:val="000000"/>
          <w:sz w:val="28"/>
          <w:szCs w:val="28"/>
          <w:lang w:eastAsia="ru-RU"/>
        </w:rPr>
        <w:t>самоорганизации и саморегуляции</w:t>
      </w:r>
      <w:r w:rsidRPr="00C0149E">
        <w:rPr>
          <w:color w:val="000000"/>
          <w:sz w:val="28"/>
          <w:szCs w:val="28"/>
          <w:lang w:eastAsia="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7) учебно-практические и учебно-познавательные задачи, направленные на формирование и оценку навыка</w:t>
      </w:r>
      <w:r w:rsidRPr="00C0149E">
        <w:rPr>
          <w:b/>
          <w:bCs/>
          <w:color w:val="000000"/>
          <w:sz w:val="28"/>
          <w:szCs w:val="28"/>
          <w:lang w:eastAsia="ru-RU"/>
        </w:rPr>
        <w:t xml:space="preserve"> рефлексии</w:t>
      </w:r>
      <w:r w:rsidRPr="00C0149E">
        <w:rPr>
          <w:color w:val="000000"/>
          <w:sz w:val="28"/>
          <w:szCs w:val="28"/>
          <w:lang w:eastAsia="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w:t>
      </w:r>
      <w:r w:rsidR="004B74E5">
        <w:rPr>
          <w:color w:val="000000"/>
          <w:sz w:val="28"/>
          <w:szCs w:val="28"/>
          <w:lang w:eastAsia="ru-RU"/>
        </w:rPr>
        <w:t xml:space="preserve"> и качество выполнения задания, </w:t>
      </w:r>
      <w:r w:rsidRPr="00C0149E">
        <w:rPr>
          <w:color w:val="000000"/>
          <w:sz w:val="28"/>
          <w:szCs w:val="28"/>
          <w:lang w:eastAsia="ru-RU"/>
        </w:rPr>
        <w:t xml:space="preserve"> самостоятельной постановки учебных задач (например, что надо изменить, выполнить по-другому, дополнительно узнать и т. п.);</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8) учебно-практические и учебно-познавательные задачи, направленные на формирование </w:t>
      </w:r>
      <w:r w:rsidRPr="00C0149E">
        <w:rPr>
          <w:b/>
          <w:bCs/>
          <w:color w:val="000000"/>
          <w:sz w:val="28"/>
          <w:szCs w:val="28"/>
          <w:lang w:eastAsia="ru-RU"/>
        </w:rPr>
        <w:t>ценностно-смысловых установок</w:t>
      </w:r>
      <w:r w:rsidRPr="00C0149E">
        <w:rPr>
          <w:color w:val="000000"/>
          <w:sz w:val="28"/>
          <w:szCs w:val="28"/>
          <w:lang w:eastAsia="ru-RU"/>
        </w:rPr>
        <w:t xml:space="preserve">, что требует от обучающихся </w:t>
      </w:r>
      <w:r w:rsidR="004B74E5">
        <w:rPr>
          <w:color w:val="000000"/>
          <w:sz w:val="28"/>
          <w:szCs w:val="28"/>
          <w:lang w:eastAsia="ru-RU"/>
        </w:rPr>
        <w:t xml:space="preserve">выражения ценностных суждений </w:t>
      </w:r>
      <w:r w:rsidRPr="00C0149E">
        <w:rPr>
          <w:color w:val="000000"/>
          <w:sz w:val="28"/>
          <w:szCs w:val="28"/>
          <w:lang w:eastAsia="ru-RU"/>
        </w:rPr>
        <w:t>или своей позиции по обсуждаемой проблеме на основе имеющи</w:t>
      </w:r>
      <w:r w:rsidR="004B74E5">
        <w:rPr>
          <w:color w:val="000000"/>
          <w:sz w:val="28"/>
          <w:szCs w:val="28"/>
          <w:lang w:eastAsia="ru-RU"/>
        </w:rPr>
        <w:t xml:space="preserve">хся представлений о социальных </w:t>
      </w:r>
      <w:r w:rsidRPr="00C0149E">
        <w:rPr>
          <w:color w:val="000000"/>
          <w:sz w:val="28"/>
          <w:szCs w:val="28"/>
          <w:lang w:eastAsia="ru-RU"/>
        </w:rPr>
        <w:t>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9) учебно-практические и учебно-познавательные задачи, направленные на формирование и оценку</w:t>
      </w:r>
      <w:r w:rsidRPr="00C0149E">
        <w:rPr>
          <w:b/>
          <w:bCs/>
          <w:color w:val="000000"/>
          <w:sz w:val="28"/>
          <w:szCs w:val="28"/>
          <w:lang w:eastAsia="ru-RU"/>
        </w:rPr>
        <w:t xml:space="preserve"> ИКТ-компетентности обучающихся</w:t>
      </w:r>
      <w:r w:rsidRPr="00C0149E">
        <w:rPr>
          <w:color w:val="000000"/>
          <w:sz w:val="28"/>
          <w:szCs w:val="28"/>
          <w:lang w:eastAsia="ru-RU"/>
        </w:rPr>
        <w:t xml:space="preserve">, требующие педагогически целесообразного использования ИКТ в целях повышения </w:t>
      </w:r>
      <w:r w:rsidRPr="00C0149E">
        <w:rPr>
          <w:color w:val="000000"/>
          <w:sz w:val="28"/>
          <w:szCs w:val="28"/>
          <w:lang w:eastAsia="ru-RU"/>
        </w:rPr>
        <w:lastRenderedPageBreak/>
        <w:t>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В соответствии с реализуемой ФГОС ООО деятельностной парадигмой образования система планируемых результатов строится на основе</w:t>
      </w:r>
      <w:r w:rsidR="004B74E5">
        <w:rPr>
          <w:color w:val="000000"/>
          <w:sz w:val="28"/>
          <w:szCs w:val="28"/>
          <w:lang w:eastAsia="ru-RU"/>
        </w:rPr>
        <w:t xml:space="preserve"> </w:t>
      </w:r>
      <w:r w:rsidRPr="00C0149E">
        <w:rPr>
          <w:b/>
          <w:bCs/>
          <w:i/>
          <w:iCs/>
          <w:color w:val="000000"/>
          <w:sz w:val="28"/>
          <w:szCs w:val="28"/>
          <w:lang w:eastAsia="ru-RU"/>
        </w:rPr>
        <w:t>уровневого подхода:</w:t>
      </w:r>
      <w:r w:rsidRPr="00C0149E">
        <w:rPr>
          <w:color w:val="000000"/>
          <w:sz w:val="28"/>
          <w:szCs w:val="28"/>
          <w:lang w:eastAsia="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C0149E">
        <w:rPr>
          <w:b/>
          <w:bCs/>
          <w:i/>
          <w:iCs/>
          <w:color w:val="000000"/>
          <w:sz w:val="28"/>
          <w:szCs w:val="28"/>
          <w:lang w:eastAsia="ru-RU"/>
        </w:rPr>
        <w:t>дифференциации требований</w:t>
      </w:r>
      <w:r w:rsidRPr="00C0149E">
        <w:rPr>
          <w:color w:val="000000"/>
          <w:sz w:val="28"/>
          <w:szCs w:val="28"/>
          <w:lang w:eastAsia="ru-RU"/>
        </w:rPr>
        <w:t xml:space="preserve"> к подготовке обучающихся.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На ступени основного общего образования устанавливаются планируемые результаты освоения: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 четырёх </w:t>
      </w:r>
      <w:r w:rsidRPr="00C0149E">
        <w:rPr>
          <w:b/>
          <w:bCs/>
          <w:i/>
          <w:iCs/>
          <w:color w:val="000000"/>
          <w:sz w:val="28"/>
          <w:szCs w:val="28"/>
          <w:lang w:eastAsia="ru-RU"/>
        </w:rPr>
        <w:t>междисциплинарных учебных программ</w:t>
      </w:r>
      <w:r w:rsidRPr="00C0149E">
        <w:rPr>
          <w:color w:val="000000"/>
          <w:sz w:val="28"/>
          <w:szCs w:val="28"/>
          <w:lang w:eastAsia="ru-RU"/>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w:t>
      </w:r>
      <w:r w:rsidRPr="00C0149E">
        <w:rPr>
          <w:b/>
          <w:bCs/>
          <w:i/>
          <w:iCs/>
          <w:color w:val="000000"/>
          <w:sz w:val="28"/>
          <w:szCs w:val="28"/>
          <w:lang w:eastAsia="ru-RU"/>
        </w:rPr>
        <w:t>учебных программ по всем предметам</w:t>
      </w:r>
      <w:r w:rsidRPr="00C0149E">
        <w:rPr>
          <w:color w:val="000000"/>
          <w:sz w:val="28"/>
          <w:szCs w:val="28"/>
          <w:lang w:eastAsia="ru-RU"/>
        </w:rPr>
        <w:t xml:space="preserve"> — «Русский язык. Родной язык», «Литература. Родная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b/>
          <w:bCs/>
          <w:color w:val="000000"/>
          <w:sz w:val="28"/>
          <w:szCs w:val="28"/>
          <w:lang w:eastAsia="ru-RU"/>
        </w:rPr>
        <w:t>1.2.2. Ведущие целевые установки и основные ожидаемые результаты</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В результате изучения </w:t>
      </w:r>
      <w:r w:rsidRPr="00C0149E">
        <w:rPr>
          <w:b/>
          <w:bCs/>
          <w:color w:val="000000"/>
          <w:sz w:val="28"/>
          <w:szCs w:val="28"/>
          <w:lang w:eastAsia="ru-RU"/>
        </w:rPr>
        <w:t>всех без исключения предметов</w:t>
      </w:r>
      <w:r w:rsidRPr="00C0149E">
        <w:rPr>
          <w:color w:val="000000"/>
          <w:sz w:val="28"/>
          <w:szCs w:val="28"/>
          <w:lang w:eastAsia="ru-RU"/>
        </w:rPr>
        <w:t xml:space="preserve"> обучающиеся М</w:t>
      </w:r>
      <w:r w:rsidR="004724F7" w:rsidRPr="00C0149E">
        <w:rPr>
          <w:color w:val="000000"/>
          <w:sz w:val="28"/>
          <w:szCs w:val="28"/>
          <w:lang w:eastAsia="ru-RU"/>
        </w:rPr>
        <w:t>К</w:t>
      </w:r>
      <w:r w:rsidRPr="00C0149E">
        <w:rPr>
          <w:color w:val="000000"/>
          <w:sz w:val="28"/>
          <w:szCs w:val="28"/>
          <w:lang w:eastAsia="ru-RU"/>
        </w:rPr>
        <w:t>ОУ «</w:t>
      </w:r>
      <w:r w:rsidR="004724F7" w:rsidRPr="00C0149E">
        <w:rPr>
          <w:color w:val="000000"/>
          <w:sz w:val="28"/>
          <w:szCs w:val="28"/>
          <w:lang w:eastAsia="ru-RU"/>
        </w:rPr>
        <w:t>Годоберинская</w:t>
      </w:r>
      <w:r w:rsidRPr="00C0149E">
        <w:rPr>
          <w:color w:val="000000"/>
          <w:sz w:val="28"/>
          <w:szCs w:val="28"/>
          <w:lang w:eastAsia="ru-RU"/>
        </w:rPr>
        <w:t xml:space="preserve"> средняя общеобразовательная школа» получат дальнейшее развитие </w:t>
      </w:r>
      <w:r w:rsidRPr="00C0149E">
        <w:rPr>
          <w:b/>
          <w:bCs/>
          <w:i/>
          <w:iCs/>
          <w:color w:val="000000"/>
          <w:sz w:val="28"/>
          <w:szCs w:val="28"/>
          <w:lang w:eastAsia="ru-RU"/>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C0149E">
        <w:rPr>
          <w:color w:val="000000"/>
          <w:sz w:val="28"/>
          <w:szCs w:val="28"/>
          <w:lang w:eastAsia="ru-RU"/>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lastRenderedPageBreak/>
        <w:t xml:space="preserve">В ходе изучения средствами всех предметов у выпускников будут заложены </w:t>
      </w:r>
      <w:r w:rsidRPr="00C0149E">
        <w:rPr>
          <w:b/>
          <w:bCs/>
          <w:i/>
          <w:iCs/>
          <w:color w:val="000000"/>
          <w:sz w:val="28"/>
          <w:szCs w:val="28"/>
          <w:lang w:eastAsia="ru-RU"/>
        </w:rPr>
        <w:t>основы формально-логического мышления, рефлексии</w:t>
      </w:r>
      <w:r w:rsidRPr="00C0149E">
        <w:rPr>
          <w:color w:val="000000"/>
          <w:sz w:val="28"/>
          <w:szCs w:val="28"/>
          <w:lang w:eastAsia="ru-RU"/>
        </w:rPr>
        <w:t>, что будет способствовать:</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порождению нового типа познавательных интересов (интереса не только к фактам, но и к закономерностям);</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расширению и переориентации рефлексивной оценки собственных возможностей — за пределы учебной деятельности</w:t>
      </w:r>
      <w:r w:rsidR="004724F7" w:rsidRPr="00C0149E">
        <w:rPr>
          <w:color w:val="000000"/>
          <w:sz w:val="28"/>
          <w:szCs w:val="28"/>
          <w:lang w:eastAsia="ru-RU"/>
        </w:rPr>
        <w:t xml:space="preserve"> и</w:t>
      </w:r>
      <w:r w:rsidRPr="00C0149E">
        <w:rPr>
          <w:color w:val="000000"/>
          <w:sz w:val="28"/>
          <w:szCs w:val="28"/>
          <w:lang w:eastAsia="ru-RU"/>
        </w:rPr>
        <w:t xml:space="preserve"> сферу самосознания;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В ходе изучения всех учебных предметов обучающиеся </w:t>
      </w:r>
      <w:r w:rsidRPr="00C0149E">
        <w:rPr>
          <w:b/>
          <w:bCs/>
          <w:i/>
          <w:iCs/>
          <w:color w:val="000000"/>
          <w:sz w:val="28"/>
          <w:szCs w:val="28"/>
          <w:lang w:eastAsia="ru-RU"/>
        </w:rPr>
        <w:t>приобретут опыт проектной деятельности</w:t>
      </w:r>
      <w:r w:rsidRPr="00C0149E">
        <w:rPr>
          <w:color w:val="000000"/>
          <w:sz w:val="28"/>
          <w:szCs w:val="28"/>
          <w:lang w:eastAsia="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В ходе планирования и выполнения учебных исследований обучающиеся освоят умение </w:t>
      </w:r>
      <w:r w:rsidRPr="00C0149E">
        <w:rPr>
          <w:i/>
          <w:iCs/>
          <w:color w:val="000000"/>
          <w:sz w:val="28"/>
          <w:szCs w:val="28"/>
          <w:lang w:eastAsia="ru-RU"/>
        </w:rPr>
        <w:t>оперировать гипотезами</w:t>
      </w:r>
      <w:r w:rsidRPr="00C0149E">
        <w:rPr>
          <w:color w:val="000000"/>
          <w:sz w:val="28"/>
          <w:szCs w:val="28"/>
          <w:lang w:eastAsia="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В результате целенаправленной учебной деятельности, осуществляемой в формах </w:t>
      </w:r>
      <w:r w:rsidRPr="00C0149E">
        <w:rPr>
          <w:i/>
          <w:iCs/>
          <w:color w:val="000000"/>
          <w:sz w:val="28"/>
          <w:szCs w:val="28"/>
          <w:lang w:eastAsia="ru-RU"/>
        </w:rPr>
        <w:t>учебного исследования</w:t>
      </w:r>
      <w:r w:rsidRPr="00C0149E">
        <w:rPr>
          <w:color w:val="000000"/>
          <w:sz w:val="28"/>
          <w:szCs w:val="28"/>
          <w:lang w:eastAsia="ru-RU"/>
        </w:rPr>
        <w:t xml:space="preserve">, </w:t>
      </w:r>
      <w:r w:rsidRPr="00C0149E">
        <w:rPr>
          <w:i/>
          <w:iCs/>
          <w:color w:val="000000"/>
          <w:sz w:val="28"/>
          <w:szCs w:val="28"/>
          <w:lang w:eastAsia="ru-RU"/>
        </w:rPr>
        <w:t>учебного проекта</w:t>
      </w:r>
      <w:r w:rsidRPr="00C0149E">
        <w:rPr>
          <w:color w:val="000000"/>
          <w:sz w:val="28"/>
          <w:szCs w:val="28"/>
          <w:lang w:eastAsia="ru-RU"/>
        </w:rPr>
        <w:t xml:space="preserve">, в ходе </w:t>
      </w:r>
      <w:r w:rsidRPr="00C0149E">
        <w:rPr>
          <w:i/>
          <w:iCs/>
          <w:color w:val="000000"/>
          <w:sz w:val="28"/>
          <w:szCs w:val="28"/>
          <w:lang w:eastAsia="ru-RU"/>
        </w:rPr>
        <w:t>освоения системы научных понятий</w:t>
      </w:r>
      <w:r w:rsidRPr="00C0149E">
        <w:rPr>
          <w:color w:val="000000"/>
          <w:sz w:val="28"/>
          <w:szCs w:val="28"/>
          <w:lang w:eastAsia="ru-RU"/>
        </w:rPr>
        <w:t>у выпускников будут заложены:</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основы критического отношения к знанию, жизненному опыту;</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основы ценностных суждений и оценок;</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lastRenderedPageBreak/>
        <w:t xml:space="preserve">В основной школе на всех предметах будет продолжена работа по формированию и развитию </w:t>
      </w:r>
      <w:r w:rsidRPr="00C0149E">
        <w:rPr>
          <w:b/>
          <w:bCs/>
          <w:i/>
          <w:iCs/>
          <w:color w:val="000000"/>
          <w:sz w:val="28"/>
          <w:szCs w:val="28"/>
          <w:lang w:eastAsia="ru-RU"/>
        </w:rPr>
        <w:t>основ читательской компетенции</w:t>
      </w:r>
      <w:r w:rsidRPr="00C0149E">
        <w:rPr>
          <w:color w:val="000000"/>
          <w:sz w:val="28"/>
          <w:szCs w:val="28"/>
          <w:lang w:eastAsia="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C0149E">
        <w:rPr>
          <w:i/>
          <w:iCs/>
          <w:color w:val="000000"/>
          <w:sz w:val="28"/>
          <w:szCs w:val="28"/>
          <w:lang w:eastAsia="ru-RU"/>
        </w:rPr>
        <w:t>потребность в систематическом чтении</w:t>
      </w:r>
      <w:r w:rsidRPr="00C0149E">
        <w:rPr>
          <w:color w:val="000000"/>
          <w:sz w:val="28"/>
          <w:szCs w:val="28"/>
          <w:lang w:eastAsia="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Учащиеся усовершенствуют </w:t>
      </w:r>
      <w:r w:rsidRPr="00C0149E">
        <w:rPr>
          <w:i/>
          <w:iCs/>
          <w:color w:val="000000"/>
          <w:sz w:val="28"/>
          <w:szCs w:val="28"/>
          <w:lang w:eastAsia="ru-RU"/>
        </w:rPr>
        <w:t>технику чтения</w:t>
      </w:r>
      <w:r w:rsidRPr="00C0149E">
        <w:rPr>
          <w:color w:val="000000"/>
          <w:sz w:val="28"/>
          <w:szCs w:val="28"/>
          <w:lang w:eastAsia="ru-RU"/>
        </w:rPr>
        <w:t xml:space="preserve"> и приобретут устойчивый </w:t>
      </w:r>
      <w:r w:rsidRPr="00C0149E">
        <w:rPr>
          <w:i/>
          <w:iCs/>
          <w:color w:val="000000"/>
          <w:sz w:val="28"/>
          <w:szCs w:val="28"/>
          <w:lang w:eastAsia="ru-RU"/>
        </w:rPr>
        <w:t>навык осмысленного чтения</w:t>
      </w:r>
      <w:r w:rsidRPr="00C0149E">
        <w:rPr>
          <w:color w:val="000000"/>
          <w:sz w:val="28"/>
          <w:szCs w:val="28"/>
          <w:lang w:eastAsia="ru-RU"/>
        </w:rPr>
        <w:t xml:space="preserve">, получат возможность приобрести </w:t>
      </w:r>
      <w:r w:rsidRPr="00C0149E">
        <w:rPr>
          <w:i/>
          <w:iCs/>
          <w:color w:val="000000"/>
          <w:sz w:val="28"/>
          <w:szCs w:val="28"/>
          <w:lang w:eastAsia="ru-RU"/>
        </w:rPr>
        <w:t>навык рефлексивного чтения</w:t>
      </w:r>
      <w:r w:rsidRPr="00C0149E">
        <w:rPr>
          <w:color w:val="000000"/>
          <w:sz w:val="28"/>
          <w:szCs w:val="28"/>
          <w:lang w:eastAsia="ru-RU"/>
        </w:rPr>
        <w:t xml:space="preserve">. Учащиеся овладеют различными </w:t>
      </w:r>
      <w:r w:rsidRPr="00C0149E">
        <w:rPr>
          <w:i/>
          <w:iCs/>
          <w:color w:val="000000"/>
          <w:sz w:val="28"/>
          <w:szCs w:val="28"/>
          <w:lang w:eastAsia="ru-RU"/>
        </w:rPr>
        <w:t>видамии типамичтения</w:t>
      </w:r>
      <w:r w:rsidRPr="00C0149E">
        <w:rPr>
          <w:color w:val="000000"/>
          <w:sz w:val="28"/>
          <w:szCs w:val="28"/>
          <w:lang w:eastAsia="ru-RU"/>
        </w:rPr>
        <w:t xml:space="preserve">: </w:t>
      </w:r>
      <w:r w:rsidRPr="00C0149E">
        <w:rPr>
          <w:i/>
          <w:iCs/>
          <w:color w:val="000000"/>
          <w:sz w:val="28"/>
          <w:szCs w:val="28"/>
          <w:lang w:eastAsia="ru-RU"/>
        </w:rPr>
        <w:t xml:space="preserve">ознакомительным, изучающим, просмотровым, поисковым и выборочным; выразительным чтением; </w:t>
      </w:r>
      <w:r w:rsidRPr="00C0149E">
        <w:rPr>
          <w:color w:val="000000"/>
          <w:sz w:val="28"/>
          <w:szCs w:val="28"/>
          <w:lang w:eastAsia="ru-RU"/>
        </w:rPr>
        <w:t xml:space="preserve">коммуникативным чтением вслух и про себя; учебным и самостоятельным чтением. Они овладеют основными </w:t>
      </w:r>
      <w:r w:rsidRPr="00C0149E">
        <w:rPr>
          <w:i/>
          <w:iCs/>
          <w:color w:val="000000"/>
          <w:sz w:val="28"/>
          <w:szCs w:val="28"/>
          <w:lang w:eastAsia="ru-RU"/>
        </w:rPr>
        <w:t>стратегиями чтения</w:t>
      </w:r>
      <w:r w:rsidRPr="00C0149E">
        <w:rPr>
          <w:color w:val="000000"/>
          <w:sz w:val="28"/>
          <w:szCs w:val="28"/>
          <w:lang w:eastAsia="ru-RU"/>
        </w:rPr>
        <w:t xml:space="preserve"> художественных и других видов текстов и будут способны выбрать стратегию чтения, отвечающую конкретной учебной задаче.</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В сфере развития </w:t>
      </w:r>
      <w:r w:rsidRPr="00C0149E">
        <w:rPr>
          <w:b/>
          <w:bCs/>
          <w:color w:val="000000"/>
          <w:sz w:val="28"/>
          <w:szCs w:val="28"/>
          <w:lang w:eastAsia="ru-RU"/>
        </w:rPr>
        <w:t>личностных универсальных учебных действий</w:t>
      </w:r>
      <w:r w:rsidRPr="00C0149E">
        <w:rPr>
          <w:color w:val="000000"/>
          <w:sz w:val="28"/>
          <w:szCs w:val="28"/>
          <w:lang w:eastAsia="ru-RU"/>
        </w:rPr>
        <w:t xml:space="preserve"> приоритетное внимание уделяется формированию:</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основ гражданской идентичности личности</w:t>
      </w:r>
      <w:r w:rsidR="00C375D2" w:rsidRPr="00C0149E">
        <w:rPr>
          <w:color w:val="000000"/>
          <w:sz w:val="28"/>
          <w:szCs w:val="28"/>
          <w:lang w:eastAsia="ru-RU"/>
        </w:rPr>
        <w:t xml:space="preserve"> (включая </w:t>
      </w:r>
      <w:r w:rsidRPr="00C0149E">
        <w:rPr>
          <w:color w:val="000000"/>
          <w:sz w:val="28"/>
          <w:szCs w:val="28"/>
          <w:lang w:eastAsia="ru-RU"/>
        </w:rPr>
        <w:t xml:space="preserve"> эмоционально-ценностный и поведенческий компоненты);</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w:t>
      </w:r>
      <w:r w:rsidRPr="00C0149E">
        <w:rPr>
          <w:i/>
          <w:iCs/>
          <w:color w:val="000000"/>
          <w:sz w:val="28"/>
          <w:szCs w:val="28"/>
          <w:lang w:eastAsia="ru-RU"/>
        </w:rPr>
        <w:t xml:space="preserve">основ социальных компетенций </w:t>
      </w:r>
      <w:r w:rsidRPr="00C0149E">
        <w:rPr>
          <w:color w:val="000000"/>
          <w:sz w:val="28"/>
          <w:szCs w:val="28"/>
          <w:lang w:eastAsia="ru-RU"/>
        </w:rPr>
        <w:t>(включая ценностно-смысловые установки и моральные нормы, опыт социальных и межличностных отношений, правосознание);</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xml:space="preserve">• готовности и способности к переходу к самообразованию на основе учебно-познавательной мотивации, в том числе </w:t>
      </w:r>
      <w:r w:rsidRPr="00C0149E">
        <w:rPr>
          <w:i/>
          <w:iCs/>
          <w:color w:val="000000"/>
          <w:sz w:val="28"/>
          <w:szCs w:val="28"/>
          <w:lang w:eastAsia="ru-RU"/>
        </w:rPr>
        <w:t>готовности к выбору направления профильного образования</w:t>
      </w:r>
      <w:r w:rsidRPr="00C0149E">
        <w:rPr>
          <w:color w:val="000000"/>
          <w:sz w:val="28"/>
          <w:szCs w:val="28"/>
          <w:lang w:eastAsia="ru-RU"/>
        </w:rPr>
        <w:t>.</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xml:space="preserve">В частности, формированию </w:t>
      </w:r>
      <w:r w:rsidRPr="00C0149E">
        <w:rPr>
          <w:b/>
          <w:bCs/>
          <w:i/>
          <w:iCs/>
          <w:color w:val="000000"/>
          <w:sz w:val="28"/>
          <w:szCs w:val="28"/>
          <w:lang w:eastAsia="ru-RU"/>
        </w:rPr>
        <w:t>готовности и способности к выбору направления профильного образования</w:t>
      </w:r>
      <w:r w:rsidRPr="00C0149E">
        <w:rPr>
          <w:color w:val="000000"/>
          <w:sz w:val="28"/>
          <w:szCs w:val="28"/>
          <w:lang w:eastAsia="ru-RU"/>
        </w:rPr>
        <w:t>способствуют:</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xml:space="preserve">• целенаправленное формирование </w:t>
      </w:r>
      <w:r w:rsidRPr="00C0149E">
        <w:rPr>
          <w:i/>
          <w:iCs/>
          <w:color w:val="000000"/>
          <w:sz w:val="28"/>
          <w:szCs w:val="28"/>
          <w:lang w:eastAsia="ru-RU"/>
        </w:rPr>
        <w:t>интереса</w:t>
      </w:r>
      <w:r w:rsidRPr="00C0149E">
        <w:rPr>
          <w:color w:val="000000"/>
          <w:sz w:val="28"/>
          <w:szCs w:val="28"/>
          <w:lang w:eastAsia="ru-RU"/>
        </w:rPr>
        <w:t xml:space="preserve"> к изучаемым областям знания и видам деятельности, педагогическая </w:t>
      </w:r>
      <w:r w:rsidRPr="00C0149E">
        <w:rPr>
          <w:i/>
          <w:iCs/>
          <w:color w:val="000000"/>
          <w:sz w:val="28"/>
          <w:szCs w:val="28"/>
          <w:lang w:eastAsia="ru-RU"/>
        </w:rPr>
        <w:t>поддержка любознательности и избирательности интересов</w:t>
      </w:r>
      <w:r w:rsidRPr="00C0149E">
        <w:rPr>
          <w:color w:val="000000"/>
          <w:sz w:val="28"/>
          <w:szCs w:val="28"/>
          <w:lang w:eastAsia="ru-RU"/>
        </w:rPr>
        <w:t>;</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xml:space="preserve">• реализация </w:t>
      </w:r>
      <w:r w:rsidRPr="00C0149E">
        <w:rPr>
          <w:i/>
          <w:iCs/>
          <w:color w:val="000000"/>
          <w:sz w:val="28"/>
          <w:szCs w:val="28"/>
          <w:lang w:eastAsia="ru-RU"/>
        </w:rPr>
        <w:t>уровневого подходакак в преподавании</w:t>
      </w:r>
      <w:r w:rsidRPr="00C0149E">
        <w:rPr>
          <w:color w:val="000000"/>
          <w:sz w:val="28"/>
          <w:szCs w:val="28"/>
          <w:lang w:eastAsia="ru-RU"/>
        </w:rPr>
        <w:t xml:space="preserve"> (на основе дифференциации требований к освоению учебных программ и достижению планируемых результатов),</w:t>
      </w:r>
      <w:r w:rsidRPr="00C0149E">
        <w:rPr>
          <w:i/>
          <w:iCs/>
          <w:color w:val="000000"/>
          <w:sz w:val="28"/>
          <w:szCs w:val="28"/>
          <w:lang w:eastAsia="ru-RU"/>
        </w:rPr>
        <w:t>так и в оценочных процедурах</w:t>
      </w:r>
      <w:r w:rsidRPr="00C0149E">
        <w:rPr>
          <w:color w:val="000000"/>
          <w:sz w:val="28"/>
          <w:szCs w:val="28"/>
          <w:lang w:eastAsia="ru-RU"/>
        </w:rPr>
        <w:t xml:space="preserve"> (на основе дифференциации содержания проверочных заданий и критериев оценки достижения планируемых результатов на базовом и повышенных уровнях);</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xml:space="preserve">• формирование </w:t>
      </w:r>
      <w:r w:rsidRPr="00C0149E">
        <w:rPr>
          <w:i/>
          <w:iCs/>
          <w:color w:val="000000"/>
          <w:sz w:val="28"/>
          <w:szCs w:val="28"/>
          <w:lang w:eastAsia="ru-RU"/>
        </w:rPr>
        <w:t>навыков взаимо- и самооценки</w:t>
      </w:r>
      <w:r w:rsidRPr="00C0149E">
        <w:rPr>
          <w:color w:val="000000"/>
          <w:sz w:val="28"/>
          <w:szCs w:val="28"/>
          <w:lang w:eastAsia="ru-RU"/>
        </w:rPr>
        <w:t xml:space="preserve">, </w:t>
      </w:r>
      <w:r w:rsidRPr="00C0149E">
        <w:rPr>
          <w:i/>
          <w:iCs/>
          <w:color w:val="000000"/>
          <w:sz w:val="28"/>
          <w:szCs w:val="28"/>
          <w:lang w:eastAsia="ru-RU"/>
        </w:rPr>
        <w:t>навыков рефлексии</w:t>
      </w:r>
      <w:r w:rsidRPr="00C0149E">
        <w:rPr>
          <w:color w:val="000000"/>
          <w:sz w:val="28"/>
          <w:szCs w:val="28"/>
          <w:lang w:eastAsia="ru-RU"/>
        </w:rPr>
        <w:t xml:space="preserve"> на основе использования критериальной системы оценки;</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организация</w:t>
      </w:r>
      <w:r w:rsidRPr="00C0149E">
        <w:rPr>
          <w:i/>
          <w:iCs/>
          <w:color w:val="000000"/>
          <w:sz w:val="28"/>
          <w:szCs w:val="28"/>
          <w:lang w:eastAsia="ru-RU"/>
        </w:rPr>
        <w:t>системы проб подростками своих возможностей</w:t>
      </w:r>
      <w:r w:rsidRPr="00C0149E">
        <w:rPr>
          <w:color w:val="000000"/>
          <w:sz w:val="28"/>
          <w:szCs w:val="28"/>
          <w:lang w:eastAsia="ru-RU"/>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w:t>
      </w:r>
      <w:r w:rsidRPr="00C0149E">
        <w:rPr>
          <w:color w:val="000000"/>
          <w:sz w:val="28"/>
          <w:szCs w:val="28"/>
          <w:lang w:eastAsia="ru-RU"/>
        </w:rPr>
        <w:lastRenderedPageBreak/>
        <w:t>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xml:space="preserve">• целенаправленное формирование в курсе технологии </w:t>
      </w:r>
      <w:r w:rsidRPr="00C0149E">
        <w:rPr>
          <w:i/>
          <w:iCs/>
          <w:color w:val="000000"/>
          <w:sz w:val="28"/>
          <w:szCs w:val="28"/>
          <w:lang w:eastAsia="ru-RU"/>
        </w:rPr>
        <w:t>представлений о рынке труда</w:t>
      </w:r>
      <w:r w:rsidRPr="00C0149E">
        <w:rPr>
          <w:color w:val="000000"/>
          <w:sz w:val="28"/>
          <w:szCs w:val="28"/>
          <w:lang w:eastAsia="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xml:space="preserve">• приобретение </w:t>
      </w:r>
      <w:r w:rsidRPr="00C0149E">
        <w:rPr>
          <w:i/>
          <w:iCs/>
          <w:color w:val="000000"/>
          <w:sz w:val="28"/>
          <w:szCs w:val="28"/>
          <w:lang w:eastAsia="ru-RU"/>
        </w:rPr>
        <w:t>практического опыта пробного проектирования жизненной и профессиональной карьеры</w:t>
      </w:r>
      <w:r w:rsidRPr="00C0149E">
        <w:rPr>
          <w:color w:val="000000"/>
          <w:sz w:val="28"/>
          <w:szCs w:val="28"/>
          <w:lang w:eastAsia="ru-RU"/>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xml:space="preserve">В сфере развития </w:t>
      </w:r>
      <w:r w:rsidRPr="00C0149E">
        <w:rPr>
          <w:b/>
          <w:bCs/>
          <w:color w:val="000000"/>
          <w:sz w:val="28"/>
          <w:szCs w:val="28"/>
          <w:lang w:eastAsia="ru-RU"/>
        </w:rPr>
        <w:t>регулятивных универсальных учебных действий</w:t>
      </w:r>
      <w:r w:rsidRPr="00C0149E">
        <w:rPr>
          <w:color w:val="000000"/>
          <w:sz w:val="28"/>
          <w:szCs w:val="28"/>
          <w:lang w:eastAsia="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Ведущим способом решения этой задачи является формирование способности к проектированию.</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В сфере развития </w:t>
      </w:r>
      <w:r w:rsidRPr="00C0149E">
        <w:rPr>
          <w:b/>
          <w:bCs/>
          <w:color w:val="000000"/>
          <w:sz w:val="28"/>
          <w:szCs w:val="28"/>
          <w:lang w:eastAsia="ru-RU"/>
        </w:rPr>
        <w:t>коммуникативных универсальных учебных действий</w:t>
      </w:r>
      <w:r w:rsidRPr="00C0149E">
        <w:rPr>
          <w:color w:val="000000"/>
          <w:sz w:val="28"/>
          <w:szCs w:val="28"/>
          <w:lang w:eastAsia="ru-RU"/>
        </w:rPr>
        <w:t xml:space="preserve"> приоритетное внимание уделяется: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 формированию действий по организации и планированию </w:t>
      </w:r>
      <w:r w:rsidRPr="00C0149E">
        <w:rPr>
          <w:i/>
          <w:iCs/>
          <w:color w:val="000000"/>
          <w:sz w:val="28"/>
          <w:szCs w:val="28"/>
          <w:lang w:eastAsia="ru-RU"/>
        </w:rPr>
        <w:t>учебного сотрудничества с учителем и сверстниками</w:t>
      </w:r>
      <w:r w:rsidRPr="00C0149E">
        <w:rPr>
          <w:color w:val="000000"/>
          <w:sz w:val="28"/>
          <w:szCs w:val="28"/>
          <w:lang w:eastAsia="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практическому освоению умений, составляющих основу</w:t>
      </w:r>
      <w:r w:rsidRPr="00C0149E">
        <w:rPr>
          <w:i/>
          <w:iCs/>
          <w:color w:val="000000"/>
          <w:sz w:val="28"/>
          <w:szCs w:val="28"/>
          <w:lang w:eastAsia="ru-RU"/>
        </w:rPr>
        <w:t>коммуникативной компетентности</w:t>
      </w:r>
      <w:r w:rsidRPr="00C0149E">
        <w:rPr>
          <w:color w:val="000000"/>
          <w:sz w:val="28"/>
          <w:szCs w:val="28"/>
          <w:lang w:eastAsia="ru-RU"/>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 развитию </w:t>
      </w:r>
      <w:r w:rsidRPr="00C0149E">
        <w:rPr>
          <w:i/>
          <w:iCs/>
          <w:color w:val="000000"/>
          <w:sz w:val="28"/>
          <w:szCs w:val="28"/>
          <w:lang w:eastAsia="ru-RU"/>
        </w:rPr>
        <w:t>речевой деятельности</w:t>
      </w:r>
      <w:r w:rsidRPr="00C0149E">
        <w:rPr>
          <w:color w:val="000000"/>
          <w:sz w:val="28"/>
          <w:szCs w:val="28"/>
          <w:lang w:eastAsia="ru-RU"/>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В сфере развития </w:t>
      </w:r>
      <w:r w:rsidRPr="00C0149E">
        <w:rPr>
          <w:b/>
          <w:bCs/>
          <w:color w:val="000000"/>
          <w:sz w:val="28"/>
          <w:szCs w:val="28"/>
          <w:lang w:eastAsia="ru-RU"/>
        </w:rPr>
        <w:t>познавательных универсальных учебных действий</w:t>
      </w:r>
      <w:r w:rsidRPr="00C0149E">
        <w:rPr>
          <w:color w:val="000000"/>
          <w:sz w:val="28"/>
          <w:szCs w:val="28"/>
          <w:lang w:eastAsia="ru-RU"/>
        </w:rPr>
        <w:t xml:space="preserve"> приоритетное внимание уделяется:</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практическому освоению обучающимися</w:t>
      </w:r>
      <w:r w:rsidRPr="00C0149E">
        <w:rPr>
          <w:i/>
          <w:iCs/>
          <w:color w:val="000000"/>
          <w:sz w:val="28"/>
          <w:szCs w:val="28"/>
          <w:lang w:eastAsia="ru-RU"/>
        </w:rPr>
        <w:t>основ проектно-исследовательской деятельности</w:t>
      </w:r>
      <w:r w:rsidRPr="00C0149E">
        <w:rPr>
          <w:color w:val="000000"/>
          <w:sz w:val="28"/>
          <w:szCs w:val="28"/>
          <w:lang w:eastAsia="ru-RU"/>
        </w:rPr>
        <w:t>;</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xml:space="preserve">• развитию </w:t>
      </w:r>
      <w:r w:rsidRPr="00C0149E">
        <w:rPr>
          <w:i/>
          <w:iCs/>
          <w:color w:val="000000"/>
          <w:sz w:val="28"/>
          <w:szCs w:val="28"/>
          <w:lang w:eastAsia="ru-RU"/>
        </w:rPr>
        <w:t>стратегий смыслового чтения</w:t>
      </w:r>
      <w:r w:rsidRPr="00C0149E">
        <w:rPr>
          <w:color w:val="000000"/>
          <w:sz w:val="28"/>
          <w:szCs w:val="28"/>
          <w:lang w:eastAsia="ru-RU"/>
        </w:rPr>
        <w:t xml:space="preserve"> и </w:t>
      </w:r>
      <w:r w:rsidRPr="00C0149E">
        <w:rPr>
          <w:i/>
          <w:iCs/>
          <w:color w:val="000000"/>
          <w:sz w:val="28"/>
          <w:szCs w:val="28"/>
          <w:lang w:eastAsia="ru-RU"/>
        </w:rPr>
        <w:t>работе с информацией</w:t>
      </w:r>
      <w:r w:rsidRPr="00C0149E">
        <w:rPr>
          <w:color w:val="000000"/>
          <w:sz w:val="28"/>
          <w:szCs w:val="28"/>
          <w:lang w:eastAsia="ru-RU"/>
        </w:rPr>
        <w:t>;</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lastRenderedPageBreak/>
        <w:t xml:space="preserve">• практическому освоению </w:t>
      </w:r>
      <w:r w:rsidRPr="00C0149E">
        <w:rPr>
          <w:i/>
          <w:iCs/>
          <w:color w:val="000000"/>
          <w:sz w:val="28"/>
          <w:szCs w:val="28"/>
          <w:lang w:eastAsia="ru-RU"/>
        </w:rPr>
        <w:t>методов познания</w:t>
      </w:r>
      <w:r w:rsidRPr="00C0149E">
        <w:rPr>
          <w:color w:val="000000"/>
          <w:sz w:val="28"/>
          <w:szCs w:val="28"/>
          <w:lang w:eastAsia="ru-RU"/>
        </w:rPr>
        <w:t xml:space="preserve">, используемых в различных областях знания и сферах культуры, соответствующего им </w:t>
      </w:r>
      <w:r w:rsidRPr="00C0149E">
        <w:rPr>
          <w:i/>
          <w:iCs/>
          <w:color w:val="000000"/>
          <w:sz w:val="28"/>
          <w:szCs w:val="28"/>
          <w:lang w:eastAsia="ru-RU"/>
        </w:rPr>
        <w:t>инструментария и понятийного аппарата</w:t>
      </w:r>
      <w:r w:rsidRPr="00C0149E">
        <w:rPr>
          <w:color w:val="000000"/>
          <w:sz w:val="28"/>
          <w:szCs w:val="28"/>
          <w:lang w:eastAsia="ru-RU"/>
        </w:rPr>
        <w:t>, регулярному обращению в учебном процессе к использованию общеучебных умений, знаково-символических средств, широкого спектра</w:t>
      </w:r>
      <w:r w:rsidRPr="00C0149E">
        <w:rPr>
          <w:i/>
          <w:iCs/>
          <w:color w:val="000000"/>
          <w:sz w:val="28"/>
          <w:szCs w:val="28"/>
          <w:lang w:eastAsia="ru-RU"/>
        </w:rPr>
        <w:t xml:space="preserve"> логических действий и операций.</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xml:space="preserve">При изучении учебных предметов обучающиеся усовершенствуют приобретённые на первой ступени </w:t>
      </w:r>
      <w:r w:rsidRPr="00C0149E">
        <w:rPr>
          <w:b/>
          <w:bCs/>
          <w:i/>
          <w:iCs/>
          <w:color w:val="000000"/>
          <w:sz w:val="28"/>
          <w:szCs w:val="28"/>
          <w:lang w:eastAsia="ru-RU"/>
        </w:rPr>
        <w:t>навыки работы с информацией</w:t>
      </w:r>
      <w:r w:rsidRPr="00C0149E">
        <w:rPr>
          <w:color w:val="000000"/>
          <w:sz w:val="28"/>
          <w:szCs w:val="28"/>
          <w:lang w:eastAsia="ru-RU"/>
        </w:rPr>
        <w:t>и пополнят их. Они смогут работать с текстами, преобразовывать и интерпретировать содержащуюся в них информацию, в том числе:</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E4C76" w:rsidRPr="00C0149E" w:rsidRDefault="00DE4C76" w:rsidP="00D14615">
      <w:pPr>
        <w:shd w:val="clear" w:color="auto" w:fill="FFFFFF"/>
        <w:spacing w:line="155" w:lineRule="atLeast"/>
        <w:rPr>
          <w:color w:val="000000"/>
          <w:sz w:val="28"/>
          <w:szCs w:val="28"/>
          <w:lang w:eastAsia="ru-RU"/>
        </w:rPr>
      </w:pPr>
      <w:r w:rsidRPr="00C0149E">
        <w:rPr>
          <w:color w:val="000000"/>
          <w:sz w:val="28"/>
          <w:szCs w:val="28"/>
          <w:lang w:eastAsia="ru-RU"/>
        </w:rPr>
        <w:t>• заполнять и дополнять таблицы, схемы, диаграммы, тексты.</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 xml:space="preserve">Обучающиеся усовершенствуют навык </w:t>
      </w:r>
      <w:r w:rsidRPr="00C0149E">
        <w:rPr>
          <w:i/>
          <w:iCs/>
          <w:color w:val="000000"/>
          <w:sz w:val="28"/>
          <w:szCs w:val="28"/>
          <w:lang w:eastAsia="ru-RU"/>
        </w:rPr>
        <w:t>поиска информации</w:t>
      </w:r>
      <w:r w:rsidRPr="00C0149E">
        <w:rPr>
          <w:color w:val="000000"/>
          <w:sz w:val="28"/>
          <w:szCs w:val="28"/>
          <w:lang w:eastAsia="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DE4C76" w:rsidRPr="00C0149E" w:rsidRDefault="00DE4C76" w:rsidP="00C27E99">
      <w:pPr>
        <w:shd w:val="clear" w:color="auto" w:fill="FFFFFF"/>
        <w:spacing w:before="100" w:beforeAutospacing="1" w:after="100" w:afterAutospacing="1" w:line="155" w:lineRule="atLeast"/>
        <w:rPr>
          <w:color w:val="000000"/>
          <w:sz w:val="28"/>
          <w:szCs w:val="28"/>
          <w:lang w:eastAsia="ru-RU"/>
        </w:rPr>
      </w:pPr>
      <w:r w:rsidRPr="00C0149E">
        <w:rPr>
          <w:color w:val="000000"/>
          <w:sz w:val="28"/>
          <w:szCs w:val="28"/>
          <w:lang w:eastAsia="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7C3FDC" w:rsidRDefault="007C3FDC" w:rsidP="00C27E99">
      <w:pPr>
        <w:shd w:val="clear" w:color="auto" w:fill="FFFFFF"/>
        <w:spacing w:before="100" w:beforeAutospacing="1" w:after="100" w:afterAutospacing="1" w:line="155" w:lineRule="atLeast"/>
        <w:rPr>
          <w:b/>
          <w:bCs/>
          <w:color w:val="000000"/>
          <w:sz w:val="28"/>
          <w:szCs w:val="28"/>
          <w:lang w:eastAsia="ru-RU"/>
        </w:rPr>
      </w:pPr>
    </w:p>
    <w:p w:rsidR="00230E8B" w:rsidRDefault="00230E8B" w:rsidP="00C27E99">
      <w:pPr>
        <w:shd w:val="clear" w:color="auto" w:fill="FFFFFF"/>
        <w:spacing w:before="100" w:beforeAutospacing="1" w:after="100" w:afterAutospacing="1" w:line="155" w:lineRule="atLeast"/>
        <w:rPr>
          <w:b/>
          <w:bCs/>
          <w:color w:val="000000"/>
          <w:sz w:val="28"/>
          <w:szCs w:val="28"/>
          <w:lang w:eastAsia="ru-RU"/>
        </w:rPr>
      </w:pPr>
    </w:p>
    <w:p w:rsidR="00DE4C76" w:rsidRPr="00230E8B" w:rsidRDefault="00DE4C76" w:rsidP="00230E8B">
      <w:pPr>
        <w:shd w:val="clear" w:color="auto" w:fill="FFFFFF"/>
        <w:spacing w:before="100" w:beforeAutospacing="1" w:after="100" w:afterAutospacing="1" w:line="155" w:lineRule="atLeast"/>
        <w:jc w:val="center"/>
        <w:rPr>
          <w:bCs/>
          <w:color w:val="000000"/>
          <w:sz w:val="28"/>
          <w:szCs w:val="28"/>
          <w:lang w:eastAsia="ru-RU"/>
        </w:rPr>
      </w:pPr>
      <w:r w:rsidRPr="00230E8B">
        <w:rPr>
          <w:bCs/>
          <w:color w:val="000000"/>
          <w:sz w:val="28"/>
          <w:szCs w:val="28"/>
          <w:lang w:eastAsia="ru-RU"/>
        </w:rPr>
        <w:lastRenderedPageBreak/>
        <w:t>Планируемые результаты освоения учебных и междисциплинарных программ</w:t>
      </w:r>
    </w:p>
    <w:p w:rsidR="003D1A41" w:rsidRPr="00FF1BEA" w:rsidRDefault="003D1A41" w:rsidP="003D1A41">
      <w:pPr>
        <w:pStyle w:val="Style19"/>
        <w:widowControl/>
        <w:spacing w:line="240" w:lineRule="auto"/>
        <w:ind w:firstLine="284"/>
        <w:jc w:val="center"/>
        <w:rPr>
          <w:rStyle w:val="FontStyle298"/>
          <w:sz w:val="28"/>
          <w:szCs w:val="28"/>
        </w:rPr>
      </w:pPr>
      <w:r w:rsidRPr="00FF1BEA">
        <w:rPr>
          <w:rStyle w:val="FontStyle298"/>
          <w:sz w:val="28"/>
          <w:szCs w:val="28"/>
        </w:rPr>
        <w:t>При  получении основного общего образования устанавливаются планируемые результаты освоения:</w:t>
      </w:r>
    </w:p>
    <w:p w:rsidR="003D1A41" w:rsidRPr="00FF1BEA" w:rsidRDefault="003D1A41" w:rsidP="008B0A15">
      <w:pPr>
        <w:pStyle w:val="Style43"/>
        <w:widowControl/>
        <w:numPr>
          <w:ilvl w:val="0"/>
          <w:numId w:val="16"/>
        </w:numPr>
        <w:tabs>
          <w:tab w:val="left" w:pos="874"/>
        </w:tabs>
        <w:spacing w:line="240" w:lineRule="auto"/>
        <w:ind w:right="5"/>
        <w:rPr>
          <w:rStyle w:val="FontStyle298"/>
          <w:sz w:val="28"/>
          <w:szCs w:val="28"/>
        </w:rPr>
      </w:pPr>
      <w:r w:rsidRPr="00FF1BEA">
        <w:rPr>
          <w:rStyle w:val="FontStyle298"/>
          <w:sz w:val="28"/>
          <w:szCs w:val="28"/>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3D1A41" w:rsidRPr="00FF1BEA" w:rsidRDefault="003D1A41" w:rsidP="008B0A15">
      <w:pPr>
        <w:pStyle w:val="Style43"/>
        <w:widowControl/>
        <w:numPr>
          <w:ilvl w:val="0"/>
          <w:numId w:val="16"/>
        </w:numPr>
        <w:tabs>
          <w:tab w:val="left" w:pos="874"/>
        </w:tabs>
        <w:spacing w:line="240" w:lineRule="auto"/>
        <w:ind w:right="5"/>
        <w:rPr>
          <w:rStyle w:val="FontStyle298"/>
          <w:sz w:val="28"/>
          <w:szCs w:val="28"/>
        </w:rPr>
      </w:pPr>
      <w:r w:rsidRPr="00FF1BEA">
        <w:rPr>
          <w:rStyle w:val="FontStyle298"/>
          <w:sz w:val="28"/>
          <w:szCs w:val="28"/>
        </w:rPr>
        <w:t>учебных программ по всем предметам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w:t>
      </w:r>
      <w:r w:rsidRPr="00FF1BEA">
        <w:rPr>
          <w:rStyle w:val="FontStyle298"/>
          <w:sz w:val="28"/>
          <w:szCs w:val="28"/>
        </w:rPr>
        <w:softHyphen/>
        <w:t>ка», «Физика», «Биология», «Химия», «Изобразительное искусство», «Музыка», «Технология», «Физическая культура» и «Основы безопасности жизнедеятельности», «</w:t>
      </w:r>
      <w:r w:rsidRPr="00FF1BEA">
        <w:rPr>
          <w:sz w:val="28"/>
          <w:szCs w:val="28"/>
        </w:rPr>
        <w:t>Основы духовно-нрвственной культуры народов России»</w:t>
      </w:r>
      <w:r w:rsidRPr="00FF1BEA">
        <w:rPr>
          <w:rStyle w:val="FontStyle298"/>
          <w:sz w:val="28"/>
          <w:szCs w:val="28"/>
        </w:rPr>
        <w:t>.</w:t>
      </w:r>
    </w:p>
    <w:p w:rsidR="003D1A41" w:rsidRPr="00FF1BEA" w:rsidRDefault="003D1A41" w:rsidP="003D1A41">
      <w:pPr>
        <w:pStyle w:val="Style19"/>
        <w:widowControl/>
        <w:spacing w:line="240" w:lineRule="auto"/>
        <w:ind w:right="5" w:firstLine="284"/>
        <w:rPr>
          <w:rStyle w:val="FontStyle298"/>
          <w:sz w:val="28"/>
          <w:szCs w:val="28"/>
        </w:rPr>
      </w:pPr>
      <w:r w:rsidRPr="00FF1BEA">
        <w:rPr>
          <w:rStyle w:val="FontStyle298"/>
          <w:sz w:val="28"/>
          <w:szCs w:val="28"/>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3D1A41" w:rsidRPr="000436BE" w:rsidRDefault="003D1A41" w:rsidP="003D1A41">
      <w:pPr>
        <w:pStyle w:val="Style19"/>
        <w:widowControl/>
        <w:spacing w:line="240" w:lineRule="auto"/>
        <w:ind w:right="5" w:firstLine="284"/>
        <w:rPr>
          <w:color w:val="000000"/>
        </w:rPr>
      </w:pPr>
      <w:r w:rsidRPr="00FF1BEA">
        <w:rPr>
          <w:rStyle w:val="FontStyle298"/>
          <w:sz w:val="28"/>
          <w:szCs w:val="28"/>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r>
        <w:rPr>
          <w:rStyle w:val="FontStyle298"/>
        </w:rPr>
        <w:t>.</w:t>
      </w:r>
    </w:p>
    <w:p w:rsidR="00FF1BEA" w:rsidRDefault="00FF1BEA" w:rsidP="003D1A41">
      <w:pPr>
        <w:pStyle w:val="Style18"/>
        <w:widowControl/>
        <w:ind w:firstLine="284"/>
        <w:jc w:val="center"/>
        <w:rPr>
          <w:b/>
          <w:bCs/>
          <w:color w:val="000000"/>
          <w:sz w:val="26"/>
          <w:szCs w:val="26"/>
        </w:rPr>
      </w:pPr>
    </w:p>
    <w:p w:rsidR="003D1A41" w:rsidRDefault="00230E8B" w:rsidP="003D1A41">
      <w:pPr>
        <w:pStyle w:val="Style18"/>
        <w:widowControl/>
        <w:ind w:firstLine="284"/>
        <w:jc w:val="center"/>
        <w:rPr>
          <w:b/>
          <w:bCs/>
          <w:color w:val="000000"/>
          <w:sz w:val="26"/>
          <w:szCs w:val="26"/>
        </w:rPr>
      </w:pPr>
      <w:r>
        <w:rPr>
          <w:b/>
          <w:bCs/>
          <w:color w:val="000000"/>
          <w:sz w:val="26"/>
          <w:szCs w:val="26"/>
        </w:rPr>
        <w:t>1.2.3</w:t>
      </w:r>
      <w:r w:rsidR="003D1A41" w:rsidRPr="001B5CEE">
        <w:rPr>
          <w:b/>
          <w:bCs/>
          <w:color w:val="000000"/>
          <w:sz w:val="26"/>
          <w:szCs w:val="26"/>
        </w:rPr>
        <w:t>. Личностные результаты освоения ООП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6"/>
        <w:gridCol w:w="4928"/>
      </w:tblGrid>
      <w:tr w:rsidR="003D1A41" w:rsidRPr="0004037A" w:rsidTr="003D1A41">
        <w:tc>
          <w:tcPr>
            <w:tcW w:w="4998" w:type="dxa"/>
            <w:shd w:val="clear" w:color="auto" w:fill="auto"/>
          </w:tcPr>
          <w:p w:rsidR="003D1A41" w:rsidRPr="0004037A" w:rsidRDefault="003D1A41" w:rsidP="003D1A41">
            <w:pPr>
              <w:pStyle w:val="Style18"/>
              <w:widowControl/>
              <w:rPr>
                <w:bCs/>
                <w:i/>
                <w:color w:val="000000"/>
              </w:rPr>
            </w:pPr>
            <w:r w:rsidRPr="0004037A">
              <w:rPr>
                <w:bCs/>
                <w:i/>
                <w:color w:val="000000"/>
              </w:rPr>
              <w:t>У выпускника будут сформированы</w:t>
            </w:r>
          </w:p>
        </w:tc>
        <w:tc>
          <w:tcPr>
            <w:tcW w:w="4999" w:type="dxa"/>
            <w:shd w:val="clear" w:color="auto" w:fill="auto"/>
          </w:tcPr>
          <w:p w:rsidR="003D1A41" w:rsidRPr="0004037A" w:rsidRDefault="003D1A41" w:rsidP="003D1A41">
            <w:pPr>
              <w:jc w:val="both"/>
              <w:rPr>
                <w:rFonts w:ascii="Verdana" w:hAnsi="Verdana"/>
                <w:i/>
                <w:color w:val="000000"/>
                <w:sz w:val="24"/>
                <w:szCs w:val="24"/>
              </w:rPr>
            </w:pPr>
            <w:r w:rsidRPr="0004037A">
              <w:rPr>
                <w:i/>
                <w:color w:val="000000"/>
                <w:sz w:val="24"/>
                <w:szCs w:val="24"/>
              </w:rPr>
              <w:t>Выпускник получит возможность для формирования:</w:t>
            </w:r>
          </w:p>
        </w:tc>
      </w:tr>
      <w:tr w:rsidR="003D1A41" w:rsidRPr="0004037A" w:rsidTr="003D1A41">
        <w:tc>
          <w:tcPr>
            <w:tcW w:w="4998" w:type="dxa"/>
            <w:shd w:val="clear" w:color="auto" w:fill="auto"/>
          </w:tcPr>
          <w:p w:rsidR="003D1A41" w:rsidRPr="0004037A" w:rsidRDefault="003D1A41" w:rsidP="003D1A41">
            <w:pPr>
              <w:ind w:firstLine="284"/>
              <w:jc w:val="both"/>
              <w:rPr>
                <w:rFonts w:ascii="Verdana" w:hAnsi="Verdana"/>
                <w:color w:val="000000"/>
                <w:sz w:val="24"/>
                <w:szCs w:val="24"/>
              </w:rPr>
            </w:pPr>
            <w:r w:rsidRPr="0004037A">
              <w:rPr>
                <w:color w:val="000000"/>
                <w:sz w:val="24"/>
                <w:szCs w:val="24"/>
              </w:rPr>
              <w:t xml:space="preserve">В рамках </w:t>
            </w:r>
            <w:r w:rsidRPr="0004037A">
              <w:rPr>
                <w:b/>
                <w:bCs/>
                <w:color w:val="000000"/>
                <w:sz w:val="24"/>
                <w:szCs w:val="24"/>
              </w:rPr>
              <w:t>когнитивного компонента</w:t>
            </w:r>
            <w:r w:rsidRPr="0004037A">
              <w:rPr>
                <w:color w:val="000000"/>
                <w:sz w:val="24"/>
                <w:szCs w:val="24"/>
              </w:rPr>
              <w:t xml:space="preserve"> будут сформированы:</w:t>
            </w:r>
          </w:p>
          <w:p w:rsidR="003D1A41" w:rsidRPr="00AD5D6B" w:rsidRDefault="003D1A41" w:rsidP="008B0A15">
            <w:pPr>
              <w:pStyle w:val="aff"/>
              <w:numPr>
                <w:ilvl w:val="0"/>
                <w:numId w:val="16"/>
              </w:numPr>
              <w:ind w:left="284" w:firstLine="0"/>
              <w:jc w:val="both"/>
              <w:rPr>
                <w:rFonts w:ascii="Verdana" w:hAnsi="Verdana"/>
                <w:color w:val="000000"/>
              </w:rPr>
            </w:pPr>
            <w:r w:rsidRPr="00AD5D6B">
              <w:rPr>
                <w:color w:val="000000"/>
              </w:rPr>
              <w:t>историко-географический образ;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3D1A41" w:rsidRPr="00AD5D6B" w:rsidRDefault="003D1A41" w:rsidP="008B0A15">
            <w:pPr>
              <w:pStyle w:val="aff"/>
              <w:numPr>
                <w:ilvl w:val="0"/>
                <w:numId w:val="16"/>
              </w:numPr>
              <w:ind w:left="284" w:firstLine="0"/>
              <w:jc w:val="both"/>
              <w:rPr>
                <w:rFonts w:ascii="Verdana" w:hAnsi="Verdana"/>
                <w:color w:val="000000"/>
              </w:rPr>
            </w:pPr>
            <w:r w:rsidRPr="00AD5D6B">
              <w:rPr>
                <w:color w:val="000000"/>
              </w:rPr>
              <w:t>образ социально-политического устройства;</w:t>
            </w:r>
          </w:p>
          <w:p w:rsidR="003D1A41" w:rsidRPr="00AD5D6B" w:rsidRDefault="003D1A41" w:rsidP="008B0A15">
            <w:pPr>
              <w:pStyle w:val="aff"/>
              <w:numPr>
                <w:ilvl w:val="0"/>
                <w:numId w:val="16"/>
              </w:numPr>
              <w:ind w:left="284" w:firstLine="0"/>
              <w:jc w:val="both"/>
              <w:rPr>
                <w:rFonts w:ascii="Verdana" w:hAnsi="Verdana"/>
                <w:color w:val="000000"/>
              </w:rPr>
            </w:pPr>
            <w:r w:rsidRPr="00AD5D6B">
              <w:rPr>
                <w:color w:val="000000"/>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3D1A41" w:rsidRPr="00AD5D6B" w:rsidRDefault="003D1A41" w:rsidP="008B0A15">
            <w:pPr>
              <w:pStyle w:val="aff"/>
              <w:numPr>
                <w:ilvl w:val="0"/>
                <w:numId w:val="16"/>
              </w:numPr>
              <w:ind w:left="284" w:firstLine="0"/>
              <w:jc w:val="both"/>
              <w:rPr>
                <w:rFonts w:ascii="Verdana" w:hAnsi="Verdana"/>
                <w:color w:val="000000"/>
              </w:rPr>
            </w:pPr>
            <w:r w:rsidRPr="00AD5D6B">
              <w:rPr>
                <w:color w:val="000000"/>
              </w:rPr>
              <w:t>освоение национальных ценностей, традиций, культуры, знание о народах и этнических группах России;</w:t>
            </w:r>
          </w:p>
          <w:p w:rsidR="003D1A41" w:rsidRPr="00AD5D6B" w:rsidRDefault="003D1A41" w:rsidP="008B0A15">
            <w:pPr>
              <w:pStyle w:val="aff"/>
              <w:numPr>
                <w:ilvl w:val="0"/>
                <w:numId w:val="16"/>
              </w:numPr>
              <w:ind w:left="284" w:firstLine="0"/>
              <w:jc w:val="both"/>
              <w:rPr>
                <w:rFonts w:ascii="Verdana" w:hAnsi="Verdana"/>
                <w:color w:val="000000"/>
              </w:rPr>
            </w:pPr>
            <w:r w:rsidRPr="00AD5D6B">
              <w:rPr>
                <w:color w:val="000000"/>
              </w:rPr>
              <w:t>освоение общекультурного наследия России и общемирового культурного наследия;</w:t>
            </w:r>
          </w:p>
          <w:p w:rsidR="003D1A41" w:rsidRPr="00AD5D6B" w:rsidRDefault="003D1A41" w:rsidP="008B0A15">
            <w:pPr>
              <w:pStyle w:val="aff"/>
              <w:numPr>
                <w:ilvl w:val="0"/>
                <w:numId w:val="16"/>
              </w:numPr>
              <w:ind w:left="284" w:firstLine="0"/>
              <w:jc w:val="both"/>
              <w:rPr>
                <w:rFonts w:ascii="Verdana" w:hAnsi="Verdana"/>
                <w:color w:val="000000"/>
              </w:rPr>
            </w:pPr>
            <w:r w:rsidRPr="00AD5D6B">
              <w:rPr>
                <w:color w:val="000000"/>
              </w:rPr>
              <w:t>ориентация в системе моральных норм и ценностей;</w:t>
            </w:r>
          </w:p>
          <w:p w:rsidR="003D1A41" w:rsidRPr="00AD5D6B" w:rsidRDefault="003D1A41" w:rsidP="008B0A15">
            <w:pPr>
              <w:pStyle w:val="aff"/>
              <w:numPr>
                <w:ilvl w:val="0"/>
                <w:numId w:val="16"/>
              </w:numPr>
              <w:ind w:left="284" w:firstLine="0"/>
              <w:jc w:val="both"/>
              <w:rPr>
                <w:color w:val="000000"/>
              </w:rPr>
            </w:pPr>
            <w:r w:rsidRPr="00AD5D6B">
              <w:rPr>
                <w:color w:val="000000"/>
              </w:rPr>
              <w:lastRenderedPageBreak/>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3D1A41" w:rsidRPr="0004037A" w:rsidRDefault="003D1A41" w:rsidP="003D1A41">
            <w:pPr>
              <w:ind w:firstLine="284"/>
              <w:jc w:val="both"/>
              <w:rPr>
                <w:rFonts w:ascii="Verdana" w:hAnsi="Verdana"/>
                <w:color w:val="000000"/>
                <w:sz w:val="24"/>
                <w:szCs w:val="24"/>
              </w:rPr>
            </w:pPr>
            <w:r w:rsidRPr="0004037A">
              <w:rPr>
                <w:color w:val="000000"/>
                <w:sz w:val="24"/>
                <w:szCs w:val="24"/>
              </w:rPr>
              <w:t xml:space="preserve">В рамках </w:t>
            </w:r>
            <w:r w:rsidRPr="0004037A">
              <w:rPr>
                <w:b/>
                <w:bCs/>
                <w:color w:val="000000"/>
                <w:sz w:val="24"/>
                <w:szCs w:val="24"/>
              </w:rPr>
              <w:t>ценностного и эмоционального компонентов</w:t>
            </w:r>
            <w:r w:rsidRPr="0004037A">
              <w:rPr>
                <w:color w:val="000000"/>
                <w:sz w:val="24"/>
                <w:szCs w:val="24"/>
              </w:rPr>
              <w:t xml:space="preserve"> будут сформированы:</w:t>
            </w:r>
          </w:p>
          <w:p w:rsidR="003D1A41" w:rsidRPr="00AD5D6B" w:rsidRDefault="003D1A41" w:rsidP="008B0A15">
            <w:pPr>
              <w:pStyle w:val="aff"/>
              <w:numPr>
                <w:ilvl w:val="0"/>
                <w:numId w:val="18"/>
              </w:numPr>
              <w:ind w:left="284" w:firstLine="0"/>
              <w:jc w:val="both"/>
              <w:rPr>
                <w:rFonts w:ascii="Verdana" w:hAnsi="Verdana"/>
                <w:color w:val="000000"/>
              </w:rPr>
            </w:pPr>
            <w:r w:rsidRPr="00AD5D6B">
              <w:rPr>
                <w:color w:val="000000"/>
              </w:rPr>
              <w:t>гражданский патриотизм, любовь к Родине, чувство гордости за свою страну;</w:t>
            </w:r>
          </w:p>
          <w:p w:rsidR="003D1A41" w:rsidRPr="00AD5D6B" w:rsidRDefault="003D1A41" w:rsidP="008B0A15">
            <w:pPr>
              <w:pStyle w:val="aff"/>
              <w:numPr>
                <w:ilvl w:val="0"/>
                <w:numId w:val="18"/>
              </w:numPr>
              <w:ind w:left="284" w:firstLine="0"/>
              <w:jc w:val="both"/>
              <w:rPr>
                <w:rFonts w:ascii="Verdana" w:hAnsi="Verdana"/>
                <w:color w:val="000000"/>
              </w:rPr>
            </w:pPr>
            <w:r w:rsidRPr="00AD5D6B">
              <w:rPr>
                <w:color w:val="000000"/>
              </w:rPr>
              <w:t>уважение к истории, культурным и историческим памятникам;</w:t>
            </w:r>
          </w:p>
          <w:p w:rsidR="003D1A41" w:rsidRPr="00AD5D6B" w:rsidRDefault="003D1A41" w:rsidP="008B0A15">
            <w:pPr>
              <w:pStyle w:val="aff"/>
              <w:numPr>
                <w:ilvl w:val="0"/>
                <w:numId w:val="18"/>
              </w:numPr>
              <w:ind w:left="284" w:firstLine="0"/>
              <w:jc w:val="both"/>
              <w:rPr>
                <w:rFonts w:ascii="Verdana" w:hAnsi="Verdana"/>
                <w:color w:val="000000"/>
              </w:rPr>
            </w:pPr>
            <w:r w:rsidRPr="00AD5D6B">
              <w:rPr>
                <w:color w:val="000000"/>
              </w:rPr>
              <w:t>уважение к другим народам России и мира и принятие их;</w:t>
            </w:r>
          </w:p>
          <w:p w:rsidR="003D1A41" w:rsidRPr="00AD5D6B" w:rsidRDefault="003D1A41" w:rsidP="008B0A15">
            <w:pPr>
              <w:pStyle w:val="aff"/>
              <w:numPr>
                <w:ilvl w:val="0"/>
                <w:numId w:val="18"/>
              </w:numPr>
              <w:ind w:left="284" w:firstLine="0"/>
              <w:jc w:val="both"/>
              <w:rPr>
                <w:color w:val="000000"/>
              </w:rPr>
            </w:pPr>
            <w:r w:rsidRPr="00AD5D6B">
              <w:rPr>
                <w:color w:val="000000"/>
              </w:rPr>
              <w:t xml:space="preserve">уважение к личности и её достоинству, доброжелательное отношение к окружающим, </w:t>
            </w:r>
          </w:p>
          <w:p w:rsidR="003D1A41" w:rsidRPr="00AD5D6B" w:rsidRDefault="003D1A41" w:rsidP="008B0A15">
            <w:pPr>
              <w:pStyle w:val="aff"/>
              <w:numPr>
                <w:ilvl w:val="0"/>
                <w:numId w:val="18"/>
              </w:numPr>
              <w:ind w:left="284" w:firstLine="0"/>
              <w:jc w:val="both"/>
              <w:rPr>
                <w:rFonts w:ascii="Verdana" w:hAnsi="Verdana"/>
                <w:color w:val="000000"/>
              </w:rPr>
            </w:pPr>
            <w:r w:rsidRPr="00AD5D6B">
              <w:rPr>
                <w:color w:val="000000"/>
              </w:rPr>
              <w:t>нетерпимость к любым видам насилия и готовность противостоять им;</w:t>
            </w:r>
          </w:p>
          <w:p w:rsidR="003D1A41" w:rsidRPr="00AD5D6B" w:rsidRDefault="003D1A41" w:rsidP="008B0A15">
            <w:pPr>
              <w:pStyle w:val="aff"/>
              <w:numPr>
                <w:ilvl w:val="0"/>
                <w:numId w:val="18"/>
              </w:numPr>
              <w:ind w:left="284" w:firstLine="0"/>
              <w:jc w:val="both"/>
              <w:rPr>
                <w:rFonts w:ascii="Verdana" w:hAnsi="Verdana"/>
                <w:color w:val="000000"/>
              </w:rPr>
            </w:pPr>
            <w:r w:rsidRPr="00AD5D6B">
              <w:rPr>
                <w:color w:val="000000"/>
              </w:rPr>
              <w:t>уважение к ценностям семьи, любовь к природе, признание ценности здоровья, своего и других людей, оптимизм в восприятии мира;</w:t>
            </w:r>
          </w:p>
          <w:p w:rsidR="003D1A41" w:rsidRPr="00AD5D6B" w:rsidRDefault="003D1A41" w:rsidP="008B0A15">
            <w:pPr>
              <w:pStyle w:val="aff"/>
              <w:numPr>
                <w:ilvl w:val="0"/>
                <w:numId w:val="18"/>
              </w:numPr>
              <w:ind w:left="284" w:firstLine="0"/>
              <w:jc w:val="both"/>
              <w:rPr>
                <w:rFonts w:ascii="Verdana" w:hAnsi="Verdana"/>
                <w:color w:val="000000"/>
              </w:rPr>
            </w:pPr>
            <w:r w:rsidRPr="00AD5D6B">
              <w:rPr>
                <w:color w:val="000000"/>
              </w:rPr>
              <w:t>потребность в самовыражении и самореализации, социальном признании;</w:t>
            </w:r>
          </w:p>
          <w:p w:rsidR="003D1A41" w:rsidRPr="00AD5D6B" w:rsidRDefault="003D1A41" w:rsidP="008B0A15">
            <w:pPr>
              <w:pStyle w:val="aff"/>
              <w:numPr>
                <w:ilvl w:val="0"/>
                <w:numId w:val="18"/>
              </w:numPr>
              <w:ind w:left="284" w:firstLine="0"/>
              <w:jc w:val="both"/>
              <w:rPr>
                <w:rFonts w:ascii="Verdana" w:hAnsi="Verdana"/>
                <w:color w:val="000000"/>
              </w:rPr>
            </w:pPr>
            <w:r w:rsidRPr="00AD5D6B">
              <w:rPr>
                <w:color w:val="000000"/>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3D1A41" w:rsidRPr="0004037A" w:rsidRDefault="003D1A41" w:rsidP="003D1A41">
            <w:pPr>
              <w:ind w:firstLine="284"/>
              <w:jc w:val="both"/>
              <w:rPr>
                <w:rFonts w:ascii="Verdana" w:hAnsi="Verdana"/>
                <w:color w:val="000000"/>
                <w:sz w:val="24"/>
                <w:szCs w:val="24"/>
              </w:rPr>
            </w:pPr>
            <w:r w:rsidRPr="0004037A">
              <w:rPr>
                <w:b/>
                <w:bCs/>
                <w:color w:val="000000"/>
                <w:sz w:val="24"/>
                <w:szCs w:val="24"/>
              </w:rPr>
              <w:t>В рамках деятельностного (поведенческого) компонента</w:t>
            </w:r>
            <w:r w:rsidRPr="0004037A">
              <w:rPr>
                <w:color w:val="000000"/>
                <w:sz w:val="24"/>
                <w:szCs w:val="24"/>
              </w:rPr>
              <w:t xml:space="preserve"> будут сформированы:</w:t>
            </w:r>
          </w:p>
          <w:p w:rsidR="003D1A41" w:rsidRPr="00AD5D6B" w:rsidRDefault="003D1A41" w:rsidP="008B0A15">
            <w:pPr>
              <w:pStyle w:val="aff"/>
              <w:numPr>
                <w:ilvl w:val="0"/>
                <w:numId w:val="19"/>
              </w:numPr>
              <w:ind w:left="284" w:firstLine="0"/>
              <w:jc w:val="both"/>
              <w:rPr>
                <w:rFonts w:ascii="Verdana" w:hAnsi="Verdana"/>
                <w:color w:val="000000"/>
              </w:rPr>
            </w:pPr>
            <w:r w:rsidRPr="00AD5D6B">
              <w:rPr>
                <w:color w:val="000000"/>
              </w:rPr>
              <w:t>готовность и способность к участию в школьном самоуправлении в пределах возрастных компетенций;</w:t>
            </w:r>
          </w:p>
          <w:p w:rsidR="003D1A41" w:rsidRPr="00AD5D6B" w:rsidRDefault="003D1A41" w:rsidP="008B0A15">
            <w:pPr>
              <w:pStyle w:val="aff"/>
              <w:numPr>
                <w:ilvl w:val="0"/>
                <w:numId w:val="19"/>
              </w:numPr>
              <w:ind w:left="284" w:firstLine="0"/>
              <w:jc w:val="both"/>
              <w:rPr>
                <w:rFonts w:ascii="Verdana" w:hAnsi="Verdana"/>
                <w:color w:val="000000"/>
              </w:rPr>
            </w:pPr>
            <w:r w:rsidRPr="00AD5D6B">
              <w:rPr>
                <w:color w:val="000000"/>
              </w:rPr>
              <w:t>готовность и способность к выполнению норм и требований школьной жизни, прав и обязанностей ученика;</w:t>
            </w:r>
          </w:p>
          <w:p w:rsidR="003D1A41" w:rsidRPr="00AD5D6B" w:rsidRDefault="003D1A41" w:rsidP="008B0A15">
            <w:pPr>
              <w:pStyle w:val="aff"/>
              <w:numPr>
                <w:ilvl w:val="0"/>
                <w:numId w:val="19"/>
              </w:numPr>
              <w:ind w:left="284" w:firstLine="0"/>
              <w:jc w:val="both"/>
              <w:rPr>
                <w:rFonts w:ascii="Verdana" w:hAnsi="Verdana"/>
                <w:color w:val="000000"/>
              </w:rPr>
            </w:pPr>
            <w:r w:rsidRPr="00AD5D6B">
              <w:rPr>
                <w:color w:val="000000"/>
              </w:rPr>
              <w:t>умение вести диалог на основе равноправных отношений и взаимного уважения и принятия; умение конструктивно разрешать конфликты;</w:t>
            </w:r>
          </w:p>
          <w:p w:rsidR="003D1A41" w:rsidRPr="00AD5D6B" w:rsidRDefault="003D1A41" w:rsidP="008B0A15">
            <w:pPr>
              <w:pStyle w:val="aff"/>
              <w:numPr>
                <w:ilvl w:val="0"/>
                <w:numId w:val="19"/>
              </w:numPr>
              <w:ind w:left="284" w:firstLine="0"/>
              <w:jc w:val="both"/>
              <w:rPr>
                <w:rFonts w:ascii="Verdana" w:hAnsi="Verdana"/>
                <w:color w:val="000000"/>
              </w:rPr>
            </w:pPr>
            <w:r w:rsidRPr="00AD5D6B">
              <w:rPr>
                <w:color w:val="000000"/>
              </w:rPr>
              <w:t>готовность и способность к выполнению моральных норм в отношении взрослых и сверстников в школе, дома, во внеучебных видах деятельности;</w:t>
            </w:r>
          </w:p>
          <w:p w:rsidR="003D1A41" w:rsidRPr="00AD5D6B" w:rsidRDefault="003D1A41" w:rsidP="008B0A15">
            <w:pPr>
              <w:pStyle w:val="aff"/>
              <w:numPr>
                <w:ilvl w:val="0"/>
                <w:numId w:val="19"/>
              </w:numPr>
              <w:ind w:left="284" w:firstLine="0"/>
              <w:jc w:val="both"/>
              <w:rPr>
                <w:color w:val="000000"/>
              </w:rPr>
            </w:pPr>
            <w:r w:rsidRPr="00AD5D6B">
              <w:rPr>
                <w:color w:val="000000"/>
              </w:rPr>
              <w:t>потребность в участии в общественной жизни ближайшего социального окружения, общественно полезной деятельности;</w:t>
            </w:r>
          </w:p>
          <w:p w:rsidR="003D1A41" w:rsidRPr="0004037A" w:rsidRDefault="003D1A41" w:rsidP="008B0A15">
            <w:pPr>
              <w:pStyle w:val="Style34"/>
              <w:widowControl/>
              <w:numPr>
                <w:ilvl w:val="0"/>
                <w:numId w:val="19"/>
              </w:numPr>
              <w:tabs>
                <w:tab w:val="left" w:pos="619"/>
              </w:tabs>
              <w:spacing w:line="240" w:lineRule="auto"/>
              <w:ind w:left="284" w:right="24" w:firstLine="0"/>
              <w:rPr>
                <w:rStyle w:val="FontStyle298"/>
              </w:rPr>
            </w:pPr>
            <w:r w:rsidRPr="0004037A">
              <w:rPr>
                <w:rStyle w:val="FontStyle298"/>
              </w:rPr>
              <w:t xml:space="preserve">потребность в участии в общественной жизни ближайшего </w:t>
            </w:r>
            <w:r w:rsidRPr="0004037A">
              <w:rPr>
                <w:rStyle w:val="FontStyle298"/>
              </w:rPr>
              <w:lastRenderedPageBreak/>
              <w:t>социального окружения, общественно полезной деятельности;</w:t>
            </w:r>
          </w:p>
          <w:p w:rsidR="003D1A41" w:rsidRPr="0004037A" w:rsidRDefault="003D1A41" w:rsidP="008B0A15">
            <w:pPr>
              <w:pStyle w:val="Style34"/>
              <w:widowControl/>
              <w:numPr>
                <w:ilvl w:val="0"/>
                <w:numId w:val="19"/>
              </w:numPr>
              <w:tabs>
                <w:tab w:val="left" w:pos="619"/>
              </w:tabs>
              <w:spacing w:line="240" w:lineRule="auto"/>
              <w:ind w:left="284" w:right="14" w:firstLine="0"/>
              <w:rPr>
                <w:rStyle w:val="FontStyle298"/>
              </w:rPr>
            </w:pPr>
            <w:r w:rsidRPr="0004037A">
              <w:rPr>
                <w:rStyle w:val="FontStyle298"/>
              </w:rPr>
              <w:t>умение строить жизненные планы с учётом конкретных социально-исторических, политических и экономических условий;</w:t>
            </w:r>
          </w:p>
          <w:p w:rsidR="003D1A41" w:rsidRPr="0004037A" w:rsidRDefault="003D1A41" w:rsidP="008B0A15">
            <w:pPr>
              <w:pStyle w:val="Style34"/>
              <w:widowControl/>
              <w:numPr>
                <w:ilvl w:val="0"/>
                <w:numId w:val="19"/>
              </w:numPr>
              <w:tabs>
                <w:tab w:val="left" w:pos="619"/>
              </w:tabs>
              <w:spacing w:line="240" w:lineRule="auto"/>
              <w:ind w:left="284" w:right="14" w:firstLine="0"/>
              <w:rPr>
                <w:rStyle w:val="FontStyle298"/>
              </w:rPr>
            </w:pPr>
            <w:r w:rsidRPr="0004037A">
              <w:rPr>
                <w:rStyle w:val="FontStyle298"/>
              </w:rPr>
              <w:t>устойчивый познавательный интерес и становление смыслообразующей функции познавательного мотива;</w:t>
            </w:r>
          </w:p>
          <w:p w:rsidR="003D1A41" w:rsidRPr="00AD5D6B" w:rsidRDefault="003D1A41" w:rsidP="008B0A15">
            <w:pPr>
              <w:pStyle w:val="aff"/>
              <w:numPr>
                <w:ilvl w:val="0"/>
                <w:numId w:val="19"/>
              </w:numPr>
              <w:ind w:left="284" w:firstLine="0"/>
              <w:jc w:val="both"/>
              <w:rPr>
                <w:rFonts w:ascii="Verdana" w:hAnsi="Verdana"/>
                <w:color w:val="000000"/>
              </w:rPr>
            </w:pPr>
            <w:r w:rsidRPr="00AD5D6B">
              <w:rPr>
                <w:rStyle w:val="FontStyle298"/>
              </w:rPr>
              <w:t>готовность к выбору профильного образования.</w:t>
            </w:r>
          </w:p>
        </w:tc>
        <w:tc>
          <w:tcPr>
            <w:tcW w:w="4999" w:type="dxa"/>
            <w:shd w:val="clear" w:color="auto" w:fill="auto"/>
          </w:tcPr>
          <w:p w:rsidR="003D1A41" w:rsidRPr="00AD5D6B" w:rsidRDefault="003D1A41" w:rsidP="008B0A15">
            <w:pPr>
              <w:pStyle w:val="aff"/>
              <w:numPr>
                <w:ilvl w:val="0"/>
                <w:numId w:val="17"/>
              </w:numPr>
              <w:ind w:left="247" w:firstLine="0"/>
              <w:jc w:val="both"/>
              <w:rPr>
                <w:rFonts w:ascii="Verdana" w:hAnsi="Verdana"/>
                <w:color w:val="000000"/>
              </w:rPr>
            </w:pPr>
            <w:r w:rsidRPr="00AD5D6B">
              <w:rPr>
                <w:color w:val="000000"/>
              </w:rPr>
              <w:lastRenderedPageBreak/>
              <w:t>выраженной устойчивой учебно-познавательной мотивации и интереса к учению;</w:t>
            </w:r>
          </w:p>
          <w:p w:rsidR="003D1A41" w:rsidRPr="00AD5D6B" w:rsidRDefault="003D1A41" w:rsidP="008B0A15">
            <w:pPr>
              <w:pStyle w:val="aff"/>
              <w:numPr>
                <w:ilvl w:val="0"/>
                <w:numId w:val="17"/>
              </w:numPr>
              <w:ind w:left="247" w:firstLine="0"/>
              <w:jc w:val="both"/>
              <w:rPr>
                <w:rFonts w:ascii="Verdana" w:hAnsi="Verdana"/>
                <w:color w:val="000000"/>
              </w:rPr>
            </w:pPr>
            <w:r w:rsidRPr="00AD5D6B">
              <w:rPr>
                <w:color w:val="000000"/>
              </w:rPr>
              <w:t>готовности к самообразованию и самовоспитанию;</w:t>
            </w:r>
          </w:p>
          <w:p w:rsidR="003D1A41" w:rsidRPr="00AD5D6B" w:rsidRDefault="003D1A41" w:rsidP="008B0A15">
            <w:pPr>
              <w:pStyle w:val="aff"/>
              <w:numPr>
                <w:ilvl w:val="0"/>
                <w:numId w:val="17"/>
              </w:numPr>
              <w:ind w:left="247" w:firstLine="0"/>
              <w:jc w:val="both"/>
              <w:rPr>
                <w:rFonts w:ascii="Verdana" w:hAnsi="Verdana"/>
                <w:color w:val="000000"/>
              </w:rPr>
            </w:pPr>
            <w:r w:rsidRPr="00AD5D6B">
              <w:rPr>
                <w:color w:val="000000"/>
              </w:rPr>
              <w:t>адекватной позитивной самооценки и Я-концепции;</w:t>
            </w:r>
          </w:p>
          <w:p w:rsidR="003D1A41" w:rsidRPr="00AD5D6B" w:rsidRDefault="003D1A41" w:rsidP="008B0A15">
            <w:pPr>
              <w:pStyle w:val="aff"/>
              <w:numPr>
                <w:ilvl w:val="0"/>
                <w:numId w:val="17"/>
              </w:numPr>
              <w:ind w:left="247" w:firstLine="0"/>
              <w:jc w:val="both"/>
              <w:rPr>
                <w:rFonts w:ascii="Verdana" w:hAnsi="Verdana"/>
                <w:color w:val="000000"/>
              </w:rPr>
            </w:pPr>
            <w:r w:rsidRPr="00AD5D6B">
              <w:rPr>
                <w:color w:val="000000"/>
              </w:rPr>
              <w:t>компетентности в реализации основ гражданской идентичности в поступках и деятельности;</w:t>
            </w:r>
          </w:p>
          <w:p w:rsidR="003D1A41" w:rsidRPr="00AD5D6B" w:rsidRDefault="003D1A41" w:rsidP="008B0A15">
            <w:pPr>
              <w:pStyle w:val="aff"/>
              <w:numPr>
                <w:ilvl w:val="0"/>
                <w:numId w:val="17"/>
              </w:numPr>
              <w:ind w:left="247" w:firstLine="0"/>
              <w:jc w:val="both"/>
              <w:rPr>
                <w:rFonts w:ascii="Verdana" w:hAnsi="Verdana"/>
                <w:color w:val="000000"/>
              </w:rPr>
            </w:pPr>
            <w:r w:rsidRPr="00AD5D6B">
              <w:rPr>
                <w:color w:val="000000"/>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3D1A41" w:rsidRPr="0004037A" w:rsidRDefault="003D1A41" w:rsidP="008B0A15">
            <w:pPr>
              <w:pStyle w:val="Style34"/>
              <w:widowControl/>
              <w:numPr>
                <w:ilvl w:val="0"/>
                <w:numId w:val="17"/>
              </w:numPr>
              <w:tabs>
                <w:tab w:val="left" w:pos="105"/>
              </w:tabs>
              <w:spacing w:line="240" w:lineRule="auto"/>
              <w:ind w:left="247" w:right="14" w:firstLine="0"/>
              <w:rPr>
                <w:rStyle w:val="FontStyle298"/>
              </w:rPr>
            </w:pPr>
            <w:r w:rsidRPr="0004037A">
              <w:rPr>
                <w:rStyle w:val="FontStyle298"/>
              </w:rPr>
              <w:t xml:space="preserve">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w:t>
            </w:r>
            <w:r w:rsidRPr="0004037A">
              <w:rPr>
                <w:rStyle w:val="FontStyle298"/>
              </w:rPr>
              <w:lastRenderedPageBreak/>
              <w:t>нормам и этическим требованиям;</w:t>
            </w:r>
          </w:p>
          <w:p w:rsidR="003D1A41" w:rsidRPr="0004037A" w:rsidRDefault="003D1A41" w:rsidP="003D1A41">
            <w:pPr>
              <w:pStyle w:val="Style18"/>
              <w:widowControl/>
              <w:rPr>
                <w:b/>
                <w:bCs/>
                <w:color w:val="000000"/>
                <w:sz w:val="26"/>
                <w:szCs w:val="26"/>
              </w:rPr>
            </w:pPr>
          </w:p>
        </w:tc>
      </w:tr>
    </w:tbl>
    <w:p w:rsidR="003D1A41" w:rsidRPr="00306013" w:rsidRDefault="00230E8B" w:rsidP="003D1A41">
      <w:pPr>
        <w:jc w:val="center"/>
        <w:rPr>
          <w:b/>
          <w:bCs/>
          <w:color w:val="000000"/>
          <w:sz w:val="26"/>
          <w:szCs w:val="26"/>
        </w:rPr>
      </w:pPr>
      <w:r>
        <w:rPr>
          <w:b/>
          <w:bCs/>
          <w:color w:val="000000"/>
          <w:sz w:val="26"/>
          <w:szCs w:val="26"/>
        </w:rPr>
        <w:lastRenderedPageBreak/>
        <w:t>1.2.4</w:t>
      </w:r>
      <w:r w:rsidR="003D1A41" w:rsidRPr="001B5CEE">
        <w:rPr>
          <w:b/>
          <w:bCs/>
          <w:color w:val="000000"/>
          <w:sz w:val="26"/>
          <w:szCs w:val="26"/>
        </w:rPr>
        <w:t>. Метапредметные результаты освоения ООП</w:t>
      </w:r>
    </w:p>
    <w:tbl>
      <w:tblPr>
        <w:tblW w:w="9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98"/>
        <w:gridCol w:w="4999"/>
      </w:tblGrid>
      <w:tr w:rsidR="003D1A41" w:rsidRPr="0004037A" w:rsidTr="00FF1BEA">
        <w:tc>
          <w:tcPr>
            <w:tcW w:w="9997" w:type="dxa"/>
            <w:gridSpan w:val="2"/>
            <w:shd w:val="clear" w:color="auto" w:fill="auto"/>
          </w:tcPr>
          <w:p w:rsidR="003D1A41" w:rsidRPr="0004037A" w:rsidRDefault="00230E8B" w:rsidP="003D1A41">
            <w:pPr>
              <w:ind w:firstLine="426"/>
              <w:rPr>
                <w:rFonts w:ascii="Verdana" w:hAnsi="Verdana"/>
                <w:i/>
                <w:color w:val="000000"/>
                <w:sz w:val="24"/>
                <w:szCs w:val="24"/>
              </w:rPr>
            </w:pPr>
            <w:r>
              <w:rPr>
                <w:b/>
                <w:bCs/>
                <w:color w:val="000000"/>
                <w:sz w:val="24"/>
                <w:szCs w:val="24"/>
              </w:rPr>
              <w:t>1.2.4</w:t>
            </w:r>
            <w:r w:rsidR="003D1A41" w:rsidRPr="0004037A">
              <w:rPr>
                <w:b/>
                <w:bCs/>
                <w:color w:val="000000"/>
                <w:sz w:val="24"/>
                <w:szCs w:val="24"/>
              </w:rPr>
              <w:t>.1. Регулятивные универсальные учебные действия</w:t>
            </w:r>
          </w:p>
        </w:tc>
      </w:tr>
      <w:tr w:rsidR="003D1A41" w:rsidRPr="0004037A" w:rsidTr="00FF1BEA">
        <w:tc>
          <w:tcPr>
            <w:tcW w:w="4998" w:type="dxa"/>
            <w:shd w:val="clear" w:color="auto" w:fill="auto"/>
          </w:tcPr>
          <w:p w:rsidR="003D1A41" w:rsidRPr="0004037A" w:rsidRDefault="003D1A41" w:rsidP="003D1A41">
            <w:pPr>
              <w:ind w:firstLine="426"/>
              <w:rPr>
                <w:rFonts w:ascii="Verdana" w:hAnsi="Verdana"/>
                <w:i/>
                <w:color w:val="000000"/>
                <w:sz w:val="24"/>
                <w:szCs w:val="24"/>
              </w:rPr>
            </w:pPr>
            <w:r w:rsidRPr="0004037A">
              <w:rPr>
                <w:i/>
                <w:color w:val="000000"/>
                <w:sz w:val="24"/>
                <w:szCs w:val="24"/>
              </w:rPr>
              <w:t>Выпускник научится:</w:t>
            </w:r>
          </w:p>
        </w:tc>
        <w:tc>
          <w:tcPr>
            <w:tcW w:w="4999" w:type="dxa"/>
            <w:shd w:val="clear" w:color="auto" w:fill="auto"/>
          </w:tcPr>
          <w:p w:rsidR="003D1A41" w:rsidRPr="0004037A" w:rsidRDefault="003D1A41" w:rsidP="003D1A41">
            <w:pPr>
              <w:jc w:val="both"/>
              <w:rPr>
                <w:i/>
                <w:color w:val="000000"/>
                <w:sz w:val="24"/>
                <w:szCs w:val="24"/>
              </w:rPr>
            </w:pPr>
            <w:r w:rsidRPr="0004037A">
              <w:rPr>
                <w:i/>
                <w:color w:val="000000"/>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17"/>
              </w:numPr>
              <w:ind w:left="284" w:firstLine="0"/>
              <w:jc w:val="both"/>
              <w:rPr>
                <w:rFonts w:ascii="Verdana" w:hAnsi="Verdana"/>
                <w:color w:val="000000"/>
              </w:rPr>
            </w:pPr>
            <w:r w:rsidRPr="00AD5D6B">
              <w:rPr>
                <w:color w:val="000000"/>
              </w:rPr>
              <w:t>целеполаганию, включая постановку новых целей, преобразование практической задачи в познавательную;</w:t>
            </w:r>
          </w:p>
          <w:p w:rsidR="003D1A41" w:rsidRPr="00AD5D6B" w:rsidRDefault="003D1A41" w:rsidP="008B0A15">
            <w:pPr>
              <w:pStyle w:val="aff"/>
              <w:numPr>
                <w:ilvl w:val="0"/>
                <w:numId w:val="17"/>
              </w:numPr>
              <w:ind w:left="284" w:firstLine="0"/>
              <w:jc w:val="both"/>
              <w:rPr>
                <w:rFonts w:ascii="Verdana" w:hAnsi="Verdana"/>
                <w:color w:val="000000"/>
              </w:rPr>
            </w:pPr>
            <w:r w:rsidRPr="00AD5D6B">
              <w:rPr>
                <w:color w:val="000000"/>
              </w:rPr>
              <w:t>самостоятельно анализировать условия достижения цели;</w:t>
            </w:r>
          </w:p>
          <w:p w:rsidR="003D1A41" w:rsidRPr="00AD5D6B" w:rsidRDefault="003D1A41" w:rsidP="008B0A15">
            <w:pPr>
              <w:pStyle w:val="aff"/>
              <w:numPr>
                <w:ilvl w:val="0"/>
                <w:numId w:val="17"/>
              </w:numPr>
              <w:ind w:left="284" w:firstLine="0"/>
              <w:jc w:val="both"/>
              <w:rPr>
                <w:rFonts w:ascii="Verdana" w:hAnsi="Verdana"/>
                <w:color w:val="000000"/>
              </w:rPr>
            </w:pPr>
            <w:r w:rsidRPr="00AD5D6B">
              <w:rPr>
                <w:color w:val="000000"/>
              </w:rPr>
              <w:t>планировать пути достижения целей;</w:t>
            </w:r>
          </w:p>
          <w:p w:rsidR="003D1A41" w:rsidRPr="00AD5D6B" w:rsidRDefault="003D1A41" w:rsidP="008B0A15">
            <w:pPr>
              <w:pStyle w:val="aff"/>
              <w:numPr>
                <w:ilvl w:val="0"/>
                <w:numId w:val="17"/>
              </w:numPr>
              <w:ind w:left="284" w:firstLine="0"/>
              <w:jc w:val="both"/>
              <w:rPr>
                <w:rFonts w:ascii="Verdana" w:hAnsi="Verdana"/>
                <w:color w:val="000000"/>
              </w:rPr>
            </w:pPr>
            <w:r w:rsidRPr="00AD5D6B">
              <w:rPr>
                <w:color w:val="000000"/>
              </w:rPr>
              <w:t xml:space="preserve">устанавливать целевые приоритеты; </w:t>
            </w:r>
          </w:p>
          <w:p w:rsidR="003D1A41" w:rsidRPr="00AD5D6B" w:rsidRDefault="003D1A41" w:rsidP="008B0A15">
            <w:pPr>
              <w:pStyle w:val="aff"/>
              <w:numPr>
                <w:ilvl w:val="0"/>
                <w:numId w:val="17"/>
              </w:numPr>
              <w:ind w:left="284" w:firstLine="0"/>
              <w:jc w:val="both"/>
              <w:rPr>
                <w:rFonts w:ascii="Verdana" w:hAnsi="Verdana"/>
                <w:color w:val="000000"/>
              </w:rPr>
            </w:pPr>
            <w:r w:rsidRPr="00AD5D6B">
              <w:rPr>
                <w:color w:val="000000"/>
              </w:rPr>
              <w:t>уметь самостоятельно контролировать своё время и управлять им;</w:t>
            </w:r>
          </w:p>
          <w:p w:rsidR="003D1A41" w:rsidRPr="00AD5D6B" w:rsidRDefault="003D1A41" w:rsidP="008B0A15">
            <w:pPr>
              <w:pStyle w:val="aff"/>
              <w:numPr>
                <w:ilvl w:val="0"/>
                <w:numId w:val="17"/>
              </w:numPr>
              <w:ind w:left="284" w:firstLine="0"/>
              <w:jc w:val="both"/>
              <w:rPr>
                <w:rFonts w:ascii="Verdana" w:hAnsi="Verdana"/>
                <w:color w:val="000000"/>
              </w:rPr>
            </w:pPr>
            <w:r w:rsidRPr="00AD5D6B">
              <w:rPr>
                <w:color w:val="000000"/>
              </w:rPr>
              <w:t>принимать решения в проблемной ситуации на основе переговоров;</w:t>
            </w:r>
          </w:p>
          <w:p w:rsidR="003D1A41" w:rsidRPr="00AD5D6B" w:rsidRDefault="003D1A41" w:rsidP="008B0A15">
            <w:pPr>
              <w:pStyle w:val="aff"/>
              <w:numPr>
                <w:ilvl w:val="0"/>
                <w:numId w:val="17"/>
              </w:numPr>
              <w:ind w:left="284" w:firstLine="0"/>
              <w:jc w:val="both"/>
              <w:rPr>
                <w:rFonts w:ascii="Verdana" w:hAnsi="Verdana"/>
                <w:color w:val="000000"/>
              </w:rPr>
            </w:pPr>
            <w:r w:rsidRPr="00AD5D6B">
              <w:rPr>
                <w:color w:val="000000"/>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3D1A41" w:rsidRPr="00AD5D6B" w:rsidRDefault="003D1A41" w:rsidP="008B0A15">
            <w:pPr>
              <w:pStyle w:val="aff"/>
              <w:numPr>
                <w:ilvl w:val="0"/>
                <w:numId w:val="12"/>
              </w:numPr>
              <w:ind w:left="284" w:firstLine="0"/>
              <w:jc w:val="both"/>
              <w:rPr>
                <w:rFonts w:ascii="Verdana" w:hAnsi="Verdana"/>
                <w:color w:val="000000"/>
              </w:rPr>
            </w:pPr>
            <w:r w:rsidRPr="00AD5D6B">
              <w:rPr>
                <w:color w:val="000000"/>
              </w:rPr>
              <w:t>основам прогнозирования как предвидения будущих событий и развития процесса.</w:t>
            </w:r>
          </w:p>
          <w:p w:rsidR="003D1A41" w:rsidRPr="0004037A" w:rsidRDefault="003D1A41" w:rsidP="008B0A15">
            <w:pPr>
              <w:pStyle w:val="Style34"/>
              <w:widowControl/>
              <w:numPr>
                <w:ilvl w:val="0"/>
                <w:numId w:val="20"/>
              </w:numPr>
              <w:tabs>
                <w:tab w:val="left" w:pos="619"/>
              </w:tabs>
              <w:spacing w:line="240" w:lineRule="auto"/>
              <w:ind w:left="284" w:right="19" w:firstLine="0"/>
              <w:rPr>
                <w:color w:val="000000"/>
              </w:rPr>
            </w:pPr>
            <w:r w:rsidRPr="0004037A">
              <w:rPr>
                <w:rStyle w:val="FontStyle29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D1A41" w:rsidRPr="0004037A" w:rsidRDefault="003D1A41" w:rsidP="003D1A41">
            <w:pPr>
              <w:rPr>
                <w:rFonts w:ascii="Verdana" w:hAnsi="Verdana"/>
                <w:color w:val="000000"/>
                <w:sz w:val="24"/>
                <w:szCs w:val="24"/>
              </w:rPr>
            </w:pPr>
          </w:p>
        </w:tc>
        <w:tc>
          <w:tcPr>
            <w:tcW w:w="4999" w:type="dxa"/>
            <w:shd w:val="clear" w:color="auto" w:fill="auto"/>
          </w:tcPr>
          <w:p w:rsidR="003D1A41" w:rsidRPr="00AD5D6B" w:rsidRDefault="003D1A41" w:rsidP="008B0A15">
            <w:pPr>
              <w:pStyle w:val="aff"/>
              <w:numPr>
                <w:ilvl w:val="0"/>
                <w:numId w:val="20"/>
              </w:numPr>
              <w:ind w:left="247" w:firstLine="0"/>
              <w:jc w:val="both"/>
              <w:rPr>
                <w:rFonts w:ascii="Verdana" w:hAnsi="Verdana"/>
                <w:color w:val="000000"/>
              </w:rPr>
            </w:pPr>
            <w:r w:rsidRPr="00AD5D6B">
              <w:rPr>
                <w:color w:val="000000"/>
              </w:rPr>
              <w:t>самостоятельно ставить новые учебные цели и задачи;</w:t>
            </w:r>
          </w:p>
          <w:p w:rsidR="003D1A41" w:rsidRPr="00AD5D6B" w:rsidRDefault="003D1A41" w:rsidP="008B0A15">
            <w:pPr>
              <w:pStyle w:val="aff"/>
              <w:numPr>
                <w:ilvl w:val="0"/>
                <w:numId w:val="20"/>
              </w:numPr>
              <w:ind w:left="247" w:firstLine="0"/>
              <w:jc w:val="both"/>
              <w:rPr>
                <w:color w:val="000000"/>
              </w:rPr>
            </w:pPr>
            <w:r w:rsidRPr="00AD5D6B">
              <w:rPr>
                <w:color w:val="000000"/>
              </w:rPr>
              <w:t xml:space="preserve">при планировании достижения целей самостоятельно, полно и адекватно учитывать </w:t>
            </w:r>
          </w:p>
          <w:p w:rsidR="003D1A41" w:rsidRPr="00AD5D6B" w:rsidRDefault="003D1A41" w:rsidP="008B0A15">
            <w:pPr>
              <w:pStyle w:val="aff"/>
              <w:numPr>
                <w:ilvl w:val="0"/>
                <w:numId w:val="20"/>
              </w:numPr>
              <w:ind w:left="247" w:firstLine="0"/>
              <w:jc w:val="both"/>
              <w:rPr>
                <w:rFonts w:ascii="Verdana" w:hAnsi="Verdana"/>
                <w:color w:val="000000"/>
              </w:rPr>
            </w:pPr>
            <w:r w:rsidRPr="00AD5D6B">
              <w:rPr>
                <w:color w:val="000000"/>
              </w:rPr>
              <w:t xml:space="preserve">условия и средства их достижения; </w:t>
            </w:r>
          </w:p>
          <w:p w:rsidR="003D1A41" w:rsidRPr="00AD5D6B" w:rsidRDefault="003D1A41" w:rsidP="008B0A15">
            <w:pPr>
              <w:pStyle w:val="aff"/>
              <w:numPr>
                <w:ilvl w:val="0"/>
                <w:numId w:val="20"/>
              </w:numPr>
              <w:ind w:left="247" w:firstLine="0"/>
              <w:jc w:val="both"/>
              <w:rPr>
                <w:rFonts w:ascii="Verdana" w:hAnsi="Verdana"/>
                <w:color w:val="000000"/>
              </w:rPr>
            </w:pPr>
            <w:r w:rsidRPr="00AD5D6B">
              <w:rPr>
                <w:color w:val="000000"/>
              </w:rPr>
              <w:t>выделять альтернативные способы достижения цели и выбирать наиболее эффективный способ;</w:t>
            </w:r>
          </w:p>
          <w:p w:rsidR="003D1A41" w:rsidRPr="00AD5D6B" w:rsidRDefault="003D1A41" w:rsidP="008B0A15">
            <w:pPr>
              <w:pStyle w:val="aff"/>
              <w:numPr>
                <w:ilvl w:val="0"/>
                <w:numId w:val="20"/>
              </w:numPr>
              <w:ind w:left="247" w:firstLine="0"/>
              <w:jc w:val="both"/>
              <w:rPr>
                <w:rFonts w:ascii="Verdana" w:hAnsi="Verdana"/>
                <w:color w:val="000000"/>
              </w:rPr>
            </w:pPr>
            <w:r w:rsidRPr="00AD5D6B">
              <w:rPr>
                <w:color w:val="000000"/>
              </w:rPr>
              <w:t>осуществлять познавательную рефлексию в отношении действий по решению учебных и познавательных задач;</w:t>
            </w:r>
          </w:p>
          <w:p w:rsidR="003D1A41" w:rsidRPr="00AD5D6B" w:rsidRDefault="003D1A41" w:rsidP="008B0A15">
            <w:pPr>
              <w:pStyle w:val="aff"/>
              <w:numPr>
                <w:ilvl w:val="0"/>
                <w:numId w:val="20"/>
              </w:numPr>
              <w:ind w:left="247" w:firstLine="0"/>
              <w:jc w:val="both"/>
              <w:rPr>
                <w:rFonts w:ascii="Verdana" w:hAnsi="Verdana"/>
                <w:color w:val="000000"/>
              </w:rPr>
            </w:pPr>
            <w:r w:rsidRPr="00AD5D6B">
              <w:rPr>
                <w:color w:val="000000"/>
              </w:rPr>
              <w:t>адекватно оценивать свои возможности достижения цели определённой сложности в различных сферах самостоятельной деятельности;</w:t>
            </w:r>
          </w:p>
          <w:p w:rsidR="003D1A41" w:rsidRPr="00AD5D6B" w:rsidRDefault="003D1A41" w:rsidP="008B0A15">
            <w:pPr>
              <w:pStyle w:val="aff"/>
              <w:numPr>
                <w:ilvl w:val="0"/>
                <w:numId w:val="12"/>
              </w:numPr>
              <w:ind w:left="247" w:firstLine="0"/>
              <w:jc w:val="both"/>
              <w:rPr>
                <w:rFonts w:ascii="Verdana" w:hAnsi="Verdana"/>
                <w:color w:val="000000"/>
              </w:rPr>
            </w:pPr>
            <w:r w:rsidRPr="00AD5D6B">
              <w:rPr>
                <w:color w:val="000000"/>
              </w:rPr>
              <w:t>прилагать волевые усилия и преодолевать трудности и препятствия на пути достижения целей.</w:t>
            </w:r>
          </w:p>
          <w:p w:rsidR="003D1A41" w:rsidRPr="0004037A" w:rsidRDefault="003D1A41" w:rsidP="008B0A15">
            <w:pPr>
              <w:pStyle w:val="Style34"/>
              <w:widowControl/>
              <w:numPr>
                <w:ilvl w:val="0"/>
                <w:numId w:val="20"/>
              </w:numPr>
              <w:tabs>
                <w:tab w:val="left" w:pos="619"/>
              </w:tabs>
              <w:spacing w:line="240" w:lineRule="auto"/>
              <w:ind w:left="247" w:firstLine="0"/>
              <w:jc w:val="left"/>
              <w:rPr>
                <w:rStyle w:val="FontStyle298"/>
              </w:rPr>
            </w:pPr>
            <w:r w:rsidRPr="0004037A">
              <w:rPr>
                <w:rStyle w:val="FontStyle298"/>
              </w:rPr>
              <w:t>построению жизненных планов во временной перспективе;</w:t>
            </w:r>
          </w:p>
          <w:p w:rsidR="003D1A41" w:rsidRPr="0004037A" w:rsidRDefault="003D1A41" w:rsidP="008B0A15">
            <w:pPr>
              <w:pStyle w:val="Style34"/>
              <w:widowControl/>
              <w:numPr>
                <w:ilvl w:val="0"/>
                <w:numId w:val="20"/>
              </w:numPr>
              <w:spacing w:line="240" w:lineRule="auto"/>
              <w:ind w:left="247" w:right="5" w:firstLine="0"/>
              <w:rPr>
                <w:rStyle w:val="FontStyle298"/>
              </w:rPr>
            </w:pPr>
            <w:r w:rsidRPr="0004037A">
              <w:rPr>
                <w:rStyle w:val="FontStyle298"/>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3D1A41" w:rsidRPr="0004037A" w:rsidRDefault="003D1A41" w:rsidP="008B0A15">
            <w:pPr>
              <w:pStyle w:val="Style34"/>
              <w:widowControl/>
              <w:numPr>
                <w:ilvl w:val="0"/>
                <w:numId w:val="20"/>
              </w:numPr>
              <w:spacing w:line="240" w:lineRule="auto"/>
              <w:ind w:left="247" w:right="10" w:firstLine="0"/>
              <w:rPr>
                <w:rStyle w:val="FontStyle298"/>
              </w:rPr>
            </w:pPr>
            <w:r w:rsidRPr="0004037A">
              <w:rPr>
                <w:rStyle w:val="FontStyle298"/>
              </w:rPr>
              <w:t>адекватно оценивать объективную трудность как меру фактического или предполагаемого расхода ресурсов на решение задачи;</w:t>
            </w:r>
          </w:p>
          <w:p w:rsidR="003D1A41" w:rsidRPr="00906FC5" w:rsidRDefault="003D1A41" w:rsidP="008B0A15">
            <w:pPr>
              <w:pStyle w:val="Style34"/>
              <w:widowControl/>
              <w:numPr>
                <w:ilvl w:val="0"/>
                <w:numId w:val="20"/>
              </w:numPr>
              <w:tabs>
                <w:tab w:val="left" w:pos="619"/>
              </w:tabs>
              <w:spacing w:line="240" w:lineRule="auto"/>
              <w:ind w:left="247" w:firstLine="0"/>
              <w:jc w:val="left"/>
              <w:rPr>
                <w:color w:val="000000"/>
              </w:rPr>
            </w:pPr>
            <w:r w:rsidRPr="0004037A">
              <w:rPr>
                <w:rStyle w:val="FontStyle298"/>
              </w:rPr>
              <w:t>основам саморегуляции эмоциональных состояний;</w:t>
            </w:r>
          </w:p>
        </w:tc>
      </w:tr>
      <w:tr w:rsidR="003D1A41" w:rsidRPr="0004037A" w:rsidTr="00FF1BEA">
        <w:tc>
          <w:tcPr>
            <w:tcW w:w="9997" w:type="dxa"/>
            <w:gridSpan w:val="2"/>
            <w:shd w:val="clear" w:color="auto" w:fill="auto"/>
          </w:tcPr>
          <w:p w:rsidR="003D1A41" w:rsidRPr="0004037A" w:rsidRDefault="00230E8B" w:rsidP="003D1A41">
            <w:pPr>
              <w:rPr>
                <w:color w:val="000000"/>
                <w:sz w:val="24"/>
                <w:szCs w:val="24"/>
              </w:rPr>
            </w:pPr>
            <w:r>
              <w:rPr>
                <w:b/>
                <w:bCs/>
                <w:color w:val="000000"/>
                <w:sz w:val="24"/>
                <w:szCs w:val="24"/>
              </w:rPr>
              <w:t>1.2.4</w:t>
            </w:r>
            <w:r w:rsidR="003D1A41">
              <w:rPr>
                <w:b/>
                <w:bCs/>
                <w:color w:val="000000"/>
                <w:sz w:val="24"/>
                <w:szCs w:val="24"/>
              </w:rPr>
              <w:t>.2</w:t>
            </w:r>
            <w:r w:rsidR="003D1A41" w:rsidRPr="0004037A">
              <w:rPr>
                <w:b/>
                <w:bCs/>
                <w:color w:val="000000"/>
                <w:sz w:val="24"/>
                <w:szCs w:val="24"/>
              </w:rPr>
              <w:t>. Коммуникативные универсальные учебные действия</w:t>
            </w:r>
          </w:p>
        </w:tc>
      </w:tr>
      <w:tr w:rsidR="003D1A41" w:rsidRPr="0004037A" w:rsidTr="00FF1BEA">
        <w:tc>
          <w:tcPr>
            <w:tcW w:w="4998" w:type="dxa"/>
            <w:shd w:val="clear" w:color="auto" w:fill="auto"/>
          </w:tcPr>
          <w:p w:rsidR="003D1A41" w:rsidRPr="0004037A" w:rsidRDefault="003D1A41" w:rsidP="003D1A41">
            <w:pPr>
              <w:ind w:firstLine="284"/>
              <w:jc w:val="both"/>
              <w:rPr>
                <w:rFonts w:ascii="Verdana" w:hAnsi="Verdana"/>
                <w:i/>
                <w:color w:val="000000"/>
                <w:sz w:val="24"/>
                <w:szCs w:val="24"/>
              </w:rPr>
            </w:pPr>
            <w:r w:rsidRPr="0004037A">
              <w:rPr>
                <w:i/>
                <w:color w:val="000000"/>
                <w:sz w:val="24"/>
                <w:szCs w:val="24"/>
              </w:rPr>
              <w:t>Выпускник научится:</w:t>
            </w:r>
          </w:p>
        </w:tc>
        <w:tc>
          <w:tcPr>
            <w:tcW w:w="4999" w:type="dxa"/>
            <w:shd w:val="clear" w:color="auto" w:fill="auto"/>
          </w:tcPr>
          <w:p w:rsidR="003D1A41" w:rsidRPr="0004037A" w:rsidRDefault="003D1A41" w:rsidP="003D1A41">
            <w:pPr>
              <w:jc w:val="both"/>
              <w:rPr>
                <w:b/>
                <w:bCs/>
                <w:color w:val="000000"/>
                <w:sz w:val="24"/>
                <w:szCs w:val="24"/>
              </w:rPr>
            </w:pPr>
            <w:r w:rsidRPr="0004037A">
              <w:rPr>
                <w:i/>
                <w:color w:val="000000"/>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20"/>
              </w:numPr>
              <w:ind w:left="284" w:firstLine="0"/>
              <w:jc w:val="both"/>
              <w:rPr>
                <w:rFonts w:ascii="Verdana" w:hAnsi="Verdana"/>
                <w:color w:val="000000"/>
              </w:rPr>
            </w:pPr>
            <w:r w:rsidRPr="00AD5D6B">
              <w:rPr>
                <w:color w:val="000000"/>
              </w:rPr>
              <w:t>учитывать разные мнения и стремиться к координации различных позиций в сотрудничестве;</w:t>
            </w:r>
          </w:p>
          <w:p w:rsidR="003D1A41" w:rsidRPr="00AD5D6B" w:rsidRDefault="003D1A41" w:rsidP="008B0A15">
            <w:pPr>
              <w:pStyle w:val="aff"/>
              <w:numPr>
                <w:ilvl w:val="0"/>
                <w:numId w:val="20"/>
              </w:numPr>
              <w:ind w:left="284" w:firstLine="0"/>
              <w:jc w:val="both"/>
              <w:rPr>
                <w:rFonts w:ascii="Verdana" w:hAnsi="Verdana"/>
                <w:color w:val="000000"/>
              </w:rPr>
            </w:pPr>
            <w:r w:rsidRPr="00AD5D6B">
              <w:rPr>
                <w:color w:val="000000"/>
              </w:rPr>
              <w:lastRenderedPageBreak/>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3D1A41" w:rsidRPr="00AD5D6B" w:rsidRDefault="003D1A41" w:rsidP="008B0A15">
            <w:pPr>
              <w:pStyle w:val="aff"/>
              <w:numPr>
                <w:ilvl w:val="0"/>
                <w:numId w:val="20"/>
              </w:numPr>
              <w:ind w:left="284" w:firstLine="0"/>
              <w:jc w:val="both"/>
              <w:rPr>
                <w:rFonts w:ascii="Verdana" w:hAnsi="Verdana"/>
                <w:color w:val="000000"/>
              </w:rPr>
            </w:pPr>
            <w:r w:rsidRPr="00AD5D6B">
              <w:rPr>
                <w:color w:val="000000"/>
              </w:rPr>
              <w:t>аргументировать свою точку зрения, спорить и отстаивать свою позицию не враждебным для оппонентов образом;</w:t>
            </w:r>
          </w:p>
          <w:p w:rsidR="003D1A41" w:rsidRPr="00AD5D6B" w:rsidRDefault="003D1A41" w:rsidP="008B0A15">
            <w:pPr>
              <w:pStyle w:val="aff"/>
              <w:numPr>
                <w:ilvl w:val="0"/>
                <w:numId w:val="20"/>
              </w:numPr>
              <w:ind w:left="284" w:firstLine="0"/>
              <w:jc w:val="both"/>
              <w:rPr>
                <w:rFonts w:ascii="Verdana" w:hAnsi="Verdana"/>
                <w:color w:val="000000"/>
              </w:rPr>
            </w:pPr>
            <w:r w:rsidRPr="00AD5D6B">
              <w:rPr>
                <w:color w:val="000000"/>
              </w:rPr>
              <w:t>задавать вопросы, необходимые для организации собственной деятельности и сотрудничества с партнёром;</w:t>
            </w:r>
          </w:p>
          <w:p w:rsidR="003D1A41" w:rsidRPr="00AD5D6B" w:rsidRDefault="003D1A41" w:rsidP="008B0A15">
            <w:pPr>
              <w:pStyle w:val="aff"/>
              <w:numPr>
                <w:ilvl w:val="0"/>
                <w:numId w:val="20"/>
              </w:numPr>
              <w:ind w:left="284" w:firstLine="0"/>
              <w:jc w:val="both"/>
              <w:rPr>
                <w:rFonts w:ascii="Verdana" w:hAnsi="Verdana"/>
                <w:color w:val="000000"/>
              </w:rPr>
            </w:pPr>
            <w:r w:rsidRPr="00AD5D6B">
              <w:rPr>
                <w:color w:val="000000"/>
              </w:rPr>
              <w:t>адекватно использовать речь для планирования и регуляции своей деятельности;</w:t>
            </w:r>
          </w:p>
          <w:p w:rsidR="003D1A41" w:rsidRPr="00AD5D6B" w:rsidRDefault="003D1A41" w:rsidP="008B0A15">
            <w:pPr>
              <w:pStyle w:val="aff"/>
              <w:numPr>
                <w:ilvl w:val="0"/>
                <w:numId w:val="20"/>
              </w:numPr>
              <w:ind w:left="284" w:firstLine="0"/>
              <w:jc w:val="both"/>
              <w:rPr>
                <w:rFonts w:ascii="Verdana" w:hAnsi="Verdana"/>
                <w:color w:val="000000"/>
              </w:rPr>
            </w:pPr>
            <w:r w:rsidRPr="00AD5D6B">
              <w:rPr>
                <w:color w:val="000000"/>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3D1A41" w:rsidRPr="00AD5D6B" w:rsidRDefault="003D1A41" w:rsidP="008B0A15">
            <w:pPr>
              <w:pStyle w:val="aff"/>
              <w:numPr>
                <w:ilvl w:val="0"/>
                <w:numId w:val="20"/>
              </w:numPr>
              <w:ind w:left="284" w:firstLine="0"/>
              <w:jc w:val="both"/>
              <w:rPr>
                <w:rFonts w:ascii="Verdana" w:hAnsi="Verdana"/>
                <w:color w:val="000000"/>
              </w:rPr>
            </w:pPr>
            <w:r w:rsidRPr="00AD5D6B">
              <w:rPr>
                <w:color w:val="000000"/>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3D1A41" w:rsidRPr="00AD5D6B" w:rsidRDefault="003D1A41" w:rsidP="008B0A15">
            <w:pPr>
              <w:pStyle w:val="aff"/>
              <w:numPr>
                <w:ilvl w:val="0"/>
                <w:numId w:val="20"/>
              </w:numPr>
              <w:ind w:left="284" w:firstLine="0"/>
              <w:jc w:val="both"/>
              <w:rPr>
                <w:rFonts w:ascii="Verdana" w:hAnsi="Verdana"/>
                <w:color w:val="000000"/>
              </w:rPr>
            </w:pPr>
            <w:r w:rsidRPr="00AD5D6B">
              <w:rPr>
                <w:color w:val="000000"/>
              </w:rPr>
              <w:t>основам коммуникативной рефлексии;</w:t>
            </w:r>
          </w:p>
          <w:p w:rsidR="003D1A41" w:rsidRPr="00AD5D6B" w:rsidRDefault="003D1A41" w:rsidP="008B0A15">
            <w:pPr>
              <w:pStyle w:val="aff"/>
              <w:numPr>
                <w:ilvl w:val="0"/>
                <w:numId w:val="12"/>
              </w:numPr>
              <w:ind w:left="284" w:firstLine="0"/>
              <w:jc w:val="both"/>
              <w:rPr>
                <w:color w:val="000000"/>
              </w:rPr>
            </w:pPr>
            <w:r w:rsidRPr="00AD5D6B">
              <w:rPr>
                <w:color w:val="000000"/>
              </w:rPr>
              <w:t>использовать адекватные языковые средства для отображения своих чувств, мыслей, мотивов и потребностей.</w:t>
            </w:r>
          </w:p>
          <w:p w:rsidR="003D1A41" w:rsidRPr="0004037A" w:rsidRDefault="003D1A41" w:rsidP="008B0A15">
            <w:pPr>
              <w:pStyle w:val="Style34"/>
              <w:widowControl/>
              <w:numPr>
                <w:ilvl w:val="0"/>
                <w:numId w:val="21"/>
              </w:numPr>
              <w:tabs>
                <w:tab w:val="left" w:pos="619"/>
              </w:tabs>
              <w:spacing w:line="240" w:lineRule="auto"/>
              <w:ind w:left="284" w:right="5" w:firstLine="0"/>
              <w:rPr>
                <w:rStyle w:val="FontStyle298"/>
              </w:rPr>
            </w:pPr>
            <w:r w:rsidRPr="0004037A">
              <w:rPr>
                <w:rStyle w:val="FontStyle298"/>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3D1A41" w:rsidRPr="0004037A" w:rsidRDefault="003D1A41" w:rsidP="008B0A15">
            <w:pPr>
              <w:pStyle w:val="Style34"/>
              <w:widowControl/>
              <w:numPr>
                <w:ilvl w:val="0"/>
                <w:numId w:val="21"/>
              </w:numPr>
              <w:tabs>
                <w:tab w:val="left" w:pos="619"/>
              </w:tabs>
              <w:spacing w:line="240" w:lineRule="auto"/>
              <w:ind w:left="284" w:right="5" w:firstLine="0"/>
              <w:rPr>
                <w:rStyle w:val="FontStyle298"/>
              </w:rPr>
            </w:pPr>
            <w:r w:rsidRPr="0004037A">
              <w:rPr>
                <w:rStyle w:val="FontStyle298"/>
              </w:rPr>
              <w:t>осуществлять контроль, коррекцию, оценку действий партнёра, уметь убеждать;</w:t>
            </w:r>
          </w:p>
          <w:p w:rsidR="003D1A41" w:rsidRPr="00906FC5" w:rsidRDefault="003D1A41" w:rsidP="008B0A15">
            <w:pPr>
              <w:pStyle w:val="Style34"/>
              <w:widowControl/>
              <w:numPr>
                <w:ilvl w:val="0"/>
                <w:numId w:val="21"/>
              </w:numPr>
              <w:tabs>
                <w:tab w:val="left" w:pos="619"/>
              </w:tabs>
              <w:spacing w:line="240" w:lineRule="auto"/>
              <w:ind w:left="284" w:right="5" w:firstLine="0"/>
              <w:rPr>
                <w:color w:val="000000"/>
              </w:rPr>
            </w:pPr>
            <w:r w:rsidRPr="0004037A">
              <w:rPr>
                <w:rStyle w:val="FontStyle298"/>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4999" w:type="dxa"/>
            <w:shd w:val="clear" w:color="auto" w:fill="auto"/>
          </w:tcPr>
          <w:p w:rsidR="003D1A41" w:rsidRPr="00AD5D6B" w:rsidRDefault="003D1A41" w:rsidP="008B0A15">
            <w:pPr>
              <w:pStyle w:val="aff"/>
              <w:numPr>
                <w:ilvl w:val="0"/>
                <w:numId w:val="21"/>
              </w:numPr>
              <w:ind w:left="247" w:firstLine="0"/>
              <w:jc w:val="both"/>
              <w:rPr>
                <w:rFonts w:ascii="Verdana" w:hAnsi="Verdana"/>
                <w:color w:val="000000"/>
              </w:rPr>
            </w:pPr>
            <w:r w:rsidRPr="00AD5D6B">
              <w:rPr>
                <w:color w:val="000000"/>
              </w:rPr>
              <w:lastRenderedPageBreak/>
              <w:t>учитывать и координировать отличные от собственной позиции других людей в сотрудничестве;</w:t>
            </w:r>
          </w:p>
          <w:p w:rsidR="003D1A41" w:rsidRPr="00AD5D6B" w:rsidRDefault="003D1A41" w:rsidP="008B0A15">
            <w:pPr>
              <w:pStyle w:val="aff"/>
              <w:numPr>
                <w:ilvl w:val="0"/>
                <w:numId w:val="21"/>
              </w:numPr>
              <w:ind w:left="247" w:firstLine="0"/>
              <w:jc w:val="both"/>
              <w:rPr>
                <w:rFonts w:ascii="Verdana" w:hAnsi="Verdana"/>
                <w:color w:val="000000"/>
              </w:rPr>
            </w:pPr>
            <w:r w:rsidRPr="00AD5D6B">
              <w:rPr>
                <w:color w:val="000000"/>
              </w:rPr>
              <w:lastRenderedPageBreak/>
              <w:t>учитывать разные мнения и интересы и обосновывать собственную позицию;</w:t>
            </w:r>
          </w:p>
          <w:p w:rsidR="003D1A41" w:rsidRPr="00AD5D6B" w:rsidRDefault="003D1A41" w:rsidP="008B0A15">
            <w:pPr>
              <w:pStyle w:val="aff"/>
              <w:numPr>
                <w:ilvl w:val="0"/>
                <w:numId w:val="21"/>
              </w:numPr>
              <w:ind w:left="247" w:firstLine="0"/>
              <w:jc w:val="both"/>
              <w:rPr>
                <w:rFonts w:ascii="Verdana" w:hAnsi="Verdana"/>
                <w:color w:val="000000"/>
              </w:rPr>
            </w:pPr>
            <w:r w:rsidRPr="00AD5D6B">
              <w:rPr>
                <w:color w:val="000000"/>
              </w:rPr>
              <w:t>продуктивно разрешать конфликты на основе учёта интересов и позиций всех участников;</w:t>
            </w:r>
          </w:p>
          <w:p w:rsidR="003D1A41" w:rsidRPr="00AD5D6B" w:rsidRDefault="003D1A41" w:rsidP="008B0A15">
            <w:pPr>
              <w:pStyle w:val="aff"/>
              <w:numPr>
                <w:ilvl w:val="0"/>
                <w:numId w:val="21"/>
              </w:numPr>
              <w:ind w:left="247" w:firstLine="0"/>
              <w:jc w:val="both"/>
              <w:rPr>
                <w:rFonts w:ascii="Verdana" w:hAnsi="Verdana"/>
                <w:color w:val="000000"/>
              </w:rPr>
            </w:pPr>
            <w:r w:rsidRPr="00AD5D6B">
              <w:rPr>
                <w:color w:val="000000"/>
              </w:rPr>
              <w:t>брать на себя инициативу в организации совместного действия (деловое лидерство);</w:t>
            </w:r>
          </w:p>
          <w:p w:rsidR="003D1A41" w:rsidRPr="00AD5D6B" w:rsidRDefault="003D1A41" w:rsidP="008B0A15">
            <w:pPr>
              <w:pStyle w:val="aff"/>
              <w:numPr>
                <w:ilvl w:val="0"/>
                <w:numId w:val="21"/>
              </w:numPr>
              <w:ind w:left="247" w:firstLine="0"/>
              <w:jc w:val="both"/>
              <w:rPr>
                <w:rFonts w:ascii="Verdana" w:hAnsi="Verdana"/>
                <w:color w:val="000000"/>
              </w:rPr>
            </w:pPr>
            <w:r w:rsidRPr="00AD5D6B">
              <w:rPr>
                <w:color w:val="000000"/>
              </w:rPr>
              <w:t xml:space="preserve">оказывать поддержку и содействие тем, от кого зависит достижение цели в совместной деятельности; </w:t>
            </w:r>
          </w:p>
          <w:p w:rsidR="003D1A41" w:rsidRPr="00AD5D6B" w:rsidRDefault="003D1A41" w:rsidP="008B0A15">
            <w:pPr>
              <w:pStyle w:val="aff"/>
              <w:numPr>
                <w:ilvl w:val="0"/>
                <w:numId w:val="21"/>
              </w:numPr>
              <w:ind w:left="247" w:firstLine="0"/>
              <w:jc w:val="both"/>
              <w:rPr>
                <w:color w:val="000000"/>
              </w:rPr>
            </w:pPr>
            <w:r w:rsidRPr="00AD5D6B">
              <w:rPr>
                <w:color w:val="000000"/>
              </w:rPr>
              <w:t xml:space="preserve">осуществлять коммуникативную рефлексию как осознание оснований собственных </w:t>
            </w:r>
          </w:p>
          <w:p w:rsidR="003D1A41" w:rsidRPr="00AD5D6B" w:rsidRDefault="003D1A41" w:rsidP="008B0A15">
            <w:pPr>
              <w:pStyle w:val="aff"/>
              <w:numPr>
                <w:ilvl w:val="0"/>
                <w:numId w:val="21"/>
              </w:numPr>
              <w:ind w:left="247" w:firstLine="0"/>
              <w:jc w:val="both"/>
              <w:rPr>
                <w:color w:val="000000"/>
              </w:rPr>
            </w:pPr>
            <w:r w:rsidRPr="00AD5D6B">
              <w:rPr>
                <w:color w:val="000000"/>
              </w:rPr>
              <w:t>действий и действий партнёра;</w:t>
            </w:r>
          </w:p>
          <w:p w:rsidR="003D1A41" w:rsidRPr="00AD5D6B" w:rsidRDefault="003D1A41" w:rsidP="008B0A15">
            <w:pPr>
              <w:pStyle w:val="aff"/>
              <w:numPr>
                <w:ilvl w:val="0"/>
                <w:numId w:val="21"/>
              </w:numPr>
              <w:ind w:left="247" w:firstLine="0"/>
              <w:jc w:val="both"/>
              <w:rPr>
                <w:color w:val="000000"/>
              </w:rPr>
            </w:pPr>
            <w:r w:rsidRPr="00AD5D6B">
              <w:rPr>
                <w:color w:val="000000"/>
              </w:rPr>
              <w:t xml:space="preserve">в процессе коммуникации достаточно точно, последовательно и полно передавать </w:t>
            </w:r>
          </w:p>
          <w:p w:rsidR="003D1A41" w:rsidRPr="00AD5D6B" w:rsidRDefault="003D1A41" w:rsidP="008B0A15">
            <w:pPr>
              <w:pStyle w:val="aff"/>
              <w:numPr>
                <w:ilvl w:val="0"/>
                <w:numId w:val="21"/>
              </w:numPr>
              <w:ind w:left="247" w:firstLine="0"/>
              <w:jc w:val="both"/>
              <w:rPr>
                <w:rFonts w:ascii="Verdana" w:hAnsi="Verdana"/>
                <w:color w:val="000000"/>
              </w:rPr>
            </w:pPr>
            <w:r w:rsidRPr="00AD5D6B">
              <w:rPr>
                <w:color w:val="000000"/>
              </w:rPr>
              <w:t>партнёру необходимую информацию как ориентир для построения действия;</w:t>
            </w:r>
          </w:p>
          <w:p w:rsidR="003D1A41" w:rsidRPr="00AD5D6B" w:rsidRDefault="003D1A41" w:rsidP="008B0A15">
            <w:pPr>
              <w:pStyle w:val="aff"/>
              <w:numPr>
                <w:ilvl w:val="0"/>
                <w:numId w:val="21"/>
              </w:numPr>
              <w:ind w:left="247" w:firstLine="0"/>
              <w:jc w:val="both"/>
              <w:rPr>
                <w:color w:val="000000"/>
              </w:rPr>
            </w:pPr>
            <w:r w:rsidRPr="00AD5D6B">
              <w:rPr>
                <w:color w:val="000000"/>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w:t>
            </w:r>
          </w:p>
          <w:p w:rsidR="003D1A41" w:rsidRPr="00AD5D6B" w:rsidRDefault="003D1A41" w:rsidP="008B0A15">
            <w:pPr>
              <w:pStyle w:val="aff"/>
              <w:numPr>
                <w:ilvl w:val="0"/>
                <w:numId w:val="21"/>
              </w:numPr>
              <w:ind w:left="247" w:firstLine="0"/>
              <w:jc w:val="both"/>
              <w:rPr>
                <w:rStyle w:val="FontStyle298"/>
              </w:rPr>
            </w:pPr>
            <w:r w:rsidRPr="00AD5D6B">
              <w:rPr>
                <w:rStyle w:val="FontStyle298"/>
              </w:rPr>
              <w:t>понимать относительность мнений и подходов к решению проблемы;</w:t>
            </w:r>
          </w:p>
          <w:p w:rsidR="003D1A41" w:rsidRPr="0004037A" w:rsidRDefault="003D1A41" w:rsidP="008B0A15">
            <w:pPr>
              <w:pStyle w:val="Style34"/>
              <w:widowControl/>
              <w:numPr>
                <w:ilvl w:val="0"/>
                <w:numId w:val="12"/>
              </w:numPr>
              <w:tabs>
                <w:tab w:val="left" w:pos="619"/>
              </w:tabs>
              <w:spacing w:line="240" w:lineRule="auto"/>
              <w:ind w:left="247" w:right="5" w:firstLine="0"/>
              <w:rPr>
                <w:color w:val="000000"/>
              </w:rPr>
            </w:pPr>
            <w:r w:rsidRPr="0004037A">
              <w:rPr>
                <w:rStyle w:val="FontStyle298"/>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3D1A41" w:rsidRPr="0004037A" w:rsidRDefault="003D1A41" w:rsidP="008B0A15">
            <w:pPr>
              <w:pStyle w:val="Style34"/>
              <w:widowControl/>
              <w:numPr>
                <w:ilvl w:val="0"/>
                <w:numId w:val="12"/>
              </w:numPr>
              <w:tabs>
                <w:tab w:val="left" w:pos="619"/>
              </w:tabs>
              <w:spacing w:line="240" w:lineRule="auto"/>
              <w:ind w:left="247" w:right="5" w:firstLine="0"/>
              <w:rPr>
                <w:rStyle w:val="FontStyle298"/>
              </w:rPr>
            </w:pPr>
            <w:r w:rsidRPr="0004037A">
              <w:rPr>
                <w:rStyle w:val="FontStyle298"/>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3D1A41" w:rsidRPr="0004037A" w:rsidRDefault="003D1A41" w:rsidP="003D1A41">
            <w:pPr>
              <w:ind w:left="247"/>
              <w:rPr>
                <w:rStyle w:val="FontStyle298"/>
              </w:rPr>
            </w:pPr>
            <w:r w:rsidRPr="0004037A">
              <w:rPr>
                <w:rStyle w:val="FontStyle298"/>
              </w:rPr>
              <w:t>в совместной деятельности чётко формулировать цели группы</w:t>
            </w:r>
          </w:p>
          <w:p w:rsidR="003D1A41" w:rsidRPr="00906FC5" w:rsidRDefault="003D1A41" w:rsidP="008B0A15">
            <w:pPr>
              <w:pStyle w:val="Style34"/>
              <w:widowControl/>
              <w:numPr>
                <w:ilvl w:val="0"/>
                <w:numId w:val="12"/>
              </w:numPr>
              <w:tabs>
                <w:tab w:val="left" w:pos="619"/>
              </w:tabs>
              <w:spacing w:line="240" w:lineRule="auto"/>
              <w:ind w:left="247" w:right="5" w:firstLine="0"/>
              <w:rPr>
                <w:color w:val="000000"/>
              </w:rPr>
            </w:pPr>
            <w:r w:rsidRPr="0004037A">
              <w:rPr>
                <w:rStyle w:val="FontStyle298"/>
              </w:rPr>
              <w:t>и позволять её участникам проявлять собственную энергию для достижения этих целей.</w:t>
            </w:r>
          </w:p>
        </w:tc>
      </w:tr>
      <w:tr w:rsidR="003D1A41" w:rsidRPr="0004037A" w:rsidTr="00FF1BEA">
        <w:tc>
          <w:tcPr>
            <w:tcW w:w="9997" w:type="dxa"/>
            <w:gridSpan w:val="2"/>
            <w:shd w:val="clear" w:color="auto" w:fill="auto"/>
          </w:tcPr>
          <w:p w:rsidR="003D1A41" w:rsidRPr="0004037A" w:rsidRDefault="00230E8B" w:rsidP="003D1A41">
            <w:pPr>
              <w:rPr>
                <w:color w:val="000000"/>
                <w:sz w:val="24"/>
                <w:szCs w:val="24"/>
              </w:rPr>
            </w:pPr>
            <w:r>
              <w:rPr>
                <w:b/>
                <w:bCs/>
                <w:color w:val="000000"/>
                <w:sz w:val="24"/>
                <w:szCs w:val="24"/>
              </w:rPr>
              <w:lastRenderedPageBreak/>
              <w:t>1.2.4</w:t>
            </w:r>
            <w:r w:rsidR="003D1A41">
              <w:rPr>
                <w:b/>
                <w:bCs/>
                <w:color w:val="000000"/>
                <w:sz w:val="24"/>
                <w:szCs w:val="24"/>
              </w:rPr>
              <w:t>.3</w:t>
            </w:r>
            <w:r w:rsidR="003D1A41" w:rsidRPr="0004037A">
              <w:rPr>
                <w:b/>
                <w:bCs/>
                <w:color w:val="000000"/>
                <w:sz w:val="24"/>
                <w:szCs w:val="24"/>
              </w:rPr>
              <w:t>. Познавательные универсальные учебные действия</w:t>
            </w:r>
          </w:p>
        </w:tc>
      </w:tr>
      <w:tr w:rsidR="003D1A41" w:rsidRPr="0004037A" w:rsidTr="00FF1BEA">
        <w:tc>
          <w:tcPr>
            <w:tcW w:w="4998" w:type="dxa"/>
            <w:shd w:val="clear" w:color="auto" w:fill="auto"/>
          </w:tcPr>
          <w:p w:rsidR="003D1A41" w:rsidRPr="0004037A" w:rsidRDefault="003D1A41" w:rsidP="003D1A41">
            <w:pPr>
              <w:jc w:val="both"/>
              <w:rPr>
                <w:color w:val="000000"/>
                <w:sz w:val="24"/>
                <w:szCs w:val="24"/>
              </w:rPr>
            </w:pPr>
            <w:r w:rsidRPr="0004037A">
              <w:rPr>
                <w:i/>
                <w:color w:val="000000"/>
                <w:sz w:val="24"/>
                <w:szCs w:val="24"/>
              </w:rPr>
              <w:t>Выпускник научится:</w:t>
            </w:r>
          </w:p>
        </w:tc>
        <w:tc>
          <w:tcPr>
            <w:tcW w:w="4999" w:type="dxa"/>
            <w:shd w:val="clear" w:color="auto" w:fill="auto"/>
          </w:tcPr>
          <w:p w:rsidR="003D1A41" w:rsidRPr="0004037A" w:rsidRDefault="003D1A41" w:rsidP="003D1A41">
            <w:pPr>
              <w:jc w:val="both"/>
              <w:rPr>
                <w:color w:val="000000"/>
                <w:sz w:val="24"/>
                <w:szCs w:val="24"/>
              </w:rPr>
            </w:pPr>
            <w:r w:rsidRPr="0004037A">
              <w:rPr>
                <w:i/>
                <w:color w:val="000000"/>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12"/>
              </w:numPr>
              <w:ind w:left="284" w:firstLine="0"/>
              <w:jc w:val="both"/>
              <w:rPr>
                <w:rFonts w:ascii="Verdana" w:hAnsi="Verdana"/>
                <w:color w:val="000000"/>
              </w:rPr>
            </w:pPr>
            <w:r w:rsidRPr="00AD5D6B">
              <w:rPr>
                <w:color w:val="000000"/>
              </w:rPr>
              <w:t>основам реализации проектно-исследовательской деятельности;</w:t>
            </w:r>
          </w:p>
          <w:p w:rsidR="003D1A41" w:rsidRPr="00AD5D6B" w:rsidRDefault="003D1A41" w:rsidP="008B0A15">
            <w:pPr>
              <w:pStyle w:val="aff"/>
              <w:numPr>
                <w:ilvl w:val="0"/>
                <w:numId w:val="12"/>
              </w:numPr>
              <w:ind w:left="284" w:firstLine="0"/>
              <w:jc w:val="both"/>
              <w:rPr>
                <w:rFonts w:ascii="Verdana" w:hAnsi="Verdana"/>
                <w:color w:val="000000"/>
              </w:rPr>
            </w:pPr>
            <w:r w:rsidRPr="00AD5D6B">
              <w:rPr>
                <w:color w:val="000000"/>
              </w:rPr>
              <w:t>проводить наблюдение и эксперимент под руководством учителя;</w:t>
            </w:r>
          </w:p>
          <w:p w:rsidR="003D1A41" w:rsidRPr="00AD5D6B" w:rsidRDefault="003D1A41" w:rsidP="008B0A15">
            <w:pPr>
              <w:pStyle w:val="aff"/>
              <w:numPr>
                <w:ilvl w:val="0"/>
                <w:numId w:val="12"/>
              </w:numPr>
              <w:ind w:left="284" w:firstLine="0"/>
              <w:jc w:val="both"/>
              <w:rPr>
                <w:rFonts w:ascii="Verdana" w:hAnsi="Verdana"/>
                <w:color w:val="000000"/>
              </w:rPr>
            </w:pPr>
            <w:r w:rsidRPr="00AD5D6B">
              <w:rPr>
                <w:color w:val="000000"/>
              </w:rPr>
              <w:t xml:space="preserve">осуществлять расширенный поиск информации с использованием ресурсов </w:t>
            </w:r>
            <w:r w:rsidRPr="00AD5D6B">
              <w:rPr>
                <w:color w:val="000000"/>
              </w:rPr>
              <w:lastRenderedPageBreak/>
              <w:t>библиотек и Интернета;</w:t>
            </w:r>
          </w:p>
          <w:p w:rsidR="003D1A41" w:rsidRPr="00AD5D6B" w:rsidRDefault="003D1A41" w:rsidP="008B0A15">
            <w:pPr>
              <w:pStyle w:val="aff"/>
              <w:numPr>
                <w:ilvl w:val="0"/>
                <w:numId w:val="12"/>
              </w:numPr>
              <w:ind w:left="284" w:firstLine="0"/>
              <w:jc w:val="both"/>
              <w:rPr>
                <w:rFonts w:ascii="Verdana" w:hAnsi="Verdana"/>
                <w:color w:val="000000"/>
              </w:rPr>
            </w:pPr>
            <w:r w:rsidRPr="00AD5D6B">
              <w:rPr>
                <w:color w:val="000000"/>
              </w:rPr>
              <w:t>обобщать понятия;</w:t>
            </w:r>
          </w:p>
          <w:p w:rsidR="003D1A41" w:rsidRPr="00AD5D6B" w:rsidRDefault="003D1A41" w:rsidP="008B0A15">
            <w:pPr>
              <w:pStyle w:val="aff"/>
              <w:numPr>
                <w:ilvl w:val="0"/>
                <w:numId w:val="12"/>
              </w:numPr>
              <w:ind w:left="284" w:firstLine="0"/>
              <w:jc w:val="both"/>
              <w:rPr>
                <w:rFonts w:ascii="Verdana" w:hAnsi="Verdana"/>
                <w:color w:val="000000"/>
              </w:rPr>
            </w:pPr>
            <w:r w:rsidRPr="00AD5D6B">
              <w:rPr>
                <w:color w:val="000000"/>
              </w:rPr>
              <w:t>осуществлять сравнение, сериацию и классификацию, самостоятельно выбирая основания и критерии для указанных логических операций;</w:t>
            </w:r>
          </w:p>
          <w:p w:rsidR="003D1A41" w:rsidRPr="00AD5D6B" w:rsidRDefault="003D1A41" w:rsidP="008B0A15">
            <w:pPr>
              <w:pStyle w:val="aff"/>
              <w:numPr>
                <w:ilvl w:val="0"/>
                <w:numId w:val="12"/>
              </w:numPr>
              <w:ind w:left="284" w:firstLine="0"/>
              <w:jc w:val="both"/>
              <w:rPr>
                <w:rFonts w:ascii="Verdana" w:hAnsi="Verdana"/>
                <w:color w:val="000000"/>
              </w:rPr>
            </w:pPr>
            <w:r w:rsidRPr="00AD5D6B">
              <w:rPr>
                <w:color w:val="000000"/>
              </w:rPr>
              <w:t>строить логическое рассуждение, включающее установление причинно-следственных связей;</w:t>
            </w:r>
          </w:p>
          <w:p w:rsidR="003D1A41" w:rsidRPr="00AD5D6B" w:rsidRDefault="003D1A41" w:rsidP="008B0A15">
            <w:pPr>
              <w:pStyle w:val="aff"/>
              <w:numPr>
                <w:ilvl w:val="0"/>
                <w:numId w:val="12"/>
              </w:numPr>
              <w:ind w:left="284" w:firstLine="0"/>
              <w:jc w:val="both"/>
              <w:rPr>
                <w:rFonts w:ascii="Verdana" w:hAnsi="Verdana"/>
                <w:color w:val="000000"/>
              </w:rPr>
            </w:pPr>
            <w:r w:rsidRPr="00AD5D6B">
              <w:rPr>
                <w:color w:val="000000"/>
              </w:rPr>
              <w:t>объяснять явления, процессы, связи и отношения, выявляемые в ходе исследования;</w:t>
            </w:r>
          </w:p>
          <w:p w:rsidR="003D1A41" w:rsidRPr="00AD5D6B" w:rsidRDefault="003D1A41" w:rsidP="008B0A15">
            <w:pPr>
              <w:pStyle w:val="aff"/>
              <w:numPr>
                <w:ilvl w:val="0"/>
                <w:numId w:val="12"/>
              </w:numPr>
              <w:ind w:left="284" w:firstLine="0"/>
              <w:jc w:val="both"/>
              <w:rPr>
                <w:rFonts w:ascii="Verdana" w:hAnsi="Verdana"/>
                <w:color w:val="000000"/>
              </w:rPr>
            </w:pPr>
            <w:r w:rsidRPr="00AD5D6B">
              <w:rPr>
                <w:color w:val="000000"/>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tc>
        <w:tc>
          <w:tcPr>
            <w:tcW w:w="4999" w:type="dxa"/>
            <w:shd w:val="clear" w:color="auto" w:fill="auto"/>
          </w:tcPr>
          <w:p w:rsidR="003D1A41" w:rsidRPr="00AD5D6B" w:rsidRDefault="003D1A41" w:rsidP="008B0A15">
            <w:pPr>
              <w:pStyle w:val="aff"/>
              <w:numPr>
                <w:ilvl w:val="0"/>
                <w:numId w:val="12"/>
              </w:numPr>
              <w:ind w:left="247" w:firstLine="0"/>
              <w:jc w:val="both"/>
              <w:rPr>
                <w:rFonts w:ascii="Verdana" w:hAnsi="Verdana"/>
                <w:color w:val="000000"/>
              </w:rPr>
            </w:pPr>
            <w:r w:rsidRPr="00AD5D6B">
              <w:rPr>
                <w:color w:val="000000"/>
              </w:rPr>
              <w:lastRenderedPageBreak/>
              <w:t>основам рефлексивного чтения;</w:t>
            </w:r>
          </w:p>
          <w:p w:rsidR="003D1A41" w:rsidRPr="00AD5D6B" w:rsidRDefault="003D1A41" w:rsidP="008B0A15">
            <w:pPr>
              <w:pStyle w:val="aff"/>
              <w:numPr>
                <w:ilvl w:val="0"/>
                <w:numId w:val="12"/>
              </w:numPr>
              <w:ind w:left="247" w:firstLine="0"/>
              <w:jc w:val="both"/>
              <w:rPr>
                <w:rFonts w:ascii="Verdana" w:hAnsi="Verdana"/>
                <w:color w:val="000000"/>
              </w:rPr>
            </w:pPr>
            <w:r w:rsidRPr="00AD5D6B">
              <w:rPr>
                <w:color w:val="000000"/>
              </w:rPr>
              <w:t>ставить проблему, аргументировать её актуальность;</w:t>
            </w:r>
          </w:p>
          <w:p w:rsidR="003D1A41" w:rsidRPr="00AD5D6B" w:rsidRDefault="003D1A41" w:rsidP="008B0A15">
            <w:pPr>
              <w:pStyle w:val="aff"/>
              <w:numPr>
                <w:ilvl w:val="0"/>
                <w:numId w:val="12"/>
              </w:numPr>
              <w:ind w:left="247" w:firstLine="0"/>
              <w:jc w:val="both"/>
              <w:rPr>
                <w:rFonts w:ascii="Verdana" w:hAnsi="Verdana"/>
                <w:color w:val="000000"/>
              </w:rPr>
            </w:pPr>
            <w:r w:rsidRPr="00AD5D6B">
              <w:rPr>
                <w:color w:val="000000"/>
              </w:rPr>
              <w:t>самостоятельно проводить исследование на основе применения методов наблюдения и эксперимента;</w:t>
            </w:r>
          </w:p>
          <w:p w:rsidR="003D1A41" w:rsidRPr="00AD5D6B" w:rsidRDefault="003D1A41" w:rsidP="008B0A15">
            <w:pPr>
              <w:pStyle w:val="aff"/>
              <w:numPr>
                <w:ilvl w:val="0"/>
                <w:numId w:val="12"/>
              </w:numPr>
              <w:ind w:left="247" w:firstLine="0"/>
              <w:jc w:val="both"/>
              <w:rPr>
                <w:color w:val="000000"/>
              </w:rPr>
            </w:pPr>
            <w:r w:rsidRPr="00AD5D6B">
              <w:rPr>
                <w:color w:val="000000"/>
              </w:rPr>
              <w:lastRenderedPageBreak/>
              <w:t>выдвигать гипотезы о связях и закономерностях событий, процессов, объектов;</w:t>
            </w:r>
          </w:p>
          <w:p w:rsidR="003D1A41" w:rsidRPr="00AD5D6B" w:rsidRDefault="003D1A41" w:rsidP="008B0A15">
            <w:pPr>
              <w:pStyle w:val="aff"/>
              <w:numPr>
                <w:ilvl w:val="0"/>
                <w:numId w:val="12"/>
              </w:numPr>
              <w:ind w:left="247" w:firstLine="0"/>
              <w:jc w:val="both"/>
              <w:rPr>
                <w:color w:val="000000"/>
              </w:rPr>
            </w:pPr>
            <w:r w:rsidRPr="00AD5D6B">
              <w:rPr>
                <w:color w:val="000000"/>
              </w:rPr>
              <w:t>организовывать исследование с целью проверки гипотез</w:t>
            </w:r>
          </w:p>
          <w:p w:rsidR="003D1A41" w:rsidRPr="0004037A" w:rsidRDefault="003D1A41" w:rsidP="003D1A41">
            <w:pPr>
              <w:jc w:val="both"/>
              <w:rPr>
                <w:color w:val="000000"/>
                <w:sz w:val="24"/>
                <w:szCs w:val="24"/>
              </w:rPr>
            </w:pPr>
          </w:p>
        </w:tc>
      </w:tr>
      <w:tr w:rsidR="003D1A41" w:rsidRPr="0004037A" w:rsidTr="00FF1BEA">
        <w:tc>
          <w:tcPr>
            <w:tcW w:w="9997" w:type="dxa"/>
            <w:gridSpan w:val="2"/>
            <w:shd w:val="clear" w:color="auto" w:fill="auto"/>
          </w:tcPr>
          <w:p w:rsidR="003D1A41" w:rsidRDefault="003D1A41" w:rsidP="003D1A41">
            <w:pPr>
              <w:jc w:val="center"/>
              <w:rPr>
                <w:b/>
                <w:bCs/>
                <w:color w:val="000000"/>
                <w:sz w:val="26"/>
                <w:szCs w:val="26"/>
              </w:rPr>
            </w:pPr>
            <w:r w:rsidRPr="00AD4A60">
              <w:rPr>
                <w:b/>
                <w:bCs/>
                <w:color w:val="000000"/>
                <w:sz w:val="26"/>
                <w:szCs w:val="26"/>
              </w:rPr>
              <w:lastRenderedPageBreak/>
              <w:t>1.2.5. Предметные результаты</w:t>
            </w:r>
          </w:p>
          <w:p w:rsidR="003D1A41" w:rsidRPr="0029320D" w:rsidRDefault="003D1A41" w:rsidP="003D1A41">
            <w:pPr>
              <w:jc w:val="both"/>
              <w:rPr>
                <w:color w:val="000000"/>
                <w:sz w:val="26"/>
                <w:szCs w:val="26"/>
              </w:rPr>
            </w:pPr>
            <w:r>
              <w:rPr>
                <w:b/>
                <w:sz w:val="26"/>
                <w:szCs w:val="26"/>
              </w:rPr>
              <w:t>1.2.5.</w:t>
            </w:r>
            <w:r w:rsidR="00230E8B">
              <w:rPr>
                <w:b/>
                <w:sz w:val="26"/>
                <w:szCs w:val="26"/>
              </w:rPr>
              <w:t>1.</w:t>
            </w:r>
            <w:r w:rsidRPr="0029320D">
              <w:rPr>
                <w:b/>
                <w:sz w:val="26"/>
                <w:szCs w:val="26"/>
              </w:rPr>
              <w:t xml:space="preserve">  Русский язык</w:t>
            </w:r>
          </w:p>
        </w:tc>
      </w:tr>
      <w:tr w:rsidR="003D1A41" w:rsidRPr="0004037A" w:rsidTr="00FF1BEA">
        <w:tc>
          <w:tcPr>
            <w:tcW w:w="9997" w:type="dxa"/>
            <w:gridSpan w:val="2"/>
            <w:shd w:val="clear" w:color="auto" w:fill="auto"/>
          </w:tcPr>
          <w:p w:rsidR="003D1A41" w:rsidRPr="0004037A" w:rsidRDefault="003D1A41" w:rsidP="003D1A41">
            <w:pPr>
              <w:jc w:val="center"/>
              <w:rPr>
                <w:b/>
                <w:bCs/>
                <w:color w:val="000000"/>
                <w:sz w:val="26"/>
                <w:szCs w:val="26"/>
              </w:rPr>
            </w:pPr>
            <w:r w:rsidRPr="0004037A">
              <w:rPr>
                <w:b/>
                <w:bCs/>
                <w:sz w:val="24"/>
                <w:szCs w:val="24"/>
              </w:rPr>
              <w:t>Речь и речевое общение</w:t>
            </w:r>
          </w:p>
        </w:tc>
      </w:tr>
      <w:tr w:rsidR="003D1A41" w:rsidRPr="0004037A" w:rsidTr="00FF1BEA">
        <w:tc>
          <w:tcPr>
            <w:tcW w:w="4998" w:type="dxa"/>
            <w:shd w:val="clear" w:color="auto" w:fill="auto"/>
          </w:tcPr>
          <w:p w:rsidR="003D1A41" w:rsidRPr="0004037A" w:rsidRDefault="003D1A41" w:rsidP="003D1A41">
            <w:pPr>
              <w:ind w:firstLine="284"/>
              <w:jc w:val="both"/>
              <w:rPr>
                <w:i/>
                <w:sz w:val="24"/>
                <w:szCs w:val="24"/>
              </w:rPr>
            </w:pPr>
            <w:r w:rsidRPr="0004037A">
              <w:rPr>
                <w:i/>
                <w:sz w:val="24"/>
                <w:szCs w:val="24"/>
              </w:rPr>
              <w:t>Выпускник научится:</w:t>
            </w:r>
          </w:p>
        </w:tc>
        <w:tc>
          <w:tcPr>
            <w:tcW w:w="4999" w:type="dxa"/>
            <w:shd w:val="clear" w:color="auto" w:fill="auto"/>
          </w:tcPr>
          <w:p w:rsidR="003D1A41" w:rsidRPr="0004037A" w:rsidRDefault="003D1A41" w:rsidP="003D1A41">
            <w:pPr>
              <w:jc w:val="both"/>
              <w:rPr>
                <w:i/>
                <w:sz w:val="24"/>
                <w:szCs w:val="24"/>
              </w:rPr>
            </w:pPr>
            <w:r w:rsidRPr="0004037A">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12"/>
              </w:numPr>
              <w:ind w:left="142" w:firstLine="0"/>
              <w:jc w:val="both"/>
            </w:pPr>
            <w:r w:rsidRPr="00AD5D6B">
              <w:t>использовать различные виды монолога (повествование, описание, рассуждение; сочетание разных видов монолога) в различных ситуациях общения;</w:t>
            </w:r>
          </w:p>
          <w:p w:rsidR="003D1A41" w:rsidRPr="00AD5D6B" w:rsidRDefault="003D1A41" w:rsidP="008B0A15">
            <w:pPr>
              <w:pStyle w:val="aff"/>
              <w:numPr>
                <w:ilvl w:val="0"/>
                <w:numId w:val="12"/>
              </w:numPr>
              <w:ind w:left="142" w:firstLine="0"/>
              <w:jc w:val="both"/>
            </w:pPr>
            <w:r w:rsidRPr="00AD5D6B">
              <w:t>использовать различные виды диалога в ситуациях формального и неформального, межличностного и межкультурного общения;</w:t>
            </w:r>
          </w:p>
          <w:p w:rsidR="003D1A41" w:rsidRPr="00AD5D6B" w:rsidRDefault="003D1A41" w:rsidP="008B0A15">
            <w:pPr>
              <w:pStyle w:val="aff"/>
              <w:numPr>
                <w:ilvl w:val="0"/>
                <w:numId w:val="12"/>
              </w:numPr>
              <w:ind w:left="142" w:firstLine="0"/>
              <w:jc w:val="both"/>
            </w:pPr>
            <w:r w:rsidRPr="00AD5D6B">
              <w:t>соблюдать нормы речевого поведения в типичных ситуациях общения;</w:t>
            </w:r>
          </w:p>
          <w:p w:rsidR="003D1A41" w:rsidRPr="00AD5D6B" w:rsidRDefault="003D1A41" w:rsidP="008B0A15">
            <w:pPr>
              <w:pStyle w:val="aff"/>
              <w:numPr>
                <w:ilvl w:val="0"/>
                <w:numId w:val="12"/>
              </w:numPr>
              <w:ind w:left="142" w:firstLine="0"/>
              <w:jc w:val="both"/>
            </w:pPr>
            <w:r w:rsidRPr="00AD5D6B">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3D1A41" w:rsidRPr="00AD5D6B" w:rsidRDefault="003D1A41" w:rsidP="008B0A15">
            <w:pPr>
              <w:pStyle w:val="aff"/>
              <w:numPr>
                <w:ilvl w:val="0"/>
                <w:numId w:val="12"/>
              </w:numPr>
              <w:ind w:left="142" w:firstLine="0"/>
              <w:jc w:val="both"/>
            </w:pPr>
            <w:r w:rsidRPr="00AD5D6B">
              <w:t>предупреждать коммуникативные неудачи в процессе речевого общения.</w:t>
            </w:r>
          </w:p>
        </w:tc>
        <w:tc>
          <w:tcPr>
            <w:tcW w:w="4999" w:type="dxa"/>
            <w:shd w:val="clear" w:color="auto" w:fill="auto"/>
          </w:tcPr>
          <w:p w:rsidR="003D1A41" w:rsidRPr="00AD5D6B" w:rsidRDefault="003D1A41" w:rsidP="008B0A15">
            <w:pPr>
              <w:pStyle w:val="aff"/>
              <w:numPr>
                <w:ilvl w:val="0"/>
                <w:numId w:val="12"/>
              </w:numPr>
              <w:ind w:left="247" w:firstLine="0"/>
              <w:jc w:val="both"/>
            </w:pPr>
            <w:r w:rsidRPr="00AD5D6B">
              <w:t>выступать перед аудиторией с небольшим докладом; публично представлять проект, реферат; публично защищать свою позицию;</w:t>
            </w:r>
          </w:p>
          <w:p w:rsidR="003D1A41" w:rsidRPr="00AD5D6B" w:rsidRDefault="003D1A41" w:rsidP="008B0A15">
            <w:pPr>
              <w:pStyle w:val="aff"/>
              <w:numPr>
                <w:ilvl w:val="0"/>
                <w:numId w:val="12"/>
              </w:numPr>
              <w:ind w:left="247" w:firstLine="0"/>
              <w:jc w:val="both"/>
            </w:pPr>
            <w:r w:rsidRPr="00AD5D6B">
              <w:t xml:space="preserve">участвовать в коллективном обсуждении проблем, аргументировать собственную </w:t>
            </w:r>
          </w:p>
          <w:p w:rsidR="003D1A41" w:rsidRPr="00AD5D6B" w:rsidRDefault="003D1A41" w:rsidP="008B0A15">
            <w:pPr>
              <w:pStyle w:val="aff"/>
              <w:numPr>
                <w:ilvl w:val="0"/>
                <w:numId w:val="12"/>
              </w:numPr>
              <w:ind w:left="247" w:firstLine="0"/>
              <w:jc w:val="both"/>
            </w:pPr>
            <w:r w:rsidRPr="00AD5D6B">
              <w:t>позицию, доказывать её, убеждать;</w:t>
            </w:r>
          </w:p>
          <w:p w:rsidR="003D1A41" w:rsidRPr="00AD5D6B" w:rsidRDefault="003D1A41" w:rsidP="008B0A15">
            <w:pPr>
              <w:pStyle w:val="aff"/>
              <w:numPr>
                <w:ilvl w:val="0"/>
                <w:numId w:val="12"/>
              </w:numPr>
              <w:ind w:left="247" w:firstLine="0"/>
              <w:jc w:val="both"/>
            </w:pPr>
            <w:r w:rsidRPr="00AD5D6B">
              <w:t>понимать основные причины коммуникативных неудач и объяснять их.</w:t>
            </w:r>
          </w:p>
          <w:p w:rsidR="003D1A41" w:rsidRPr="0004037A" w:rsidRDefault="003D1A41" w:rsidP="003D1A41">
            <w:pPr>
              <w:rPr>
                <w:b/>
                <w:bCs/>
                <w:color w:val="000000"/>
                <w:sz w:val="26"/>
                <w:szCs w:val="26"/>
              </w:rPr>
            </w:pPr>
          </w:p>
        </w:tc>
      </w:tr>
      <w:tr w:rsidR="003D1A41" w:rsidRPr="0004037A" w:rsidTr="00FF1BEA">
        <w:tc>
          <w:tcPr>
            <w:tcW w:w="9997" w:type="dxa"/>
            <w:gridSpan w:val="2"/>
            <w:shd w:val="clear" w:color="auto" w:fill="auto"/>
          </w:tcPr>
          <w:p w:rsidR="003D1A41" w:rsidRPr="004F4F05" w:rsidRDefault="003D1A41" w:rsidP="003D1A41">
            <w:pPr>
              <w:shd w:val="clear" w:color="auto" w:fill="FFFFFF"/>
              <w:ind w:firstLine="284"/>
              <w:jc w:val="center"/>
              <w:outlineLvl w:val="0"/>
              <w:rPr>
                <w:sz w:val="24"/>
                <w:szCs w:val="24"/>
              </w:rPr>
            </w:pPr>
            <w:r w:rsidRPr="0004037A">
              <w:rPr>
                <w:b/>
                <w:bCs/>
                <w:sz w:val="24"/>
                <w:szCs w:val="24"/>
              </w:rPr>
              <w:t>Речевая деятельность</w:t>
            </w:r>
            <w:r>
              <w:rPr>
                <w:sz w:val="24"/>
                <w:szCs w:val="24"/>
              </w:rPr>
              <w:t xml:space="preserve"> (</w:t>
            </w:r>
            <w:r w:rsidRPr="0004037A">
              <w:rPr>
                <w:b/>
                <w:i/>
                <w:sz w:val="24"/>
                <w:szCs w:val="24"/>
              </w:rPr>
              <w:t>Аудирование</w:t>
            </w:r>
            <w:r>
              <w:rPr>
                <w:b/>
                <w:i/>
                <w:sz w:val="24"/>
                <w:szCs w:val="24"/>
              </w:rPr>
              <w:t>)</w:t>
            </w:r>
          </w:p>
        </w:tc>
      </w:tr>
      <w:tr w:rsidR="003D1A41" w:rsidRPr="0004037A" w:rsidTr="00FF1BEA">
        <w:tc>
          <w:tcPr>
            <w:tcW w:w="4998" w:type="dxa"/>
            <w:shd w:val="clear" w:color="auto" w:fill="auto"/>
          </w:tcPr>
          <w:p w:rsidR="003D1A41" w:rsidRPr="0004037A" w:rsidRDefault="003D1A41" w:rsidP="003D1A41">
            <w:pPr>
              <w:ind w:firstLine="284"/>
              <w:jc w:val="both"/>
              <w:outlineLvl w:val="0"/>
              <w:rPr>
                <w:i/>
                <w:sz w:val="24"/>
                <w:szCs w:val="24"/>
              </w:rPr>
            </w:pPr>
            <w:r w:rsidRPr="0004037A">
              <w:rPr>
                <w:i/>
                <w:sz w:val="24"/>
                <w:szCs w:val="24"/>
              </w:rPr>
              <w:t>Выпускник научится:</w:t>
            </w:r>
          </w:p>
        </w:tc>
        <w:tc>
          <w:tcPr>
            <w:tcW w:w="4999" w:type="dxa"/>
            <w:shd w:val="clear" w:color="auto" w:fill="auto"/>
          </w:tcPr>
          <w:p w:rsidR="003D1A41" w:rsidRPr="0004037A" w:rsidRDefault="003D1A41" w:rsidP="003D1A41">
            <w:pPr>
              <w:jc w:val="both"/>
              <w:rPr>
                <w:i/>
                <w:sz w:val="24"/>
                <w:szCs w:val="24"/>
              </w:rPr>
            </w:pPr>
            <w:r w:rsidRPr="0004037A">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12"/>
              </w:numPr>
              <w:ind w:left="142" w:firstLine="0"/>
              <w:jc w:val="both"/>
            </w:pPr>
            <w:r w:rsidRPr="00AD5D6B">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3D1A41" w:rsidRPr="00AD5D6B" w:rsidRDefault="003D1A41" w:rsidP="008B0A15">
            <w:pPr>
              <w:pStyle w:val="aff"/>
              <w:numPr>
                <w:ilvl w:val="0"/>
                <w:numId w:val="12"/>
              </w:numPr>
              <w:ind w:left="142" w:firstLine="0"/>
              <w:jc w:val="both"/>
            </w:pPr>
            <w:r w:rsidRPr="00AD5D6B">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w:t>
            </w:r>
            <w:r w:rsidRPr="00AD5D6B">
              <w:lastRenderedPageBreak/>
              <w:t>дополнительную информацию, комментировать её в устной форме;</w:t>
            </w:r>
          </w:p>
          <w:p w:rsidR="003D1A41" w:rsidRPr="00AD5D6B" w:rsidRDefault="003D1A41" w:rsidP="008B0A15">
            <w:pPr>
              <w:pStyle w:val="aff"/>
              <w:numPr>
                <w:ilvl w:val="0"/>
                <w:numId w:val="22"/>
              </w:numPr>
              <w:ind w:left="142" w:firstLine="0"/>
              <w:jc w:val="both"/>
            </w:pPr>
            <w:r w:rsidRPr="00AD5D6B">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tc>
        <w:tc>
          <w:tcPr>
            <w:tcW w:w="4999" w:type="dxa"/>
            <w:shd w:val="clear" w:color="auto" w:fill="auto"/>
          </w:tcPr>
          <w:p w:rsidR="003D1A41" w:rsidRPr="00AD5D6B" w:rsidRDefault="003D1A41" w:rsidP="008B0A15">
            <w:pPr>
              <w:pStyle w:val="aff"/>
              <w:numPr>
                <w:ilvl w:val="0"/>
                <w:numId w:val="22"/>
              </w:numPr>
              <w:ind w:left="247" w:firstLine="0"/>
              <w:jc w:val="both"/>
            </w:pPr>
            <w:r w:rsidRPr="00AD5D6B">
              <w:lastRenderedPageBreak/>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3D1A41" w:rsidRPr="0004037A" w:rsidRDefault="003D1A41" w:rsidP="003D1A41">
            <w:pPr>
              <w:jc w:val="both"/>
              <w:rPr>
                <w:sz w:val="24"/>
                <w:szCs w:val="24"/>
              </w:rPr>
            </w:pPr>
          </w:p>
        </w:tc>
      </w:tr>
      <w:tr w:rsidR="003D1A41" w:rsidRPr="0004037A" w:rsidTr="00FF1BEA">
        <w:tc>
          <w:tcPr>
            <w:tcW w:w="9997" w:type="dxa"/>
            <w:gridSpan w:val="2"/>
            <w:shd w:val="clear" w:color="auto" w:fill="auto"/>
          </w:tcPr>
          <w:p w:rsidR="003D1A41" w:rsidRPr="0004037A" w:rsidRDefault="003D1A41" w:rsidP="003D1A41">
            <w:pPr>
              <w:ind w:firstLine="284"/>
              <w:jc w:val="center"/>
              <w:outlineLvl w:val="0"/>
              <w:rPr>
                <w:b/>
                <w:sz w:val="24"/>
                <w:szCs w:val="24"/>
              </w:rPr>
            </w:pPr>
            <w:r w:rsidRPr="0004037A">
              <w:rPr>
                <w:b/>
                <w:sz w:val="24"/>
                <w:szCs w:val="24"/>
              </w:rPr>
              <w:lastRenderedPageBreak/>
              <w:t>Чтение</w:t>
            </w:r>
          </w:p>
        </w:tc>
      </w:tr>
      <w:tr w:rsidR="003D1A41" w:rsidRPr="0004037A" w:rsidTr="00FF1BEA">
        <w:tc>
          <w:tcPr>
            <w:tcW w:w="4998" w:type="dxa"/>
            <w:shd w:val="clear" w:color="auto" w:fill="auto"/>
          </w:tcPr>
          <w:p w:rsidR="003D1A41" w:rsidRPr="004F4F05" w:rsidRDefault="003D1A41" w:rsidP="003D1A41">
            <w:pPr>
              <w:ind w:firstLine="284"/>
              <w:jc w:val="both"/>
              <w:outlineLvl w:val="0"/>
              <w:rPr>
                <w:i/>
                <w:sz w:val="24"/>
                <w:szCs w:val="24"/>
              </w:rPr>
            </w:pPr>
            <w:r w:rsidRPr="004F4F05">
              <w:rPr>
                <w:i/>
                <w:sz w:val="24"/>
                <w:szCs w:val="24"/>
              </w:rPr>
              <w:t>Выпускник научится:</w:t>
            </w:r>
          </w:p>
        </w:tc>
        <w:tc>
          <w:tcPr>
            <w:tcW w:w="4999" w:type="dxa"/>
            <w:shd w:val="clear" w:color="auto" w:fill="auto"/>
          </w:tcPr>
          <w:p w:rsidR="003D1A41" w:rsidRPr="004F4F05" w:rsidRDefault="003D1A41" w:rsidP="003D1A41">
            <w:pPr>
              <w:jc w:val="both"/>
              <w:rPr>
                <w:sz w:val="24"/>
                <w:szCs w:val="24"/>
              </w:rPr>
            </w:pPr>
            <w:r w:rsidRPr="004F4F05">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22"/>
              </w:numPr>
              <w:ind w:left="142" w:firstLine="0"/>
              <w:jc w:val="both"/>
            </w:pPr>
            <w:r w:rsidRPr="00AD5D6B">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3D1A41" w:rsidRPr="00AD5D6B" w:rsidRDefault="003D1A41" w:rsidP="008B0A15">
            <w:pPr>
              <w:pStyle w:val="aff"/>
              <w:numPr>
                <w:ilvl w:val="0"/>
                <w:numId w:val="22"/>
              </w:numPr>
              <w:ind w:left="142" w:firstLine="0"/>
              <w:jc w:val="both"/>
            </w:pPr>
            <w:r w:rsidRPr="00AD5D6B">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3D1A41" w:rsidRPr="00AD5D6B" w:rsidRDefault="003D1A41" w:rsidP="008B0A15">
            <w:pPr>
              <w:pStyle w:val="aff"/>
              <w:numPr>
                <w:ilvl w:val="0"/>
                <w:numId w:val="22"/>
              </w:numPr>
              <w:ind w:left="142" w:firstLine="0"/>
              <w:jc w:val="both"/>
            </w:pPr>
            <w:r w:rsidRPr="00AD5D6B">
              <w:t>передавать схематически представленную информацию в виде связного текста;</w:t>
            </w:r>
          </w:p>
          <w:p w:rsidR="003D1A41" w:rsidRPr="00AD5D6B" w:rsidRDefault="003D1A41" w:rsidP="008B0A15">
            <w:pPr>
              <w:pStyle w:val="aff"/>
              <w:numPr>
                <w:ilvl w:val="0"/>
                <w:numId w:val="22"/>
              </w:numPr>
              <w:ind w:left="142" w:firstLine="0"/>
              <w:jc w:val="both"/>
            </w:pPr>
            <w:r w:rsidRPr="00AD5D6B">
              <w:t>использовать приёмы работы с учебной книгой, справочниками и другими информационными источниками, включая СМИ и ресурсы Интернета;</w:t>
            </w:r>
          </w:p>
          <w:p w:rsidR="003D1A41" w:rsidRPr="00AD5D6B" w:rsidRDefault="003D1A41" w:rsidP="008B0A15">
            <w:pPr>
              <w:pStyle w:val="aff"/>
              <w:numPr>
                <w:ilvl w:val="0"/>
                <w:numId w:val="22"/>
              </w:numPr>
              <w:ind w:left="142" w:firstLine="0"/>
              <w:jc w:val="both"/>
            </w:pPr>
            <w:r w:rsidRPr="00AD5D6B">
              <w:t xml:space="preserve">отбирать и систематизировать материал на определённую тему, анализировать </w:t>
            </w:r>
          </w:p>
          <w:p w:rsidR="003D1A41" w:rsidRPr="00AD5D6B" w:rsidRDefault="003D1A41" w:rsidP="008B0A15">
            <w:pPr>
              <w:pStyle w:val="aff"/>
              <w:numPr>
                <w:ilvl w:val="0"/>
                <w:numId w:val="23"/>
              </w:numPr>
              <w:ind w:left="142" w:firstLine="0"/>
              <w:jc w:val="both"/>
            </w:pPr>
            <w:r w:rsidRPr="00AD5D6B">
              <w:t>отобранную информацию и интерпретировать её в соответствии с поставленной коммуникативной задачей.</w:t>
            </w:r>
          </w:p>
        </w:tc>
        <w:tc>
          <w:tcPr>
            <w:tcW w:w="4999" w:type="dxa"/>
            <w:shd w:val="clear" w:color="auto" w:fill="auto"/>
          </w:tcPr>
          <w:p w:rsidR="003D1A41" w:rsidRPr="00AD5D6B" w:rsidRDefault="003D1A41" w:rsidP="008B0A15">
            <w:pPr>
              <w:pStyle w:val="aff"/>
              <w:numPr>
                <w:ilvl w:val="0"/>
                <w:numId w:val="23"/>
              </w:numPr>
              <w:ind w:left="105" w:firstLine="0"/>
              <w:jc w:val="both"/>
            </w:pPr>
            <w:r w:rsidRPr="00AD5D6B">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3D1A41" w:rsidRPr="00AD5D6B" w:rsidRDefault="003D1A41" w:rsidP="008B0A15">
            <w:pPr>
              <w:pStyle w:val="aff"/>
              <w:numPr>
                <w:ilvl w:val="0"/>
                <w:numId w:val="23"/>
              </w:numPr>
              <w:ind w:left="105" w:firstLine="0"/>
              <w:jc w:val="both"/>
            </w:pPr>
            <w:r w:rsidRPr="00AD5D6B">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3D1A41" w:rsidRPr="0004037A" w:rsidRDefault="003D1A41" w:rsidP="003D1A41">
            <w:pPr>
              <w:jc w:val="both"/>
              <w:rPr>
                <w:sz w:val="24"/>
                <w:szCs w:val="24"/>
              </w:rPr>
            </w:pPr>
          </w:p>
        </w:tc>
      </w:tr>
      <w:tr w:rsidR="003D1A41" w:rsidRPr="0004037A" w:rsidTr="00FF1BEA">
        <w:tc>
          <w:tcPr>
            <w:tcW w:w="9997" w:type="dxa"/>
            <w:gridSpan w:val="2"/>
            <w:shd w:val="clear" w:color="auto" w:fill="auto"/>
          </w:tcPr>
          <w:p w:rsidR="003D1A41" w:rsidRPr="0004037A" w:rsidRDefault="003D1A41" w:rsidP="003D1A41">
            <w:pPr>
              <w:ind w:firstLine="284"/>
              <w:jc w:val="center"/>
              <w:outlineLvl w:val="0"/>
              <w:rPr>
                <w:b/>
                <w:sz w:val="24"/>
                <w:szCs w:val="24"/>
              </w:rPr>
            </w:pPr>
            <w:r w:rsidRPr="0004037A">
              <w:rPr>
                <w:b/>
                <w:sz w:val="24"/>
                <w:szCs w:val="24"/>
              </w:rPr>
              <w:t>Говорение</w:t>
            </w:r>
          </w:p>
        </w:tc>
      </w:tr>
      <w:tr w:rsidR="003D1A41" w:rsidRPr="0004037A" w:rsidTr="00FF1BEA">
        <w:tc>
          <w:tcPr>
            <w:tcW w:w="4998" w:type="dxa"/>
            <w:shd w:val="clear" w:color="auto" w:fill="auto"/>
          </w:tcPr>
          <w:p w:rsidR="003D1A41" w:rsidRPr="0004037A" w:rsidRDefault="003D1A41" w:rsidP="003D1A41">
            <w:pPr>
              <w:ind w:firstLine="284"/>
              <w:jc w:val="both"/>
              <w:rPr>
                <w:sz w:val="24"/>
                <w:szCs w:val="24"/>
              </w:rPr>
            </w:pPr>
            <w:r w:rsidRPr="0004037A">
              <w:rPr>
                <w:i/>
                <w:sz w:val="24"/>
                <w:szCs w:val="24"/>
              </w:rPr>
              <w:t>Выпускник научится</w:t>
            </w:r>
            <w:r w:rsidRPr="0004037A">
              <w:rPr>
                <w:sz w:val="24"/>
                <w:szCs w:val="24"/>
              </w:rPr>
              <w:t>:</w:t>
            </w:r>
          </w:p>
        </w:tc>
        <w:tc>
          <w:tcPr>
            <w:tcW w:w="4999" w:type="dxa"/>
            <w:shd w:val="clear" w:color="auto" w:fill="auto"/>
          </w:tcPr>
          <w:p w:rsidR="003D1A41" w:rsidRPr="0004037A" w:rsidRDefault="003D1A41" w:rsidP="003D1A41">
            <w:pPr>
              <w:jc w:val="both"/>
              <w:rPr>
                <w:sz w:val="24"/>
                <w:szCs w:val="24"/>
              </w:rPr>
            </w:pPr>
            <w:r w:rsidRPr="0004037A">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23"/>
              </w:numPr>
              <w:ind w:left="142" w:firstLine="0"/>
              <w:jc w:val="both"/>
            </w:pPr>
            <w:r w:rsidRPr="00AD5D6B">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3D1A41" w:rsidRPr="00AD5D6B" w:rsidRDefault="003D1A41" w:rsidP="008B0A15">
            <w:pPr>
              <w:pStyle w:val="aff"/>
              <w:numPr>
                <w:ilvl w:val="0"/>
                <w:numId w:val="23"/>
              </w:numPr>
              <w:ind w:left="142" w:firstLine="0"/>
              <w:jc w:val="both"/>
            </w:pPr>
            <w:r w:rsidRPr="00AD5D6B">
              <w:t xml:space="preserve">обсуждать и чётко формулировать </w:t>
            </w:r>
            <w:r w:rsidRPr="00AD5D6B">
              <w:lastRenderedPageBreak/>
              <w:t>цели, план совместной групповой учебной деятельности, распределение частей работы;</w:t>
            </w:r>
          </w:p>
          <w:p w:rsidR="003D1A41" w:rsidRPr="00AD5D6B" w:rsidRDefault="003D1A41" w:rsidP="008B0A15">
            <w:pPr>
              <w:pStyle w:val="aff"/>
              <w:numPr>
                <w:ilvl w:val="0"/>
                <w:numId w:val="23"/>
              </w:numPr>
              <w:ind w:left="142" w:firstLine="0"/>
              <w:jc w:val="both"/>
            </w:pPr>
            <w:r w:rsidRPr="00AD5D6B">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3D1A41" w:rsidRPr="00AD5D6B" w:rsidRDefault="003D1A41" w:rsidP="008B0A15">
            <w:pPr>
              <w:pStyle w:val="aff"/>
              <w:numPr>
                <w:ilvl w:val="0"/>
                <w:numId w:val="23"/>
              </w:numPr>
              <w:ind w:left="142" w:firstLine="0"/>
              <w:jc w:val="both"/>
            </w:pPr>
            <w:r w:rsidRPr="00AD5D6B">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w:t>
            </w:r>
          </w:p>
          <w:p w:rsidR="003D1A41" w:rsidRPr="00AD5D6B" w:rsidRDefault="003D1A41" w:rsidP="008B0A15">
            <w:pPr>
              <w:pStyle w:val="aff"/>
              <w:numPr>
                <w:ilvl w:val="0"/>
                <w:numId w:val="24"/>
              </w:numPr>
              <w:ind w:left="142" w:firstLine="0"/>
              <w:jc w:val="both"/>
            </w:pPr>
            <w:r w:rsidRPr="00AD5D6B">
              <w:t>стилистически корректно использовать лексику и фразеологию, правила речевого этикета.</w:t>
            </w:r>
          </w:p>
        </w:tc>
        <w:tc>
          <w:tcPr>
            <w:tcW w:w="4999" w:type="dxa"/>
            <w:shd w:val="clear" w:color="auto" w:fill="auto"/>
          </w:tcPr>
          <w:p w:rsidR="003D1A41" w:rsidRPr="00AD5D6B" w:rsidRDefault="003D1A41" w:rsidP="008B0A15">
            <w:pPr>
              <w:pStyle w:val="aff"/>
              <w:numPr>
                <w:ilvl w:val="0"/>
                <w:numId w:val="24"/>
              </w:numPr>
              <w:shd w:val="clear" w:color="auto" w:fill="FFFFFF"/>
              <w:ind w:left="105" w:firstLine="0"/>
              <w:jc w:val="both"/>
            </w:pPr>
            <w:r w:rsidRPr="00AD5D6B">
              <w:lastRenderedPageBreak/>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3D1A41" w:rsidRPr="00AD5D6B" w:rsidRDefault="003D1A41" w:rsidP="008B0A15">
            <w:pPr>
              <w:pStyle w:val="aff"/>
              <w:numPr>
                <w:ilvl w:val="0"/>
                <w:numId w:val="24"/>
              </w:numPr>
              <w:shd w:val="clear" w:color="auto" w:fill="FFFFFF"/>
              <w:ind w:left="105" w:firstLine="0"/>
              <w:jc w:val="both"/>
            </w:pPr>
            <w:r w:rsidRPr="00AD5D6B">
              <w:t>выступать перед аудиторией с докладом; публично защищать проект, реферат;</w:t>
            </w:r>
          </w:p>
          <w:p w:rsidR="003D1A41" w:rsidRPr="00AD5D6B" w:rsidRDefault="003D1A41" w:rsidP="008B0A15">
            <w:pPr>
              <w:pStyle w:val="aff"/>
              <w:numPr>
                <w:ilvl w:val="0"/>
                <w:numId w:val="24"/>
              </w:numPr>
              <w:shd w:val="clear" w:color="auto" w:fill="FFFFFF"/>
              <w:ind w:left="105" w:firstLine="0"/>
              <w:jc w:val="both"/>
            </w:pPr>
            <w:r w:rsidRPr="00AD5D6B">
              <w:t>участвовать в дискуссии на учебно-научные темы, соблюдая нормы учебно-научного общения;</w:t>
            </w:r>
          </w:p>
          <w:p w:rsidR="003D1A41" w:rsidRPr="00AD5D6B" w:rsidRDefault="003D1A41" w:rsidP="008B0A15">
            <w:pPr>
              <w:pStyle w:val="aff"/>
              <w:numPr>
                <w:ilvl w:val="0"/>
                <w:numId w:val="24"/>
              </w:numPr>
              <w:shd w:val="clear" w:color="auto" w:fill="FFFFFF"/>
              <w:ind w:left="105" w:firstLine="0"/>
              <w:jc w:val="both"/>
            </w:pPr>
            <w:r w:rsidRPr="00AD5D6B">
              <w:t>анализировать и оценивать речевые высказывания с точки зрения их успешности в достижении прогнозируемого результата.</w:t>
            </w:r>
          </w:p>
          <w:p w:rsidR="003D1A41" w:rsidRPr="0004037A" w:rsidRDefault="003D1A41" w:rsidP="003D1A41">
            <w:pPr>
              <w:jc w:val="both"/>
              <w:rPr>
                <w:sz w:val="24"/>
                <w:szCs w:val="24"/>
              </w:rPr>
            </w:pPr>
          </w:p>
        </w:tc>
      </w:tr>
      <w:tr w:rsidR="003D1A41" w:rsidRPr="0004037A" w:rsidTr="00FF1BEA">
        <w:tc>
          <w:tcPr>
            <w:tcW w:w="9997" w:type="dxa"/>
            <w:gridSpan w:val="2"/>
            <w:shd w:val="clear" w:color="auto" w:fill="auto"/>
          </w:tcPr>
          <w:p w:rsidR="003D1A41" w:rsidRPr="0004037A" w:rsidRDefault="003D1A41" w:rsidP="003D1A41">
            <w:pPr>
              <w:ind w:firstLine="284"/>
              <w:jc w:val="center"/>
              <w:outlineLvl w:val="0"/>
              <w:rPr>
                <w:b/>
                <w:sz w:val="24"/>
                <w:szCs w:val="24"/>
              </w:rPr>
            </w:pPr>
            <w:r w:rsidRPr="0004037A">
              <w:rPr>
                <w:b/>
                <w:sz w:val="24"/>
                <w:szCs w:val="24"/>
              </w:rPr>
              <w:lastRenderedPageBreak/>
              <w:t>Письмо</w:t>
            </w:r>
          </w:p>
        </w:tc>
      </w:tr>
      <w:tr w:rsidR="003D1A41" w:rsidRPr="0004037A" w:rsidTr="00FF1BEA">
        <w:tc>
          <w:tcPr>
            <w:tcW w:w="4998" w:type="dxa"/>
            <w:shd w:val="clear" w:color="auto" w:fill="auto"/>
          </w:tcPr>
          <w:p w:rsidR="003D1A41" w:rsidRPr="0004037A" w:rsidRDefault="003D1A41" w:rsidP="003D1A41">
            <w:pPr>
              <w:ind w:firstLine="284"/>
              <w:jc w:val="both"/>
              <w:rPr>
                <w:sz w:val="24"/>
                <w:szCs w:val="24"/>
              </w:rPr>
            </w:pPr>
            <w:r w:rsidRPr="0004037A">
              <w:rPr>
                <w:i/>
                <w:sz w:val="24"/>
                <w:szCs w:val="24"/>
              </w:rPr>
              <w:t>Выпускник научится</w:t>
            </w:r>
            <w:r w:rsidRPr="0004037A">
              <w:rPr>
                <w:sz w:val="24"/>
                <w:szCs w:val="24"/>
              </w:rPr>
              <w:t>:</w:t>
            </w:r>
          </w:p>
        </w:tc>
        <w:tc>
          <w:tcPr>
            <w:tcW w:w="4999" w:type="dxa"/>
            <w:shd w:val="clear" w:color="auto" w:fill="auto"/>
          </w:tcPr>
          <w:p w:rsidR="003D1A41" w:rsidRPr="0004037A" w:rsidRDefault="003D1A41" w:rsidP="003D1A41">
            <w:pPr>
              <w:jc w:val="both"/>
              <w:rPr>
                <w:sz w:val="24"/>
                <w:szCs w:val="24"/>
              </w:rPr>
            </w:pPr>
            <w:r w:rsidRPr="0004037A">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24"/>
              </w:numPr>
              <w:ind w:left="142" w:firstLine="0"/>
              <w:jc w:val="both"/>
            </w:pPr>
            <w:r w:rsidRPr="00AD5D6B">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3D1A41" w:rsidRPr="00AD5D6B" w:rsidRDefault="003D1A41" w:rsidP="008B0A15">
            <w:pPr>
              <w:pStyle w:val="aff"/>
              <w:numPr>
                <w:ilvl w:val="0"/>
                <w:numId w:val="24"/>
              </w:numPr>
              <w:ind w:left="142" w:firstLine="0"/>
              <w:jc w:val="both"/>
            </w:pPr>
            <w:r w:rsidRPr="00AD5D6B">
              <w:t>излагать содержание прослушанного или прочитанного текста (подробно, сжато, выборочно) в форме ученического изложения, а также тезисов, плана;</w:t>
            </w:r>
          </w:p>
          <w:p w:rsidR="003D1A41" w:rsidRPr="00AD5D6B" w:rsidRDefault="003D1A41" w:rsidP="008B0A15">
            <w:pPr>
              <w:pStyle w:val="aff"/>
              <w:numPr>
                <w:ilvl w:val="0"/>
                <w:numId w:val="25"/>
              </w:numPr>
              <w:ind w:left="142" w:firstLine="0"/>
              <w:jc w:val="both"/>
              <w:rPr>
                <w:b/>
              </w:rPr>
            </w:pPr>
            <w:r w:rsidRPr="00AD5D6B">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tc>
        <w:tc>
          <w:tcPr>
            <w:tcW w:w="4999" w:type="dxa"/>
            <w:shd w:val="clear" w:color="auto" w:fill="auto"/>
          </w:tcPr>
          <w:p w:rsidR="003D1A41" w:rsidRPr="00AD5D6B" w:rsidRDefault="003D1A41" w:rsidP="008B0A15">
            <w:pPr>
              <w:pStyle w:val="aff"/>
              <w:numPr>
                <w:ilvl w:val="0"/>
                <w:numId w:val="25"/>
              </w:numPr>
              <w:ind w:left="105" w:firstLine="0"/>
              <w:jc w:val="both"/>
            </w:pPr>
            <w:r w:rsidRPr="00AD5D6B">
              <w:t>писать рецензии, рефераты;</w:t>
            </w:r>
          </w:p>
          <w:p w:rsidR="003D1A41" w:rsidRPr="00AD5D6B" w:rsidRDefault="003D1A41" w:rsidP="008B0A15">
            <w:pPr>
              <w:pStyle w:val="aff"/>
              <w:numPr>
                <w:ilvl w:val="0"/>
                <w:numId w:val="25"/>
              </w:numPr>
              <w:ind w:left="105" w:firstLine="0"/>
              <w:jc w:val="both"/>
            </w:pPr>
            <w:r w:rsidRPr="00AD5D6B">
              <w:t>составлять аннотации, тезисы выступления, конспекты;</w:t>
            </w:r>
          </w:p>
          <w:p w:rsidR="003D1A41" w:rsidRPr="00AD5D6B" w:rsidRDefault="003D1A41" w:rsidP="008B0A15">
            <w:pPr>
              <w:pStyle w:val="aff"/>
              <w:numPr>
                <w:ilvl w:val="0"/>
                <w:numId w:val="25"/>
              </w:numPr>
              <w:ind w:left="105" w:firstLine="0"/>
              <w:jc w:val="both"/>
            </w:pPr>
            <w:r w:rsidRPr="00AD5D6B">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3D1A41" w:rsidRPr="0004037A" w:rsidRDefault="003D1A41" w:rsidP="003D1A41">
            <w:pPr>
              <w:shd w:val="clear" w:color="auto" w:fill="FFFFFF"/>
              <w:jc w:val="both"/>
              <w:outlineLvl w:val="0"/>
              <w:rPr>
                <w:sz w:val="24"/>
                <w:szCs w:val="24"/>
              </w:rPr>
            </w:pPr>
          </w:p>
        </w:tc>
      </w:tr>
      <w:tr w:rsidR="003D1A41" w:rsidRPr="0004037A" w:rsidTr="00FF1BEA">
        <w:tc>
          <w:tcPr>
            <w:tcW w:w="9997" w:type="dxa"/>
            <w:gridSpan w:val="2"/>
            <w:shd w:val="clear" w:color="auto" w:fill="auto"/>
          </w:tcPr>
          <w:p w:rsidR="003D1A41" w:rsidRPr="0004037A" w:rsidRDefault="003D1A41" w:rsidP="003D1A41">
            <w:pPr>
              <w:shd w:val="clear" w:color="auto" w:fill="FFFFFF"/>
              <w:jc w:val="center"/>
              <w:outlineLvl w:val="0"/>
              <w:rPr>
                <w:b/>
                <w:bCs/>
                <w:sz w:val="24"/>
                <w:szCs w:val="24"/>
              </w:rPr>
            </w:pPr>
            <w:r w:rsidRPr="0004037A">
              <w:rPr>
                <w:b/>
                <w:bCs/>
                <w:sz w:val="24"/>
                <w:szCs w:val="24"/>
              </w:rPr>
              <w:t>Текст</w:t>
            </w:r>
          </w:p>
        </w:tc>
      </w:tr>
      <w:tr w:rsidR="003D1A41" w:rsidRPr="0004037A" w:rsidTr="00FF1BEA">
        <w:tc>
          <w:tcPr>
            <w:tcW w:w="4998" w:type="dxa"/>
            <w:shd w:val="clear" w:color="auto" w:fill="auto"/>
          </w:tcPr>
          <w:p w:rsidR="003D1A41" w:rsidRPr="0004037A" w:rsidRDefault="003D1A41" w:rsidP="003D1A41">
            <w:pPr>
              <w:ind w:firstLine="284"/>
              <w:jc w:val="both"/>
              <w:rPr>
                <w:sz w:val="24"/>
                <w:szCs w:val="24"/>
              </w:rPr>
            </w:pPr>
            <w:r w:rsidRPr="0004037A">
              <w:rPr>
                <w:i/>
                <w:sz w:val="24"/>
                <w:szCs w:val="24"/>
              </w:rPr>
              <w:t>Выпускник научится</w:t>
            </w:r>
            <w:r w:rsidRPr="0004037A">
              <w:rPr>
                <w:sz w:val="24"/>
                <w:szCs w:val="24"/>
              </w:rPr>
              <w:t>:</w:t>
            </w:r>
          </w:p>
        </w:tc>
        <w:tc>
          <w:tcPr>
            <w:tcW w:w="4999" w:type="dxa"/>
            <w:shd w:val="clear" w:color="auto" w:fill="auto"/>
          </w:tcPr>
          <w:p w:rsidR="003D1A41" w:rsidRPr="0004037A" w:rsidRDefault="003D1A41" w:rsidP="003D1A41">
            <w:pPr>
              <w:jc w:val="both"/>
              <w:rPr>
                <w:i/>
                <w:sz w:val="24"/>
                <w:szCs w:val="24"/>
              </w:rPr>
            </w:pPr>
            <w:r w:rsidRPr="0004037A">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25"/>
              </w:numPr>
              <w:ind w:left="142" w:firstLine="0"/>
              <w:jc w:val="both"/>
              <w:rPr>
                <w:b/>
              </w:rPr>
            </w:pPr>
            <w:r w:rsidRPr="00AD5D6B">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3D1A41" w:rsidRPr="00AD5D6B" w:rsidRDefault="003D1A41" w:rsidP="008B0A15">
            <w:pPr>
              <w:pStyle w:val="aff"/>
              <w:numPr>
                <w:ilvl w:val="0"/>
                <w:numId w:val="25"/>
              </w:numPr>
              <w:ind w:left="142" w:firstLine="0"/>
              <w:jc w:val="both"/>
            </w:pPr>
            <w:r w:rsidRPr="00AD5D6B">
              <w:t xml:space="preserve">осуществлять информационную переработку текста, передавая его содержание в виде </w:t>
            </w:r>
          </w:p>
          <w:p w:rsidR="003D1A41" w:rsidRPr="00AD5D6B" w:rsidRDefault="003D1A41" w:rsidP="008B0A15">
            <w:pPr>
              <w:pStyle w:val="aff"/>
              <w:numPr>
                <w:ilvl w:val="0"/>
                <w:numId w:val="26"/>
              </w:numPr>
              <w:ind w:left="142" w:firstLine="0"/>
              <w:jc w:val="both"/>
              <w:rPr>
                <w:b/>
              </w:rPr>
            </w:pPr>
            <w:r w:rsidRPr="00AD5D6B">
              <w:t>плана (простого, сложного), тезисов, схемы, таблицы и т. п.;</w:t>
            </w:r>
          </w:p>
          <w:p w:rsidR="003D1A41" w:rsidRPr="00AD5D6B" w:rsidRDefault="003D1A41" w:rsidP="008B0A15">
            <w:pPr>
              <w:pStyle w:val="aff"/>
              <w:numPr>
                <w:ilvl w:val="0"/>
                <w:numId w:val="26"/>
              </w:numPr>
              <w:ind w:left="142" w:firstLine="0"/>
              <w:jc w:val="both"/>
              <w:rPr>
                <w:b/>
              </w:rPr>
            </w:pPr>
            <w:r w:rsidRPr="00AD5D6B">
              <w:t>создавать и редактировать собственные тексты различных типов речи, стилей, жанров с учётом требований к построению связного текста.</w:t>
            </w:r>
          </w:p>
        </w:tc>
        <w:tc>
          <w:tcPr>
            <w:tcW w:w="4999" w:type="dxa"/>
            <w:shd w:val="clear" w:color="auto" w:fill="auto"/>
          </w:tcPr>
          <w:p w:rsidR="003D1A41" w:rsidRPr="00AD5D6B" w:rsidRDefault="003D1A41" w:rsidP="008B0A15">
            <w:pPr>
              <w:pStyle w:val="aff"/>
              <w:numPr>
                <w:ilvl w:val="0"/>
                <w:numId w:val="26"/>
              </w:numPr>
              <w:ind w:left="105" w:firstLine="0"/>
              <w:jc w:val="both"/>
            </w:pPr>
            <w:r w:rsidRPr="00AD5D6B">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3D1A41" w:rsidRPr="0004037A" w:rsidRDefault="003D1A41" w:rsidP="003D1A41">
            <w:pPr>
              <w:jc w:val="both"/>
              <w:rPr>
                <w:sz w:val="24"/>
                <w:szCs w:val="24"/>
              </w:rPr>
            </w:pPr>
          </w:p>
        </w:tc>
      </w:tr>
      <w:tr w:rsidR="003D1A41" w:rsidRPr="0004037A" w:rsidTr="00FF1BEA">
        <w:tc>
          <w:tcPr>
            <w:tcW w:w="9997" w:type="dxa"/>
            <w:gridSpan w:val="2"/>
            <w:shd w:val="clear" w:color="auto" w:fill="auto"/>
          </w:tcPr>
          <w:p w:rsidR="003D1A41" w:rsidRPr="0004037A" w:rsidRDefault="003D1A41" w:rsidP="003D1A41">
            <w:pPr>
              <w:shd w:val="clear" w:color="auto" w:fill="FFFFFF"/>
              <w:ind w:firstLine="284"/>
              <w:jc w:val="center"/>
              <w:outlineLvl w:val="0"/>
              <w:rPr>
                <w:b/>
                <w:bCs/>
                <w:sz w:val="24"/>
                <w:szCs w:val="24"/>
              </w:rPr>
            </w:pPr>
            <w:r w:rsidRPr="0004037A">
              <w:rPr>
                <w:b/>
                <w:bCs/>
                <w:sz w:val="24"/>
                <w:szCs w:val="24"/>
              </w:rPr>
              <w:t>Функциональные разновидности языка</w:t>
            </w:r>
          </w:p>
        </w:tc>
      </w:tr>
      <w:tr w:rsidR="003D1A41" w:rsidRPr="0004037A" w:rsidTr="00FF1BEA">
        <w:tc>
          <w:tcPr>
            <w:tcW w:w="4998" w:type="dxa"/>
            <w:shd w:val="clear" w:color="auto" w:fill="auto"/>
          </w:tcPr>
          <w:p w:rsidR="003D1A41" w:rsidRPr="0004037A" w:rsidRDefault="003D1A41" w:rsidP="003D1A41">
            <w:pPr>
              <w:ind w:firstLine="284"/>
              <w:jc w:val="both"/>
              <w:rPr>
                <w:sz w:val="24"/>
                <w:szCs w:val="24"/>
              </w:rPr>
            </w:pPr>
            <w:r w:rsidRPr="0004037A">
              <w:rPr>
                <w:i/>
                <w:sz w:val="24"/>
                <w:szCs w:val="24"/>
              </w:rPr>
              <w:t>Выпускник научится</w:t>
            </w:r>
            <w:r w:rsidRPr="0004037A">
              <w:rPr>
                <w:sz w:val="24"/>
                <w:szCs w:val="24"/>
              </w:rPr>
              <w:t>:</w:t>
            </w:r>
          </w:p>
        </w:tc>
        <w:tc>
          <w:tcPr>
            <w:tcW w:w="4999" w:type="dxa"/>
            <w:shd w:val="clear" w:color="auto" w:fill="auto"/>
          </w:tcPr>
          <w:p w:rsidR="003D1A41" w:rsidRPr="0004037A" w:rsidRDefault="003D1A41" w:rsidP="003D1A41">
            <w:pPr>
              <w:jc w:val="both"/>
              <w:rPr>
                <w:sz w:val="24"/>
                <w:szCs w:val="24"/>
              </w:rPr>
            </w:pPr>
            <w:r w:rsidRPr="0004037A">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26"/>
              </w:numPr>
              <w:ind w:left="142" w:firstLine="0"/>
              <w:jc w:val="both"/>
            </w:pPr>
            <w:r w:rsidRPr="00AD5D6B">
              <w:t xml:space="preserve">владеть практическими умениями </w:t>
            </w:r>
            <w:r w:rsidRPr="00AD5D6B">
              <w:lastRenderedPageBreak/>
              <w:t>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3D1A41" w:rsidRPr="00AD5D6B" w:rsidRDefault="003D1A41" w:rsidP="008B0A15">
            <w:pPr>
              <w:pStyle w:val="aff"/>
              <w:numPr>
                <w:ilvl w:val="0"/>
                <w:numId w:val="26"/>
              </w:numPr>
              <w:ind w:left="142" w:firstLine="0"/>
              <w:jc w:val="both"/>
            </w:pPr>
            <w:r w:rsidRPr="00AD5D6B">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3D1A41" w:rsidRPr="00AD5D6B" w:rsidRDefault="003D1A41" w:rsidP="008B0A15">
            <w:pPr>
              <w:pStyle w:val="aff"/>
              <w:numPr>
                <w:ilvl w:val="0"/>
                <w:numId w:val="26"/>
              </w:numPr>
              <w:ind w:left="142" w:firstLine="0"/>
              <w:jc w:val="both"/>
            </w:pPr>
            <w:r w:rsidRPr="00AD5D6B">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3D1A41" w:rsidRPr="00AD5D6B" w:rsidRDefault="003D1A41" w:rsidP="008B0A15">
            <w:pPr>
              <w:pStyle w:val="aff"/>
              <w:numPr>
                <w:ilvl w:val="0"/>
                <w:numId w:val="26"/>
              </w:numPr>
              <w:ind w:left="142" w:firstLine="0"/>
              <w:jc w:val="both"/>
            </w:pPr>
            <w:r w:rsidRPr="00AD5D6B">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3D1A41" w:rsidRPr="00AD5D6B" w:rsidRDefault="003D1A41" w:rsidP="008B0A15">
            <w:pPr>
              <w:pStyle w:val="aff"/>
              <w:numPr>
                <w:ilvl w:val="0"/>
                <w:numId w:val="26"/>
              </w:numPr>
              <w:ind w:left="142" w:firstLine="0"/>
              <w:jc w:val="both"/>
            </w:pPr>
            <w:r w:rsidRPr="00AD5D6B">
              <w:t>исправлять речевые недостатки, редактировать текст;</w:t>
            </w:r>
          </w:p>
          <w:p w:rsidR="003D1A41" w:rsidRPr="00AD5D6B" w:rsidRDefault="003D1A41" w:rsidP="008B0A15">
            <w:pPr>
              <w:pStyle w:val="aff"/>
              <w:numPr>
                <w:ilvl w:val="0"/>
                <w:numId w:val="27"/>
              </w:numPr>
              <w:tabs>
                <w:tab w:val="left" w:pos="142"/>
              </w:tabs>
              <w:ind w:left="142" w:firstLine="0"/>
              <w:jc w:val="both"/>
            </w:pPr>
            <w:r w:rsidRPr="00AD5D6B">
              <w:t>выступать перед аудиторией сверстников с небольшими информационными сообщениями, сообщением и небольшим докладом на учебно-научную тему.</w:t>
            </w:r>
          </w:p>
        </w:tc>
        <w:tc>
          <w:tcPr>
            <w:tcW w:w="4999" w:type="dxa"/>
            <w:shd w:val="clear" w:color="auto" w:fill="auto"/>
          </w:tcPr>
          <w:p w:rsidR="003D1A41" w:rsidRPr="00AD5D6B" w:rsidRDefault="003D1A41" w:rsidP="008B0A15">
            <w:pPr>
              <w:pStyle w:val="aff"/>
              <w:numPr>
                <w:ilvl w:val="0"/>
                <w:numId w:val="27"/>
              </w:numPr>
              <w:ind w:left="105" w:firstLine="0"/>
              <w:jc w:val="both"/>
            </w:pPr>
            <w:r w:rsidRPr="00AD5D6B">
              <w:lastRenderedPageBreak/>
              <w:t xml:space="preserve">различать и анализировать тексты </w:t>
            </w:r>
            <w:r w:rsidRPr="00AD5D6B">
              <w:lastRenderedPageBreak/>
              <w:t>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3D1A41" w:rsidRPr="00AD5D6B" w:rsidRDefault="003D1A41" w:rsidP="008B0A15">
            <w:pPr>
              <w:pStyle w:val="aff"/>
              <w:numPr>
                <w:ilvl w:val="0"/>
                <w:numId w:val="27"/>
              </w:numPr>
              <w:ind w:left="105" w:firstLine="0"/>
              <w:jc w:val="both"/>
            </w:pPr>
            <w:r w:rsidRPr="00AD5D6B">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3D1A41" w:rsidRPr="00AD5D6B" w:rsidRDefault="003D1A41" w:rsidP="008B0A15">
            <w:pPr>
              <w:pStyle w:val="aff"/>
              <w:numPr>
                <w:ilvl w:val="0"/>
                <w:numId w:val="27"/>
              </w:numPr>
              <w:ind w:left="105" w:firstLine="0"/>
              <w:jc w:val="both"/>
            </w:pPr>
            <w:r w:rsidRPr="00AD5D6B">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3D1A41" w:rsidRPr="00AD5D6B" w:rsidRDefault="003D1A41" w:rsidP="008B0A15">
            <w:pPr>
              <w:pStyle w:val="aff"/>
              <w:numPr>
                <w:ilvl w:val="0"/>
                <w:numId w:val="27"/>
              </w:numPr>
              <w:ind w:left="105" w:firstLine="0"/>
              <w:jc w:val="both"/>
            </w:pPr>
            <w:r w:rsidRPr="00AD5D6B">
              <w:t>выступать перед аудиторией сверстников с небольшой протокольно-этикетной, развлекательной, убеждающей речью.</w:t>
            </w:r>
          </w:p>
          <w:p w:rsidR="003D1A41" w:rsidRPr="0004037A" w:rsidRDefault="003D1A41" w:rsidP="003D1A41">
            <w:pPr>
              <w:jc w:val="both"/>
              <w:rPr>
                <w:sz w:val="24"/>
                <w:szCs w:val="24"/>
              </w:rPr>
            </w:pPr>
          </w:p>
        </w:tc>
      </w:tr>
      <w:tr w:rsidR="003D1A41" w:rsidRPr="0004037A" w:rsidTr="00FF1BEA">
        <w:tc>
          <w:tcPr>
            <w:tcW w:w="9997" w:type="dxa"/>
            <w:gridSpan w:val="2"/>
            <w:shd w:val="clear" w:color="auto" w:fill="auto"/>
          </w:tcPr>
          <w:p w:rsidR="003D1A41" w:rsidRPr="0004037A" w:rsidRDefault="003D1A41" w:rsidP="003D1A41">
            <w:pPr>
              <w:shd w:val="clear" w:color="auto" w:fill="FFFFFF"/>
              <w:ind w:firstLine="284"/>
              <w:jc w:val="center"/>
              <w:outlineLvl w:val="0"/>
              <w:rPr>
                <w:b/>
                <w:bCs/>
                <w:sz w:val="24"/>
                <w:szCs w:val="24"/>
              </w:rPr>
            </w:pPr>
            <w:r w:rsidRPr="0004037A">
              <w:rPr>
                <w:b/>
                <w:bCs/>
                <w:sz w:val="24"/>
                <w:szCs w:val="24"/>
              </w:rPr>
              <w:lastRenderedPageBreak/>
              <w:t>Общие сведения о языке</w:t>
            </w:r>
          </w:p>
        </w:tc>
      </w:tr>
      <w:tr w:rsidR="003D1A41" w:rsidRPr="0004037A" w:rsidTr="00FF1BEA">
        <w:tc>
          <w:tcPr>
            <w:tcW w:w="4998" w:type="dxa"/>
            <w:shd w:val="clear" w:color="auto" w:fill="auto"/>
          </w:tcPr>
          <w:p w:rsidR="003D1A41" w:rsidRPr="0004037A" w:rsidRDefault="003D1A41" w:rsidP="003D1A41">
            <w:pPr>
              <w:ind w:firstLine="284"/>
              <w:jc w:val="both"/>
              <w:rPr>
                <w:i/>
                <w:sz w:val="24"/>
                <w:szCs w:val="24"/>
              </w:rPr>
            </w:pPr>
            <w:r w:rsidRPr="0004037A">
              <w:rPr>
                <w:i/>
                <w:sz w:val="24"/>
                <w:szCs w:val="24"/>
              </w:rPr>
              <w:t>Выпускник научится:</w:t>
            </w:r>
          </w:p>
        </w:tc>
        <w:tc>
          <w:tcPr>
            <w:tcW w:w="4999" w:type="dxa"/>
            <w:shd w:val="clear" w:color="auto" w:fill="auto"/>
          </w:tcPr>
          <w:p w:rsidR="003D1A41" w:rsidRPr="0004037A" w:rsidRDefault="003D1A41" w:rsidP="003D1A41">
            <w:pPr>
              <w:jc w:val="both"/>
              <w:rPr>
                <w:sz w:val="24"/>
                <w:szCs w:val="24"/>
              </w:rPr>
            </w:pPr>
            <w:r w:rsidRPr="0004037A">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27"/>
              </w:numPr>
              <w:ind w:left="142" w:firstLine="0"/>
              <w:jc w:val="both"/>
            </w:pPr>
            <w:r w:rsidRPr="00AD5D6B">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3D1A41" w:rsidRPr="00AD5D6B" w:rsidRDefault="003D1A41" w:rsidP="008B0A15">
            <w:pPr>
              <w:pStyle w:val="aff"/>
              <w:numPr>
                <w:ilvl w:val="0"/>
                <w:numId w:val="27"/>
              </w:numPr>
              <w:ind w:left="142" w:firstLine="0"/>
              <w:jc w:val="both"/>
            </w:pPr>
            <w:r w:rsidRPr="00AD5D6B">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3D1A41" w:rsidRPr="00AD5D6B" w:rsidRDefault="003D1A41" w:rsidP="008B0A15">
            <w:pPr>
              <w:pStyle w:val="aff"/>
              <w:numPr>
                <w:ilvl w:val="0"/>
                <w:numId w:val="28"/>
              </w:numPr>
              <w:ind w:left="142" w:firstLine="0"/>
              <w:jc w:val="both"/>
            </w:pPr>
            <w:r w:rsidRPr="00AD5D6B">
              <w:lastRenderedPageBreak/>
              <w:t>оценивать использование основных изобразительных средств языка.</w:t>
            </w:r>
          </w:p>
        </w:tc>
        <w:tc>
          <w:tcPr>
            <w:tcW w:w="4999" w:type="dxa"/>
            <w:shd w:val="clear" w:color="auto" w:fill="auto"/>
          </w:tcPr>
          <w:p w:rsidR="003D1A41" w:rsidRPr="00AD5D6B" w:rsidRDefault="003D1A41" w:rsidP="008B0A15">
            <w:pPr>
              <w:pStyle w:val="aff"/>
              <w:numPr>
                <w:ilvl w:val="0"/>
                <w:numId w:val="28"/>
              </w:numPr>
              <w:ind w:left="105" w:firstLine="0"/>
              <w:jc w:val="both"/>
            </w:pPr>
            <w:r w:rsidRPr="00AD5D6B">
              <w:lastRenderedPageBreak/>
              <w:t>характеризовать вклад выдающихся лингвистов в развитие русистики</w:t>
            </w:r>
          </w:p>
        </w:tc>
      </w:tr>
      <w:tr w:rsidR="003D1A41" w:rsidRPr="0004037A" w:rsidTr="00FF1BEA">
        <w:tc>
          <w:tcPr>
            <w:tcW w:w="9997" w:type="dxa"/>
            <w:gridSpan w:val="2"/>
            <w:shd w:val="clear" w:color="auto" w:fill="auto"/>
          </w:tcPr>
          <w:p w:rsidR="003D1A41" w:rsidRPr="0004037A" w:rsidRDefault="003D1A41" w:rsidP="003D1A41">
            <w:pPr>
              <w:jc w:val="center"/>
              <w:rPr>
                <w:sz w:val="24"/>
                <w:szCs w:val="24"/>
              </w:rPr>
            </w:pPr>
            <w:r w:rsidRPr="0004037A">
              <w:rPr>
                <w:b/>
                <w:bCs/>
                <w:sz w:val="24"/>
                <w:szCs w:val="24"/>
              </w:rPr>
              <w:lastRenderedPageBreak/>
              <w:t>Фонетика и орфоэпия. Графика</w:t>
            </w:r>
          </w:p>
        </w:tc>
      </w:tr>
      <w:tr w:rsidR="003D1A41" w:rsidRPr="0004037A" w:rsidTr="00FF1BEA">
        <w:tc>
          <w:tcPr>
            <w:tcW w:w="4998" w:type="dxa"/>
            <w:shd w:val="clear" w:color="auto" w:fill="auto"/>
          </w:tcPr>
          <w:p w:rsidR="003D1A41" w:rsidRPr="00035319" w:rsidRDefault="003D1A41" w:rsidP="003D1A41">
            <w:pPr>
              <w:ind w:firstLine="284"/>
              <w:jc w:val="both"/>
              <w:rPr>
                <w:bCs/>
                <w:sz w:val="24"/>
                <w:szCs w:val="24"/>
              </w:rPr>
            </w:pPr>
            <w:r w:rsidRPr="0004037A">
              <w:rPr>
                <w:i/>
                <w:sz w:val="24"/>
                <w:szCs w:val="24"/>
              </w:rPr>
              <w:t>Выпускник научится</w:t>
            </w:r>
            <w:r w:rsidRPr="0004037A">
              <w:rPr>
                <w:sz w:val="24"/>
                <w:szCs w:val="24"/>
              </w:rPr>
              <w:t>:</w:t>
            </w:r>
          </w:p>
        </w:tc>
        <w:tc>
          <w:tcPr>
            <w:tcW w:w="4999" w:type="dxa"/>
            <w:shd w:val="clear" w:color="auto" w:fill="auto"/>
          </w:tcPr>
          <w:p w:rsidR="003D1A41" w:rsidRPr="00035319" w:rsidRDefault="003D1A41" w:rsidP="003D1A41">
            <w:pPr>
              <w:jc w:val="both"/>
              <w:rPr>
                <w:sz w:val="24"/>
                <w:szCs w:val="24"/>
                <w:u w:val="single"/>
              </w:rPr>
            </w:pPr>
            <w:r w:rsidRPr="0004037A">
              <w:rPr>
                <w:i/>
                <w:sz w:val="24"/>
                <w:szCs w:val="24"/>
              </w:rPr>
              <w:t>Выпускник получит возможность научиться</w:t>
            </w:r>
            <w:r w:rsidRPr="0004037A">
              <w:rPr>
                <w:i/>
                <w:sz w:val="24"/>
                <w:szCs w:val="24"/>
                <w:u w:val="single"/>
              </w:rPr>
              <w:t>:</w:t>
            </w:r>
          </w:p>
        </w:tc>
      </w:tr>
      <w:tr w:rsidR="003D1A41" w:rsidRPr="0004037A" w:rsidTr="00FF1BEA">
        <w:tc>
          <w:tcPr>
            <w:tcW w:w="4998" w:type="dxa"/>
            <w:shd w:val="clear" w:color="auto" w:fill="auto"/>
          </w:tcPr>
          <w:p w:rsidR="003D1A41" w:rsidRPr="00AD5D6B" w:rsidRDefault="003D1A41" w:rsidP="008B0A15">
            <w:pPr>
              <w:pStyle w:val="aff"/>
              <w:numPr>
                <w:ilvl w:val="0"/>
                <w:numId w:val="28"/>
              </w:numPr>
              <w:ind w:left="142" w:firstLine="0"/>
              <w:jc w:val="both"/>
            </w:pPr>
            <w:r w:rsidRPr="00AD5D6B">
              <w:t>проводить фонетический анализ слова;</w:t>
            </w:r>
          </w:p>
          <w:p w:rsidR="003D1A41" w:rsidRPr="00AD5D6B" w:rsidRDefault="003D1A41" w:rsidP="008B0A15">
            <w:pPr>
              <w:pStyle w:val="aff"/>
              <w:numPr>
                <w:ilvl w:val="0"/>
                <w:numId w:val="28"/>
              </w:numPr>
              <w:ind w:left="142" w:firstLine="0"/>
              <w:jc w:val="both"/>
            </w:pPr>
            <w:r w:rsidRPr="00AD5D6B">
              <w:t>соблюдать основные орфоэпические правила современного русского литературного языка;</w:t>
            </w:r>
          </w:p>
          <w:p w:rsidR="003D1A41" w:rsidRPr="00AD5D6B" w:rsidRDefault="003D1A41" w:rsidP="008B0A15">
            <w:pPr>
              <w:pStyle w:val="aff"/>
              <w:numPr>
                <w:ilvl w:val="0"/>
                <w:numId w:val="29"/>
              </w:numPr>
              <w:ind w:left="142" w:firstLine="0"/>
              <w:jc w:val="both"/>
              <w:rPr>
                <w:i/>
              </w:rPr>
            </w:pPr>
            <w:r w:rsidRPr="00AD5D6B">
              <w:t>извлекать необходимую информацию из орфоэпических словарей и справочников; использовать её в различных видах деятельности.</w:t>
            </w:r>
          </w:p>
        </w:tc>
        <w:tc>
          <w:tcPr>
            <w:tcW w:w="4999" w:type="dxa"/>
            <w:shd w:val="clear" w:color="auto" w:fill="auto"/>
          </w:tcPr>
          <w:p w:rsidR="003D1A41" w:rsidRPr="00AD5D6B" w:rsidRDefault="003D1A41" w:rsidP="008B0A15">
            <w:pPr>
              <w:pStyle w:val="aff"/>
              <w:numPr>
                <w:ilvl w:val="0"/>
                <w:numId w:val="29"/>
              </w:numPr>
              <w:ind w:left="105" w:firstLine="0"/>
              <w:jc w:val="both"/>
            </w:pPr>
            <w:r w:rsidRPr="00AD5D6B">
              <w:t>опознавать основные выразительные средства фонетики (звукопись);</w:t>
            </w:r>
          </w:p>
          <w:p w:rsidR="003D1A41" w:rsidRPr="00AD5D6B" w:rsidRDefault="003D1A41" w:rsidP="008B0A15">
            <w:pPr>
              <w:pStyle w:val="aff"/>
              <w:numPr>
                <w:ilvl w:val="0"/>
                <w:numId w:val="29"/>
              </w:numPr>
              <w:ind w:left="105" w:firstLine="0"/>
              <w:jc w:val="both"/>
            </w:pPr>
            <w:r w:rsidRPr="00AD5D6B">
              <w:t>выразительно читать прозаические и поэтические тексты;</w:t>
            </w:r>
          </w:p>
          <w:p w:rsidR="003D1A41" w:rsidRPr="00AD5D6B" w:rsidRDefault="003D1A41" w:rsidP="008B0A15">
            <w:pPr>
              <w:pStyle w:val="aff"/>
              <w:numPr>
                <w:ilvl w:val="0"/>
                <w:numId w:val="29"/>
              </w:numPr>
              <w:ind w:left="105" w:firstLine="0"/>
              <w:jc w:val="both"/>
              <w:rPr>
                <w:i/>
              </w:rPr>
            </w:pPr>
            <w:r w:rsidRPr="00AD5D6B">
              <w:t>извлекать необходимую информацию из мультимедийных орфоэпических словарей и справочников; использовать её в различных видах деятельности.</w:t>
            </w:r>
          </w:p>
        </w:tc>
      </w:tr>
      <w:tr w:rsidR="003D1A41" w:rsidRPr="0004037A" w:rsidTr="00FF1BEA">
        <w:tc>
          <w:tcPr>
            <w:tcW w:w="9997" w:type="dxa"/>
            <w:gridSpan w:val="2"/>
            <w:shd w:val="clear" w:color="auto" w:fill="auto"/>
          </w:tcPr>
          <w:p w:rsidR="003D1A41" w:rsidRPr="0004037A" w:rsidRDefault="003D1A41" w:rsidP="003D1A41">
            <w:pPr>
              <w:ind w:firstLine="284"/>
              <w:jc w:val="center"/>
              <w:outlineLvl w:val="0"/>
              <w:rPr>
                <w:b/>
                <w:sz w:val="24"/>
                <w:szCs w:val="24"/>
              </w:rPr>
            </w:pPr>
            <w:r w:rsidRPr="0004037A">
              <w:rPr>
                <w:b/>
                <w:sz w:val="24"/>
                <w:szCs w:val="24"/>
              </w:rPr>
              <w:t>Морфемика и словообразование</w:t>
            </w:r>
          </w:p>
        </w:tc>
      </w:tr>
      <w:tr w:rsidR="003D1A41" w:rsidRPr="0004037A" w:rsidTr="00FF1BEA">
        <w:tc>
          <w:tcPr>
            <w:tcW w:w="4998" w:type="dxa"/>
            <w:shd w:val="clear" w:color="auto" w:fill="auto"/>
          </w:tcPr>
          <w:p w:rsidR="003D1A41" w:rsidRPr="0004037A" w:rsidRDefault="003D1A41" w:rsidP="003D1A41">
            <w:pPr>
              <w:ind w:firstLine="284"/>
              <w:jc w:val="both"/>
              <w:rPr>
                <w:sz w:val="24"/>
                <w:szCs w:val="24"/>
              </w:rPr>
            </w:pPr>
            <w:r w:rsidRPr="0004037A">
              <w:rPr>
                <w:i/>
                <w:sz w:val="24"/>
                <w:szCs w:val="24"/>
              </w:rPr>
              <w:t>Выпускник научится</w:t>
            </w:r>
            <w:r w:rsidRPr="0004037A">
              <w:rPr>
                <w:sz w:val="24"/>
                <w:szCs w:val="24"/>
              </w:rPr>
              <w:t>:</w:t>
            </w:r>
          </w:p>
        </w:tc>
        <w:tc>
          <w:tcPr>
            <w:tcW w:w="4999" w:type="dxa"/>
            <w:shd w:val="clear" w:color="auto" w:fill="auto"/>
          </w:tcPr>
          <w:p w:rsidR="003D1A41" w:rsidRPr="0004037A" w:rsidRDefault="003D1A41" w:rsidP="003D1A41">
            <w:pPr>
              <w:jc w:val="both"/>
              <w:rPr>
                <w:i/>
                <w:sz w:val="24"/>
                <w:szCs w:val="24"/>
              </w:rPr>
            </w:pPr>
            <w:r w:rsidRPr="0004037A">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29"/>
              </w:numPr>
              <w:ind w:left="142" w:firstLine="0"/>
              <w:jc w:val="both"/>
            </w:pPr>
            <w:r w:rsidRPr="00AD5D6B">
              <w:t>делить слова на морфемы на основе смыслового, грамматического и словообразовательного анализа слова;</w:t>
            </w:r>
          </w:p>
          <w:p w:rsidR="003D1A41" w:rsidRPr="00AD5D6B" w:rsidRDefault="003D1A41" w:rsidP="008B0A15">
            <w:pPr>
              <w:pStyle w:val="aff"/>
              <w:numPr>
                <w:ilvl w:val="0"/>
                <w:numId w:val="29"/>
              </w:numPr>
              <w:ind w:left="142" w:firstLine="0"/>
              <w:jc w:val="both"/>
            </w:pPr>
            <w:r w:rsidRPr="00AD5D6B">
              <w:t>различать изученные способы словообразования;</w:t>
            </w:r>
          </w:p>
          <w:p w:rsidR="003D1A41" w:rsidRPr="00AD5D6B" w:rsidRDefault="003D1A41" w:rsidP="008B0A15">
            <w:pPr>
              <w:pStyle w:val="aff"/>
              <w:numPr>
                <w:ilvl w:val="0"/>
                <w:numId w:val="29"/>
              </w:numPr>
              <w:ind w:left="142" w:firstLine="0"/>
              <w:jc w:val="both"/>
            </w:pPr>
            <w:r w:rsidRPr="00AD5D6B">
              <w:t>анализировать и самостоятельно составлять словообразовательные пары и словообразовательные цепочки слов;</w:t>
            </w:r>
          </w:p>
          <w:p w:rsidR="003D1A41" w:rsidRPr="00AD5D6B" w:rsidRDefault="003D1A41" w:rsidP="008B0A15">
            <w:pPr>
              <w:pStyle w:val="aff"/>
              <w:numPr>
                <w:ilvl w:val="0"/>
                <w:numId w:val="30"/>
              </w:numPr>
              <w:ind w:left="142" w:firstLine="0"/>
              <w:jc w:val="both"/>
            </w:pPr>
            <w:r w:rsidRPr="00AD5D6B">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tc>
        <w:tc>
          <w:tcPr>
            <w:tcW w:w="4999" w:type="dxa"/>
            <w:shd w:val="clear" w:color="auto" w:fill="auto"/>
          </w:tcPr>
          <w:p w:rsidR="003D1A41" w:rsidRPr="00AD5D6B" w:rsidRDefault="003D1A41" w:rsidP="008B0A15">
            <w:pPr>
              <w:pStyle w:val="aff"/>
              <w:numPr>
                <w:ilvl w:val="0"/>
                <w:numId w:val="30"/>
              </w:numPr>
              <w:ind w:left="105" w:firstLine="0"/>
              <w:jc w:val="both"/>
            </w:pPr>
            <w:r w:rsidRPr="00AD5D6B">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3D1A41" w:rsidRPr="00AD5D6B" w:rsidRDefault="003D1A41" w:rsidP="008B0A15">
            <w:pPr>
              <w:pStyle w:val="aff"/>
              <w:numPr>
                <w:ilvl w:val="0"/>
                <w:numId w:val="30"/>
              </w:numPr>
              <w:ind w:left="105" w:firstLine="0"/>
              <w:jc w:val="both"/>
            </w:pPr>
            <w:r w:rsidRPr="00AD5D6B">
              <w:t>опознавать основные выразительные средства словообразования в художественной речи и оценивать их;</w:t>
            </w:r>
          </w:p>
          <w:p w:rsidR="003D1A41" w:rsidRPr="00AD5D6B" w:rsidRDefault="003D1A41" w:rsidP="008B0A15">
            <w:pPr>
              <w:pStyle w:val="aff"/>
              <w:numPr>
                <w:ilvl w:val="0"/>
                <w:numId w:val="30"/>
              </w:numPr>
              <w:ind w:left="105" w:firstLine="0"/>
              <w:jc w:val="both"/>
            </w:pPr>
            <w:r w:rsidRPr="00AD5D6B">
              <w:t>извлекать необходимую информацию из морфемных, словообразовательных и этимологических словарей и справочников, в том числе мультимедийных;</w:t>
            </w:r>
          </w:p>
          <w:p w:rsidR="003D1A41" w:rsidRPr="00AD5D6B" w:rsidRDefault="003D1A41" w:rsidP="008B0A15">
            <w:pPr>
              <w:pStyle w:val="aff"/>
              <w:numPr>
                <w:ilvl w:val="0"/>
                <w:numId w:val="30"/>
              </w:numPr>
              <w:ind w:left="105" w:firstLine="0"/>
              <w:jc w:val="both"/>
            </w:pPr>
            <w:r w:rsidRPr="00AD5D6B">
              <w:t>использовать этимологическую справку для объяснения правописания и лексического значения слова.</w:t>
            </w:r>
          </w:p>
        </w:tc>
      </w:tr>
      <w:tr w:rsidR="003D1A41" w:rsidRPr="0004037A" w:rsidTr="00FF1BEA">
        <w:tc>
          <w:tcPr>
            <w:tcW w:w="9997" w:type="dxa"/>
            <w:gridSpan w:val="2"/>
            <w:shd w:val="clear" w:color="auto" w:fill="auto"/>
          </w:tcPr>
          <w:p w:rsidR="003D1A41" w:rsidRPr="0004037A" w:rsidRDefault="003D1A41" w:rsidP="003D1A41">
            <w:pPr>
              <w:shd w:val="clear" w:color="auto" w:fill="FFFFFF"/>
              <w:ind w:firstLine="284"/>
              <w:jc w:val="center"/>
              <w:outlineLvl w:val="0"/>
              <w:rPr>
                <w:sz w:val="24"/>
                <w:szCs w:val="24"/>
              </w:rPr>
            </w:pPr>
            <w:r w:rsidRPr="0004037A">
              <w:rPr>
                <w:b/>
                <w:bCs/>
                <w:sz w:val="24"/>
                <w:szCs w:val="24"/>
              </w:rPr>
              <w:t>Лексикология и фразеология</w:t>
            </w:r>
          </w:p>
        </w:tc>
      </w:tr>
      <w:tr w:rsidR="003D1A41" w:rsidRPr="0004037A" w:rsidTr="00FF1BEA">
        <w:tc>
          <w:tcPr>
            <w:tcW w:w="4998" w:type="dxa"/>
            <w:shd w:val="clear" w:color="auto" w:fill="auto"/>
          </w:tcPr>
          <w:p w:rsidR="003D1A41" w:rsidRPr="0004037A" w:rsidRDefault="003D1A41" w:rsidP="003D1A41">
            <w:pPr>
              <w:ind w:firstLine="284"/>
              <w:jc w:val="both"/>
              <w:rPr>
                <w:sz w:val="24"/>
                <w:szCs w:val="24"/>
              </w:rPr>
            </w:pPr>
            <w:r w:rsidRPr="0004037A">
              <w:rPr>
                <w:i/>
                <w:sz w:val="24"/>
                <w:szCs w:val="24"/>
              </w:rPr>
              <w:t>Выпускник научится</w:t>
            </w:r>
            <w:r w:rsidRPr="0004037A">
              <w:rPr>
                <w:sz w:val="24"/>
                <w:szCs w:val="24"/>
              </w:rPr>
              <w:t>:</w:t>
            </w:r>
          </w:p>
        </w:tc>
        <w:tc>
          <w:tcPr>
            <w:tcW w:w="4999" w:type="dxa"/>
            <w:shd w:val="clear" w:color="auto" w:fill="auto"/>
          </w:tcPr>
          <w:p w:rsidR="003D1A41" w:rsidRPr="0004037A" w:rsidRDefault="003D1A41" w:rsidP="003D1A41">
            <w:pPr>
              <w:jc w:val="both"/>
              <w:rPr>
                <w:sz w:val="24"/>
                <w:szCs w:val="24"/>
              </w:rPr>
            </w:pPr>
            <w:r w:rsidRPr="0004037A">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30"/>
              </w:numPr>
              <w:ind w:left="142" w:firstLine="0"/>
              <w:jc w:val="both"/>
            </w:pPr>
            <w:r w:rsidRPr="00AD5D6B">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3D1A41" w:rsidRPr="00AD5D6B" w:rsidRDefault="003D1A41" w:rsidP="008B0A15">
            <w:pPr>
              <w:pStyle w:val="aff"/>
              <w:numPr>
                <w:ilvl w:val="0"/>
                <w:numId w:val="30"/>
              </w:numPr>
              <w:ind w:left="142" w:firstLine="0"/>
              <w:jc w:val="both"/>
            </w:pPr>
            <w:r w:rsidRPr="00AD5D6B">
              <w:t>группировать слова по тематическим группам;</w:t>
            </w:r>
          </w:p>
          <w:p w:rsidR="003D1A41" w:rsidRPr="00AD5D6B" w:rsidRDefault="003D1A41" w:rsidP="008B0A15">
            <w:pPr>
              <w:pStyle w:val="aff"/>
              <w:numPr>
                <w:ilvl w:val="0"/>
                <w:numId w:val="30"/>
              </w:numPr>
              <w:ind w:left="142" w:firstLine="0"/>
              <w:jc w:val="both"/>
            </w:pPr>
            <w:r w:rsidRPr="00AD5D6B">
              <w:t>подбирать к словам синонимы, антонимы;</w:t>
            </w:r>
          </w:p>
          <w:p w:rsidR="003D1A41" w:rsidRPr="00AD5D6B" w:rsidRDefault="003D1A41" w:rsidP="008B0A15">
            <w:pPr>
              <w:pStyle w:val="aff"/>
              <w:numPr>
                <w:ilvl w:val="0"/>
                <w:numId w:val="30"/>
              </w:numPr>
              <w:ind w:left="142" w:firstLine="0"/>
              <w:jc w:val="both"/>
            </w:pPr>
            <w:r w:rsidRPr="00AD5D6B">
              <w:t>опознавать фразеологические обороты;</w:t>
            </w:r>
          </w:p>
          <w:p w:rsidR="003D1A41" w:rsidRPr="00AD5D6B" w:rsidRDefault="003D1A41" w:rsidP="008B0A15">
            <w:pPr>
              <w:pStyle w:val="aff"/>
              <w:numPr>
                <w:ilvl w:val="0"/>
                <w:numId w:val="30"/>
              </w:numPr>
              <w:ind w:left="142" w:firstLine="0"/>
              <w:jc w:val="both"/>
            </w:pPr>
            <w:r w:rsidRPr="00AD5D6B">
              <w:t>соблюдать лексические нормы в устных и письменных высказываниях;</w:t>
            </w:r>
          </w:p>
          <w:p w:rsidR="003D1A41" w:rsidRPr="00AD5D6B" w:rsidRDefault="003D1A41" w:rsidP="008B0A15">
            <w:pPr>
              <w:pStyle w:val="aff"/>
              <w:numPr>
                <w:ilvl w:val="0"/>
                <w:numId w:val="30"/>
              </w:numPr>
              <w:ind w:left="142" w:firstLine="0"/>
              <w:jc w:val="both"/>
            </w:pPr>
            <w:r w:rsidRPr="00AD5D6B">
              <w:t>использовать лексическую синонимию как средство исправления неоправданного повтора в речи и как средство связи предложений в тексте;</w:t>
            </w:r>
          </w:p>
          <w:p w:rsidR="003D1A41" w:rsidRPr="00AD5D6B" w:rsidRDefault="003D1A41" w:rsidP="008B0A15">
            <w:pPr>
              <w:pStyle w:val="aff"/>
              <w:numPr>
                <w:ilvl w:val="0"/>
                <w:numId w:val="30"/>
              </w:numPr>
              <w:ind w:left="142" w:firstLine="0"/>
              <w:jc w:val="both"/>
            </w:pPr>
            <w:r w:rsidRPr="00AD5D6B">
              <w:t>опознавать основные виды тропов, построенных на переносном значении слова (метафора, эпитет, олицетворение);</w:t>
            </w:r>
          </w:p>
          <w:p w:rsidR="003D1A41" w:rsidRPr="00AD5D6B" w:rsidRDefault="003D1A41" w:rsidP="008B0A15">
            <w:pPr>
              <w:pStyle w:val="aff"/>
              <w:numPr>
                <w:ilvl w:val="0"/>
                <w:numId w:val="31"/>
              </w:numPr>
              <w:ind w:left="142" w:firstLine="0"/>
              <w:jc w:val="both"/>
            </w:pPr>
            <w:r w:rsidRPr="00AD5D6B">
              <w:t xml:space="preserve">пользоваться различными видами лексических словарей (толковым словарём, </w:t>
            </w:r>
            <w:r w:rsidRPr="00AD5D6B">
              <w:lastRenderedPageBreak/>
              <w:t>словарём синонимов, антонимов, фразеологическим словарём и др.) и использовать полученную информацию в различных видах деятельности.</w:t>
            </w:r>
          </w:p>
        </w:tc>
        <w:tc>
          <w:tcPr>
            <w:tcW w:w="4999" w:type="dxa"/>
            <w:shd w:val="clear" w:color="auto" w:fill="auto"/>
          </w:tcPr>
          <w:p w:rsidR="003D1A41" w:rsidRPr="00AD5D6B" w:rsidRDefault="003D1A41" w:rsidP="008B0A15">
            <w:pPr>
              <w:pStyle w:val="aff"/>
              <w:numPr>
                <w:ilvl w:val="0"/>
                <w:numId w:val="31"/>
              </w:numPr>
              <w:ind w:left="105" w:firstLine="0"/>
              <w:jc w:val="both"/>
            </w:pPr>
            <w:r w:rsidRPr="00AD5D6B">
              <w:lastRenderedPageBreak/>
              <w:t>объяснять общие принципы классификации словарного состава русского языка;</w:t>
            </w:r>
          </w:p>
          <w:p w:rsidR="003D1A41" w:rsidRPr="00AD5D6B" w:rsidRDefault="003D1A41" w:rsidP="008B0A15">
            <w:pPr>
              <w:pStyle w:val="aff"/>
              <w:numPr>
                <w:ilvl w:val="0"/>
                <w:numId w:val="31"/>
              </w:numPr>
              <w:ind w:left="105" w:firstLine="0"/>
              <w:jc w:val="both"/>
            </w:pPr>
            <w:r w:rsidRPr="00AD5D6B">
              <w:t>аргументировать различие лексического и грамматического значений слова;</w:t>
            </w:r>
          </w:p>
          <w:p w:rsidR="003D1A41" w:rsidRPr="00AD5D6B" w:rsidRDefault="003D1A41" w:rsidP="008B0A15">
            <w:pPr>
              <w:pStyle w:val="aff"/>
              <w:numPr>
                <w:ilvl w:val="0"/>
                <w:numId w:val="31"/>
              </w:numPr>
              <w:ind w:left="105" w:firstLine="0"/>
              <w:jc w:val="both"/>
            </w:pPr>
            <w:r w:rsidRPr="00AD5D6B">
              <w:t>опознавать омонимы разных видов;</w:t>
            </w:r>
          </w:p>
          <w:p w:rsidR="003D1A41" w:rsidRPr="00AD5D6B" w:rsidRDefault="003D1A41" w:rsidP="008B0A15">
            <w:pPr>
              <w:pStyle w:val="aff"/>
              <w:numPr>
                <w:ilvl w:val="0"/>
                <w:numId w:val="31"/>
              </w:numPr>
              <w:ind w:left="105" w:firstLine="0"/>
              <w:jc w:val="both"/>
            </w:pPr>
            <w:r w:rsidRPr="00AD5D6B">
              <w:t>оценивать собственную и чужую речь с точки зрения точного, уместного и выразительного словоупотребления;</w:t>
            </w:r>
          </w:p>
          <w:p w:rsidR="003D1A41" w:rsidRPr="00AD5D6B" w:rsidRDefault="003D1A41" w:rsidP="008B0A15">
            <w:pPr>
              <w:pStyle w:val="aff"/>
              <w:numPr>
                <w:ilvl w:val="0"/>
                <w:numId w:val="31"/>
              </w:numPr>
              <w:ind w:left="105" w:firstLine="0"/>
              <w:jc w:val="both"/>
            </w:pPr>
            <w:r w:rsidRPr="00AD5D6B">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3D1A41" w:rsidRPr="00AD5D6B" w:rsidRDefault="003D1A41" w:rsidP="008B0A15">
            <w:pPr>
              <w:pStyle w:val="aff"/>
              <w:numPr>
                <w:ilvl w:val="0"/>
                <w:numId w:val="31"/>
              </w:numPr>
              <w:ind w:left="105" w:firstLine="0"/>
              <w:jc w:val="both"/>
            </w:pPr>
            <w:r w:rsidRPr="00AD5D6B">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tc>
      </w:tr>
      <w:tr w:rsidR="003D1A41" w:rsidRPr="0004037A" w:rsidTr="00FF1BEA">
        <w:tc>
          <w:tcPr>
            <w:tcW w:w="9997" w:type="dxa"/>
            <w:gridSpan w:val="2"/>
            <w:shd w:val="clear" w:color="auto" w:fill="auto"/>
          </w:tcPr>
          <w:p w:rsidR="003D1A41" w:rsidRPr="0004037A" w:rsidRDefault="003D1A41" w:rsidP="003D1A41">
            <w:pPr>
              <w:ind w:firstLine="284"/>
              <w:jc w:val="center"/>
              <w:outlineLvl w:val="0"/>
              <w:rPr>
                <w:b/>
                <w:sz w:val="24"/>
                <w:szCs w:val="24"/>
              </w:rPr>
            </w:pPr>
            <w:r w:rsidRPr="0004037A">
              <w:rPr>
                <w:b/>
                <w:sz w:val="24"/>
                <w:szCs w:val="24"/>
              </w:rPr>
              <w:lastRenderedPageBreak/>
              <w:t>Морфология</w:t>
            </w:r>
          </w:p>
        </w:tc>
      </w:tr>
      <w:tr w:rsidR="003D1A41" w:rsidRPr="0004037A" w:rsidTr="00FF1BEA">
        <w:tc>
          <w:tcPr>
            <w:tcW w:w="4998" w:type="dxa"/>
            <w:shd w:val="clear" w:color="auto" w:fill="auto"/>
          </w:tcPr>
          <w:p w:rsidR="003D1A41" w:rsidRPr="0004037A" w:rsidRDefault="003D1A41" w:rsidP="003D1A41">
            <w:pPr>
              <w:ind w:firstLine="284"/>
              <w:jc w:val="both"/>
              <w:rPr>
                <w:i/>
                <w:sz w:val="24"/>
                <w:szCs w:val="24"/>
              </w:rPr>
            </w:pPr>
            <w:r w:rsidRPr="0004037A">
              <w:rPr>
                <w:i/>
                <w:sz w:val="24"/>
                <w:szCs w:val="24"/>
              </w:rPr>
              <w:t>Выпускник научится:</w:t>
            </w:r>
          </w:p>
        </w:tc>
        <w:tc>
          <w:tcPr>
            <w:tcW w:w="4999" w:type="dxa"/>
            <w:shd w:val="clear" w:color="auto" w:fill="auto"/>
          </w:tcPr>
          <w:p w:rsidR="003D1A41" w:rsidRPr="0004037A" w:rsidRDefault="003D1A41" w:rsidP="003D1A41">
            <w:pPr>
              <w:jc w:val="both"/>
              <w:rPr>
                <w:sz w:val="24"/>
                <w:szCs w:val="24"/>
                <w:u w:val="single"/>
              </w:rPr>
            </w:pPr>
            <w:r w:rsidRPr="0004037A">
              <w:rPr>
                <w:i/>
                <w:sz w:val="24"/>
                <w:szCs w:val="24"/>
              </w:rPr>
              <w:t>Выпускник получит возможность научиться</w:t>
            </w:r>
            <w:r w:rsidRPr="0004037A">
              <w:rPr>
                <w:i/>
                <w:sz w:val="24"/>
                <w:szCs w:val="24"/>
                <w:u w:val="single"/>
              </w:rPr>
              <w:t>:</w:t>
            </w:r>
          </w:p>
        </w:tc>
      </w:tr>
      <w:tr w:rsidR="003D1A41" w:rsidRPr="0004037A" w:rsidTr="00FF1BEA">
        <w:tc>
          <w:tcPr>
            <w:tcW w:w="4998" w:type="dxa"/>
            <w:shd w:val="clear" w:color="auto" w:fill="auto"/>
          </w:tcPr>
          <w:p w:rsidR="003D1A41" w:rsidRPr="00AD5D6B" w:rsidRDefault="003D1A41" w:rsidP="008B0A15">
            <w:pPr>
              <w:pStyle w:val="aff"/>
              <w:numPr>
                <w:ilvl w:val="0"/>
                <w:numId w:val="31"/>
              </w:numPr>
              <w:ind w:left="142" w:firstLine="0"/>
              <w:jc w:val="both"/>
            </w:pPr>
            <w:r w:rsidRPr="00AD5D6B">
              <w:t>опознавать самостоятельные (знаменательные) части речи и их формы, служебные части речи;</w:t>
            </w:r>
          </w:p>
          <w:p w:rsidR="003D1A41" w:rsidRPr="00AD5D6B" w:rsidRDefault="003D1A41" w:rsidP="008B0A15">
            <w:pPr>
              <w:pStyle w:val="aff"/>
              <w:numPr>
                <w:ilvl w:val="0"/>
                <w:numId w:val="31"/>
              </w:numPr>
              <w:ind w:left="142" w:firstLine="0"/>
              <w:jc w:val="both"/>
            </w:pPr>
            <w:r w:rsidRPr="00AD5D6B">
              <w:t>анализировать слово с точки зрения его принадлежности к той или иной части речи;</w:t>
            </w:r>
          </w:p>
          <w:p w:rsidR="003D1A41" w:rsidRPr="00AD5D6B" w:rsidRDefault="003D1A41" w:rsidP="008B0A15">
            <w:pPr>
              <w:pStyle w:val="aff"/>
              <w:numPr>
                <w:ilvl w:val="0"/>
                <w:numId w:val="31"/>
              </w:numPr>
              <w:ind w:left="142" w:firstLine="0"/>
              <w:jc w:val="both"/>
            </w:pPr>
            <w:r w:rsidRPr="00AD5D6B">
              <w:t>употреблять формы слов различных частей речи в соответствии с нормами современного русского литературного языка;</w:t>
            </w:r>
          </w:p>
          <w:p w:rsidR="003D1A41" w:rsidRPr="00AD5D6B" w:rsidRDefault="003D1A41" w:rsidP="008B0A15">
            <w:pPr>
              <w:pStyle w:val="aff"/>
              <w:numPr>
                <w:ilvl w:val="0"/>
                <w:numId w:val="31"/>
              </w:numPr>
              <w:ind w:left="142" w:firstLine="0"/>
              <w:jc w:val="both"/>
            </w:pPr>
            <w:r w:rsidRPr="00AD5D6B">
              <w:t>применять морфологические знания и умения в практике правописания, в различных видах анализа;</w:t>
            </w:r>
          </w:p>
          <w:p w:rsidR="003D1A41" w:rsidRPr="00AD5D6B" w:rsidRDefault="003D1A41" w:rsidP="008B0A15">
            <w:pPr>
              <w:pStyle w:val="aff"/>
              <w:numPr>
                <w:ilvl w:val="0"/>
                <w:numId w:val="32"/>
              </w:numPr>
              <w:ind w:left="142" w:firstLine="0"/>
              <w:jc w:val="both"/>
            </w:pPr>
            <w:r w:rsidRPr="00AD5D6B">
              <w:t>распознавать явления грамматической омонимии, существенные для решения орфографических и пунктуационных задач.</w:t>
            </w:r>
          </w:p>
        </w:tc>
        <w:tc>
          <w:tcPr>
            <w:tcW w:w="4999" w:type="dxa"/>
            <w:shd w:val="clear" w:color="auto" w:fill="auto"/>
          </w:tcPr>
          <w:p w:rsidR="003D1A41" w:rsidRPr="00AD5D6B" w:rsidRDefault="003D1A41" w:rsidP="008B0A15">
            <w:pPr>
              <w:pStyle w:val="aff"/>
              <w:numPr>
                <w:ilvl w:val="0"/>
                <w:numId w:val="32"/>
              </w:numPr>
              <w:ind w:left="105" w:firstLine="0"/>
              <w:jc w:val="both"/>
            </w:pPr>
            <w:r w:rsidRPr="00AD5D6B">
              <w:t>анализировать синонимические средства морфологии;</w:t>
            </w:r>
          </w:p>
          <w:p w:rsidR="003D1A41" w:rsidRPr="00AD5D6B" w:rsidRDefault="003D1A41" w:rsidP="008B0A15">
            <w:pPr>
              <w:pStyle w:val="aff"/>
              <w:numPr>
                <w:ilvl w:val="0"/>
                <w:numId w:val="32"/>
              </w:numPr>
              <w:ind w:left="105" w:firstLine="0"/>
              <w:jc w:val="both"/>
            </w:pPr>
            <w:r w:rsidRPr="00AD5D6B">
              <w:t>различать грамматические омонимы;</w:t>
            </w:r>
          </w:p>
          <w:p w:rsidR="003D1A41" w:rsidRPr="00AD5D6B" w:rsidRDefault="003D1A41" w:rsidP="008B0A15">
            <w:pPr>
              <w:pStyle w:val="aff"/>
              <w:numPr>
                <w:ilvl w:val="0"/>
                <w:numId w:val="32"/>
              </w:numPr>
              <w:ind w:left="105" w:firstLine="0"/>
              <w:jc w:val="both"/>
            </w:pPr>
            <w:r w:rsidRPr="00AD5D6B">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3D1A41" w:rsidRPr="00AD5D6B" w:rsidRDefault="003D1A41" w:rsidP="008B0A15">
            <w:pPr>
              <w:pStyle w:val="aff"/>
              <w:numPr>
                <w:ilvl w:val="0"/>
                <w:numId w:val="32"/>
              </w:numPr>
              <w:ind w:left="105" w:firstLine="0"/>
              <w:jc w:val="both"/>
            </w:pPr>
            <w:r w:rsidRPr="00AD5D6B">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3D1A41" w:rsidRPr="0004037A" w:rsidRDefault="003D1A41" w:rsidP="003D1A41">
            <w:pPr>
              <w:jc w:val="both"/>
              <w:rPr>
                <w:sz w:val="24"/>
                <w:szCs w:val="24"/>
              </w:rPr>
            </w:pPr>
          </w:p>
        </w:tc>
      </w:tr>
      <w:tr w:rsidR="003D1A41" w:rsidRPr="0004037A" w:rsidTr="00FF1BEA">
        <w:tc>
          <w:tcPr>
            <w:tcW w:w="9997" w:type="dxa"/>
            <w:gridSpan w:val="2"/>
            <w:shd w:val="clear" w:color="auto" w:fill="auto"/>
          </w:tcPr>
          <w:p w:rsidR="003D1A41" w:rsidRPr="0004037A" w:rsidRDefault="003D1A41" w:rsidP="003D1A41">
            <w:pPr>
              <w:ind w:firstLine="284"/>
              <w:jc w:val="center"/>
              <w:outlineLvl w:val="0"/>
              <w:rPr>
                <w:b/>
                <w:sz w:val="24"/>
                <w:szCs w:val="24"/>
              </w:rPr>
            </w:pPr>
            <w:r w:rsidRPr="0004037A">
              <w:rPr>
                <w:b/>
                <w:sz w:val="24"/>
                <w:szCs w:val="24"/>
              </w:rPr>
              <w:t>Синтаксис</w:t>
            </w:r>
          </w:p>
        </w:tc>
      </w:tr>
      <w:tr w:rsidR="003D1A41" w:rsidRPr="0004037A" w:rsidTr="00FF1BEA">
        <w:tc>
          <w:tcPr>
            <w:tcW w:w="4998" w:type="dxa"/>
            <w:shd w:val="clear" w:color="auto" w:fill="auto"/>
          </w:tcPr>
          <w:p w:rsidR="003D1A41" w:rsidRPr="0004037A" w:rsidRDefault="003D1A41" w:rsidP="003D1A41">
            <w:pPr>
              <w:ind w:firstLine="284"/>
              <w:jc w:val="both"/>
              <w:rPr>
                <w:i/>
                <w:sz w:val="24"/>
                <w:szCs w:val="24"/>
              </w:rPr>
            </w:pPr>
            <w:r w:rsidRPr="0004037A">
              <w:rPr>
                <w:i/>
                <w:sz w:val="24"/>
                <w:szCs w:val="24"/>
              </w:rPr>
              <w:t>Выпускник научится:</w:t>
            </w:r>
          </w:p>
        </w:tc>
        <w:tc>
          <w:tcPr>
            <w:tcW w:w="4999" w:type="dxa"/>
            <w:shd w:val="clear" w:color="auto" w:fill="auto"/>
          </w:tcPr>
          <w:p w:rsidR="003D1A41" w:rsidRPr="0004037A" w:rsidRDefault="003D1A41" w:rsidP="003D1A41">
            <w:pPr>
              <w:jc w:val="both"/>
              <w:rPr>
                <w:sz w:val="24"/>
                <w:szCs w:val="24"/>
              </w:rPr>
            </w:pPr>
            <w:r w:rsidRPr="0004037A">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32"/>
              </w:numPr>
              <w:ind w:left="142" w:firstLine="0"/>
              <w:jc w:val="both"/>
            </w:pPr>
            <w:r w:rsidRPr="00AD5D6B">
              <w:t>опознавать основные единицы синтаксиса (словосочетание, предложение) и их виды;</w:t>
            </w:r>
          </w:p>
          <w:p w:rsidR="003D1A41" w:rsidRPr="00AD5D6B" w:rsidRDefault="003D1A41" w:rsidP="008B0A15">
            <w:pPr>
              <w:pStyle w:val="aff"/>
              <w:numPr>
                <w:ilvl w:val="0"/>
                <w:numId w:val="32"/>
              </w:numPr>
              <w:ind w:left="142" w:firstLine="0"/>
              <w:jc w:val="both"/>
            </w:pPr>
            <w:r w:rsidRPr="00AD5D6B">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3D1A41" w:rsidRPr="00AD5D6B" w:rsidRDefault="003D1A41" w:rsidP="008B0A15">
            <w:pPr>
              <w:pStyle w:val="aff"/>
              <w:numPr>
                <w:ilvl w:val="0"/>
                <w:numId w:val="32"/>
              </w:numPr>
              <w:ind w:left="142" w:firstLine="0"/>
              <w:jc w:val="both"/>
            </w:pPr>
            <w:r w:rsidRPr="00AD5D6B">
              <w:t>употреблять синтаксические единицы в соответствии с нормами современного русского литературного языка;</w:t>
            </w:r>
          </w:p>
          <w:p w:rsidR="003D1A41" w:rsidRPr="00AD5D6B" w:rsidRDefault="003D1A41" w:rsidP="008B0A15">
            <w:pPr>
              <w:pStyle w:val="25"/>
              <w:widowControl w:val="0"/>
              <w:numPr>
                <w:ilvl w:val="0"/>
                <w:numId w:val="32"/>
              </w:numPr>
              <w:autoSpaceDE w:val="0"/>
              <w:autoSpaceDN w:val="0"/>
              <w:adjustRightInd w:val="0"/>
              <w:spacing w:after="0" w:line="240" w:lineRule="auto"/>
              <w:ind w:left="142" w:firstLine="0"/>
              <w:jc w:val="both"/>
            </w:pPr>
            <w:r w:rsidRPr="00AD5D6B">
              <w:t>использовать разнообразные синонимические синтаксические конструкции в собственной речевой практике;</w:t>
            </w:r>
          </w:p>
          <w:p w:rsidR="003D1A41" w:rsidRPr="00AD5D6B" w:rsidRDefault="003D1A41" w:rsidP="008B0A15">
            <w:pPr>
              <w:pStyle w:val="25"/>
              <w:widowControl w:val="0"/>
              <w:numPr>
                <w:ilvl w:val="0"/>
                <w:numId w:val="32"/>
              </w:numPr>
              <w:autoSpaceDE w:val="0"/>
              <w:autoSpaceDN w:val="0"/>
              <w:adjustRightInd w:val="0"/>
              <w:spacing w:after="0" w:line="240" w:lineRule="auto"/>
              <w:ind w:left="142" w:firstLine="0"/>
              <w:jc w:val="both"/>
              <w:rPr>
                <w:i/>
              </w:rPr>
            </w:pPr>
            <w:r w:rsidRPr="00AD5D6B">
              <w:t>применять синтаксические знания и умения в практике правописания, в различных видах анализа.</w:t>
            </w:r>
          </w:p>
        </w:tc>
        <w:tc>
          <w:tcPr>
            <w:tcW w:w="4999" w:type="dxa"/>
            <w:shd w:val="clear" w:color="auto" w:fill="auto"/>
          </w:tcPr>
          <w:p w:rsidR="003D1A41" w:rsidRPr="00AD5D6B" w:rsidRDefault="003D1A41" w:rsidP="008B0A15">
            <w:pPr>
              <w:pStyle w:val="aff"/>
              <w:numPr>
                <w:ilvl w:val="0"/>
                <w:numId w:val="32"/>
              </w:numPr>
              <w:ind w:left="105" w:firstLine="0"/>
              <w:jc w:val="both"/>
            </w:pPr>
            <w:r w:rsidRPr="00AD5D6B">
              <w:t>анализировать синонимические средства синтаксиса;</w:t>
            </w:r>
          </w:p>
          <w:p w:rsidR="003D1A41" w:rsidRPr="00AD5D6B" w:rsidRDefault="003D1A41" w:rsidP="008B0A15">
            <w:pPr>
              <w:pStyle w:val="aff"/>
              <w:numPr>
                <w:ilvl w:val="0"/>
                <w:numId w:val="32"/>
              </w:numPr>
              <w:ind w:left="105" w:firstLine="0"/>
              <w:jc w:val="both"/>
            </w:pPr>
            <w:r w:rsidRPr="00AD5D6B">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3D1A41" w:rsidRPr="00AD5D6B" w:rsidRDefault="003D1A41" w:rsidP="008B0A15">
            <w:pPr>
              <w:pStyle w:val="aff"/>
              <w:numPr>
                <w:ilvl w:val="0"/>
                <w:numId w:val="32"/>
              </w:numPr>
              <w:ind w:left="105" w:firstLine="0"/>
              <w:jc w:val="both"/>
            </w:pPr>
            <w:r w:rsidRPr="00AD5D6B">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3D1A41" w:rsidRPr="0004037A" w:rsidRDefault="003D1A41" w:rsidP="003D1A41">
            <w:pPr>
              <w:jc w:val="both"/>
              <w:rPr>
                <w:sz w:val="24"/>
                <w:szCs w:val="24"/>
              </w:rPr>
            </w:pPr>
          </w:p>
        </w:tc>
      </w:tr>
      <w:tr w:rsidR="003D1A41" w:rsidRPr="0004037A" w:rsidTr="00FF1BEA">
        <w:tc>
          <w:tcPr>
            <w:tcW w:w="9997" w:type="dxa"/>
            <w:gridSpan w:val="2"/>
            <w:shd w:val="clear" w:color="auto" w:fill="auto"/>
          </w:tcPr>
          <w:p w:rsidR="003D1A41" w:rsidRPr="0004037A" w:rsidRDefault="003D1A41" w:rsidP="003D1A41">
            <w:pPr>
              <w:ind w:hanging="36"/>
              <w:jc w:val="center"/>
              <w:rPr>
                <w:sz w:val="24"/>
                <w:szCs w:val="24"/>
              </w:rPr>
            </w:pPr>
            <w:r w:rsidRPr="0004037A">
              <w:rPr>
                <w:b/>
                <w:sz w:val="24"/>
                <w:szCs w:val="24"/>
              </w:rPr>
              <w:t>Правописание: орфография и пунктуация</w:t>
            </w:r>
          </w:p>
        </w:tc>
      </w:tr>
      <w:tr w:rsidR="003D1A41" w:rsidRPr="0004037A" w:rsidTr="00FF1BEA">
        <w:tc>
          <w:tcPr>
            <w:tcW w:w="4998" w:type="dxa"/>
            <w:shd w:val="clear" w:color="auto" w:fill="auto"/>
          </w:tcPr>
          <w:p w:rsidR="003D1A41" w:rsidRPr="0004037A" w:rsidRDefault="003D1A41" w:rsidP="003D1A41">
            <w:pPr>
              <w:ind w:firstLine="284"/>
              <w:jc w:val="both"/>
              <w:rPr>
                <w:sz w:val="24"/>
                <w:szCs w:val="24"/>
              </w:rPr>
            </w:pPr>
            <w:r w:rsidRPr="0004037A">
              <w:rPr>
                <w:i/>
                <w:sz w:val="24"/>
                <w:szCs w:val="24"/>
              </w:rPr>
              <w:t>Выпускник научится</w:t>
            </w:r>
            <w:r w:rsidRPr="0004037A">
              <w:rPr>
                <w:sz w:val="24"/>
                <w:szCs w:val="24"/>
              </w:rPr>
              <w:t>:</w:t>
            </w:r>
          </w:p>
        </w:tc>
        <w:tc>
          <w:tcPr>
            <w:tcW w:w="4999" w:type="dxa"/>
            <w:shd w:val="clear" w:color="auto" w:fill="auto"/>
          </w:tcPr>
          <w:p w:rsidR="003D1A41" w:rsidRPr="0004037A" w:rsidRDefault="003D1A41" w:rsidP="003D1A41">
            <w:pPr>
              <w:jc w:val="both"/>
              <w:rPr>
                <w:i/>
                <w:sz w:val="24"/>
                <w:szCs w:val="24"/>
              </w:rPr>
            </w:pPr>
            <w:r w:rsidRPr="0004037A">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32"/>
              </w:numPr>
              <w:ind w:left="142" w:firstLine="0"/>
              <w:jc w:val="both"/>
            </w:pPr>
            <w:r w:rsidRPr="00AD5D6B">
              <w:t>соблюдать орфографические и пунктуационные нормы в процессе письма (в объёме содержания курса);</w:t>
            </w:r>
          </w:p>
          <w:p w:rsidR="003D1A41" w:rsidRPr="00AD5D6B" w:rsidRDefault="003D1A41" w:rsidP="008B0A15">
            <w:pPr>
              <w:pStyle w:val="aff"/>
              <w:numPr>
                <w:ilvl w:val="0"/>
                <w:numId w:val="32"/>
              </w:numPr>
              <w:ind w:left="142" w:firstLine="0"/>
              <w:jc w:val="both"/>
            </w:pPr>
            <w:r w:rsidRPr="00AD5D6B">
              <w:t>объяснять выбор написания в устной форме (рассуждение) и письменной форме (с помощью графических символов);</w:t>
            </w:r>
          </w:p>
          <w:p w:rsidR="003D1A41" w:rsidRPr="00AD5D6B" w:rsidRDefault="003D1A41" w:rsidP="008B0A15">
            <w:pPr>
              <w:pStyle w:val="aff"/>
              <w:numPr>
                <w:ilvl w:val="0"/>
                <w:numId w:val="32"/>
              </w:numPr>
              <w:ind w:left="142" w:firstLine="0"/>
              <w:jc w:val="both"/>
            </w:pPr>
            <w:r w:rsidRPr="00AD5D6B">
              <w:t>обнаруживать и исправлять орфографические и пунктуационные ошибки;</w:t>
            </w:r>
          </w:p>
          <w:p w:rsidR="003D1A41" w:rsidRPr="00AD5D6B" w:rsidRDefault="003D1A41" w:rsidP="008B0A15">
            <w:pPr>
              <w:pStyle w:val="aff"/>
              <w:numPr>
                <w:ilvl w:val="0"/>
                <w:numId w:val="33"/>
              </w:numPr>
              <w:ind w:left="142" w:firstLine="0"/>
              <w:jc w:val="both"/>
            </w:pPr>
            <w:r w:rsidRPr="00AD5D6B">
              <w:t xml:space="preserve">извлекать необходимую информацию из орфографических словарей и </w:t>
            </w:r>
            <w:r w:rsidRPr="00AD5D6B">
              <w:lastRenderedPageBreak/>
              <w:t>справочников; использовать её в процессе письма.</w:t>
            </w:r>
          </w:p>
        </w:tc>
        <w:tc>
          <w:tcPr>
            <w:tcW w:w="4999" w:type="dxa"/>
            <w:shd w:val="clear" w:color="auto" w:fill="auto"/>
          </w:tcPr>
          <w:p w:rsidR="003D1A41" w:rsidRPr="00AD5D6B" w:rsidRDefault="003D1A41" w:rsidP="008B0A15">
            <w:pPr>
              <w:pStyle w:val="aff"/>
              <w:numPr>
                <w:ilvl w:val="0"/>
                <w:numId w:val="33"/>
              </w:numPr>
              <w:ind w:left="105" w:firstLine="0"/>
              <w:jc w:val="both"/>
            </w:pPr>
            <w:r w:rsidRPr="00AD5D6B">
              <w:lastRenderedPageBreak/>
              <w:t>демонстрировать роль орфографии и пунктуации в передаче смысловой стороны речи;</w:t>
            </w:r>
          </w:p>
          <w:p w:rsidR="003D1A41" w:rsidRPr="00AD5D6B" w:rsidRDefault="003D1A41" w:rsidP="008B0A15">
            <w:pPr>
              <w:pStyle w:val="aff"/>
              <w:numPr>
                <w:ilvl w:val="0"/>
                <w:numId w:val="33"/>
              </w:numPr>
              <w:ind w:left="105" w:firstLine="0"/>
              <w:jc w:val="both"/>
            </w:pPr>
            <w:r w:rsidRPr="00AD5D6B">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tc>
      </w:tr>
      <w:tr w:rsidR="003D1A41" w:rsidRPr="0004037A" w:rsidTr="00FF1BEA">
        <w:tc>
          <w:tcPr>
            <w:tcW w:w="9997" w:type="dxa"/>
            <w:gridSpan w:val="2"/>
            <w:shd w:val="clear" w:color="auto" w:fill="auto"/>
          </w:tcPr>
          <w:p w:rsidR="003D1A41" w:rsidRPr="0004037A" w:rsidRDefault="003D1A41" w:rsidP="003D1A41">
            <w:pPr>
              <w:pStyle w:val="msonormalcxspmiddle"/>
              <w:spacing w:before="0" w:after="0"/>
              <w:jc w:val="center"/>
              <w:outlineLvl w:val="0"/>
              <w:rPr>
                <w:rFonts w:cs="Times New Roman"/>
                <w:b/>
                <w:color w:val="auto"/>
                <w:lang w:val="ru-RU"/>
              </w:rPr>
            </w:pPr>
            <w:r w:rsidRPr="0004037A">
              <w:rPr>
                <w:rFonts w:cs="Times New Roman"/>
                <w:b/>
                <w:color w:val="auto"/>
                <w:lang w:val="ru-RU"/>
              </w:rPr>
              <w:lastRenderedPageBreak/>
              <w:t>Язык и культура</w:t>
            </w:r>
          </w:p>
        </w:tc>
      </w:tr>
      <w:tr w:rsidR="003D1A41" w:rsidRPr="0004037A" w:rsidTr="00FF1BEA">
        <w:tc>
          <w:tcPr>
            <w:tcW w:w="4998" w:type="dxa"/>
            <w:shd w:val="clear" w:color="auto" w:fill="auto"/>
          </w:tcPr>
          <w:p w:rsidR="003D1A41" w:rsidRPr="00035319" w:rsidRDefault="003D1A41" w:rsidP="003D1A41">
            <w:pPr>
              <w:pStyle w:val="msonormalcxspmiddle"/>
              <w:spacing w:before="0" w:after="0"/>
              <w:ind w:firstLine="284"/>
              <w:jc w:val="both"/>
              <w:rPr>
                <w:rFonts w:cs="Times New Roman"/>
                <w:color w:val="auto"/>
                <w:lang w:val="ru-RU"/>
              </w:rPr>
            </w:pPr>
            <w:r w:rsidRPr="0004037A">
              <w:rPr>
                <w:rFonts w:cs="Times New Roman"/>
                <w:i/>
                <w:color w:val="auto"/>
                <w:lang w:val="ru-RU"/>
              </w:rPr>
              <w:t>Выпускник научится</w:t>
            </w:r>
            <w:r w:rsidRPr="0004037A">
              <w:rPr>
                <w:rFonts w:cs="Times New Roman"/>
                <w:color w:val="auto"/>
                <w:lang w:val="ru-RU"/>
              </w:rPr>
              <w:t>:</w:t>
            </w:r>
          </w:p>
        </w:tc>
        <w:tc>
          <w:tcPr>
            <w:tcW w:w="4999" w:type="dxa"/>
            <w:shd w:val="clear" w:color="auto" w:fill="auto"/>
          </w:tcPr>
          <w:p w:rsidR="003D1A41" w:rsidRPr="00035319" w:rsidRDefault="003D1A41" w:rsidP="003D1A41">
            <w:pPr>
              <w:jc w:val="both"/>
              <w:rPr>
                <w:sz w:val="24"/>
                <w:szCs w:val="24"/>
              </w:rPr>
            </w:pPr>
            <w:r w:rsidRPr="0004037A">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33"/>
              </w:numPr>
              <w:ind w:left="142" w:firstLine="0"/>
              <w:jc w:val="both"/>
              <w:rPr>
                <w:b/>
              </w:rPr>
            </w:pPr>
            <w:r w:rsidRPr="00AD5D6B">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3D1A41" w:rsidRPr="0004037A" w:rsidRDefault="003D1A41" w:rsidP="008B0A15">
            <w:pPr>
              <w:pStyle w:val="msonormalcxspmiddle"/>
              <w:widowControl/>
              <w:numPr>
                <w:ilvl w:val="0"/>
                <w:numId w:val="33"/>
              </w:numPr>
              <w:suppressAutoHyphens w:val="0"/>
              <w:spacing w:before="0" w:after="0"/>
              <w:ind w:left="142" w:firstLine="0"/>
              <w:jc w:val="both"/>
              <w:rPr>
                <w:rFonts w:cs="Times New Roman"/>
                <w:color w:val="auto"/>
                <w:lang w:val="ru-RU"/>
              </w:rPr>
            </w:pPr>
            <w:r w:rsidRPr="0004037A">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3D1A41" w:rsidRPr="00AD5D6B" w:rsidRDefault="003D1A41" w:rsidP="008B0A15">
            <w:pPr>
              <w:pStyle w:val="aff"/>
              <w:numPr>
                <w:ilvl w:val="0"/>
                <w:numId w:val="34"/>
              </w:numPr>
              <w:shd w:val="clear" w:color="auto" w:fill="FFFFFF"/>
              <w:ind w:left="142" w:firstLine="0"/>
              <w:jc w:val="both"/>
            </w:pPr>
            <w:r w:rsidRPr="00AD5D6B">
              <w:t>уместно использовать правила русского речевого этикета в учебной деятельности и повседневной жизни.</w:t>
            </w:r>
          </w:p>
        </w:tc>
        <w:tc>
          <w:tcPr>
            <w:tcW w:w="4999" w:type="dxa"/>
            <w:shd w:val="clear" w:color="auto" w:fill="auto"/>
          </w:tcPr>
          <w:p w:rsidR="003D1A41" w:rsidRPr="00AD5D6B" w:rsidRDefault="003D1A41" w:rsidP="008B0A15">
            <w:pPr>
              <w:pStyle w:val="aff"/>
              <w:numPr>
                <w:ilvl w:val="0"/>
                <w:numId w:val="34"/>
              </w:numPr>
              <w:ind w:left="105" w:firstLine="0"/>
              <w:jc w:val="both"/>
              <w:rPr>
                <w:b/>
              </w:rPr>
            </w:pPr>
            <w:r w:rsidRPr="00AD5D6B">
              <w:t>характеризовать на отдельных примерах взаимосвязь языка, культуры и истории народа — носителя языка;</w:t>
            </w:r>
          </w:p>
          <w:p w:rsidR="003D1A41" w:rsidRPr="00AD5D6B" w:rsidRDefault="003D1A41" w:rsidP="008B0A15">
            <w:pPr>
              <w:pStyle w:val="aff"/>
              <w:numPr>
                <w:ilvl w:val="0"/>
                <w:numId w:val="34"/>
              </w:numPr>
              <w:ind w:left="105" w:firstLine="0"/>
              <w:jc w:val="both"/>
              <w:rPr>
                <w:b/>
                <w:bCs/>
              </w:rPr>
            </w:pPr>
            <w:r w:rsidRPr="00AD5D6B">
              <w:t>анализировать и сравнивать русский речевой этикет с речевым этикетом отдельных народов России и мира.</w:t>
            </w:r>
          </w:p>
          <w:p w:rsidR="003D1A41" w:rsidRPr="0004037A" w:rsidRDefault="003D1A41" w:rsidP="003D1A41">
            <w:pPr>
              <w:jc w:val="both"/>
              <w:rPr>
                <w:sz w:val="24"/>
                <w:szCs w:val="24"/>
              </w:rPr>
            </w:pPr>
          </w:p>
        </w:tc>
      </w:tr>
      <w:tr w:rsidR="003D1A41" w:rsidRPr="0004037A" w:rsidTr="00FF1BEA">
        <w:tc>
          <w:tcPr>
            <w:tcW w:w="9997" w:type="dxa"/>
            <w:gridSpan w:val="2"/>
            <w:shd w:val="clear" w:color="auto" w:fill="auto"/>
          </w:tcPr>
          <w:p w:rsidR="003D1A41" w:rsidRPr="0029320D" w:rsidRDefault="003D1A41" w:rsidP="003D1A41">
            <w:pPr>
              <w:pStyle w:val="afff6"/>
              <w:spacing w:line="240" w:lineRule="auto"/>
              <w:ind w:firstLine="284"/>
              <w:jc w:val="left"/>
              <w:outlineLvl w:val="0"/>
              <w:rPr>
                <w:b/>
                <w:sz w:val="26"/>
                <w:szCs w:val="26"/>
              </w:rPr>
            </w:pPr>
            <w:r w:rsidRPr="0029320D">
              <w:rPr>
                <w:b/>
                <w:sz w:val="26"/>
                <w:szCs w:val="26"/>
              </w:rPr>
              <w:t>1.2.5.2. Литература</w:t>
            </w:r>
          </w:p>
        </w:tc>
      </w:tr>
      <w:tr w:rsidR="003D1A41" w:rsidRPr="0004037A" w:rsidTr="00FF1BEA">
        <w:tc>
          <w:tcPr>
            <w:tcW w:w="9997" w:type="dxa"/>
            <w:gridSpan w:val="2"/>
            <w:shd w:val="clear" w:color="auto" w:fill="auto"/>
          </w:tcPr>
          <w:p w:rsidR="003D1A41" w:rsidRPr="0004037A" w:rsidRDefault="003D1A41" w:rsidP="003D1A41">
            <w:pPr>
              <w:jc w:val="center"/>
              <w:rPr>
                <w:sz w:val="24"/>
                <w:szCs w:val="24"/>
              </w:rPr>
            </w:pPr>
            <w:r w:rsidRPr="0004037A">
              <w:rPr>
                <w:b/>
                <w:sz w:val="24"/>
                <w:szCs w:val="24"/>
              </w:rPr>
              <w:t>Устное народное творчество</w:t>
            </w:r>
          </w:p>
        </w:tc>
      </w:tr>
      <w:tr w:rsidR="003D1A41" w:rsidRPr="0004037A" w:rsidTr="00FF1BEA">
        <w:tc>
          <w:tcPr>
            <w:tcW w:w="4998" w:type="dxa"/>
            <w:shd w:val="clear" w:color="auto" w:fill="auto"/>
          </w:tcPr>
          <w:p w:rsidR="003D1A41" w:rsidRPr="0004037A" w:rsidRDefault="003D1A41" w:rsidP="003D1A41">
            <w:pPr>
              <w:ind w:firstLine="284"/>
              <w:jc w:val="both"/>
              <w:rPr>
                <w:sz w:val="24"/>
                <w:szCs w:val="24"/>
              </w:rPr>
            </w:pPr>
            <w:r w:rsidRPr="0004037A">
              <w:rPr>
                <w:i/>
                <w:sz w:val="24"/>
                <w:szCs w:val="24"/>
              </w:rPr>
              <w:t>Выпускник научится</w:t>
            </w:r>
            <w:r w:rsidRPr="0004037A">
              <w:rPr>
                <w:sz w:val="24"/>
                <w:szCs w:val="24"/>
              </w:rPr>
              <w:t>:</w:t>
            </w:r>
          </w:p>
        </w:tc>
        <w:tc>
          <w:tcPr>
            <w:tcW w:w="4999" w:type="dxa"/>
            <w:shd w:val="clear" w:color="auto" w:fill="auto"/>
          </w:tcPr>
          <w:p w:rsidR="003D1A41" w:rsidRPr="0004037A" w:rsidRDefault="003D1A41" w:rsidP="003D1A41">
            <w:pPr>
              <w:jc w:val="both"/>
              <w:rPr>
                <w:i/>
                <w:sz w:val="24"/>
                <w:szCs w:val="24"/>
              </w:rPr>
            </w:pPr>
            <w:r w:rsidRPr="0004037A">
              <w:rPr>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34"/>
              </w:numPr>
              <w:ind w:left="142" w:firstLine="0"/>
              <w:jc w:val="both"/>
            </w:pPr>
            <w:r w:rsidRPr="00AD5D6B">
              <w:t xml:space="preserve">осознанно воспринимать и понимать фольклорный текст; различать фольклорные и </w:t>
            </w:r>
          </w:p>
          <w:p w:rsidR="003D1A41" w:rsidRPr="00AD5D6B" w:rsidRDefault="003D1A41" w:rsidP="008B0A15">
            <w:pPr>
              <w:pStyle w:val="aff"/>
              <w:numPr>
                <w:ilvl w:val="0"/>
                <w:numId w:val="35"/>
              </w:numPr>
              <w:ind w:left="142" w:firstLine="0"/>
              <w:jc w:val="both"/>
            </w:pPr>
            <w:r w:rsidRPr="00AD5D6B">
              <w:t>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3D1A41" w:rsidRPr="00AD5D6B" w:rsidRDefault="003D1A41" w:rsidP="008B0A15">
            <w:pPr>
              <w:pStyle w:val="aff"/>
              <w:numPr>
                <w:ilvl w:val="0"/>
                <w:numId w:val="35"/>
              </w:numPr>
              <w:ind w:left="142" w:firstLine="0"/>
              <w:jc w:val="both"/>
            </w:pPr>
            <w:r w:rsidRPr="00AD5D6B">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3D1A41" w:rsidRPr="00AD5D6B" w:rsidRDefault="003D1A41" w:rsidP="008B0A15">
            <w:pPr>
              <w:pStyle w:val="aff"/>
              <w:numPr>
                <w:ilvl w:val="0"/>
                <w:numId w:val="35"/>
              </w:numPr>
              <w:ind w:left="142" w:firstLine="0"/>
              <w:jc w:val="both"/>
            </w:pPr>
            <w:r w:rsidRPr="00AD5D6B">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3D1A41" w:rsidRPr="00AD5D6B" w:rsidRDefault="003D1A41" w:rsidP="008B0A15">
            <w:pPr>
              <w:pStyle w:val="aff"/>
              <w:numPr>
                <w:ilvl w:val="0"/>
                <w:numId w:val="35"/>
              </w:numPr>
              <w:ind w:left="142" w:firstLine="0"/>
              <w:jc w:val="both"/>
            </w:pPr>
            <w:r w:rsidRPr="00AD5D6B">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3D1A41" w:rsidRPr="00AD5D6B" w:rsidRDefault="003D1A41" w:rsidP="008B0A15">
            <w:pPr>
              <w:pStyle w:val="aff"/>
              <w:numPr>
                <w:ilvl w:val="0"/>
                <w:numId w:val="35"/>
              </w:numPr>
              <w:ind w:left="142" w:firstLine="0"/>
              <w:jc w:val="both"/>
            </w:pPr>
            <w:r w:rsidRPr="00AD5D6B">
              <w:t>целенаправленно использовать малые фольклорные жанры в своих устных и письменных высказываниях;</w:t>
            </w:r>
          </w:p>
          <w:p w:rsidR="003D1A41" w:rsidRPr="00AD5D6B" w:rsidRDefault="003D1A41" w:rsidP="008B0A15">
            <w:pPr>
              <w:pStyle w:val="aff"/>
              <w:numPr>
                <w:ilvl w:val="0"/>
                <w:numId w:val="35"/>
              </w:numPr>
              <w:ind w:left="142" w:firstLine="0"/>
              <w:jc w:val="both"/>
            </w:pPr>
            <w:r w:rsidRPr="00AD5D6B">
              <w:t>определять с помощью пословицы жизненную/вымышленную ситуацию;</w:t>
            </w:r>
          </w:p>
          <w:p w:rsidR="003D1A41" w:rsidRPr="00AD5D6B" w:rsidRDefault="003D1A41" w:rsidP="008B0A15">
            <w:pPr>
              <w:pStyle w:val="aff"/>
              <w:numPr>
                <w:ilvl w:val="0"/>
                <w:numId w:val="35"/>
              </w:numPr>
              <w:ind w:left="142" w:firstLine="0"/>
              <w:jc w:val="both"/>
            </w:pPr>
            <w:r w:rsidRPr="00AD5D6B">
              <w:t>выразительно читать сказки и былины, соблюдая соответствующий интонационный рисунок устного рассказывания;</w:t>
            </w:r>
          </w:p>
          <w:p w:rsidR="003D1A41" w:rsidRPr="00AD5D6B" w:rsidRDefault="003D1A41" w:rsidP="008B0A15">
            <w:pPr>
              <w:pStyle w:val="aff"/>
              <w:numPr>
                <w:ilvl w:val="0"/>
                <w:numId w:val="35"/>
              </w:numPr>
              <w:ind w:left="142" w:firstLine="0"/>
              <w:jc w:val="both"/>
            </w:pPr>
            <w:r w:rsidRPr="00AD5D6B">
              <w:t xml:space="preserve">пересказывать сказки, чётко выделяя сюжетные линии, не пропуская значимых композиционных элементов, используя в </w:t>
            </w:r>
            <w:r w:rsidRPr="00AD5D6B">
              <w:lastRenderedPageBreak/>
              <w:t>своей речи характерные для народных сказок художественные приёмы;</w:t>
            </w:r>
          </w:p>
          <w:p w:rsidR="003D1A41" w:rsidRPr="00AD5D6B" w:rsidRDefault="003D1A41" w:rsidP="008B0A15">
            <w:pPr>
              <w:pStyle w:val="aff"/>
              <w:numPr>
                <w:ilvl w:val="0"/>
                <w:numId w:val="35"/>
              </w:numPr>
              <w:ind w:left="142" w:firstLine="0"/>
              <w:jc w:val="both"/>
            </w:pPr>
            <w:r w:rsidRPr="00AD5D6B">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3D1A41" w:rsidRPr="00AD5D6B" w:rsidRDefault="003D1A41" w:rsidP="008B0A15">
            <w:pPr>
              <w:pStyle w:val="aff"/>
              <w:numPr>
                <w:ilvl w:val="0"/>
                <w:numId w:val="35"/>
              </w:numPr>
              <w:ind w:left="142" w:firstLine="0"/>
              <w:jc w:val="both"/>
            </w:pPr>
            <w:r w:rsidRPr="00AD5D6B">
              <w:t>видеть необычное в обычном, устанавливать неочевидные связи между предметами, явлениями, действиями, отгадывая или сочиняя загадку.</w:t>
            </w:r>
          </w:p>
        </w:tc>
        <w:tc>
          <w:tcPr>
            <w:tcW w:w="4999" w:type="dxa"/>
            <w:shd w:val="clear" w:color="auto" w:fill="auto"/>
          </w:tcPr>
          <w:p w:rsidR="003D1A41" w:rsidRPr="00AD5D6B" w:rsidRDefault="003D1A41" w:rsidP="008B0A15">
            <w:pPr>
              <w:pStyle w:val="aff"/>
              <w:numPr>
                <w:ilvl w:val="0"/>
                <w:numId w:val="35"/>
              </w:numPr>
              <w:ind w:left="0" w:firstLine="0"/>
              <w:jc w:val="both"/>
            </w:pPr>
            <w:r w:rsidRPr="00AD5D6B">
              <w:lastRenderedPageBreak/>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3D1A41" w:rsidRPr="00AD5D6B" w:rsidRDefault="003D1A41" w:rsidP="008B0A15">
            <w:pPr>
              <w:pStyle w:val="aff"/>
              <w:numPr>
                <w:ilvl w:val="0"/>
                <w:numId w:val="35"/>
              </w:numPr>
              <w:ind w:left="0" w:firstLine="0"/>
              <w:jc w:val="both"/>
            </w:pPr>
            <w:r w:rsidRPr="00AD5D6B">
              <w:t>рассказывать о самостоятельно прочитанной сказке, былине, обосновывая свой выбор;</w:t>
            </w:r>
          </w:p>
          <w:p w:rsidR="003D1A41" w:rsidRPr="00AD5D6B" w:rsidRDefault="003D1A41" w:rsidP="008B0A15">
            <w:pPr>
              <w:pStyle w:val="aff"/>
              <w:numPr>
                <w:ilvl w:val="0"/>
                <w:numId w:val="35"/>
              </w:numPr>
              <w:ind w:left="0" w:firstLine="0"/>
              <w:jc w:val="both"/>
            </w:pPr>
            <w:r w:rsidRPr="00AD5D6B">
              <w:t>сочинять сказку (в том числе и по пословице), былину и/или придумывать сюжетные линии;</w:t>
            </w:r>
          </w:p>
          <w:p w:rsidR="003D1A41" w:rsidRPr="00AD5D6B" w:rsidRDefault="003D1A41" w:rsidP="008B0A15">
            <w:pPr>
              <w:pStyle w:val="aff"/>
              <w:numPr>
                <w:ilvl w:val="0"/>
                <w:numId w:val="35"/>
              </w:numPr>
              <w:ind w:left="0" w:firstLine="0"/>
              <w:jc w:val="both"/>
            </w:pPr>
            <w:r w:rsidRPr="00AD5D6B">
              <w:t>сравнивая произведения героического эпоса разных народов (былину и сагу, былину и сказание), определять черты национального характера;</w:t>
            </w:r>
          </w:p>
          <w:p w:rsidR="003D1A41" w:rsidRPr="00AD5D6B" w:rsidRDefault="003D1A41" w:rsidP="008B0A15">
            <w:pPr>
              <w:pStyle w:val="aff"/>
              <w:numPr>
                <w:ilvl w:val="0"/>
                <w:numId w:val="35"/>
              </w:numPr>
              <w:ind w:left="0" w:firstLine="0"/>
              <w:jc w:val="both"/>
            </w:pPr>
            <w:r w:rsidRPr="00AD5D6B">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3D1A41" w:rsidRPr="00AD5D6B" w:rsidRDefault="003D1A41" w:rsidP="008B0A15">
            <w:pPr>
              <w:pStyle w:val="aff"/>
              <w:numPr>
                <w:ilvl w:val="0"/>
                <w:numId w:val="35"/>
              </w:numPr>
              <w:ind w:left="0" w:firstLine="0"/>
              <w:jc w:val="both"/>
            </w:pPr>
            <w:r w:rsidRPr="00AD5D6B">
              <w:t xml:space="preserve">устанавливать связи между фольклорными произведениями разных народов на уровне </w:t>
            </w:r>
          </w:p>
          <w:p w:rsidR="003D1A41" w:rsidRPr="00AD5D6B" w:rsidRDefault="003D1A41" w:rsidP="008B0A15">
            <w:pPr>
              <w:pStyle w:val="aff"/>
              <w:numPr>
                <w:ilvl w:val="0"/>
                <w:numId w:val="35"/>
              </w:numPr>
              <w:ind w:left="0" w:firstLine="0"/>
              <w:jc w:val="both"/>
            </w:pPr>
            <w:r w:rsidRPr="00AD5D6B">
              <w:t>тематики, проблематики, образов (по принципу сходства и различия).</w:t>
            </w:r>
          </w:p>
          <w:p w:rsidR="003D1A41" w:rsidRPr="0004037A" w:rsidRDefault="003D1A41" w:rsidP="003D1A41">
            <w:pPr>
              <w:jc w:val="both"/>
              <w:rPr>
                <w:sz w:val="24"/>
                <w:szCs w:val="24"/>
              </w:rPr>
            </w:pPr>
          </w:p>
        </w:tc>
      </w:tr>
      <w:tr w:rsidR="003D1A41" w:rsidRPr="0004037A" w:rsidTr="00FF1BEA">
        <w:tc>
          <w:tcPr>
            <w:tcW w:w="9997" w:type="dxa"/>
            <w:gridSpan w:val="2"/>
            <w:shd w:val="clear" w:color="auto" w:fill="auto"/>
          </w:tcPr>
          <w:p w:rsidR="003D1A41" w:rsidRPr="0004037A" w:rsidRDefault="003D1A41" w:rsidP="003D1A41">
            <w:pPr>
              <w:ind w:hanging="36"/>
              <w:jc w:val="center"/>
              <w:rPr>
                <w:sz w:val="24"/>
                <w:szCs w:val="24"/>
              </w:rPr>
            </w:pPr>
            <w:r w:rsidRPr="0004037A">
              <w:rPr>
                <w:b/>
                <w:sz w:val="24"/>
                <w:szCs w:val="24"/>
              </w:rPr>
              <w:lastRenderedPageBreak/>
              <w:t>Древнерусская литература. Русская литература XVIII в. Русская литература XIX—XX вв. Литература народов России. Зарубежная литература</w:t>
            </w:r>
          </w:p>
        </w:tc>
      </w:tr>
      <w:tr w:rsidR="003D1A41" w:rsidRPr="0004037A" w:rsidTr="00FF1BEA">
        <w:tc>
          <w:tcPr>
            <w:tcW w:w="4998" w:type="dxa"/>
            <w:shd w:val="clear" w:color="auto" w:fill="auto"/>
          </w:tcPr>
          <w:p w:rsidR="003D1A41" w:rsidRPr="0004037A" w:rsidRDefault="003D1A41" w:rsidP="003D1A41">
            <w:pPr>
              <w:ind w:firstLine="284"/>
              <w:jc w:val="both"/>
              <w:rPr>
                <w:sz w:val="24"/>
                <w:szCs w:val="24"/>
              </w:rPr>
            </w:pPr>
            <w:r w:rsidRPr="0004037A">
              <w:rPr>
                <w:i/>
                <w:sz w:val="24"/>
                <w:szCs w:val="24"/>
              </w:rPr>
              <w:t>Выпускник научится</w:t>
            </w:r>
            <w:r w:rsidRPr="0004037A">
              <w:rPr>
                <w:sz w:val="24"/>
                <w:szCs w:val="24"/>
              </w:rPr>
              <w:t>:</w:t>
            </w:r>
          </w:p>
        </w:tc>
        <w:tc>
          <w:tcPr>
            <w:tcW w:w="4999" w:type="dxa"/>
            <w:shd w:val="clear" w:color="auto" w:fill="auto"/>
          </w:tcPr>
          <w:p w:rsidR="003D1A41" w:rsidRPr="0004037A" w:rsidRDefault="003D1A41" w:rsidP="003D1A41">
            <w:pPr>
              <w:jc w:val="both"/>
              <w:rPr>
                <w:i/>
                <w:sz w:val="24"/>
                <w:szCs w:val="24"/>
                <w:u w:val="single"/>
              </w:rPr>
            </w:pPr>
            <w:r w:rsidRPr="0004037A">
              <w:rPr>
                <w:i/>
                <w:sz w:val="24"/>
                <w:szCs w:val="24"/>
              </w:rPr>
              <w:t>Выпускник получит возможность научиться</w:t>
            </w:r>
            <w:r w:rsidRPr="0004037A">
              <w:rPr>
                <w:i/>
                <w:sz w:val="24"/>
                <w:szCs w:val="24"/>
                <w:u w:val="single"/>
              </w:rPr>
              <w:t>:</w:t>
            </w:r>
          </w:p>
        </w:tc>
      </w:tr>
      <w:tr w:rsidR="003D1A41" w:rsidRPr="0004037A" w:rsidTr="00FF1BEA">
        <w:tc>
          <w:tcPr>
            <w:tcW w:w="4998" w:type="dxa"/>
            <w:shd w:val="clear" w:color="auto" w:fill="auto"/>
          </w:tcPr>
          <w:p w:rsidR="003D1A41" w:rsidRPr="00AD5D6B" w:rsidRDefault="003D1A41" w:rsidP="008B0A15">
            <w:pPr>
              <w:pStyle w:val="aff"/>
              <w:numPr>
                <w:ilvl w:val="0"/>
                <w:numId w:val="35"/>
              </w:numPr>
              <w:ind w:left="0" w:firstLine="0"/>
              <w:jc w:val="both"/>
            </w:pPr>
            <w:r w:rsidRPr="00AD5D6B">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3D1A41" w:rsidRPr="00AD5D6B" w:rsidRDefault="003D1A41" w:rsidP="008B0A15">
            <w:pPr>
              <w:pStyle w:val="aff"/>
              <w:numPr>
                <w:ilvl w:val="0"/>
                <w:numId w:val="35"/>
              </w:numPr>
              <w:ind w:left="0" w:firstLine="0"/>
              <w:jc w:val="both"/>
            </w:pPr>
            <w:r w:rsidRPr="00AD5D6B">
              <w:t>воспринимать художественный текст как произведение искусства, послание автора читателю, современнику и потомку;</w:t>
            </w:r>
          </w:p>
          <w:p w:rsidR="003D1A41" w:rsidRPr="00AD5D6B" w:rsidRDefault="003D1A41" w:rsidP="008B0A15">
            <w:pPr>
              <w:pStyle w:val="aff"/>
              <w:numPr>
                <w:ilvl w:val="0"/>
                <w:numId w:val="35"/>
              </w:numPr>
              <w:ind w:left="0" w:firstLine="0"/>
              <w:jc w:val="both"/>
            </w:pPr>
            <w:r w:rsidRPr="00AD5D6B">
              <w:t>определять для себя актуальную и перспективную цели чтения художественной литературы; выбирать произведения для самостоятельного чтения;</w:t>
            </w:r>
          </w:p>
          <w:p w:rsidR="003D1A41" w:rsidRPr="00AD5D6B" w:rsidRDefault="003D1A41" w:rsidP="008B0A15">
            <w:pPr>
              <w:pStyle w:val="aff"/>
              <w:numPr>
                <w:ilvl w:val="0"/>
                <w:numId w:val="35"/>
              </w:numPr>
              <w:ind w:left="0" w:firstLine="0"/>
              <w:jc w:val="both"/>
            </w:pPr>
            <w:r w:rsidRPr="00AD5D6B">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3D1A41" w:rsidRPr="00AD5D6B" w:rsidRDefault="003D1A41" w:rsidP="008B0A15">
            <w:pPr>
              <w:pStyle w:val="aff"/>
              <w:numPr>
                <w:ilvl w:val="0"/>
                <w:numId w:val="35"/>
              </w:numPr>
              <w:ind w:left="0" w:firstLine="0"/>
              <w:jc w:val="both"/>
              <w:rPr>
                <w:i/>
              </w:rPr>
            </w:pPr>
            <w:r w:rsidRPr="00AD5D6B">
              <w:t>определять актуальность произведений для читателей разных поколений и вступать в диалог с другими читателями;</w:t>
            </w:r>
          </w:p>
          <w:p w:rsidR="003D1A41" w:rsidRPr="00AD5D6B" w:rsidRDefault="003D1A41" w:rsidP="008B0A15">
            <w:pPr>
              <w:pStyle w:val="aff"/>
              <w:numPr>
                <w:ilvl w:val="0"/>
                <w:numId w:val="35"/>
              </w:numPr>
              <w:ind w:left="0" w:firstLine="0"/>
              <w:jc w:val="both"/>
              <w:rPr>
                <w:i/>
              </w:rPr>
            </w:pPr>
            <w:r w:rsidRPr="00AD5D6B">
              <w:t>анализировать и истолковывать произведения разной жанровой природы, аргументированно формулируя своё отношение к прочитанному;</w:t>
            </w:r>
          </w:p>
          <w:p w:rsidR="003D1A41" w:rsidRPr="00AD5D6B" w:rsidRDefault="003D1A41" w:rsidP="008B0A15">
            <w:pPr>
              <w:pStyle w:val="aff"/>
              <w:numPr>
                <w:ilvl w:val="0"/>
                <w:numId w:val="35"/>
              </w:numPr>
              <w:ind w:left="0" w:firstLine="0"/>
              <w:jc w:val="both"/>
              <w:rPr>
                <w:i/>
              </w:rPr>
            </w:pPr>
            <w:r w:rsidRPr="00AD5D6B">
              <w:t>создавать собственный текст аналитического и интерпретирующего характера в различных форматах;</w:t>
            </w:r>
          </w:p>
          <w:p w:rsidR="003D1A41" w:rsidRPr="00AD5D6B" w:rsidRDefault="003D1A41" w:rsidP="008B0A15">
            <w:pPr>
              <w:pStyle w:val="aff"/>
              <w:numPr>
                <w:ilvl w:val="0"/>
                <w:numId w:val="35"/>
              </w:numPr>
              <w:ind w:left="0" w:firstLine="0"/>
              <w:jc w:val="both"/>
            </w:pPr>
            <w:r w:rsidRPr="00AD5D6B">
              <w:t>сопоставлять произведение словесного искусства и его воплощение в других искусствах;</w:t>
            </w:r>
          </w:p>
          <w:p w:rsidR="003D1A41" w:rsidRPr="00AD5D6B" w:rsidRDefault="003D1A41" w:rsidP="008B0A15">
            <w:pPr>
              <w:pStyle w:val="aff"/>
              <w:numPr>
                <w:ilvl w:val="0"/>
                <w:numId w:val="36"/>
              </w:numPr>
              <w:ind w:left="0" w:firstLine="0"/>
              <w:jc w:val="both"/>
              <w:rPr>
                <w:i/>
              </w:rPr>
            </w:pPr>
            <w:r w:rsidRPr="00AD5D6B">
              <w:t>работать с разными источниками информации и владеть основными способами её обработки и презентации.</w:t>
            </w:r>
          </w:p>
        </w:tc>
        <w:tc>
          <w:tcPr>
            <w:tcW w:w="4999" w:type="dxa"/>
            <w:shd w:val="clear" w:color="auto" w:fill="auto"/>
          </w:tcPr>
          <w:p w:rsidR="003D1A41" w:rsidRPr="00AD5D6B" w:rsidRDefault="003D1A41" w:rsidP="008B0A15">
            <w:pPr>
              <w:pStyle w:val="aff"/>
              <w:numPr>
                <w:ilvl w:val="0"/>
                <w:numId w:val="36"/>
              </w:numPr>
              <w:ind w:left="0" w:firstLine="0"/>
              <w:jc w:val="both"/>
            </w:pPr>
            <w:r w:rsidRPr="00AD5D6B">
              <w:t>выбирать путь анализа произведения, адекватный жанрово-родовой природе художественного текста;</w:t>
            </w:r>
          </w:p>
          <w:p w:rsidR="003D1A41" w:rsidRPr="00AD5D6B" w:rsidRDefault="003D1A41" w:rsidP="008B0A15">
            <w:pPr>
              <w:pStyle w:val="aff"/>
              <w:numPr>
                <w:ilvl w:val="0"/>
                <w:numId w:val="36"/>
              </w:numPr>
              <w:ind w:left="0" w:firstLine="0"/>
              <w:jc w:val="both"/>
            </w:pPr>
            <w:r w:rsidRPr="00AD5D6B">
              <w:t>дифференцировать элементы поэтики художественного текста, видеть их художественную и смысловую функцию;</w:t>
            </w:r>
          </w:p>
          <w:p w:rsidR="003D1A41" w:rsidRPr="00AD5D6B" w:rsidRDefault="003D1A41" w:rsidP="008B0A15">
            <w:pPr>
              <w:pStyle w:val="aff"/>
              <w:numPr>
                <w:ilvl w:val="0"/>
                <w:numId w:val="36"/>
              </w:numPr>
              <w:ind w:left="0" w:firstLine="0"/>
              <w:jc w:val="both"/>
            </w:pPr>
            <w:r w:rsidRPr="00AD5D6B">
              <w:t>сопоставлять «чужие» тексты интерпретирующего характера, аргументированно оценивать их;</w:t>
            </w:r>
          </w:p>
          <w:p w:rsidR="003D1A41" w:rsidRPr="00AD5D6B" w:rsidRDefault="003D1A41" w:rsidP="008B0A15">
            <w:pPr>
              <w:pStyle w:val="aff"/>
              <w:numPr>
                <w:ilvl w:val="0"/>
                <w:numId w:val="36"/>
              </w:numPr>
              <w:ind w:left="0" w:firstLine="0"/>
              <w:jc w:val="both"/>
            </w:pPr>
            <w:r w:rsidRPr="00AD5D6B">
              <w:t>оценивать интерпретацию художественного текста, созданную средствами других искусств;</w:t>
            </w:r>
          </w:p>
          <w:p w:rsidR="003D1A41" w:rsidRPr="00AD5D6B" w:rsidRDefault="003D1A41" w:rsidP="008B0A15">
            <w:pPr>
              <w:pStyle w:val="aff"/>
              <w:numPr>
                <w:ilvl w:val="0"/>
                <w:numId w:val="36"/>
              </w:numPr>
              <w:ind w:left="0" w:firstLine="0"/>
              <w:jc w:val="both"/>
            </w:pPr>
            <w:r w:rsidRPr="00AD5D6B">
              <w:t>создавать собственную интерпретацию изученного текста средствами других искусств;</w:t>
            </w:r>
          </w:p>
          <w:p w:rsidR="003D1A41" w:rsidRPr="00AD5D6B" w:rsidRDefault="003D1A41" w:rsidP="008B0A15">
            <w:pPr>
              <w:pStyle w:val="aff"/>
              <w:numPr>
                <w:ilvl w:val="0"/>
                <w:numId w:val="36"/>
              </w:numPr>
              <w:ind w:left="0" w:firstLine="0"/>
              <w:jc w:val="both"/>
            </w:pPr>
            <w:r w:rsidRPr="00AD5D6B">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3D1A41" w:rsidRPr="00AD5D6B" w:rsidRDefault="003D1A41" w:rsidP="008B0A15">
            <w:pPr>
              <w:pStyle w:val="aff"/>
              <w:numPr>
                <w:ilvl w:val="0"/>
                <w:numId w:val="36"/>
              </w:numPr>
              <w:ind w:left="0" w:firstLine="0"/>
              <w:jc w:val="both"/>
            </w:pPr>
            <w:r w:rsidRPr="00AD5D6B">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3D1A41" w:rsidRPr="0004037A" w:rsidRDefault="003D1A41" w:rsidP="003D1A41">
            <w:pPr>
              <w:ind w:hanging="36"/>
              <w:jc w:val="both"/>
              <w:rPr>
                <w:sz w:val="24"/>
                <w:szCs w:val="24"/>
              </w:rPr>
            </w:pPr>
          </w:p>
        </w:tc>
      </w:tr>
      <w:tr w:rsidR="003D1A41" w:rsidRPr="0004037A" w:rsidTr="00FF1BEA">
        <w:tc>
          <w:tcPr>
            <w:tcW w:w="9997" w:type="dxa"/>
            <w:gridSpan w:val="2"/>
            <w:shd w:val="clear" w:color="auto" w:fill="auto"/>
          </w:tcPr>
          <w:p w:rsidR="003D1A41" w:rsidRPr="0029320D" w:rsidRDefault="003D1A41" w:rsidP="003D1A41">
            <w:pPr>
              <w:jc w:val="both"/>
              <w:rPr>
                <w:sz w:val="26"/>
                <w:szCs w:val="26"/>
              </w:rPr>
            </w:pPr>
            <w:r w:rsidRPr="0029320D">
              <w:rPr>
                <w:b/>
                <w:sz w:val="26"/>
                <w:szCs w:val="26"/>
              </w:rPr>
              <w:t xml:space="preserve">1.2.5.3.  Иностранный язык (на примере </w:t>
            </w:r>
            <w:r w:rsidRPr="0029320D">
              <w:rPr>
                <w:b/>
                <w:i/>
                <w:sz w:val="26"/>
                <w:szCs w:val="26"/>
              </w:rPr>
              <w:t>английского языка</w:t>
            </w:r>
            <w:r w:rsidRPr="0029320D">
              <w:rPr>
                <w:b/>
                <w:sz w:val="26"/>
                <w:szCs w:val="26"/>
              </w:rPr>
              <w:t>)</w:t>
            </w:r>
          </w:p>
        </w:tc>
      </w:tr>
      <w:tr w:rsidR="003D1A41" w:rsidRPr="0004037A" w:rsidTr="00FF1BEA">
        <w:tc>
          <w:tcPr>
            <w:tcW w:w="9997" w:type="dxa"/>
            <w:gridSpan w:val="2"/>
            <w:shd w:val="clear" w:color="auto" w:fill="auto"/>
          </w:tcPr>
          <w:p w:rsidR="003D1A41" w:rsidRPr="00E826D8" w:rsidRDefault="003D1A41" w:rsidP="003D1A41">
            <w:pPr>
              <w:jc w:val="center"/>
              <w:rPr>
                <w:sz w:val="24"/>
                <w:szCs w:val="24"/>
              </w:rPr>
            </w:pPr>
            <w:r w:rsidRPr="00E826D8">
              <w:rPr>
                <w:b/>
                <w:bCs/>
                <w:sz w:val="24"/>
                <w:szCs w:val="24"/>
              </w:rPr>
              <w:t>Коммуникативные умения Говорение. Диалогическая речь</w:t>
            </w:r>
          </w:p>
        </w:tc>
      </w:tr>
      <w:tr w:rsidR="003D1A41" w:rsidRPr="0004037A"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jc w:val="both"/>
              <w:rPr>
                <w:i/>
                <w:sz w:val="24"/>
                <w:szCs w:val="24"/>
              </w:rPr>
            </w:pPr>
            <w:r w:rsidRPr="0024667F">
              <w:rPr>
                <w:bCs/>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24667F" w:rsidRDefault="003D1A41" w:rsidP="008B0A15">
            <w:pPr>
              <w:numPr>
                <w:ilvl w:val="0"/>
                <w:numId w:val="37"/>
              </w:numPr>
              <w:autoSpaceDE w:val="0"/>
              <w:autoSpaceDN w:val="0"/>
              <w:adjustRightInd w:val="0"/>
              <w:ind w:left="0" w:firstLine="0"/>
              <w:jc w:val="both"/>
              <w:rPr>
                <w:rFonts w:eastAsia="Calibri"/>
                <w:color w:val="000000"/>
                <w:sz w:val="24"/>
                <w:szCs w:val="24"/>
              </w:rPr>
            </w:pPr>
            <w:r w:rsidRPr="0024667F">
              <w:rPr>
                <w:rFonts w:eastAsia="Calibri"/>
                <w:color w:val="000000"/>
                <w:sz w:val="24"/>
                <w:szCs w:val="24"/>
              </w:rPr>
              <w:t>вести диалог (диалог этикетного</w:t>
            </w:r>
          </w:p>
          <w:p w:rsidR="003D1A41" w:rsidRPr="00AD5D6B" w:rsidRDefault="003D1A41" w:rsidP="003D1A41">
            <w:pPr>
              <w:pStyle w:val="aff"/>
              <w:autoSpaceDE w:val="0"/>
              <w:autoSpaceDN w:val="0"/>
              <w:adjustRightInd w:val="0"/>
              <w:ind w:left="0"/>
              <w:jc w:val="both"/>
              <w:rPr>
                <w:rFonts w:eastAsia="Calibri"/>
                <w:color w:val="000000"/>
              </w:rPr>
            </w:pPr>
            <w:r w:rsidRPr="00AD5D6B">
              <w:rPr>
                <w:rFonts w:eastAsia="Calibri"/>
                <w:color w:val="000000"/>
              </w:rPr>
              <w:t xml:space="preserve">характера, диалог–-расспрос, диалог побуждение к действию; комбинированный </w:t>
            </w:r>
            <w:r w:rsidRPr="00AD5D6B">
              <w:rPr>
                <w:rFonts w:eastAsia="Calibri"/>
                <w:color w:val="000000"/>
              </w:rPr>
              <w:lastRenderedPageBreak/>
              <w:t xml:space="preserve">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tc>
        <w:tc>
          <w:tcPr>
            <w:tcW w:w="4999" w:type="dxa"/>
            <w:shd w:val="clear" w:color="auto" w:fill="auto"/>
          </w:tcPr>
          <w:p w:rsidR="003D1A41" w:rsidRPr="0024667F" w:rsidRDefault="003D1A41" w:rsidP="008B0A15">
            <w:pPr>
              <w:numPr>
                <w:ilvl w:val="0"/>
                <w:numId w:val="37"/>
              </w:numPr>
              <w:autoSpaceDE w:val="0"/>
              <w:autoSpaceDN w:val="0"/>
              <w:adjustRightInd w:val="0"/>
              <w:spacing w:after="59"/>
              <w:ind w:left="0" w:hanging="36"/>
              <w:jc w:val="both"/>
              <w:rPr>
                <w:rFonts w:eastAsia="Calibri"/>
                <w:color w:val="000000"/>
                <w:sz w:val="24"/>
                <w:szCs w:val="24"/>
              </w:rPr>
            </w:pPr>
            <w:r w:rsidRPr="00E826D8">
              <w:rPr>
                <w:rFonts w:eastAsia="Calibri"/>
                <w:iCs/>
                <w:color w:val="000000"/>
                <w:sz w:val="24"/>
                <w:szCs w:val="24"/>
              </w:rPr>
              <w:lastRenderedPageBreak/>
              <w:t xml:space="preserve">вести диалог-обмен мнениями; </w:t>
            </w:r>
          </w:p>
          <w:p w:rsidR="003D1A41" w:rsidRPr="00E826D8" w:rsidRDefault="003D1A41" w:rsidP="008B0A15">
            <w:pPr>
              <w:numPr>
                <w:ilvl w:val="0"/>
                <w:numId w:val="37"/>
              </w:numPr>
              <w:autoSpaceDE w:val="0"/>
              <w:autoSpaceDN w:val="0"/>
              <w:adjustRightInd w:val="0"/>
              <w:spacing w:after="59"/>
              <w:ind w:left="0" w:hanging="36"/>
              <w:jc w:val="both"/>
              <w:rPr>
                <w:rFonts w:eastAsia="Calibri"/>
                <w:color w:val="000000"/>
                <w:sz w:val="24"/>
                <w:szCs w:val="24"/>
              </w:rPr>
            </w:pPr>
            <w:r w:rsidRPr="00E826D8">
              <w:rPr>
                <w:rFonts w:eastAsia="Calibri"/>
                <w:iCs/>
                <w:color w:val="000000"/>
                <w:sz w:val="24"/>
                <w:szCs w:val="24"/>
              </w:rPr>
              <w:t xml:space="preserve">брать и давать интервью; </w:t>
            </w:r>
          </w:p>
          <w:p w:rsidR="003D1A41" w:rsidRPr="0024667F" w:rsidRDefault="003D1A41" w:rsidP="008B0A15">
            <w:pPr>
              <w:numPr>
                <w:ilvl w:val="0"/>
                <w:numId w:val="37"/>
              </w:numPr>
              <w:autoSpaceDE w:val="0"/>
              <w:autoSpaceDN w:val="0"/>
              <w:adjustRightInd w:val="0"/>
              <w:ind w:left="0" w:hanging="36"/>
              <w:jc w:val="both"/>
              <w:rPr>
                <w:rFonts w:eastAsia="Calibri"/>
                <w:color w:val="000000"/>
                <w:sz w:val="24"/>
                <w:szCs w:val="24"/>
              </w:rPr>
            </w:pPr>
            <w:r w:rsidRPr="00E826D8">
              <w:rPr>
                <w:rFonts w:eastAsia="Calibri"/>
                <w:iCs/>
                <w:color w:val="000000"/>
                <w:sz w:val="24"/>
                <w:szCs w:val="24"/>
              </w:rPr>
              <w:lastRenderedPageBreak/>
              <w:t>вести д</w:t>
            </w:r>
            <w:r w:rsidRPr="0024667F">
              <w:rPr>
                <w:rFonts w:eastAsia="Calibri"/>
                <w:iCs/>
                <w:color w:val="000000"/>
                <w:sz w:val="24"/>
                <w:szCs w:val="24"/>
              </w:rPr>
              <w:t>иалог-расспрос на основе</w:t>
            </w:r>
          </w:p>
          <w:p w:rsidR="003D1A41" w:rsidRPr="00AD5D6B" w:rsidRDefault="003D1A41" w:rsidP="003D1A41">
            <w:pPr>
              <w:pStyle w:val="aff"/>
              <w:autoSpaceDE w:val="0"/>
              <w:autoSpaceDN w:val="0"/>
              <w:adjustRightInd w:val="0"/>
              <w:ind w:left="0"/>
              <w:jc w:val="both"/>
              <w:rPr>
                <w:rFonts w:eastAsia="Calibri"/>
                <w:color w:val="000000"/>
              </w:rPr>
            </w:pPr>
            <w:r w:rsidRPr="00AD5D6B">
              <w:rPr>
                <w:rFonts w:eastAsia="Calibri"/>
                <w:iCs/>
                <w:color w:val="000000"/>
              </w:rPr>
              <w:t xml:space="preserve">нелинейного текста (таблицы, диаграммы и т. д.). </w:t>
            </w:r>
          </w:p>
          <w:p w:rsidR="003D1A41" w:rsidRPr="0024667F" w:rsidRDefault="003D1A41" w:rsidP="003D1A41">
            <w:pPr>
              <w:jc w:val="both"/>
              <w:rPr>
                <w:sz w:val="24"/>
                <w:szCs w:val="24"/>
              </w:rPr>
            </w:pPr>
          </w:p>
        </w:tc>
      </w:tr>
      <w:tr w:rsidR="003D1A41" w:rsidRPr="0004037A" w:rsidTr="00FF1BEA">
        <w:tc>
          <w:tcPr>
            <w:tcW w:w="9997" w:type="dxa"/>
            <w:gridSpan w:val="2"/>
            <w:shd w:val="clear" w:color="auto" w:fill="auto"/>
          </w:tcPr>
          <w:p w:rsidR="003D1A41" w:rsidRPr="0024667F" w:rsidRDefault="003D1A41" w:rsidP="003D1A41">
            <w:pPr>
              <w:autoSpaceDE w:val="0"/>
              <w:autoSpaceDN w:val="0"/>
              <w:adjustRightInd w:val="0"/>
              <w:spacing w:after="59"/>
              <w:jc w:val="center"/>
              <w:rPr>
                <w:rFonts w:eastAsia="Calibri"/>
                <w:iCs/>
                <w:color w:val="000000"/>
                <w:sz w:val="24"/>
                <w:szCs w:val="24"/>
              </w:rPr>
            </w:pPr>
            <w:r w:rsidRPr="0024667F">
              <w:rPr>
                <w:b/>
                <w:bCs/>
                <w:sz w:val="24"/>
                <w:szCs w:val="24"/>
              </w:rPr>
              <w:lastRenderedPageBreak/>
              <w:t>Говорение. Монологическая речь</w:t>
            </w:r>
          </w:p>
        </w:tc>
      </w:tr>
      <w:tr w:rsidR="003D1A41" w:rsidRPr="0004037A"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jc w:val="both"/>
              <w:rPr>
                <w:i/>
                <w:sz w:val="24"/>
                <w:szCs w:val="24"/>
              </w:rPr>
            </w:pPr>
            <w:r w:rsidRPr="0024667F">
              <w:rPr>
                <w:bCs/>
                <w:i/>
                <w:sz w:val="24"/>
                <w:szCs w:val="24"/>
              </w:rPr>
              <w:t>Выпускник получит возможность научиться:</w:t>
            </w:r>
          </w:p>
        </w:tc>
      </w:tr>
      <w:tr w:rsidR="003D1A41" w:rsidRPr="0004037A" w:rsidTr="00FF1BEA">
        <w:trPr>
          <w:trHeight w:val="4695"/>
        </w:trPr>
        <w:tc>
          <w:tcPr>
            <w:tcW w:w="4998" w:type="dxa"/>
            <w:shd w:val="clear" w:color="auto" w:fill="auto"/>
          </w:tcPr>
          <w:p w:rsidR="003D1A41" w:rsidRPr="00AD5D6B" w:rsidRDefault="003D1A41" w:rsidP="008B0A15">
            <w:pPr>
              <w:pStyle w:val="aff"/>
              <w:numPr>
                <w:ilvl w:val="0"/>
                <w:numId w:val="39"/>
              </w:numPr>
              <w:autoSpaceDE w:val="0"/>
              <w:autoSpaceDN w:val="0"/>
              <w:adjustRightInd w:val="0"/>
              <w:spacing w:after="57"/>
              <w:ind w:left="142" w:firstLine="0"/>
              <w:jc w:val="both"/>
              <w:rPr>
                <w:rFonts w:eastAsia="Calibri"/>
                <w:color w:val="000000"/>
              </w:rPr>
            </w:pPr>
            <w:r w:rsidRPr="00AD5D6B">
              <w:rPr>
                <w:rFonts w:eastAsia="Calibri"/>
                <w:color w:val="000000"/>
              </w:rPr>
              <w:t>строить связное монологическое</w:t>
            </w:r>
          </w:p>
          <w:p w:rsidR="003D1A41" w:rsidRPr="00AD5D6B" w:rsidRDefault="003D1A41" w:rsidP="008B0A15">
            <w:pPr>
              <w:pStyle w:val="aff"/>
              <w:numPr>
                <w:ilvl w:val="0"/>
                <w:numId w:val="39"/>
              </w:numPr>
              <w:autoSpaceDE w:val="0"/>
              <w:autoSpaceDN w:val="0"/>
              <w:adjustRightInd w:val="0"/>
              <w:spacing w:after="57"/>
              <w:ind w:left="142" w:firstLine="0"/>
              <w:jc w:val="both"/>
              <w:rPr>
                <w:rFonts w:eastAsia="Calibri"/>
                <w:color w:val="000000"/>
              </w:rPr>
            </w:pPr>
            <w:r w:rsidRPr="00AD5D6B">
              <w:rPr>
                <w:rFonts w:eastAsia="Calibri"/>
                <w:color w:val="000000"/>
              </w:rPr>
              <w:t xml:space="preserve">высказывание с опорой на зрительную наглядность и/или вербальные опоры (ключевые слова, план, вопросы) в рамках освоенной тематики; </w:t>
            </w:r>
          </w:p>
          <w:p w:rsidR="003D1A41" w:rsidRPr="00AD5D6B" w:rsidRDefault="003D1A41" w:rsidP="008B0A15">
            <w:pPr>
              <w:pStyle w:val="aff"/>
              <w:numPr>
                <w:ilvl w:val="0"/>
                <w:numId w:val="39"/>
              </w:numPr>
              <w:autoSpaceDE w:val="0"/>
              <w:autoSpaceDN w:val="0"/>
              <w:adjustRightInd w:val="0"/>
              <w:spacing w:after="57"/>
              <w:ind w:left="142" w:firstLine="0"/>
              <w:jc w:val="both"/>
              <w:rPr>
                <w:rFonts w:eastAsia="Calibri"/>
                <w:color w:val="000000"/>
              </w:rPr>
            </w:pPr>
            <w:r w:rsidRPr="00AD5D6B">
              <w:rPr>
                <w:rFonts w:eastAsia="Calibri"/>
                <w:color w:val="000000"/>
              </w:rPr>
              <w:t>описывать события с опорой на</w:t>
            </w:r>
          </w:p>
          <w:p w:rsidR="003D1A41" w:rsidRPr="00AD5D6B" w:rsidRDefault="003D1A41" w:rsidP="003D1A41">
            <w:pPr>
              <w:pStyle w:val="aff"/>
              <w:autoSpaceDE w:val="0"/>
              <w:autoSpaceDN w:val="0"/>
              <w:adjustRightInd w:val="0"/>
              <w:spacing w:after="57"/>
              <w:ind w:left="142"/>
              <w:jc w:val="both"/>
              <w:rPr>
                <w:rFonts w:eastAsia="Calibri"/>
                <w:color w:val="000000"/>
              </w:rPr>
            </w:pPr>
            <w:r w:rsidRPr="00AD5D6B">
              <w:rPr>
                <w:rFonts w:eastAsia="Calibri"/>
                <w:color w:val="000000"/>
              </w:rPr>
              <w:t xml:space="preserve">зрительнуюнаглядность и/или вербальную опору (ключевые слова, план, вопросы); </w:t>
            </w:r>
          </w:p>
          <w:p w:rsidR="003D1A41" w:rsidRPr="00AD5D6B" w:rsidRDefault="003D1A41" w:rsidP="008B0A15">
            <w:pPr>
              <w:pStyle w:val="aff"/>
              <w:numPr>
                <w:ilvl w:val="0"/>
                <w:numId w:val="39"/>
              </w:numPr>
              <w:autoSpaceDE w:val="0"/>
              <w:autoSpaceDN w:val="0"/>
              <w:adjustRightInd w:val="0"/>
              <w:spacing w:after="57"/>
              <w:ind w:left="142" w:firstLine="0"/>
              <w:jc w:val="both"/>
              <w:rPr>
                <w:rFonts w:eastAsia="Calibri"/>
                <w:color w:val="000000"/>
              </w:rPr>
            </w:pPr>
            <w:r w:rsidRPr="00AD5D6B">
              <w:rPr>
                <w:rFonts w:eastAsia="Calibri"/>
                <w:color w:val="000000"/>
              </w:rPr>
              <w:t>давать краткую характеристику</w:t>
            </w:r>
          </w:p>
          <w:p w:rsidR="003D1A41" w:rsidRPr="00AD5D6B" w:rsidRDefault="003D1A41" w:rsidP="003D1A41">
            <w:pPr>
              <w:pStyle w:val="aff"/>
              <w:autoSpaceDE w:val="0"/>
              <w:autoSpaceDN w:val="0"/>
              <w:adjustRightInd w:val="0"/>
              <w:spacing w:after="57"/>
              <w:ind w:left="142"/>
              <w:jc w:val="both"/>
              <w:rPr>
                <w:rFonts w:eastAsia="Calibri"/>
                <w:color w:val="000000"/>
              </w:rPr>
            </w:pPr>
            <w:r w:rsidRPr="00AD5D6B">
              <w:rPr>
                <w:rFonts w:eastAsia="Calibri"/>
                <w:color w:val="000000"/>
              </w:rPr>
              <w:t xml:space="preserve">реальныхлюдей и литературных персонажей; </w:t>
            </w:r>
          </w:p>
          <w:p w:rsidR="003D1A41" w:rsidRPr="00AD5D6B" w:rsidRDefault="003D1A41" w:rsidP="008B0A15">
            <w:pPr>
              <w:pStyle w:val="aff"/>
              <w:numPr>
                <w:ilvl w:val="0"/>
                <w:numId w:val="39"/>
              </w:numPr>
              <w:autoSpaceDE w:val="0"/>
              <w:autoSpaceDN w:val="0"/>
              <w:adjustRightInd w:val="0"/>
              <w:spacing w:after="57"/>
              <w:ind w:left="142" w:firstLine="0"/>
              <w:jc w:val="both"/>
              <w:rPr>
                <w:rFonts w:eastAsia="Calibri"/>
                <w:color w:val="000000"/>
              </w:rPr>
            </w:pPr>
            <w:r w:rsidRPr="00AD5D6B">
              <w:rPr>
                <w:rFonts w:eastAsia="Calibri"/>
                <w:color w:val="000000"/>
              </w:rPr>
              <w:t>передавать основное содержание</w:t>
            </w:r>
          </w:p>
          <w:p w:rsidR="003D1A41" w:rsidRPr="00AD5D6B" w:rsidRDefault="003D1A41" w:rsidP="003D1A41">
            <w:pPr>
              <w:pStyle w:val="aff"/>
              <w:autoSpaceDE w:val="0"/>
              <w:autoSpaceDN w:val="0"/>
              <w:adjustRightInd w:val="0"/>
              <w:spacing w:after="57"/>
              <w:ind w:left="142"/>
              <w:jc w:val="both"/>
              <w:rPr>
                <w:rFonts w:eastAsia="Calibri"/>
                <w:color w:val="000000"/>
              </w:rPr>
            </w:pPr>
            <w:r w:rsidRPr="00AD5D6B">
              <w:rPr>
                <w:rFonts w:eastAsia="Calibri"/>
                <w:color w:val="000000"/>
              </w:rPr>
              <w:t xml:space="preserve">прочитанного текста с опорой или без опоры на текст, ключевые слова/ план/ вопросы; </w:t>
            </w:r>
          </w:p>
          <w:p w:rsidR="003D1A41" w:rsidRPr="00AD5D6B" w:rsidRDefault="003D1A41" w:rsidP="008B0A15">
            <w:pPr>
              <w:pStyle w:val="aff"/>
              <w:numPr>
                <w:ilvl w:val="0"/>
                <w:numId w:val="39"/>
              </w:numPr>
              <w:autoSpaceDE w:val="0"/>
              <w:autoSpaceDN w:val="0"/>
              <w:adjustRightInd w:val="0"/>
              <w:ind w:left="142" w:firstLine="0"/>
              <w:jc w:val="both"/>
              <w:rPr>
                <w:rFonts w:eastAsia="Calibri"/>
                <w:color w:val="000000"/>
              </w:rPr>
            </w:pPr>
            <w:r w:rsidRPr="00AD5D6B">
              <w:rPr>
                <w:rFonts w:eastAsia="Calibri"/>
                <w:color w:val="000000"/>
              </w:rPr>
              <w:t>описывать картинку/ фото с опорой или без опоры на ключевые слова/ план/ вопросы.</w:t>
            </w:r>
          </w:p>
          <w:p w:rsidR="003D1A41" w:rsidRPr="008979B6" w:rsidRDefault="003D1A41" w:rsidP="003D1A41">
            <w:pPr>
              <w:autoSpaceDE w:val="0"/>
              <w:autoSpaceDN w:val="0"/>
              <w:adjustRightInd w:val="0"/>
              <w:ind w:left="142"/>
              <w:jc w:val="both"/>
              <w:rPr>
                <w:rFonts w:eastAsia="Calibri"/>
                <w:color w:val="000000"/>
                <w:sz w:val="24"/>
                <w:szCs w:val="24"/>
              </w:rPr>
            </w:pPr>
          </w:p>
        </w:tc>
        <w:tc>
          <w:tcPr>
            <w:tcW w:w="4999" w:type="dxa"/>
            <w:shd w:val="clear" w:color="auto" w:fill="auto"/>
          </w:tcPr>
          <w:p w:rsidR="003D1A41" w:rsidRPr="00AD5D6B" w:rsidRDefault="003D1A41" w:rsidP="008B0A15">
            <w:pPr>
              <w:pStyle w:val="aff"/>
              <w:numPr>
                <w:ilvl w:val="0"/>
                <w:numId w:val="38"/>
              </w:numPr>
              <w:autoSpaceDE w:val="0"/>
              <w:autoSpaceDN w:val="0"/>
              <w:adjustRightInd w:val="0"/>
              <w:spacing w:after="57"/>
              <w:ind w:left="0" w:firstLine="0"/>
              <w:jc w:val="both"/>
              <w:rPr>
                <w:rFonts w:eastAsia="Calibri"/>
                <w:color w:val="000000"/>
              </w:rPr>
            </w:pPr>
            <w:r w:rsidRPr="00AD5D6B">
              <w:rPr>
                <w:rFonts w:eastAsia="Calibri"/>
                <w:iCs/>
                <w:color w:val="000000"/>
              </w:rPr>
              <w:t xml:space="preserve">делать сообщение на заданную тему на основепрочитанного; </w:t>
            </w:r>
          </w:p>
          <w:p w:rsidR="003D1A41" w:rsidRPr="00AD5D6B" w:rsidRDefault="003D1A41" w:rsidP="008B0A15">
            <w:pPr>
              <w:pStyle w:val="aff"/>
              <w:numPr>
                <w:ilvl w:val="0"/>
                <w:numId w:val="38"/>
              </w:numPr>
              <w:autoSpaceDE w:val="0"/>
              <w:autoSpaceDN w:val="0"/>
              <w:adjustRightInd w:val="0"/>
              <w:spacing w:after="57"/>
              <w:ind w:left="0" w:firstLine="0"/>
              <w:jc w:val="both"/>
              <w:rPr>
                <w:rFonts w:eastAsia="Calibri"/>
                <w:color w:val="000000"/>
              </w:rPr>
            </w:pPr>
            <w:r w:rsidRPr="00AD5D6B">
              <w:rPr>
                <w:rFonts w:eastAsia="Calibri"/>
                <w:iCs/>
                <w:color w:val="000000"/>
              </w:rPr>
              <w:t>комментировать факты из прочитанного/</w:t>
            </w:r>
          </w:p>
          <w:p w:rsidR="003D1A41" w:rsidRPr="00AD5D6B" w:rsidRDefault="003D1A41" w:rsidP="008B0A15">
            <w:pPr>
              <w:pStyle w:val="aff"/>
              <w:numPr>
                <w:ilvl w:val="0"/>
                <w:numId w:val="38"/>
              </w:numPr>
              <w:autoSpaceDE w:val="0"/>
              <w:autoSpaceDN w:val="0"/>
              <w:adjustRightInd w:val="0"/>
              <w:spacing w:after="57"/>
              <w:ind w:left="0" w:firstLine="0"/>
              <w:jc w:val="both"/>
              <w:rPr>
                <w:rFonts w:eastAsia="Calibri"/>
                <w:color w:val="000000"/>
              </w:rPr>
            </w:pPr>
            <w:r w:rsidRPr="00AD5D6B">
              <w:rPr>
                <w:rFonts w:eastAsia="Calibri"/>
                <w:iCs/>
                <w:color w:val="000000"/>
              </w:rPr>
              <w:t xml:space="preserve">прослушанного текста, выражать и аргументировать свое отношение к прочитанному/ прослушанному; </w:t>
            </w:r>
          </w:p>
          <w:p w:rsidR="003D1A41" w:rsidRPr="00AD5D6B" w:rsidRDefault="003D1A41" w:rsidP="008B0A15">
            <w:pPr>
              <w:pStyle w:val="aff"/>
              <w:numPr>
                <w:ilvl w:val="0"/>
                <w:numId w:val="38"/>
              </w:numPr>
              <w:autoSpaceDE w:val="0"/>
              <w:autoSpaceDN w:val="0"/>
              <w:adjustRightInd w:val="0"/>
              <w:ind w:left="0" w:firstLine="0"/>
              <w:jc w:val="both"/>
              <w:rPr>
                <w:rFonts w:eastAsia="Calibri"/>
                <w:color w:val="000000"/>
              </w:rPr>
            </w:pPr>
            <w:r w:rsidRPr="00AD5D6B">
              <w:rPr>
                <w:rFonts w:eastAsia="Calibri"/>
                <w:iCs/>
                <w:color w:val="000000"/>
              </w:rPr>
              <w:t>кратко высказываться без</w:t>
            </w:r>
          </w:p>
          <w:p w:rsidR="003D1A41" w:rsidRPr="00AD5D6B" w:rsidRDefault="003D1A41" w:rsidP="008B0A15">
            <w:pPr>
              <w:pStyle w:val="aff"/>
              <w:numPr>
                <w:ilvl w:val="0"/>
                <w:numId w:val="38"/>
              </w:numPr>
              <w:autoSpaceDE w:val="0"/>
              <w:autoSpaceDN w:val="0"/>
              <w:adjustRightInd w:val="0"/>
              <w:ind w:left="0" w:firstLine="0"/>
              <w:jc w:val="both"/>
              <w:rPr>
                <w:rFonts w:eastAsia="Calibri"/>
                <w:color w:val="000000"/>
              </w:rPr>
            </w:pPr>
            <w:r w:rsidRPr="00AD5D6B">
              <w:rPr>
                <w:rFonts w:eastAsia="Calibri"/>
                <w:iCs/>
                <w:color w:val="000000"/>
              </w:rPr>
              <w:t xml:space="preserve">предварительнойподготовки на заданную тему в соответствии с предложенной ситуацией общения; </w:t>
            </w:r>
          </w:p>
          <w:p w:rsidR="003D1A41" w:rsidRPr="00AD5D6B" w:rsidRDefault="003D1A41" w:rsidP="008B0A15">
            <w:pPr>
              <w:pStyle w:val="aff"/>
              <w:numPr>
                <w:ilvl w:val="0"/>
                <w:numId w:val="38"/>
              </w:numPr>
              <w:autoSpaceDE w:val="0"/>
              <w:autoSpaceDN w:val="0"/>
              <w:adjustRightInd w:val="0"/>
              <w:spacing w:after="59"/>
              <w:ind w:left="0" w:firstLine="0"/>
              <w:jc w:val="both"/>
              <w:rPr>
                <w:rFonts w:eastAsia="Calibri"/>
                <w:color w:val="000000"/>
              </w:rPr>
            </w:pPr>
            <w:r w:rsidRPr="00AD5D6B">
              <w:rPr>
                <w:rFonts w:eastAsia="Calibri"/>
                <w:iCs/>
                <w:color w:val="000000"/>
              </w:rPr>
              <w:t>кратко высказываться с опорой на</w:t>
            </w:r>
          </w:p>
          <w:p w:rsidR="003D1A41" w:rsidRPr="00AD5D6B" w:rsidRDefault="003D1A41" w:rsidP="008B0A15">
            <w:pPr>
              <w:pStyle w:val="aff"/>
              <w:numPr>
                <w:ilvl w:val="0"/>
                <w:numId w:val="38"/>
              </w:numPr>
              <w:autoSpaceDE w:val="0"/>
              <w:autoSpaceDN w:val="0"/>
              <w:adjustRightInd w:val="0"/>
              <w:spacing w:after="59"/>
              <w:ind w:left="0" w:firstLine="0"/>
              <w:jc w:val="both"/>
              <w:rPr>
                <w:rFonts w:eastAsia="Calibri"/>
                <w:color w:val="000000"/>
              </w:rPr>
            </w:pPr>
            <w:r w:rsidRPr="00AD5D6B">
              <w:rPr>
                <w:rFonts w:eastAsia="Calibri"/>
                <w:iCs/>
                <w:color w:val="000000"/>
              </w:rPr>
              <w:t xml:space="preserve">нелинейный текст (таблицы, диаграммы, расписание и т. п.); </w:t>
            </w:r>
          </w:p>
          <w:p w:rsidR="003D1A41" w:rsidRPr="00AD5D6B" w:rsidRDefault="003D1A41" w:rsidP="008B0A15">
            <w:pPr>
              <w:pStyle w:val="aff"/>
              <w:numPr>
                <w:ilvl w:val="0"/>
                <w:numId w:val="38"/>
              </w:numPr>
              <w:autoSpaceDE w:val="0"/>
              <w:autoSpaceDN w:val="0"/>
              <w:adjustRightInd w:val="0"/>
              <w:ind w:left="0" w:firstLine="0"/>
              <w:jc w:val="both"/>
              <w:rPr>
                <w:rFonts w:eastAsia="Calibri"/>
                <w:color w:val="000000"/>
              </w:rPr>
            </w:pPr>
            <w:r w:rsidRPr="00AD5D6B">
              <w:rPr>
                <w:rFonts w:eastAsia="Calibri"/>
                <w:iCs/>
                <w:color w:val="000000"/>
              </w:rPr>
              <w:t>кратко излагать результаты выполненной</w:t>
            </w:r>
          </w:p>
          <w:p w:rsidR="003D1A41" w:rsidRPr="00AD5D6B" w:rsidRDefault="003D1A41" w:rsidP="008B0A15">
            <w:pPr>
              <w:pStyle w:val="aff"/>
              <w:numPr>
                <w:ilvl w:val="0"/>
                <w:numId w:val="38"/>
              </w:numPr>
              <w:autoSpaceDE w:val="0"/>
              <w:autoSpaceDN w:val="0"/>
              <w:adjustRightInd w:val="0"/>
              <w:ind w:left="0" w:firstLine="0"/>
              <w:jc w:val="both"/>
              <w:rPr>
                <w:rFonts w:eastAsia="Calibri"/>
                <w:color w:val="000000"/>
              </w:rPr>
            </w:pPr>
            <w:r w:rsidRPr="00AD5D6B">
              <w:rPr>
                <w:rFonts w:eastAsia="Calibri"/>
                <w:iCs/>
                <w:color w:val="000000"/>
              </w:rPr>
              <w:t xml:space="preserve">проектной работы. </w:t>
            </w:r>
          </w:p>
        </w:tc>
      </w:tr>
      <w:tr w:rsidR="003D1A41" w:rsidRPr="0004037A" w:rsidTr="00FF1BEA">
        <w:tc>
          <w:tcPr>
            <w:tcW w:w="9997" w:type="dxa"/>
            <w:gridSpan w:val="2"/>
            <w:shd w:val="clear" w:color="auto" w:fill="auto"/>
          </w:tcPr>
          <w:p w:rsidR="003D1A41" w:rsidRPr="0024667F" w:rsidRDefault="003D1A41" w:rsidP="003D1A41">
            <w:pPr>
              <w:autoSpaceDE w:val="0"/>
              <w:autoSpaceDN w:val="0"/>
              <w:adjustRightInd w:val="0"/>
              <w:spacing w:after="59"/>
              <w:jc w:val="center"/>
              <w:rPr>
                <w:rFonts w:eastAsia="Calibri"/>
                <w:iCs/>
                <w:color w:val="000000"/>
                <w:sz w:val="24"/>
                <w:szCs w:val="24"/>
              </w:rPr>
            </w:pPr>
            <w:r w:rsidRPr="0024667F">
              <w:rPr>
                <w:b/>
                <w:bCs/>
                <w:sz w:val="24"/>
                <w:szCs w:val="24"/>
              </w:rPr>
              <w:t>Аудирование</w:t>
            </w:r>
          </w:p>
        </w:tc>
      </w:tr>
      <w:tr w:rsidR="003D1A41" w:rsidRPr="0004037A"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jc w:val="both"/>
              <w:rPr>
                <w:i/>
                <w:sz w:val="24"/>
                <w:szCs w:val="24"/>
              </w:rPr>
            </w:pPr>
            <w:r w:rsidRPr="0024667F">
              <w:rPr>
                <w:bCs/>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40"/>
              </w:numPr>
              <w:autoSpaceDE w:val="0"/>
              <w:autoSpaceDN w:val="0"/>
              <w:adjustRightInd w:val="0"/>
              <w:spacing w:after="57"/>
              <w:ind w:left="142" w:firstLine="0"/>
              <w:jc w:val="both"/>
              <w:rPr>
                <w:rFonts w:eastAsia="Calibri"/>
                <w:color w:val="000000"/>
              </w:rPr>
            </w:pPr>
            <w:r w:rsidRPr="00AD5D6B">
              <w:rPr>
                <w:rFonts w:eastAsia="Calibri"/>
                <w:color w:val="000000"/>
              </w:rPr>
              <w:t>воспринимать на слух и понимать</w:t>
            </w:r>
          </w:p>
          <w:p w:rsidR="003D1A41" w:rsidRPr="00AD5D6B" w:rsidRDefault="003D1A41" w:rsidP="003D1A41">
            <w:pPr>
              <w:pStyle w:val="aff"/>
              <w:autoSpaceDE w:val="0"/>
              <w:autoSpaceDN w:val="0"/>
              <w:adjustRightInd w:val="0"/>
              <w:spacing w:after="57"/>
              <w:ind w:left="142"/>
              <w:jc w:val="both"/>
              <w:rPr>
                <w:rFonts w:eastAsia="Calibri"/>
                <w:color w:val="000000"/>
              </w:rPr>
            </w:pPr>
            <w:r w:rsidRPr="00AD5D6B">
              <w:rPr>
                <w:rFonts w:eastAsia="Calibri"/>
                <w:color w:val="000000"/>
              </w:rPr>
              <w:t xml:space="preserve">основное содержание несложных аутентичных текстов, содержащих некоторое количество неизученных языковых явлений; </w:t>
            </w:r>
          </w:p>
          <w:p w:rsidR="003D1A41" w:rsidRPr="00AD5D6B" w:rsidRDefault="003D1A41" w:rsidP="008B0A15">
            <w:pPr>
              <w:pStyle w:val="aff"/>
              <w:numPr>
                <w:ilvl w:val="0"/>
                <w:numId w:val="40"/>
              </w:numPr>
              <w:autoSpaceDE w:val="0"/>
              <w:autoSpaceDN w:val="0"/>
              <w:adjustRightInd w:val="0"/>
              <w:spacing w:after="57"/>
              <w:ind w:left="142" w:firstLine="0"/>
              <w:jc w:val="both"/>
              <w:rPr>
                <w:rFonts w:eastAsia="Calibri"/>
                <w:color w:val="000000"/>
              </w:rPr>
            </w:pPr>
            <w:r w:rsidRPr="00AD5D6B">
              <w:rPr>
                <w:rFonts w:eastAsia="Calibri"/>
                <w:color w:val="000000"/>
              </w:rPr>
              <w:t>воспринимать на слух и понимать</w:t>
            </w:r>
          </w:p>
          <w:p w:rsidR="003D1A41" w:rsidRPr="00AD5D6B" w:rsidRDefault="003D1A41" w:rsidP="003D1A41">
            <w:pPr>
              <w:pStyle w:val="aff"/>
              <w:autoSpaceDE w:val="0"/>
              <w:autoSpaceDN w:val="0"/>
              <w:adjustRightInd w:val="0"/>
              <w:spacing w:after="57"/>
              <w:ind w:left="142"/>
              <w:jc w:val="both"/>
              <w:rPr>
                <w:rFonts w:eastAsia="Calibri"/>
                <w:color w:val="000000"/>
              </w:rPr>
            </w:pPr>
            <w:r w:rsidRPr="00AD5D6B">
              <w:rPr>
                <w:rFonts w:eastAsia="Calibri"/>
                <w:color w:val="000000"/>
              </w:rPr>
              <w:t xml:space="preserve">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tc>
        <w:tc>
          <w:tcPr>
            <w:tcW w:w="4999" w:type="dxa"/>
            <w:shd w:val="clear" w:color="auto" w:fill="auto"/>
          </w:tcPr>
          <w:p w:rsidR="003D1A41" w:rsidRPr="00AD5D6B" w:rsidRDefault="003D1A41" w:rsidP="008B0A15">
            <w:pPr>
              <w:pStyle w:val="aff"/>
              <w:numPr>
                <w:ilvl w:val="0"/>
                <w:numId w:val="41"/>
              </w:numPr>
              <w:autoSpaceDE w:val="0"/>
              <w:autoSpaceDN w:val="0"/>
              <w:adjustRightInd w:val="0"/>
              <w:spacing w:after="54"/>
              <w:ind w:left="105" w:firstLine="0"/>
              <w:jc w:val="both"/>
              <w:rPr>
                <w:rFonts w:eastAsia="Calibri"/>
                <w:color w:val="000000"/>
              </w:rPr>
            </w:pPr>
            <w:r w:rsidRPr="00AD5D6B">
              <w:rPr>
                <w:rFonts w:eastAsia="Calibri"/>
                <w:iCs/>
                <w:color w:val="000000"/>
              </w:rPr>
              <w:t>выделять основную тему в</w:t>
            </w:r>
          </w:p>
          <w:p w:rsidR="003D1A41" w:rsidRPr="00AD5D6B" w:rsidRDefault="003D1A41" w:rsidP="003D1A41">
            <w:pPr>
              <w:pStyle w:val="aff"/>
              <w:autoSpaceDE w:val="0"/>
              <w:autoSpaceDN w:val="0"/>
              <w:adjustRightInd w:val="0"/>
              <w:spacing w:after="54"/>
              <w:ind w:left="105"/>
              <w:jc w:val="both"/>
              <w:rPr>
                <w:rFonts w:eastAsia="Calibri"/>
                <w:color w:val="000000"/>
              </w:rPr>
            </w:pPr>
            <w:r w:rsidRPr="00AD5D6B">
              <w:rPr>
                <w:rFonts w:eastAsia="Calibri"/>
                <w:iCs/>
                <w:color w:val="000000"/>
              </w:rPr>
              <w:t xml:space="preserve">воспринимаемомна слух тексте; </w:t>
            </w:r>
          </w:p>
          <w:p w:rsidR="003D1A41" w:rsidRPr="00AD5D6B" w:rsidRDefault="003D1A41" w:rsidP="008B0A15">
            <w:pPr>
              <w:pStyle w:val="aff"/>
              <w:numPr>
                <w:ilvl w:val="0"/>
                <w:numId w:val="41"/>
              </w:numPr>
              <w:autoSpaceDE w:val="0"/>
              <w:autoSpaceDN w:val="0"/>
              <w:adjustRightInd w:val="0"/>
              <w:ind w:left="105" w:firstLine="0"/>
              <w:jc w:val="both"/>
              <w:rPr>
                <w:rFonts w:eastAsia="Calibri"/>
                <w:color w:val="000000"/>
              </w:rPr>
            </w:pPr>
            <w:r w:rsidRPr="00AD5D6B">
              <w:rPr>
                <w:rFonts w:eastAsia="Calibri"/>
                <w:iCs/>
                <w:color w:val="000000"/>
              </w:rPr>
              <w:t>использовать контекстуальную или</w:t>
            </w:r>
          </w:p>
          <w:p w:rsidR="003D1A41" w:rsidRPr="00AD5D6B" w:rsidRDefault="003D1A41" w:rsidP="003D1A41">
            <w:pPr>
              <w:pStyle w:val="aff"/>
              <w:autoSpaceDE w:val="0"/>
              <w:autoSpaceDN w:val="0"/>
              <w:adjustRightInd w:val="0"/>
              <w:ind w:left="105"/>
              <w:jc w:val="both"/>
              <w:rPr>
                <w:rFonts w:eastAsia="Calibri"/>
                <w:color w:val="000000"/>
              </w:rPr>
            </w:pPr>
            <w:r w:rsidRPr="00AD5D6B">
              <w:rPr>
                <w:rFonts w:eastAsia="Calibri"/>
                <w:iCs/>
                <w:color w:val="000000"/>
              </w:rPr>
              <w:t xml:space="preserve">языковуюдогадку при восприятии на слух текстов, содержащих незнакомые слова. </w:t>
            </w:r>
          </w:p>
          <w:p w:rsidR="003D1A41" w:rsidRPr="0024667F" w:rsidRDefault="003D1A41" w:rsidP="003D1A41">
            <w:pPr>
              <w:jc w:val="both"/>
              <w:rPr>
                <w:bCs/>
                <w:sz w:val="24"/>
                <w:szCs w:val="24"/>
              </w:rPr>
            </w:pPr>
          </w:p>
        </w:tc>
      </w:tr>
      <w:tr w:rsidR="003D1A41" w:rsidRPr="0004037A" w:rsidTr="00FF1BEA">
        <w:tc>
          <w:tcPr>
            <w:tcW w:w="9997" w:type="dxa"/>
            <w:gridSpan w:val="2"/>
            <w:shd w:val="clear" w:color="auto" w:fill="auto"/>
          </w:tcPr>
          <w:p w:rsidR="003D1A41" w:rsidRPr="0024667F" w:rsidRDefault="003D1A41" w:rsidP="003D1A41">
            <w:pPr>
              <w:jc w:val="center"/>
              <w:rPr>
                <w:bCs/>
                <w:sz w:val="24"/>
                <w:szCs w:val="24"/>
              </w:rPr>
            </w:pPr>
            <w:r w:rsidRPr="0024667F">
              <w:rPr>
                <w:b/>
                <w:bCs/>
                <w:sz w:val="24"/>
                <w:szCs w:val="24"/>
              </w:rPr>
              <w:t>Чтение</w:t>
            </w:r>
          </w:p>
        </w:tc>
      </w:tr>
      <w:tr w:rsidR="003D1A41" w:rsidRPr="0004037A"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jc w:val="both"/>
              <w:rPr>
                <w:i/>
                <w:sz w:val="24"/>
                <w:szCs w:val="24"/>
              </w:rPr>
            </w:pPr>
            <w:r w:rsidRPr="0024667F">
              <w:rPr>
                <w:bCs/>
                <w:i/>
                <w:sz w:val="24"/>
                <w:szCs w:val="24"/>
              </w:rPr>
              <w:t>Выпускник получит возможность научиться:</w:t>
            </w:r>
          </w:p>
        </w:tc>
      </w:tr>
      <w:tr w:rsidR="003D1A41" w:rsidRPr="0004037A" w:rsidTr="00FF1BEA">
        <w:tc>
          <w:tcPr>
            <w:tcW w:w="4998" w:type="dxa"/>
            <w:shd w:val="clear" w:color="auto" w:fill="auto"/>
          </w:tcPr>
          <w:p w:rsidR="003D1A41" w:rsidRDefault="003D1A41" w:rsidP="008B0A15">
            <w:pPr>
              <w:numPr>
                <w:ilvl w:val="0"/>
                <w:numId w:val="41"/>
              </w:numPr>
              <w:autoSpaceDE w:val="0"/>
              <w:autoSpaceDN w:val="0"/>
              <w:adjustRightInd w:val="0"/>
              <w:spacing w:after="57"/>
              <w:ind w:left="0" w:firstLine="0"/>
              <w:jc w:val="both"/>
              <w:rPr>
                <w:rFonts w:eastAsia="Calibri"/>
                <w:color w:val="000000"/>
                <w:sz w:val="24"/>
                <w:szCs w:val="24"/>
              </w:rPr>
            </w:pPr>
            <w:r>
              <w:rPr>
                <w:rFonts w:eastAsia="Calibri"/>
                <w:color w:val="000000"/>
                <w:sz w:val="24"/>
                <w:szCs w:val="24"/>
              </w:rPr>
              <w:t>читать и понимать основное</w:t>
            </w:r>
          </w:p>
          <w:p w:rsidR="003D1A41" w:rsidRPr="00AD5D6B" w:rsidRDefault="003D1A41" w:rsidP="003D1A41">
            <w:pPr>
              <w:pStyle w:val="aff"/>
              <w:autoSpaceDE w:val="0"/>
              <w:autoSpaceDN w:val="0"/>
              <w:adjustRightInd w:val="0"/>
              <w:spacing w:after="57"/>
              <w:ind w:left="0"/>
              <w:jc w:val="both"/>
              <w:rPr>
                <w:rFonts w:eastAsia="Calibri"/>
                <w:color w:val="000000"/>
              </w:rPr>
            </w:pPr>
            <w:r w:rsidRPr="00AD5D6B">
              <w:rPr>
                <w:rFonts w:eastAsia="Calibri"/>
                <w:color w:val="000000"/>
              </w:rPr>
              <w:t>содержание несложных аутентичных текстов,</w:t>
            </w:r>
          </w:p>
          <w:p w:rsidR="003D1A41" w:rsidRPr="00AD5D6B" w:rsidRDefault="003D1A41" w:rsidP="003D1A41">
            <w:pPr>
              <w:pStyle w:val="aff"/>
              <w:autoSpaceDE w:val="0"/>
              <w:autoSpaceDN w:val="0"/>
              <w:adjustRightInd w:val="0"/>
              <w:spacing w:after="57"/>
              <w:ind w:left="0"/>
              <w:jc w:val="both"/>
              <w:rPr>
                <w:rFonts w:eastAsia="Calibri"/>
                <w:color w:val="000000"/>
              </w:rPr>
            </w:pPr>
            <w:r w:rsidRPr="00AD5D6B">
              <w:rPr>
                <w:rFonts w:eastAsia="Calibri"/>
                <w:color w:val="000000"/>
              </w:rPr>
              <w:t>содержащие отдельные неизученные</w:t>
            </w:r>
          </w:p>
          <w:p w:rsidR="003D1A41" w:rsidRPr="00AD5D6B" w:rsidRDefault="003D1A41" w:rsidP="003D1A41">
            <w:pPr>
              <w:pStyle w:val="aff"/>
              <w:autoSpaceDE w:val="0"/>
              <w:autoSpaceDN w:val="0"/>
              <w:adjustRightInd w:val="0"/>
              <w:spacing w:after="57"/>
              <w:ind w:left="0"/>
              <w:jc w:val="both"/>
              <w:rPr>
                <w:rFonts w:eastAsia="Calibri"/>
                <w:color w:val="000000"/>
              </w:rPr>
            </w:pPr>
            <w:r w:rsidRPr="00AD5D6B">
              <w:rPr>
                <w:rFonts w:eastAsia="Calibri"/>
                <w:color w:val="000000"/>
              </w:rPr>
              <w:t xml:space="preserve">языковые явления; </w:t>
            </w:r>
          </w:p>
          <w:p w:rsidR="003D1A41" w:rsidRDefault="003D1A41" w:rsidP="008B0A15">
            <w:pPr>
              <w:numPr>
                <w:ilvl w:val="0"/>
                <w:numId w:val="41"/>
              </w:numPr>
              <w:autoSpaceDE w:val="0"/>
              <w:autoSpaceDN w:val="0"/>
              <w:adjustRightInd w:val="0"/>
              <w:spacing w:after="57"/>
              <w:ind w:left="0" w:firstLine="0"/>
              <w:jc w:val="both"/>
              <w:rPr>
                <w:rFonts w:eastAsia="Calibri"/>
                <w:color w:val="000000"/>
                <w:sz w:val="24"/>
                <w:szCs w:val="24"/>
              </w:rPr>
            </w:pPr>
            <w:r>
              <w:rPr>
                <w:rFonts w:eastAsia="Calibri"/>
                <w:color w:val="000000"/>
                <w:sz w:val="24"/>
                <w:szCs w:val="24"/>
              </w:rPr>
              <w:t>читать и находить в несложных</w:t>
            </w:r>
          </w:p>
          <w:p w:rsidR="003D1A41" w:rsidRPr="00AD5D6B" w:rsidRDefault="003D1A41" w:rsidP="003D1A41">
            <w:pPr>
              <w:pStyle w:val="aff"/>
              <w:autoSpaceDE w:val="0"/>
              <w:autoSpaceDN w:val="0"/>
              <w:adjustRightInd w:val="0"/>
              <w:spacing w:after="57"/>
              <w:ind w:left="0"/>
              <w:jc w:val="both"/>
              <w:rPr>
                <w:rFonts w:eastAsia="Calibri"/>
                <w:color w:val="000000"/>
              </w:rPr>
            </w:pPr>
            <w:r w:rsidRPr="00AD5D6B">
              <w:rPr>
                <w:rFonts w:eastAsia="Calibri"/>
                <w:color w:val="000000"/>
              </w:rPr>
              <w:t>аутентичных текстах, содержащих отдельные</w:t>
            </w:r>
          </w:p>
          <w:p w:rsidR="003D1A41" w:rsidRPr="00AD5D6B" w:rsidRDefault="003D1A41" w:rsidP="003D1A41">
            <w:pPr>
              <w:pStyle w:val="aff"/>
              <w:autoSpaceDE w:val="0"/>
              <w:autoSpaceDN w:val="0"/>
              <w:adjustRightInd w:val="0"/>
              <w:spacing w:after="57"/>
              <w:ind w:left="0"/>
              <w:jc w:val="both"/>
              <w:rPr>
                <w:rFonts w:eastAsia="Calibri"/>
                <w:color w:val="000000"/>
              </w:rPr>
            </w:pPr>
            <w:r w:rsidRPr="00AD5D6B">
              <w:rPr>
                <w:rFonts w:eastAsia="Calibri"/>
                <w:color w:val="000000"/>
              </w:rPr>
              <w:t>неизученные языковые явления,нужную/интересующую/ запрашиваемую</w:t>
            </w:r>
          </w:p>
          <w:p w:rsidR="003D1A41" w:rsidRPr="00AD5D6B" w:rsidRDefault="003D1A41" w:rsidP="003D1A41">
            <w:pPr>
              <w:pStyle w:val="aff"/>
              <w:autoSpaceDE w:val="0"/>
              <w:autoSpaceDN w:val="0"/>
              <w:adjustRightInd w:val="0"/>
              <w:spacing w:after="57"/>
              <w:ind w:left="0"/>
              <w:jc w:val="both"/>
              <w:rPr>
                <w:rFonts w:eastAsia="Calibri"/>
                <w:color w:val="000000"/>
              </w:rPr>
            </w:pPr>
            <w:r w:rsidRPr="00AD5D6B">
              <w:rPr>
                <w:rFonts w:eastAsia="Calibri"/>
                <w:color w:val="000000"/>
              </w:rPr>
              <w:t xml:space="preserve">информацию, представленную в явном и в неявном виде; </w:t>
            </w:r>
          </w:p>
          <w:p w:rsidR="003D1A41" w:rsidRDefault="003D1A41" w:rsidP="008B0A15">
            <w:pPr>
              <w:numPr>
                <w:ilvl w:val="0"/>
                <w:numId w:val="41"/>
              </w:numPr>
              <w:autoSpaceDE w:val="0"/>
              <w:autoSpaceDN w:val="0"/>
              <w:adjustRightInd w:val="0"/>
              <w:spacing w:after="57"/>
              <w:ind w:left="0" w:firstLine="0"/>
              <w:jc w:val="both"/>
              <w:rPr>
                <w:rFonts w:eastAsia="Calibri"/>
                <w:color w:val="000000"/>
                <w:sz w:val="24"/>
                <w:szCs w:val="24"/>
              </w:rPr>
            </w:pPr>
            <w:r>
              <w:rPr>
                <w:rFonts w:eastAsia="Calibri"/>
                <w:color w:val="000000"/>
                <w:sz w:val="24"/>
                <w:szCs w:val="24"/>
              </w:rPr>
              <w:t>читать и полностью понимать</w:t>
            </w:r>
          </w:p>
          <w:p w:rsidR="003D1A41" w:rsidRPr="00AD5D6B" w:rsidRDefault="003D1A41" w:rsidP="003D1A41">
            <w:pPr>
              <w:pStyle w:val="aff"/>
              <w:autoSpaceDE w:val="0"/>
              <w:autoSpaceDN w:val="0"/>
              <w:adjustRightInd w:val="0"/>
              <w:spacing w:after="57"/>
              <w:ind w:left="0"/>
              <w:jc w:val="both"/>
              <w:rPr>
                <w:rFonts w:eastAsia="Calibri"/>
                <w:color w:val="000000"/>
              </w:rPr>
            </w:pPr>
            <w:r w:rsidRPr="00AD5D6B">
              <w:rPr>
                <w:rFonts w:eastAsia="Calibri"/>
                <w:color w:val="000000"/>
              </w:rPr>
              <w:t>несложные аутентичные тексты, построенные</w:t>
            </w:r>
          </w:p>
          <w:p w:rsidR="003D1A41" w:rsidRPr="00AD5D6B" w:rsidRDefault="003D1A41" w:rsidP="003D1A41">
            <w:pPr>
              <w:pStyle w:val="aff"/>
              <w:autoSpaceDE w:val="0"/>
              <w:autoSpaceDN w:val="0"/>
              <w:adjustRightInd w:val="0"/>
              <w:spacing w:after="57"/>
              <w:ind w:left="0"/>
              <w:jc w:val="both"/>
              <w:rPr>
                <w:rFonts w:eastAsia="Calibri"/>
                <w:color w:val="000000"/>
              </w:rPr>
            </w:pPr>
            <w:r w:rsidRPr="00AD5D6B">
              <w:rPr>
                <w:rFonts w:eastAsia="Calibri"/>
                <w:color w:val="000000"/>
              </w:rPr>
              <w:t xml:space="preserve">на изученном языковом материале; </w:t>
            </w:r>
          </w:p>
          <w:p w:rsidR="003D1A41" w:rsidRDefault="003D1A41" w:rsidP="008B0A15">
            <w:pPr>
              <w:numPr>
                <w:ilvl w:val="0"/>
                <w:numId w:val="41"/>
              </w:numPr>
              <w:autoSpaceDE w:val="0"/>
              <w:autoSpaceDN w:val="0"/>
              <w:adjustRightInd w:val="0"/>
              <w:ind w:left="0" w:firstLine="0"/>
              <w:jc w:val="both"/>
              <w:rPr>
                <w:rFonts w:eastAsia="Calibri"/>
                <w:color w:val="000000"/>
                <w:sz w:val="24"/>
                <w:szCs w:val="24"/>
              </w:rPr>
            </w:pPr>
            <w:r w:rsidRPr="0024667F">
              <w:rPr>
                <w:rFonts w:eastAsia="Calibri"/>
                <w:color w:val="000000"/>
                <w:sz w:val="24"/>
                <w:szCs w:val="24"/>
              </w:rPr>
              <w:lastRenderedPageBreak/>
              <w:t>выра</w:t>
            </w:r>
            <w:r>
              <w:rPr>
                <w:rFonts w:eastAsia="Calibri"/>
                <w:color w:val="000000"/>
                <w:sz w:val="24"/>
                <w:szCs w:val="24"/>
              </w:rPr>
              <w:t>зительно читать вслух небольшие</w:t>
            </w:r>
          </w:p>
          <w:p w:rsidR="003D1A41" w:rsidRPr="00AD5D6B" w:rsidRDefault="003D1A41" w:rsidP="003D1A41">
            <w:pPr>
              <w:pStyle w:val="aff"/>
              <w:autoSpaceDE w:val="0"/>
              <w:autoSpaceDN w:val="0"/>
              <w:adjustRightInd w:val="0"/>
              <w:ind w:left="0"/>
              <w:jc w:val="both"/>
              <w:rPr>
                <w:rFonts w:eastAsia="Calibri"/>
                <w:color w:val="000000"/>
              </w:rPr>
            </w:pPr>
            <w:r w:rsidRPr="00AD5D6B">
              <w:rPr>
                <w:rFonts w:eastAsia="Calibri"/>
                <w:color w:val="000000"/>
              </w:rPr>
              <w:t>построенные на изученном языковом</w:t>
            </w:r>
          </w:p>
          <w:p w:rsidR="003D1A41" w:rsidRPr="00AD5D6B" w:rsidRDefault="003D1A41" w:rsidP="003D1A41">
            <w:pPr>
              <w:pStyle w:val="aff"/>
              <w:autoSpaceDE w:val="0"/>
              <w:autoSpaceDN w:val="0"/>
              <w:adjustRightInd w:val="0"/>
              <w:ind w:left="0"/>
              <w:jc w:val="both"/>
              <w:rPr>
                <w:rFonts w:eastAsia="Calibri"/>
                <w:color w:val="000000"/>
              </w:rPr>
            </w:pPr>
            <w:r w:rsidRPr="00AD5D6B">
              <w:rPr>
                <w:rFonts w:eastAsia="Calibri"/>
                <w:color w:val="000000"/>
              </w:rPr>
              <w:t>материале аутентичные тексты, демонстрируя</w:t>
            </w:r>
          </w:p>
          <w:p w:rsidR="003D1A41" w:rsidRPr="00AD5D6B" w:rsidRDefault="003D1A41" w:rsidP="003D1A41">
            <w:pPr>
              <w:pStyle w:val="aff"/>
              <w:autoSpaceDE w:val="0"/>
              <w:autoSpaceDN w:val="0"/>
              <w:adjustRightInd w:val="0"/>
              <w:ind w:left="0"/>
              <w:jc w:val="both"/>
              <w:rPr>
                <w:rFonts w:eastAsia="Calibri"/>
                <w:color w:val="000000"/>
              </w:rPr>
            </w:pPr>
            <w:r w:rsidRPr="00AD5D6B">
              <w:rPr>
                <w:rFonts w:eastAsia="Calibri"/>
                <w:color w:val="000000"/>
              </w:rPr>
              <w:t xml:space="preserve">понимание прочитанного. </w:t>
            </w:r>
          </w:p>
        </w:tc>
        <w:tc>
          <w:tcPr>
            <w:tcW w:w="4999" w:type="dxa"/>
            <w:shd w:val="clear" w:color="auto" w:fill="auto"/>
          </w:tcPr>
          <w:p w:rsidR="003D1A41" w:rsidRPr="0049641D" w:rsidRDefault="003D1A41" w:rsidP="008B0A15">
            <w:pPr>
              <w:numPr>
                <w:ilvl w:val="0"/>
                <w:numId w:val="41"/>
              </w:numPr>
              <w:autoSpaceDE w:val="0"/>
              <w:autoSpaceDN w:val="0"/>
              <w:adjustRightInd w:val="0"/>
              <w:spacing w:after="57"/>
              <w:ind w:left="105" w:firstLine="0"/>
              <w:jc w:val="both"/>
              <w:rPr>
                <w:rFonts w:eastAsia="Calibri"/>
                <w:color w:val="000000"/>
                <w:sz w:val="24"/>
                <w:szCs w:val="24"/>
              </w:rPr>
            </w:pPr>
            <w:r w:rsidRPr="0024667F">
              <w:rPr>
                <w:rFonts w:eastAsia="Calibri"/>
                <w:iCs/>
                <w:color w:val="000000"/>
                <w:sz w:val="24"/>
                <w:szCs w:val="24"/>
              </w:rPr>
              <w:lastRenderedPageBreak/>
              <w:t>уста</w:t>
            </w:r>
            <w:r>
              <w:rPr>
                <w:rFonts w:eastAsia="Calibri"/>
                <w:iCs/>
                <w:color w:val="000000"/>
                <w:sz w:val="24"/>
                <w:szCs w:val="24"/>
              </w:rPr>
              <w:t>навливать причинно-следственную</w:t>
            </w:r>
          </w:p>
          <w:p w:rsidR="003D1A41" w:rsidRPr="00AD5D6B" w:rsidRDefault="003D1A41" w:rsidP="003D1A41">
            <w:pPr>
              <w:pStyle w:val="aff"/>
              <w:autoSpaceDE w:val="0"/>
              <w:autoSpaceDN w:val="0"/>
              <w:adjustRightInd w:val="0"/>
              <w:spacing w:after="57"/>
              <w:ind w:left="105"/>
              <w:jc w:val="both"/>
              <w:rPr>
                <w:rFonts w:eastAsia="Calibri"/>
                <w:iCs/>
                <w:color w:val="000000"/>
              </w:rPr>
            </w:pPr>
            <w:r w:rsidRPr="00AD5D6B">
              <w:rPr>
                <w:rFonts w:eastAsia="Calibri"/>
                <w:iCs/>
                <w:color w:val="000000"/>
              </w:rPr>
              <w:t>взаимосвязь фактов и событий, изложенных</w:t>
            </w:r>
          </w:p>
          <w:p w:rsidR="003D1A41" w:rsidRPr="00AD5D6B" w:rsidRDefault="003D1A41" w:rsidP="003D1A41">
            <w:pPr>
              <w:pStyle w:val="aff"/>
              <w:autoSpaceDE w:val="0"/>
              <w:autoSpaceDN w:val="0"/>
              <w:adjustRightInd w:val="0"/>
              <w:spacing w:after="57"/>
              <w:ind w:left="105"/>
              <w:jc w:val="both"/>
              <w:rPr>
                <w:rFonts w:eastAsia="Calibri"/>
                <w:color w:val="000000"/>
              </w:rPr>
            </w:pPr>
            <w:r w:rsidRPr="00AD5D6B">
              <w:rPr>
                <w:rFonts w:eastAsia="Calibri"/>
                <w:iCs/>
                <w:color w:val="000000"/>
              </w:rPr>
              <w:t xml:space="preserve">в несложном аутентичном тексте; </w:t>
            </w:r>
          </w:p>
          <w:p w:rsidR="003D1A41" w:rsidRPr="0049641D" w:rsidRDefault="003D1A41" w:rsidP="008B0A15">
            <w:pPr>
              <w:numPr>
                <w:ilvl w:val="0"/>
                <w:numId w:val="41"/>
              </w:numPr>
              <w:autoSpaceDE w:val="0"/>
              <w:autoSpaceDN w:val="0"/>
              <w:adjustRightInd w:val="0"/>
              <w:ind w:left="105" w:firstLine="0"/>
              <w:jc w:val="both"/>
              <w:rPr>
                <w:rFonts w:eastAsia="Calibri"/>
                <w:color w:val="000000"/>
                <w:sz w:val="24"/>
                <w:szCs w:val="24"/>
              </w:rPr>
            </w:pPr>
            <w:r w:rsidRPr="0024667F">
              <w:rPr>
                <w:rFonts w:eastAsia="Calibri"/>
                <w:iCs/>
                <w:color w:val="000000"/>
                <w:sz w:val="24"/>
                <w:szCs w:val="24"/>
              </w:rPr>
              <w:t>восста</w:t>
            </w:r>
            <w:r>
              <w:rPr>
                <w:rFonts w:eastAsia="Calibri"/>
                <w:iCs/>
                <w:color w:val="000000"/>
                <w:sz w:val="24"/>
                <w:szCs w:val="24"/>
              </w:rPr>
              <w:t>навливать текст из разрозненных</w:t>
            </w:r>
          </w:p>
          <w:p w:rsidR="003D1A41" w:rsidRPr="00AD5D6B" w:rsidRDefault="003D1A41" w:rsidP="003D1A41">
            <w:pPr>
              <w:pStyle w:val="aff"/>
              <w:autoSpaceDE w:val="0"/>
              <w:autoSpaceDN w:val="0"/>
              <w:adjustRightInd w:val="0"/>
              <w:ind w:left="105"/>
              <w:jc w:val="both"/>
              <w:rPr>
                <w:rFonts w:eastAsia="Calibri"/>
                <w:iCs/>
                <w:color w:val="000000"/>
              </w:rPr>
            </w:pPr>
            <w:r w:rsidRPr="00AD5D6B">
              <w:rPr>
                <w:rFonts w:eastAsia="Calibri"/>
                <w:iCs/>
                <w:color w:val="000000"/>
              </w:rPr>
              <w:t>абзацев или путем добавления выпущенных</w:t>
            </w:r>
          </w:p>
          <w:p w:rsidR="003D1A41" w:rsidRPr="00AD5D6B" w:rsidRDefault="003D1A41" w:rsidP="003D1A41">
            <w:pPr>
              <w:pStyle w:val="aff"/>
              <w:autoSpaceDE w:val="0"/>
              <w:autoSpaceDN w:val="0"/>
              <w:adjustRightInd w:val="0"/>
              <w:ind w:left="105"/>
              <w:jc w:val="both"/>
              <w:rPr>
                <w:rFonts w:eastAsia="Calibri"/>
                <w:color w:val="000000"/>
              </w:rPr>
            </w:pPr>
            <w:r w:rsidRPr="00AD5D6B">
              <w:rPr>
                <w:rFonts w:eastAsia="Calibri"/>
                <w:iCs/>
                <w:color w:val="000000"/>
              </w:rPr>
              <w:t xml:space="preserve">фрагментов. </w:t>
            </w:r>
          </w:p>
          <w:p w:rsidR="003D1A41" w:rsidRPr="0024667F" w:rsidRDefault="003D1A41" w:rsidP="003D1A41">
            <w:pPr>
              <w:jc w:val="both"/>
              <w:rPr>
                <w:bCs/>
                <w:sz w:val="24"/>
                <w:szCs w:val="24"/>
              </w:rPr>
            </w:pPr>
          </w:p>
        </w:tc>
      </w:tr>
      <w:tr w:rsidR="003D1A41" w:rsidRPr="0004037A" w:rsidTr="00FF1BEA">
        <w:tc>
          <w:tcPr>
            <w:tcW w:w="9997" w:type="dxa"/>
            <w:gridSpan w:val="2"/>
            <w:shd w:val="clear" w:color="auto" w:fill="auto"/>
          </w:tcPr>
          <w:p w:rsidR="003D1A41" w:rsidRPr="0024667F" w:rsidRDefault="003D1A41" w:rsidP="003D1A41">
            <w:pPr>
              <w:jc w:val="center"/>
              <w:rPr>
                <w:bCs/>
                <w:sz w:val="24"/>
                <w:szCs w:val="24"/>
              </w:rPr>
            </w:pPr>
            <w:r w:rsidRPr="0024667F">
              <w:rPr>
                <w:b/>
                <w:bCs/>
                <w:sz w:val="24"/>
                <w:szCs w:val="24"/>
              </w:rPr>
              <w:lastRenderedPageBreak/>
              <w:t>Письменная речь</w:t>
            </w:r>
          </w:p>
        </w:tc>
      </w:tr>
      <w:tr w:rsidR="003D1A41" w:rsidRPr="0004037A"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jc w:val="both"/>
              <w:rPr>
                <w:i/>
                <w:sz w:val="24"/>
                <w:szCs w:val="24"/>
              </w:rPr>
            </w:pPr>
            <w:r w:rsidRPr="0024667F">
              <w:rPr>
                <w:bCs/>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42"/>
              </w:numPr>
              <w:autoSpaceDE w:val="0"/>
              <w:autoSpaceDN w:val="0"/>
              <w:adjustRightInd w:val="0"/>
              <w:spacing w:after="57"/>
              <w:rPr>
                <w:rFonts w:eastAsia="Calibri"/>
                <w:color w:val="000000"/>
              </w:rPr>
            </w:pPr>
            <w:r w:rsidRPr="00AD5D6B">
              <w:rPr>
                <w:rFonts w:eastAsia="Calibri"/>
                <w:color w:val="000000"/>
              </w:rPr>
              <w:t>заполнять анкеты и формуляры,</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 xml:space="preserve">сообщая о себе основные сведения (имя, фамилия, пол, возраст, гражданство, национальность, адрес и т. д.); </w:t>
            </w:r>
          </w:p>
          <w:p w:rsidR="003D1A41" w:rsidRPr="00AD5D6B" w:rsidRDefault="003D1A41" w:rsidP="008B0A15">
            <w:pPr>
              <w:pStyle w:val="aff"/>
              <w:numPr>
                <w:ilvl w:val="0"/>
                <w:numId w:val="42"/>
              </w:numPr>
              <w:autoSpaceDE w:val="0"/>
              <w:autoSpaceDN w:val="0"/>
              <w:adjustRightInd w:val="0"/>
              <w:spacing w:after="57"/>
              <w:ind w:left="142" w:firstLine="0"/>
              <w:rPr>
                <w:rFonts w:eastAsia="Calibri"/>
                <w:color w:val="000000"/>
              </w:rPr>
            </w:pPr>
            <w:r w:rsidRPr="00AD5D6B">
              <w:rPr>
                <w:rFonts w:eastAsia="Calibri"/>
                <w:color w:val="000000"/>
              </w:rPr>
              <w:t>писать короткие поздравления с днем</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рождения и другими праздниками, с</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употреблением формул речевого этикета,</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принятых в стране изучаемого языка,</w:t>
            </w:r>
          </w:p>
          <w:p w:rsidR="003D1A41" w:rsidRPr="007A6154" w:rsidRDefault="003D1A41" w:rsidP="003D1A41">
            <w:pPr>
              <w:autoSpaceDE w:val="0"/>
              <w:autoSpaceDN w:val="0"/>
              <w:adjustRightInd w:val="0"/>
              <w:spacing w:after="57"/>
              <w:ind w:left="142"/>
              <w:rPr>
                <w:rFonts w:eastAsia="Calibri"/>
                <w:color w:val="000000"/>
                <w:sz w:val="24"/>
                <w:szCs w:val="24"/>
              </w:rPr>
            </w:pPr>
            <w:r w:rsidRPr="007A6154">
              <w:rPr>
                <w:rFonts w:eastAsia="Calibri"/>
                <w:color w:val="000000"/>
                <w:sz w:val="24"/>
                <w:szCs w:val="24"/>
              </w:rPr>
              <w:t xml:space="preserve">выражать пожелания (объемом 30–40 слов, включая адрес); </w:t>
            </w:r>
          </w:p>
          <w:p w:rsidR="003D1A41" w:rsidRPr="00AD5D6B" w:rsidRDefault="003D1A41" w:rsidP="008B0A15">
            <w:pPr>
              <w:pStyle w:val="aff"/>
              <w:numPr>
                <w:ilvl w:val="0"/>
                <w:numId w:val="42"/>
              </w:numPr>
              <w:autoSpaceDE w:val="0"/>
              <w:autoSpaceDN w:val="0"/>
              <w:adjustRightInd w:val="0"/>
              <w:spacing w:after="57"/>
              <w:ind w:left="142" w:firstLine="0"/>
              <w:rPr>
                <w:rFonts w:eastAsia="Calibri"/>
                <w:color w:val="000000"/>
              </w:rPr>
            </w:pPr>
            <w:r w:rsidRPr="00AD5D6B">
              <w:rPr>
                <w:rFonts w:eastAsia="Calibri"/>
                <w:color w:val="000000"/>
              </w:rPr>
              <w:t>писать личное письмо в ответ на</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письмо-стимул с употреблением формул</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речевого этикета, принятых в стране</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изучаемого языка: сообщать краткие сведенияо себе и запрашивать аналогичную</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информацию о друге по переписке;</w:t>
            </w:r>
          </w:p>
          <w:p w:rsidR="003D1A41" w:rsidRPr="00AD5D6B" w:rsidRDefault="003D1A41" w:rsidP="008B0A15">
            <w:pPr>
              <w:pStyle w:val="aff"/>
              <w:numPr>
                <w:ilvl w:val="0"/>
                <w:numId w:val="42"/>
              </w:numPr>
              <w:autoSpaceDE w:val="0"/>
              <w:autoSpaceDN w:val="0"/>
              <w:adjustRightInd w:val="0"/>
              <w:spacing w:after="57"/>
              <w:ind w:left="142" w:firstLine="0"/>
              <w:rPr>
                <w:rFonts w:eastAsia="Calibri"/>
                <w:color w:val="000000"/>
              </w:rPr>
            </w:pPr>
            <w:r w:rsidRPr="00AD5D6B">
              <w:rPr>
                <w:rFonts w:eastAsia="Calibri"/>
                <w:color w:val="000000"/>
              </w:rPr>
              <w:t>выражать благодарность, извинения, просьбу;</w:t>
            </w:r>
          </w:p>
          <w:p w:rsidR="003D1A41" w:rsidRPr="007A6154" w:rsidRDefault="003D1A41" w:rsidP="003D1A41">
            <w:pPr>
              <w:autoSpaceDE w:val="0"/>
              <w:autoSpaceDN w:val="0"/>
              <w:adjustRightInd w:val="0"/>
              <w:spacing w:after="57"/>
              <w:ind w:left="142"/>
              <w:rPr>
                <w:rFonts w:eastAsia="Calibri"/>
                <w:color w:val="000000"/>
                <w:sz w:val="24"/>
                <w:szCs w:val="24"/>
              </w:rPr>
            </w:pPr>
            <w:r w:rsidRPr="007A6154">
              <w:rPr>
                <w:rFonts w:eastAsia="Calibri"/>
                <w:color w:val="000000"/>
                <w:sz w:val="24"/>
                <w:szCs w:val="24"/>
              </w:rPr>
              <w:t xml:space="preserve">давать совет и т. д. (объемом 100–120 слов, включаяадрес); </w:t>
            </w:r>
          </w:p>
          <w:p w:rsidR="003D1A41" w:rsidRPr="00AD5D6B" w:rsidRDefault="003D1A41" w:rsidP="008B0A15">
            <w:pPr>
              <w:pStyle w:val="aff"/>
              <w:numPr>
                <w:ilvl w:val="0"/>
                <w:numId w:val="42"/>
              </w:numPr>
              <w:autoSpaceDE w:val="0"/>
              <w:autoSpaceDN w:val="0"/>
              <w:adjustRightInd w:val="0"/>
              <w:ind w:left="142" w:firstLine="0"/>
              <w:rPr>
                <w:rFonts w:eastAsia="Calibri"/>
                <w:color w:val="000000"/>
              </w:rPr>
            </w:pPr>
            <w:r w:rsidRPr="00AD5D6B">
              <w:rPr>
                <w:rFonts w:eastAsia="Calibri"/>
                <w:color w:val="000000"/>
              </w:rPr>
              <w:t>писать небольшие письменные</w:t>
            </w:r>
          </w:p>
          <w:p w:rsidR="003D1A41" w:rsidRPr="00AD5D6B" w:rsidRDefault="003D1A41" w:rsidP="003D1A41">
            <w:pPr>
              <w:pStyle w:val="aff"/>
              <w:autoSpaceDE w:val="0"/>
              <w:autoSpaceDN w:val="0"/>
              <w:adjustRightInd w:val="0"/>
              <w:ind w:left="142"/>
              <w:rPr>
                <w:rFonts w:eastAsia="Calibri"/>
                <w:color w:val="000000"/>
              </w:rPr>
            </w:pPr>
            <w:r w:rsidRPr="00AD5D6B">
              <w:rPr>
                <w:rFonts w:eastAsia="Calibri"/>
                <w:color w:val="000000"/>
              </w:rPr>
              <w:t xml:space="preserve">высказывания с опорой на образец/ план. </w:t>
            </w:r>
          </w:p>
        </w:tc>
        <w:tc>
          <w:tcPr>
            <w:tcW w:w="4999" w:type="dxa"/>
            <w:shd w:val="clear" w:color="auto" w:fill="auto"/>
          </w:tcPr>
          <w:p w:rsidR="003D1A41" w:rsidRPr="0049641D" w:rsidRDefault="003D1A41" w:rsidP="008B0A15">
            <w:pPr>
              <w:numPr>
                <w:ilvl w:val="0"/>
                <w:numId w:val="42"/>
              </w:numPr>
              <w:autoSpaceDE w:val="0"/>
              <w:autoSpaceDN w:val="0"/>
              <w:adjustRightInd w:val="0"/>
              <w:spacing w:after="54"/>
              <w:ind w:left="0" w:firstLine="0"/>
              <w:rPr>
                <w:rFonts w:eastAsia="Calibri"/>
                <w:color w:val="000000"/>
                <w:sz w:val="24"/>
                <w:szCs w:val="24"/>
              </w:rPr>
            </w:pPr>
            <w:r w:rsidRPr="0024667F">
              <w:rPr>
                <w:rFonts w:eastAsia="Calibri"/>
                <w:iCs/>
                <w:color w:val="000000"/>
                <w:sz w:val="24"/>
                <w:szCs w:val="24"/>
              </w:rPr>
              <w:t>дел</w:t>
            </w:r>
            <w:r>
              <w:rPr>
                <w:rFonts w:eastAsia="Calibri"/>
                <w:iCs/>
                <w:color w:val="000000"/>
                <w:sz w:val="24"/>
                <w:szCs w:val="24"/>
              </w:rPr>
              <w:t>ать краткие выписки из текста с</w:t>
            </w:r>
          </w:p>
          <w:p w:rsidR="003D1A41" w:rsidRPr="00AD5D6B" w:rsidRDefault="003D1A41" w:rsidP="003D1A41">
            <w:pPr>
              <w:pStyle w:val="aff"/>
              <w:autoSpaceDE w:val="0"/>
              <w:autoSpaceDN w:val="0"/>
              <w:adjustRightInd w:val="0"/>
              <w:spacing w:after="54"/>
              <w:ind w:left="0"/>
              <w:rPr>
                <w:rFonts w:eastAsia="Calibri"/>
                <w:color w:val="000000"/>
              </w:rPr>
            </w:pPr>
            <w:r w:rsidRPr="00AD5D6B">
              <w:rPr>
                <w:rFonts w:eastAsia="Calibri"/>
                <w:iCs/>
                <w:color w:val="000000"/>
              </w:rPr>
              <w:t xml:space="preserve">целью их использования в собственных устных высказываниях; </w:t>
            </w:r>
          </w:p>
          <w:p w:rsidR="003D1A41" w:rsidRPr="0049641D" w:rsidRDefault="003D1A41" w:rsidP="008B0A15">
            <w:pPr>
              <w:numPr>
                <w:ilvl w:val="0"/>
                <w:numId w:val="42"/>
              </w:numPr>
              <w:autoSpaceDE w:val="0"/>
              <w:autoSpaceDN w:val="0"/>
              <w:adjustRightInd w:val="0"/>
              <w:spacing w:after="54"/>
              <w:ind w:left="0" w:firstLine="0"/>
              <w:rPr>
                <w:rFonts w:eastAsia="Calibri"/>
                <w:color w:val="000000"/>
                <w:sz w:val="24"/>
                <w:szCs w:val="24"/>
              </w:rPr>
            </w:pPr>
            <w:r w:rsidRPr="0024667F">
              <w:rPr>
                <w:rFonts w:eastAsia="Calibri"/>
                <w:iCs/>
                <w:color w:val="000000"/>
                <w:sz w:val="24"/>
                <w:szCs w:val="24"/>
              </w:rPr>
              <w:t>пис</w:t>
            </w:r>
            <w:r>
              <w:rPr>
                <w:rFonts w:eastAsia="Calibri"/>
                <w:iCs/>
                <w:color w:val="000000"/>
                <w:sz w:val="24"/>
                <w:szCs w:val="24"/>
              </w:rPr>
              <w:t>ать электронное письмо (e-mail)</w:t>
            </w:r>
          </w:p>
          <w:p w:rsidR="003D1A41" w:rsidRPr="00AD5D6B" w:rsidRDefault="003D1A41" w:rsidP="003D1A41">
            <w:pPr>
              <w:pStyle w:val="aff"/>
              <w:autoSpaceDE w:val="0"/>
              <w:autoSpaceDN w:val="0"/>
              <w:adjustRightInd w:val="0"/>
              <w:spacing w:after="54"/>
              <w:ind w:left="0"/>
              <w:rPr>
                <w:rFonts w:eastAsia="Calibri"/>
                <w:color w:val="000000"/>
              </w:rPr>
            </w:pPr>
            <w:r w:rsidRPr="00AD5D6B">
              <w:rPr>
                <w:rFonts w:eastAsia="Calibri"/>
                <w:iCs/>
                <w:color w:val="000000"/>
              </w:rPr>
              <w:t xml:space="preserve">зарубежному другу в ответ на электронное письмо-стимул; </w:t>
            </w:r>
          </w:p>
          <w:p w:rsidR="003D1A41" w:rsidRPr="0049641D" w:rsidRDefault="003D1A41" w:rsidP="008B0A15">
            <w:pPr>
              <w:numPr>
                <w:ilvl w:val="0"/>
                <w:numId w:val="42"/>
              </w:numPr>
              <w:autoSpaceDE w:val="0"/>
              <w:autoSpaceDN w:val="0"/>
              <w:adjustRightInd w:val="0"/>
              <w:spacing w:after="54"/>
              <w:ind w:left="0" w:firstLine="0"/>
              <w:rPr>
                <w:rFonts w:eastAsia="Calibri"/>
                <w:color w:val="000000"/>
                <w:sz w:val="24"/>
                <w:szCs w:val="24"/>
              </w:rPr>
            </w:pPr>
            <w:r w:rsidRPr="0024667F">
              <w:rPr>
                <w:rFonts w:eastAsia="Calibri"/>
                <w:iCs/>
                <w:color w:val="000000"/>
                <w:sz w:val="24"/>
                <w:szCs w:val="24"/>
              </w:rPr>
              <w:t>сост</w:t>
            </w:r>
            <w:r>
              <w:rPr>
                <w:rFonts w:eastAsia="Calibri"/>
                <w:iCs/>
                <w:color w:val="000000"/>
                <w:sz w:val="24"/>
                <w:szCs w:val="24"/>
              </w:rPr>
              <w:t>авлять план/ тезисы устного или</w:t>
            </w:r>
          </w:p>
          <w:p w:rsidR="003D1A41" w:rsidRPr="00AD5D6B" w:rsidRDefault="003D1A41" w:rsidP="003D1A41">
            <w:pPr>
              <w:pStyle w:val="aff"/>
              <w:autoSpaceDE w:val="0"/>
              <w:autoSpaceDN w:val="0"/>
              <w:adjustRightInd w:val="0"/>
              <w:spacing w:after="54"/>
              <w:ind w:left="0"/>
              <w:rPr>
                <w:rFonts w:eastAsia="Calibri"/>
                <w:color w:val="000000"/>
              </w:rPr>
            </w:pPr>
            <w:r w:rsidRPr="00AD5D6B">
              <w:rPr>
                <w:rFonts w:eastAsia="Calibri"/>
                <w:iCs/>
                <w:color w:val="000000"/>
              </w:rPr>
              <w:t xml:space="preserve">письменного сообщения; </w:t>
            </w:r>
          </w:p>
          <w:p w:rsidR="003D1A41" w:rsidRPr="0049641D" w:rsidRDefault="003D1A41" w:rsidP="008B0A15">
            <w:pPr>
              <w:numPr>
                <w:ilvl w:val="0"/>
                <w:numId w:val="42"/>
              </w:numPr>
              <w:autoSpaceDE w:val="0"/>
              <w:autoSpaceDN w:val="0"/>
              <w:adjustRightInd w:val="0"/>
              <w:spacing w:after="54"/>
              <w:ind w:left="0" w:firstLine="0"/>
              <w:rPr>
                <w:rFonts w:eastAsia="Calibri"/>
                <w:color w:val="000000"/>
                <w:sz w:val="24"/>
                <w:szCs w:val="24"/>
              </w:rPr>
            </w:pPr>
            <w:r w:rsidRPr="0024667F">
              <w:rPr>
                <w:rFonts w:eastAsia="Calibri"/>
                <w:iCs/>
                <w:color w:val="000000"/>
                <w:sz w:val="24"/>
                <w:szCs w:val="24"/>
              </w:rPr>
              <w:t>кр</w:t>
            </w:r>
            <w:r>
              <w:rPr>
                <w:rFonts w:eastAsia="Calibri"/>
                <w:iCs/>
                <w:color w:val="000000"/>
                <w:sz w:val="24"/>
                <w:szCs w:val="24"/>
              </w:rPr>
              <w:t>атко излагать в письменном виде</w:t>
            </w:r>
          </w:p>
          <w:p w:rsidR="003D1A41" w:rsidRPr="00AD5D6B" w:rsidRDefault="003D1A41" w:rsidP="003D1A41">
            <w:pPr>
              <w:pStyle w:val="aff"/>
              <w:autoSpaceDE w:val="0"/>
              <w:autoSpaceDN w:val="0"/>
              <w:adjustRightInd w:val="0"/>
              <w:spacing w:after="54"/>
              <w:ind w:left="0"/>
              <w:rPr>
                <w:rFonts w:eastAsia="Calibri"/>
                <w:color w:val="000000"/>
              </w:rPr>
            </w:pPr>
            <w:r w:rsidRPr="00AD5D6B">
              <w:rPr>
                <w:rFonts w:eastAsia="Calibri"/>
                <w:iCs/>
                <w:color w:val="000000"/>
              </w:rPr>
              <w:t xml:space="preserve">результаты проектной деятельности; </w:t>
            </w:r>
          </w:p>
          <w:p w:rsidR="003D1A41" w:rsidRPr="0049641D" w:rsidRDefault="003D1A41" w:rsidP="008B0A15">
            <w:pPr>
              <w:numPr>
                <w:ilvl w:val="0"/>
                <w:numId w:val="42"/>
              </w:numPr>
              <w:autoSpaceDE w:val="0"/>
              <w:autoSpaceDN w:val="0"/>
              <w:adjustRightInd w:val="0"/>
              <w:ind w:left="0" w:firstLine="0"/>
              <w:rPr>
                <w:rFonts w:eastAsia="Calibri"/>
                <w:color w:val="000000"/>
                <w:sz w:val="24"/>
                <w:szCs w:val="24"/>
              </w:rPr>
            </w:pPr>
            <w:r>
              <w:rPr>
                <w:rFonts w:eastAsia="Calibri"/>
                <w:iCs/>
                <w:color w:val="000000"/>
                <w:sz w:val="24"/>
                <w:szCs w:val="24"/>
              </w:rPr>
              <w:t>писать небольшое письменное</w:t>
            </w:r>
          </w:p>
          <w:p w:rsidR="003D1A41" w:rsidRPr="00AD5D6B" w:rsidRDefault="003D1A41" w:rsidP="003D1A41">
            <w:pPr>
              <w:pStyle w:val="aff"/>
              <w:autoSpaceDE w:val="0"/>
              <w:autoSpaceDN w:val="0"/>
              <w:adjustRightInd w:val="0"/>
              <w:ind w:left="0"/>
              <w:rPr>
                <w:rFonts w:eastAsia="Calibri"/>
                <w:color w:val="000000"/>
              </w:rPr>
            </w:pPr>
            <w:r w:rsidRPr="00AD5D6B">
              <w:rPr>
                <w:rFonts w:eastAsia="Calibri"/>
                <w:iCs/>
                <w:color w:val="000000"/>
              </w:rPr>
              <w:t xml:space="preserve">высказывание с опорой на нелинейный текст (таблицы, диаграммы и т. п.). </w:t>
            </w:r>
          </w:p>
          <w:p w:rsidR="003D1A41" w:rsidRPr="0024667F" w:rsidRDefault="003D1A41" w:rsidP="003D1A41">
            <w:pPr>
              <w:jc w:val="both"/>
              <w:rPr>
                <w:bCs/>
                <w:sz w:val="24"/>
                <w:szCs w:val="24"/>
              </w:rPr>
            </w:pPr>
          </w:p>
        </w:tc>
      </w:tr>
      <w:tr w:rsidR="003D1A41" w:rsidRPr="0004037A" w:rsidTr="00FF1BEA">
        <w:tc>
          <w:tcPr>
            <w:tcW w:w="9997" w:type="dxa"/>
            <w:gridSpan w:val="2"/>
            <w:shd w:val="clear" w:color="auto" w:fill="auto"/>
          </w:tcPr>
          <w:p w:rsidR="003D1A41" w:rsidRPr="0018475F" w:rsidRDefault="003D1A41" w:rsidP="003D1A41">
            <w:pPr>
              <w:autoSpaceDE w:val="0"/>
              <w:autoSpaceDN w:val="0"/>
              <w:adjustRightInd w:val="0"/>
              <w:jc w:val="center"/>
              <w:rPr>
                <w:rFonts w:eastAsia="Calibri"/>
                <w:color w:val="000000"/>
                <w:sz w:val="24"/>
                <w:szCs w:val="24"/>
              </w:rPr>
            </w:pPr>
            <w:r w:rsidRPr="0018475F">
              <w:rPr>
                <w:rFonts w:eastAsia="Calibri"/>
                <w:b/>
                <w:bCs/>
                <w:color w:val="000000"/>
                <w:sz w:val="24"/>
                <w:szCs w:val="24"/>
              </w:rPr>
              <w:t>Языковые навыки и средства оперирования ими</w:t>
            </w:r>
          </w:p>
          <w:p w:rsidR="003D1A41" w:rsidRPr="0024667F" w:rsidRDefault="003D1A41" w:rsidP="003D1A41">
            <w:pPr>
              <w:jc w:val="center"/>
              <w:rPr>
                <w:bCs/>
                <w:sz w:val="24"/>
                <w:szCs w:val="24"/>
              </w:rPr>
            </w:pPr>
            <w:r w:rsidRPr="0018475F">
              <w:rPr>
                <w:rFonts w:eastAsia="Calibri"/>
                <w:b/>
                <w:bCs/>
                <w:color w:val="000000"/>
                <w:sz w:val="24"/>
                <w:szCs w:val="24"/>
              </w:rPr>
              <w:t>Орфография и пунктуация</w:t>
            </w:r>
          </w:p>
        </w:tc>
      </w:tr>
      <w:tr w:rsidR="003D1A41" w:rsidRPr="0004037A"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jc w:val="both"/>
              <w:rPr>
                <w:i/>
                <w:sz w:val="24"/>
                <w:szCs w:val="24"/>
              </w:rPr>
            </w:pPr>
            <w:r w:rsidRPr="0024667F">
              <w:rPr>
                <w:bCs/>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18475F" w:rsidRDefault="003D1A41" w:rsidP="008B0A15">
            <w:pPr>
              <w:numPr>
                <w:ilvl w:val="0"/>
                <w:numId w:val="42"/>
              </w:numPr>
              <w:autoSpaceDE w:val="0"/>
              <w:autoSpaceDN w:val="0"/>
              <w:adjustRightInd w:val="0"/>
              <w:spacing w:after="57"/>
              <w:ind w:left="142" w:firstLine="0"/>
              <w:rPr>
                <w:rFonts w:eastAsia="Calibri"/>
                <w:color w:val="000000"/>
                <w:sz w:val="24"/>
                <w:szCs w:val="24"/>
              </w:rPr>
            </w:pPr>
            <w:r w:rsidRPr="0018475F">
              <w:rPr>
                <w:rFonts w:eastAsia="Calibri"/>
                <w:color w:val="000000"/>
                <w:sz w:val="24"/>
                <w:szCs w:val="24"/>
              </w:rPr>
              <w:t xml:space="preserve">правильно писать изученные слова; </w:t>
            </w:r>
          </w:p>
          <w:p w:rsidR="003D1A41" w:rsidRDefault="003D1A41" w:rsidP="008B0A15">
            <w:pPr>
              <w:numPr>
                <w:ilvl w:val="0"/>
                <w:numId w:val="42"/>
              </w:numPr>
              <w:autoSpaceDE w:val="0"/>
              <w:autoSpaceDN w:val="0"/>
              <w:adjustRightInd w:val="0"/>
              <w:spacing w:after="57"/>
              <w:ind w:left="142" w:firstLine="0"/>
              <w:rPr>
                <w:rFonts w:eastAsia="Calibri"/>
                <w:color w:val="000000"/>
                <w:sz w:val="24"/>
                <w:szCs w:val="24"/>
              </w:rPr>
            </w:pPr>
            <w:r w:rsidRPr="0018475F">
              <w:rPr>
                <w:rFonts w:eastAsia="Calibri"/>
                <w:color w:val="000000"/>
                <w:sz w:val="24"/>
                <w:szCs w:val="24"/>
              </w:rPr>
              <w:t>прави</w:t>
            </w:r>
            <w:r>
              <w:rPr>
                <w:rFonts w:eastAsia="Calibri"/>
                <w:color w:val="000000"/>
                <w:sz w:val="24"/>
                <w:szCs w:val="24"/>
              </w:rPr>
              <w:t>льно ставить знаки препинания в</w:t>
            </w:r>
          </w:p>
          <w:p w:rsidR="003D1A41" w:rsidRPr="00AD5D6B" w:rsidRDefault="003D1A41" w:rsidP="008B0A15">
            <w:pPr>
              <w:pStyle w:val="aff"/>
              <w:numPr>
                <w:ilvl w:val="0"/>
                <w:numId w:val="42"/>
              </w:numPr>
              <w:autoSpaceDE w:val="0"/>
              <w:autoSpaceDN w:val="0"/>
              <w:adjustRightInd w:val="0"/>
              <w:spacing w:after="57"/>
              <w:ind w:left="142" w:firstLine="0"/>
              <w:rPr>
                <w:rFonts w:eastAsia="Calibri"/>
                <w:color w:val="000000"/>
              </w:rPr>
            </w:pPr>
            <w:r w:rsidRPr="00AD5D6B">
              <w:rPr>
                <w:rFonts w:eastAsia="Calibri"/>
                <w:color w:val="000000"/>
              </w:rPr>
              <w:t xml:space="preserve">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3D1A41" w:rsidRDefault="003D1A41" w:rsidP="008B0A15">
            <w:pPr>
              <w:numPr>
                <w:ilvl w:val="0"/>
                <w:numId w:val="42"/>
              </w:numPr>
              <w:autoSpaceDE w:val="0"/>
              <w:autoSpaceDN w:val="0"/>
              <w:adjustRightInd w:val="0"/>
              <w:ind w:left="142" w:firstLine="0"/>
              <w:rPr>
                <w:rFonts w:eastAsia="Calibri"/>
                <w:color w:val="000000"/>
                <w:sz w:val="24"/>
                <w:szCs w:val="24"/>
              </w:rPr>
            </w:pPr>
            <w:r w:rsidRPr="0018475F">
              <w:rPr>
                <w:rFonts w:eastAsia="Calibri"/>
                <w:color w:val="000000"/>
                <w:sz w:val="24"/>
                <w:szCs w:val="24"/>
              </w:rPr>
              <w:t>ра</w:t>
            </w:r>
            <w:r>
              <w:rPr>
                <w:rFonts w:eastAsia="Calibri"/>
                <w:color w:val="000000"/>
                <w:sz w:val="24"/>
                <w:szCs w:val="24"/>
              </w:rPr>
              <w:t>сставлять в личном письме знаки</w:t>
            </w:r>
          </w:p>
          <w:p w:rsidR="003D1A41" w:rsidRPr="00AD5D6B" w:rsidRDefault="003D1A41" w:rsidP="008B0A15">
            <w:pPr>
              <w:pStyle w:val="aff"/>
              <w:numPr>
                <w:ilvl w:val="0"/>
                <w:numId w:val="42"/>
              </w:numPr>
              <w:autoSpaceDE w:val="0"/>
              <w:autoSpaceDN w:val="0"/>
              <w:adjustRightInd w:val="0"/>
              <w:ind w:left="142" w:firstLine="0"/>
              <w:rPr>
                <w:rFonts w:eastAsia="Calibri"/>
                <w:color w:val="000000"/>
              </w:rPr>
            </w:pPr>
            <w:r w:rsidRPr="00AD5D6B">
              <w:rPr>
                <w:rFonts w:eastAsia="Calibri"/>
                <w:color w:val="000000"/>
              </w:rPr>
              <w:t xml:space="preserve">препинания, диктуемые его форматом, в соответствии с нормами, принятыми в стране изучаемого языка. </w:t>
            </w:r>
          </w:p>
        </w:tc>
        <w:tc>
          <w:tcPr>
            <w:tcW w:w="4999" w:type="dxa"/>
            <w:shd w:val="clear" w:color="auto" w:fill="auto"/>
          </w:tcPr>
          <w:p w:rsidR="003D1A41" w:rsidRPr="0009757D" w:rsidRDefault="003D1A41" w:rsidP="008B0A15">
            <w:pPr>
              <w:numPr>
                <w:ilvl w:val="0"/>
                <w:numId w:val="42"/>
              </w:numPr>
              <w:autoSpaceDE w:val="0"/>
              <w:autoSpaceDN w:val="0"/>
              <w:adjustRightInd w:val="0"/>
              <w:ind w:left="0" w:firstLine="0"/>
              <w:rPr>
                <w:rFonts w:eastAsia="Calibri"/>
                <w:color w:val="000000"/>
                <w:sz w:val="24"/>
                <w:szCs w:val="24"/>
              </w:rPr>
            </w:pPr>
            <w:r>
              <w:rPr>
                <w:rFonts w:eastAsia="Calibri"/>
                <w:iCs/>
                <w:color w:val="000000"/>
                <w:sz w:val="24"/>
                <w:szCs w:val="24"/>
              </w:rPr>
              <w:t>сравнивать и анализировать</w:t>
            </w:r>
            <w:r w:rsidRPr="0009757D">
              <w:rPr>
                <w:rFonts w:eastAsia="Calibri"/>
                <w:iCs/>
                <w:color w:val="000000"/>
                <w:sz w:val="24"/>
                <w:szCs w:val="24"/>
              </w:rPr>
              <w:t xml:space="preserve">буквосочетания английского языка и их транскрипцию. </w:t>
            </w:r>
          </w:p>
          <w:p w:rsidR="003D1A41" w:rsidRPr="0024667F" w:rsidRDefault="003D1A41" w:rsidP="003D1A41">
            <w:pPr>
              <w:jc w:val="both"/>
              <w:rPr>
                <w:bCs/>
                <w:sz w:val="24"/>
                <w:szCs w:val="24"/>
              </w:rPr>
            </w:pPr>
          </w:p>
        </w:tc>
      </w:tr>
      <w:tr w:rsidR="003D1A41" w:rsidRPr="0004037A" w:rsidTr="00FF1BEA">
        <w:tc>
          <w:tcPr>
            <w:tcW w:w="9997" w:type="dxa"/>
            <w:gridSpan w:val="2"/>
            <w:shd w:val="clear" w:color="auto" w:fill="auto"/>
          </w:tcPr>
          <w:p w:rsidR="003D1A41" w:rsidRPr="0018475F" w:rsidRDefault="003D1A41" w:rsidP="003D1A41">
            <w:pPr>
              <w:jc w:val="center"/>
              <w:rPr>
                <w:bCs/>
                <w:sz w:val="24"/>
                <w:szCs w:val="24"/>
              </w:rPr>
            </w:pPr>
            <w:r w:rsidRPr="0018475F">
              <w:rPr>
                <w:b/>
                <w:bCs/>
                <w:sz w:val="24"/>
                <w:szCs w:val="24"/>
              </w:rPr>
              <w:t>Фонетическая сторона речи</w:t>
            </w:r>
          </w:p>
        </w:tc>
      </w:tr>
      <w:tr w:rsidR="003D1A41" w:rsidRPr="0004037A"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jc w:val="both"/>
              <w:rPr>
                <w:i/>
                <w:sz w:val="24"/>
                <w:szCs w:val="24"/>
              </w:rPr>
            </w:pPr>
            <w:r w:rsidRPr="0024667F">
              <w:rPr>
                <w:bCs/>
                <w:i/>
                <w:sz w:val="24"/>
                <w:szCs w:val="24"/>
              </w:rPr>
              <w:t>Выпускник получит возможность научиться:</w:t>
            </w:r>
          </w:p>
        </w:tc>
      </w:tr>
      <w:tr w:rsidR="003D1A41" w:rsidRPr="0004037A" w:rsidTr="00FF1BEA">
        <w:tc>
          <w:tcPr>
            <w:tcW w:w="4998" w:type="dxa"/>
            <w:shd w:val="clear" w:color="auto" w:fill="auto"/>
          </w:tcPr>
          <w:p w:rsidR="003D1A41" w:rsidRDefault="003D1A41" w:rsidP="008B0A15">
            <w:pPr>
              <w:numPr>
                <w:ilvl w:val="0"/>
                <w:numId w:val="43"/>
              </w:numPr>
              <w:autoSpaceDE w:val="0"/>
              <w:autoSpaceDN w:val="0"/>
              <w:adjustRightInd w:val="0"/>
              <w:spacing w:after="59"/>
              <w:ind w:left="0" w:firstLine="0"/>
              <w:rPr>
                <w:rFonts w:eastAsia="Calibri"/>
                <w:color w:val="000000"/>
                <w:sz w:val="24"/>
                <w:szCs w:val="24"/>
              </w:rPr>
            </w:pPr>
            <w:r w:rsidRPr="00147D2E">
              <w:rPr>
                <w:rFonts w:eastAsia="Calibri"/>
                <w:color w:val="000000"/>
                <w:sz w:val="24"/>
                <w:szCs w:val="24"/>
              </w:rPr>
              <w:t>раз</w:t>
            </w:r>
            <w:r>
              <w:rPr>
                <w:rFonts w:eastAsia="Calibri"/>
                <w:color w:val="000000"/>
                <w:sz w:val="24"/>
                <w:szCs w:val="24"/>
              </w:rPr>
              <w:t>личать на слух и адекватно, без</w:t>
            </w:r>
          </w:p>
          <w:p w:rsidR="003D1A41" w:rsidRPr="00AD5D6B" w:rsidRDefault="003D1A41" w:rsidP="003D1A41">
            <w:pPr>
              <w:pStyle w:val="aff"/>
              <w:autoSpaceDE w:val="0"/>
              <w:autoSpaceDN w:val="0"/>
              <w:adjustRightInd w:val="0"/>
              <w:spacing w:after="59"/>
              <w:ind w:left="0"/>
              <w:rPr>
                <w:rFonts w:eastAsia="Calibri"/>
                <w:color w:val="000000"/>
              </w:rPr>
            </w:pPr>
            <w:r w:rsidRPr="00AD5D6B">
              <w:rPr>
                <w:rFonts w:eastAsia="Calibri"/>
                <w:color w:val="000000"/>
              </w:rPr>
              <w:t xml:space="preserve">фонематических ошибок, ведущих к сбою коммуникации, произносить слова изучаемого иностранного языка; </w:t>
            </w:r>
          </w:p>
          <w:p w:rsidR="003D1A41" w:rsidRDefault="003D1A41" w:rsidP="008B0A15">
            <w:pPr>
              <w:numPr>
                <w:ilvl w:val="0"/>
                <w:numId w:val="43"/>
              </w:numPr>
              <w:autoSpaceDE w:val="0"/>
              <w:autoSpaceDN w:val="0"/>
              <w:adjustRightInd w:val="0"/>
              <w:spacing w:after="59"/>
              <w:ind w:left="0" w:firstLine="0"/>
              <w:rPr>
                <w:rFonts w:eastAsia="Calibri"/>
                <w:color w:val="000000"/>
                <w:sz w:val="24"/>
                <w:szCs w:val="24"/>
              </w:rPr>
            </w:pPr>
            <w:r>
              <w:rPr>
                <w:rFonts w:eastAsia="Calibri"/>
                <w:color w:val="000000"/>
                <w:sz w:val="24"/>
                <w:szCs w:val="24"/>
              </w:rPr>
              <w:t>соблюдать правильное ударение в</w:t>
            </w:r>
          </w:p>
          <w:p w:rsidR="003D1A41" w:rsidRPr="00AD5D6B" w:rsidRDefault="003D1A41" w:rsidP="003D1A41">
            <w:pPr>
              <w:pStyle w:val="aff"/>
              <w:autoSpaceDE w:val="0"/>
              <w:autoSpaceDN w:val="0"/>
              <w:adjustRightInd w:val="0"/>
              <w:spacing w:after="59"/>
              <w:ind w:left="0"/>
              <w:rPr>
                <w:rFonts w:eastAsia="Calibri"/>
                <w:color w:val="000000"/>
              </w:rPr>
            </w:pPr>
            <w:r w:rsidRPr="00AD5D6B">
              <w:rPr>
                <w:rFonts w:eastAsia="Calibri"/>
                <w:color w:val="000000"/>
              </w:rPr>
              <w:t xml:space="preserve">изученных словах; </w:t>
            </w:r>
          </w:p>
          <w:p w:rsidR="003D1A41" w:rsidRDefault="003D1A41" w:rsidP="008B0A15">
            <w:pPr>
              <w:numPr>
                <w:ilvl w:val="0"/>
                <w:numId w:val="43"/>
              </w:numPr>
              <w:autoSpaceDE w:val="0"/>
              <w:autoSpaceDN w:val="0"/>
              <w:adjustRightInd w:val="0"/>
              <w:spacing w:after="59"/>
              <w:ind w:left="0" w:firstLine="0"/>
              <w:rPr>
                <w:rFonts w:eastAsia="Calibri"/>
                <w:color w:val="000000"/>
                <w:sz w:val="24"/>
                <w:szCs w:val="24"/>
              </w:rPr>
            </w:pPr>
            <w:r>
              <w:rPr>
                <w:rFonts w:eastAsia="Calibri"/>
                <w:color w:val="000000"/>
                <w:sz w:val="24"/>
                <w:szCs w:val="24"/>
              </w:rPr>
              <w:t>различать коммуникативные типы</w:t>
            </w:r>
          </w:p>
          <w:p w:rsidR="003D1A41" w:rsidRPr="00AD5D6B" w:rsidRDefault="003D1A41" w:rsidP="003D1A41">
            <w:pPr>
              <w:pStyle w:val="aff"/>
              <w:autoSpaceDE w:val="0"/>
              <w:autoSpaceDN w:val="0"/>
              <w:adjustRightInd w:val="0"/>
              <w:spacing w:after="59"/>
              <w:ind w:left="0"/>
              <w:rPr>
                <w:rFonts w:eastAsia="Calibri"/>
                <w:color w:val="000000"/>
              </w:rPr>
            </w:pPr>
            <w:r w:rsidRPr="00AD5D6B">
              <w:rPr>
                <w:rFonts w:eastAsia="Calibri"/>
                <w:color w:val="000000"/>
              </w:rPr>
              <w:lastRenderedPageBreak/>
              <w:t xml:space="preserve">предложений по их интонации; </w:t>
            </w:r>
          </w:p>
          <w:p w:rsidR="003D1A41" w:rsidRDefault="003D1A41" w:rsidP="008B0A15">
            <w:pPr>
              <w:numPr>
                <w:ilvl w:val="0"/>
                <w:numId w:val="43"/>
              </w:numPr>
              <w:autoSpaceDE w:val="0"/>
              <w:autoSpaceDN w:val="0"/>
              <w:adjustRightInd w:val="0"/>
              <w:spacing w:after="59"/>
              <w:ind w:left="0" w:firstLine="0"/>
              <w:rPr>
                <w:rFonts w:eastAsia="Calibri"/>
                <w:color w:val="000000"/>
                <w:sz w:val="24"/>
                <w:szCs w:val="24"/>
              </w:rPr>
            </w:pPr>
            <w:r w:rsidRPr="00147D2E">
              <w:rPr>
                <w:rFonts w:eastAsia="Calibri"/>
                <w:color w:val="000000"/>
                <w:sz w:val="24"/>
                <w:szCs w:val="24"/>
              </w:rPr>
              <w:t>ч</w:t>
            </w:r>
            <w:r>
              <w:rPr>
                <w:rFonts w:eastAsia="Calibri"/>
                <w:color w:val="000000"/>
                <w:sz w:val="24"/>
                <w:szCs w:val="24"/>
              </w:rPr>
              <w:t>ленить предложение на смысловые</w:t>
            </w:r>
          </w:p>
          <w:p w:rsidR="003D1A41" w:rsidRPr="00AD5D6B" w:rsidRDefault="003D1A41" w:rsidP="003D1A41">
            <w:pPr>
              <w:pStyle w:val="aff"/>
              <w:autoSpaceDE w:val="0"/>
              <w:autoSpaceDN w:val="0"/>
              <w:adjustRightInd w:val="0"/>
              <w:spacing w:after="59"/>
              <w:ind w:left="0"/>
              <w:rPr>
                <w:rFonts w:eastAsia="Calibri"/>
                <w:color w:val="000000"/>
              </w:rPr>
            </w:pPr>
            <w:r w:rsidRPr="00AD5D6B">
              <w:rPr>
                <w:rFonts w:eastAsia="Calibri"/>
                <w:color w:val="000000"/>
              </w:rPr>
              <w:t xml:space="preserve">группы; </w:t>
            </w:r>
          </w:p>
          <w:p w:rsidR="003D1A41" w:rsidRDefault="003D1A41" w:rsidP="008B0A15">
            <w:pPr>
              <w:numPr>
                <w:ilvl w:val="0"/>
                <w:numId w:val="43"/>
              </w:numPr>
              <w:autoSpaceDE w:val="0"/>
              <w:autoSpaceDN w:val="0"/>
              <w:adjustRightInd w:val="0"/>
              <w:ind w:left="0" w:firstLine="0"/>
              <w:rPr>
                <w:rFonts w:eastAsia="Calibri"/>
                <w:color w:val="000000"/>
                <w:sz w:val="24"/>
                <w:szCs w:val="24"/>
              </w:rPr>
            </w:pPr>
            <w:r w:rsidRPr="00147D2E">
              <w:rPr>
                <w:rFonts w:eastAsia="Calibri"/>
                <w:color w:val="000000"/>
                <w:sz w:val="24"/>
                <w:szCs w:val="24"/>
              </w:rPr>
              <w:t>а</w:t>
            </w:r>
            <w:r>
              <w:rPr>
                <w:rFonts w:eastAsia="Calibri"/>
                <w:color w:val="000000"/>
                <w:sz w:val="24"/>
                <w:szCs w:val="24"/>
              </w:rPr>
              <w:t>декватно, без ошибок, ведущих к</w:t>
            </w:r>
          </w:p>
          <w:p w:rsidR="003D1A41" w:rsidRPr="00AD5D6B" w:rsidRDefault="003D1A41" w:rsidP="003D1A41">
            <w:pPr>
              <w:pStyle w:val="aff"/>
              <w:autoSpaceDE w:val="0"/>
              <w:autoSpaceDN w:val="0"/>
              <w:adjustRightInd w:val="0"/>
              <w:ind w:left="0"/>
              <w:rPr>
                <w:rFonts w:eastAsia="Calibri"/>
                <w:color w:val="000000"/>
              </w:rPr>
            </w:pPr>
            <w:r w:rsidRPr="00AD5D6B">
              <w:rPr>
                <w:rFonts w:eastAsia="Calibri"/>
                <w:color w:val="000000"/>
              </w:rPr>
              <w:t xml:space="preserve">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tc>
        <w:tc>
          <w:tcPr>
            <w:tcW w:w="4999" w:type="dxa"/>
            <w:shd w:val="clear" w:color="auto" w:fill="auto"/>
          </w:tcPr>
          <w:p w:rsidR="003D1A41" w:rsidRPr="00147D2E" w:rsidRDefault="003D1A41" w:rsidP="008B0A15">
            <w:pPr>
              <w:numPr>
                <w:ilvl w:val="0"/>
                <w:numId w:val="43"/>
              </w:numPr>
              <w:autoSpaceDE w:val="0"/>
              <w:autoSpaceDN w:val="0"/>
              <w:adjustRightInd w:val="0"/>
              <w:spacing w:after="54"/>
              <w:ind w:left="0" w:firstLine="0"/>
              <w:rPr>
                <w:rFonts w:eastAsia="Calibri"/>
                <w:color w:val="000000"/>
                <w:sz w:val="24"/>
                <w:szCs w:val="24"/>
              </w:rPr>
            </w:pPr>
            <w:r w:rsidRPr="00147D2E">
              <w:rPr>
                <w:rFonts w:eastAsia="Calibri"/>
                <w:iCs/>
                <w:color w:val="000000"/>
                <w:sz w:val="24"/>
                <w:szCs w:val="24"/>
              </w:rPr>
              <w:lastRenderedPageBreak/>
              <w:t>выражать модальные значе</w:t>
            </w:r>
            <w:r>
              <w:rPr>
                <w:rFonts w:eastAsia="Calibri"/>
                <w:iCs/>
                <w:color w:val="000000"/>
                <w:sz w:val="24"/>
                <w:szCs w:val="24"/>
              </w:rPr>
              <w:t>ния, чувства</w:t>
            </w:r>
          </w:p>
          <w:p w:rsidR="003D1A41" w:rsidRPr="00AD5D6B" w:rsidRDefault="003D1A41" w:rsidP="003D1A41">
            <w:pPr>
              <w:pStyle w:val="aff"/>
              <w:autoSpaceDE w:val="0"/>
              <w:autoSpaceDN w:val="0"/>
              <w:adjustRightInd w:val="0"/>
              <w:spacing w:after="54"/>
              <w:ind w:left="0"/>
              <w:rPr>
                <w:rFonts w:eastAsia="Calibri"/>
                <w:color w:val="000000"/>
              </w:rPr>
            </w:pPr>
            <w:r w:rsidRPr="00AD5D6B">
              <w:rPr>
                <w:rFonts w:eastAsia="Calibri"/>
                <w:iCs/>
                <w:color w:val="000000"/>
              </w:rPr>
              <w:t xml:space="preserve">и эмоции с помощью интонации; </w:t>
            </w:r>
          </w:p>
          <w:p w:rsidR="003D1A41" w:rsidRPr="00147D2E" w:rsidRDefault="003D1A41" w:rsidP="008B0A15">
            <w:pPr>
              <w:numPr>
                <w:ilvl w:val="0"/>
                <w:numId w:val="43"/>
              </w:numPr>
              <w:autoSpaceDE w:val="0"/>
              <w:autoSpaceDN w:val="0"/>
              <w:adjustRightInd w:val="0"/>
              <w:ind w:left="0" w:firstLine="0"/>
              <w:rPr>
                <w:rFonts w:eastAsia="Calibri"/>
                <w:color w:val="000000"/>
                <w:sz w:val="24"/>
                <w:szCs w:val="24"/>
              </w:rPr>
            </w:pPr>
            <w:r w:rsidRPr="00147D2E">
              <w:rPr>
                <w:rFonts w:eastAsia="Calibri"/>
                <w:iCs/>
                <w:color w:val="000000"/>
                <w:sz w:val="24"/>
                <w:szCs w:val="24"/>
              </w:rPr>
              <w:t>разл</w:t>
            </w:r>
            <w:r>
              <w:rPr>
                <w:rFonts w:eastAsia="Calibri"/>
                <w:iCs/>
                <w:color w:val="000000"/>
                <w:sz w:val="24"/>
                <w:szCs w:val="24"/>
              </w:rPr>
              <w:t>ичать британские и американские</w:t>
            </w:r>
          </w:p>
          <w:p w:rsidR="003D1A41" w:rsidRPr="00AD5D6B" w:rsidRDefault="003D1A41" w:rsidP="003D1A41">
            <w:pPr>
              <w:pStyle w:val="aff"/>
              <w:autoSpaceDE w:val="0"/>
              <w:autoSpaceDN w:val="0"/>
              <w:adjustRightInd w:val="0"/>
              <w:ind w:left="0"/>
              <w:rPr>
                <w:rFonts w:eastAsia="Calibri"/>
                <w:color w:val="000000"/>
              </w:rPr>
            </w:pPr>
            <w:r w:rsidRPr="00AD5D6B">
              <w:rPr>
                <w:rFonts w:eastAsia="Calibri"/>
                <w:iCs/>
                <w:color w:val="000000"/>
              </w:rPr>
              <w:t xml:space="preserve">варианты английского языка в прослушанных высказываниях. </w:t>
            </w:r>
          </w:p>
          <w:p w:rsidR="003D1A41" w:rsidRPr="00147D2E" w:rsidRDefault="003D1A41" w:rsidP="003D1A41">
            <w:pPr>
              <w:jc w:val="both"/>
              <w:rPr>
                <w:bCs/>
                <w:sz w:val="24"/>
                <w:szCs w:val="24"/>
              </w:rPr>
            </w:pPr>
          </w:p>
        </w:tc>
      </w:tr>
      <w:tr w:rsidR="003D1A41" w:rsidRPr="0004037A" w:rsidTr="00FF1BEA">
        <w:tc>
          <w:tcPr>
            <w:tcW w:w="9997" w:type="dxa"/>
            <w:gridSpan w:val="2"/>
            <w:shd w:val="clear" w:color="auto" w:fill="auto"/>
          </w:tcPr>
          <w:p w:rsidR="003D1A41" w:rsidRPr="00147D2E" w:rsidRDefault="003D1A41" w:rsidP="003D1A41">
            <w:pPr>
              <w:jc w:val="center"/>
              <w:rPr>
                <w:bCs/>
                <w:sz w:val="24"/>
                <w:szCs w:val="24"/>
              </w:rPr>
            </w:pPr>
            <w:r w:rsidRPr="00147D2E">
              <w:rPr>
                <w:b/>
                <w:bCs/>
                <w:sz w:val="24"/>
                <w:szCs w:val="24"/>
              </w:rPr>
              <w:lastRenderedPageBreak/>
              <w:t>Лексическая сторона речи</w:t>
            </w:r>
          </w:p>
        </w:tc>
      </w:tr>
      <w:tr w:rsidR="003D1A41" w:rsidRPr="0004037A"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jc w:val="both"/>
              <w:rPr>
                <w:i/>
                <w:sz w:val="24"/>
                <w:szCs w:val="24"/>
              </w:rPr>
            </w:pPr>
            <w:r w:rsidRPr="0024667F">
              <w:rPr>
                <w:bCs/>
                <w:i/>
                <w:sz w:val="24"/>
                <w:szCs w:val="24"/>
              </w:rPr>
              <w:t>Выпускник получит возможность научиться:</w:t>
            </w:r>
          </w:p>
        </w:tc>
      </w:tr>
      <w:tr w:rsidR="003D1A41" w:rsidRPr="0004037A" w:rsidTr="00FF1BEA">
        <w:tc>
          <w:tcPr>
            <w:tcW w:w="4998" w:type="dxa"/>
            <w:shd w:val="clear" w:color="auto" w:fill="auto"/>
          </w:tcPr>
          <w:p w:rsidR="003D1A41" w:rsidRDefault="003D1A41" w:rsidP="008B0A15">
            <w:pPr>
              <w:numPr>
                <w:ilvl w:val="0"/>
                <w:numId w:val="43"/>
              </w:numPr>
              <w:autoSpaceDE w:val="0"/>
              <w:autoSpaceDN w:val="0"/>
              <w:adjustRightInd w:val="0"/>
              <w:spacing w:after="57"/>
              <w:ind w:left="142" w:firstLine="0"/>
              <w:rPr>
                <w:rFonts w:eastAsia="Calibri"/>
                <w:color w:val="000000"/>
                <w:sz w:val="24"/>
                <w:szCs w:val="24"/>
              </w:rPr>
            </w:pPr>
            <w:r w:rsidRPr="00147D2E">
              <w:rPr>
                <w:rFonts w:eastAsia="Calibri"/>
                <w:color w:val="000000"/>
                <w:sz w:val="24"/>
                <w:szCs w:val="24"/>
              </w:rPr>
              <w:t>узнавать</w:t>
            </w:r>
            <w:r>
              <w:rPr>
                <w:rFonts w:eastAsia="Calibri"/>
                <w:color w:val="000000"/>
                <w:sz w:val="24"/>
                <w:szCs w:val="24"/>
              </w:rPr>
              <w:t xml:space="preserve"> в письменном и звучащем тексте</w:t>
            </w:r>
            <w:r w:rsidRPr="001F1A5C">
              <w:rPr>
                <w:rFonts w:eastAsia="Calibri"/>
                <w:color w:val="000000"/>
                <w:sz w:val="24"/>
                <w:szCs w:val="24"/>
              </w:rPr>
              <w:t xml:space="preserve"> изученные лексические единицы</w:t>
            </w:r>
          </w:p>
          <w:p w:rsidR="003D1A41" w:rsidRPr="001F1A5C" w:rsidRDefault="003D1A41" w:rsidP="003D1A41">
            <w:pPr>
              <w:autoSpaceDE w:val="0"/>
              <w:autoSpaceDN w:val="0"/>
              <w:adjustRightInd w:val="0"/>
              <w:spacing w:after="57"/>
              <w:ind w:left="142"/>
              <w:rPr>
                <w:rFonts w:eastAsia="Calibri"/>
                <w:color w:val="000000"/>
                <w:sz w:val="24"/>
                <w:szCs w:val="24"/>
              </w:rPr>
            </w:pPr>
            <w:r w:rsidRPr="001F1A5C">
              <w:rPr>
                <w:rFonts w:eastAsia="Calibri"/>
                <w:color w:val="000000"/>
                <w:sz w:val="24"/>
                <w:szCs w:val="24"/>
              </w:rPr>
              <w:t xml:space="preserve">(слова, словосочетания, реплики-клише речевого этикета), в том числе многозначные в пределах тематики основной школы; </w:t>
            </w:r>
          </w:p>
          <w:p w:rsidR="003D1A41" w:rsidRDefault="003D1A41" w:rsidP="008B0A15">
            <w:pPr>
              <w:numPr>
                <w:ilvl w:val="0"/>
                <w:numId w:val="43"/>
              </w:numPr>
              <w:autoSpaceDE w:val="0"/>
              <w:autoSpaceDN w:val="0"/>
              <w:adjustRightInd w:val="0"/>
              <w:spacing w:after="57"/>
              <w:ind w:left="142" w:firstLine="0"/>
              <w:rPr>
                <w:rFonts w:eastAsia="Calibri"/>
                <w:color w:val="000000"/>
                <w:sz w:val="24"/>
                <w:szCs w:val="24"/>
              </w:rPr>
            </w:pPr>
            <w:r w:rsidRPr="00147D2E">
              <w:rPr>
                <w:rFonts w:eastAsia="Calibri"/>
                <w:color w:val="000000"/>
                <w:sz w:val="24"/>
                <w:szCs w:val="24"/>
              </w:rPr>
              <w:t>употребля</w:t>
            </w:r>
            <w:r>
              <w:rPr>
                <w:rFonts w:eastAsia="Calibri"/>
                <w:color w:val="000000"/>
                <w:sz w:val="24"/>
                <w:szCs w:val="24"/>
              </w:rPr>
              <w:t>ть в устной и письменной речи в</w:t>
            </w:r>
            <w:r w:rsidRPr="001F1A5C">
              <w:rPr>
                <w:rFonts w:eastAsia="Calibri"/>
                <w:color w:val="000000"/>
                <w:sz w:val="24"/>
                <w:szCs w:val="24"/>
              </w:rPr>
              <w:t xml:space="preserve"> их основном значении изученные</w:t>
            </w:r>
          </w:p>
          <w:p w:rsidR="003D1A41" w:rsidRPr="001F1A5C" w:rsidRDefault="003D1A41" w:rsidP="003D1A41">
            <w:pPr>
              <w:autoSpaceDE w:val="0"/>
              <w:autoSpaceDN w:val="0"/>
              <w:adjustRightInd w:val="0"/>
              <w:spacing w:after="57"/>
              <w:ind w:left="142"/>
              <w:rPr>
                <w:rFonts w:eastAsia="Calibri"/>
                <w:color w:val="000000"/>
                <w:sz w:val="24"/>
                <w:szCs w:val="24"/>
              </w:rPr>
            </w:pPr>
            <w:r>
              <w:rPr>
                <w:rFonts w:eastAsia="Calibri"/>
                <w:color w:val="000000"/>
                <w:sz w:val="24"/>
                <w:szCs w:val="24"/>
              </w:rPr>
              <w:t xml:space="preserve">лексические единицы (слова, </w:t>
            </w:r>
            <w:r w:rsidRPr="001F1A5C">
              <w:rPr>
                <w:rFonts w:eastAsia="Calibri"/>
                <w:color w:val="000000"/>
                <w:sz w:val="24"/>
                <w:szCs w:val="24"/>
              </w:rPr>
              <w:t xml:space="preserve">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3D1A41" w:rsidRDefault="003D1A41" w:rsidP="003D1A41">
            <w:pPr>
              <w:autoSpaceDE w:val="0"/>
              <w:autoSpaceDN w:val="0"/>
              <w:adjustRightInd w:val="0"/>
              <w:spacing w:after="57"/>
              <w:ind w:left="142"/>
              <w:rPr>
                <w:rFonts w:eastAsia="Calibri"/>
                <w:color w:val="000000"/>
                <w:sz w:val="24"/>
                <w:szCs w:val="24"/>
              </w:rPr>
            </w:pPr>
            <w:r w:rsidRPr="00147D2E">
              <w:rPr>
                <w:rFonts w:eastAsia="Calibri"/>
                <w:color w:val="000000"/>
                <w:sz w:val="24"/>
                <w:szCs w:val="24"/>
              </w:rPr>
              <w:t>собл</w:t>
            </w:r>
            <w:r>
              <w:rPr>
                <w:rFonts w:eastAsia="Calibri"/>
                <w:color w:val="000000"/>
                <w:sz w:val="24"/>
                <w:szCs w:val="24"/>
              </w:rPr>
              <w:t>юдать существующие в английском</w:t>
            </w:r>
            <w:r w:rsidRPr="001F1A5C">
              <w:rPr>
                <w:rFonts w:eastAsia="Calibri"/>
                <w:color w:val="000000"/>
                <w:sz w:val="24"/>
                <w:szCs w:val="24"/>
              </w:rPr>
              <w:t xml:space="preserve"> языке </w:t>
            </w:r>
            <w:r>
              <w:rPr>
                <w:rFonts w:eastAsia="Calibri"/>
                <w:color w:val="000000"/>
                <w:sz w:val="24"/>
                <w:szCs w:val="24"/>
              </w:rPr>
              <w:t>нормы лексической сочетаемости;</w:t>
            </w:r>
          </w:p>
          <w:p w:rsidR="003D1A41" w:rsidRPr="00AD5D6B" w:rsidRDefault="003D1A41" w:rsidP="008B0A15">
            <w:pPr>
              <w:pStyle w:val="aff"/>
              <w:numPr>
                <w:ilvl w:val="0"/>
                <w:numId w:val="43"/>
              </w:numPr>
              <w:autoSpaceDE w:val="0"/>
              <w:autoSpaceDN w:val="0"/>
              <w:adjustRightInd w:val="0"/>
              <w:spacing w:after="57"/>
              <w:rPr>
                <w:rFonts w:eastAsia="Calibri"/>
                <w:color w:val="000000"/>
              </w:rPr>
            </w:pPr>
            <w:r w:rsidRPr="00AD5D6B">
              <w:rPr>
                <w:rFonts w:eastAsia="Calibri"/>
                <w:color w:val="000000"/>
              </w:rPr>
              <w:t>распознавать и образовывать родственные слова с использованием</w:t>
            </w:r>
          </w:p>
          <w:p w:rsidR="003D1A41" w:rsidRPr="001F1A5C" w:rsidRDefault="003D1A41" w:rsidP="003D1A41">
            <w:pPr>
              <w:autoSpaceDE w:val="0"/>
              <w:autoSpaceDN w:val="0"/>
              <w:adjustRightInd w:val="0"/>
              <w:spacing w:after="57"/>
              <w:ind w:left="142"/>
              <w:rPr>
                <w:rFonts w:eastAsia="Calibri"/>
                <w:color w:val="000000"/>
                <w:sz w:val="24"/>
                <w:szCs w:val="24"/>
              </w:rPr>
            </w:pPr>
            <w:r w:rsidRPr="001F1A5C">
              <w:rPr>
                <w:rFonts w:eastAsia="Calibri"/>
                <w:color w:val="000000"/>
                <w:sz w:val="24"/>
                <w:szCs w:val="24"/>
              </w:rPr>
              <w:t xml:space="preserve">словосложения и конверсии в пределах тематики основной школы в соответствии с решаемой коммуникативной задачей; </w:t>
            </w:r>
          </w:p>
          <w:p w:rsidR="003D1A41" w:rsidRDefault="003D1A41" w:rsidP="008B0A15">
            <w:pPr>
              <w:numPr>
                <w:ilvl w:val="0"/>
                <w:numId w:val="43"/>
              </w:numPr>
              <w:autoSpaceDE w:val="0"/>
              <w:autoSpaceDN w:val="0"/>
              <w:adjustRightInd w:val="0"/>
              <w:spacing w:after="57"/>
              <w:ind w:left="142" w:firstLine="0"/>
              <w:rPr>
                <w:rFonts w:eastAsia="Calibri"/>
                <w:color w:val="000000"/>
                <w:sz w:val="24"/>
                <w:szCs w:val="24"/>
              </w:rPr>
            </w:pPr>
            <w:r w:rsidRPr="00147D2E">
              <w:rPr>
                <w:rFonts w:eastAsia="Calibri"/>
                <w:color w:val="000000"/>
                <w:sz w:val="24"/>
                <w:szCs w:val="24"/>
              </w:rPr>
              <w:t>распозна</w:t>
            </w:r>
            <w:r>
              <w:rPr>
                <w:rFonts w:eastAsia="Calibri"/>
                <w:color w:val="000000"/>
                <w:sz w:val="24"/>
                <w:szCs w:val="24"/>
              </w:rPr>
              <w:t>вать и образовывать родственные</w:t>
            </w:r>
            <w:r w:rsidRPr="001F1A5C">
              <w:rPr>
                <w:rFonts w:eastAsia="Calibri"/>
                <w:color w:val="000000"/>
                <w:sz w:val="24"/>
                <w:szCs w:val="24"/>
              </w:rPr>
              <w:t xml:space="preserve"> слова с использованием</w:t>
            </w:r>
          </w:p>
          <w:p w:rsidR="003D1A41" w:rsidRPr="001F1A5C" w:rsidRDefault="003D1A41" w:rsidP="003D1A41">
            <w:pPr>
              <w:autoSpaceDE w:val="0"/>
              <w:autoSpaceDN w:val="0"/>
              <w:adjustRightInd w:val="0"/>
              <w:spacing w:after="57"/>
              <w:ind w:left="142"/>
              <w:rPr>
                <w:rFonts w:eastAsia="Calibri"/>
                <w:color w:val="000000"/>
                <w:sz w:val="24"/>
                <w:szCs w:val="24"/>
              </w:rPr>
            </w:pPr>
            <w:r w:rsidRPr="001F1A5C">
              <w:rPr>
                <w:rFonts w:eastAsia="Calibri"/>
                <w:color w:val="000000"/>
                <w:sz w:val="24"/>
                <w:szCs w:val="24"/>
              </w:rPr>
              <w:t xml:space="preserve">аффиксации в пределах тематики основной школы в соответствии с решаемой коммуникативной задачей: </w:t>
            </w:r>
          </w:p>
          <w:p w:rsidR="003D1A41" w:rsidRPr="001F1A5C" w:rsidRDefault="003D1A41" w:rsidP="003D1A41">
            <w:pPr>
              <w:autoSpaceDE w:val="0"/>
              <w:autoSpaceDN w:val="0"/>
              <w:adjustRightInd w:val="0"/>
              <w:spacing w:after="57"/>
              <w:ind w:left="142"/>
              <w:rPr>
                <w:rFonts w:eastAsia="Calibri"/>
                <w:color w:val="000000"/>
                <w:sz w:val="24"/>
                <w:szCs w:val="24"/>
              </w:rPr>
            </w:pPr>
            <w:r w:rsidRPr="001F1A5C">
              <w:rPr>
                <w:rFonts w:eastAsia="Calibri"/>
                <w:color w:val="000000"/>
                <w:sz w:val="24"/>
                <w:szCs w:val="24"/>
              </w:rPr>
              <w:t xml:space="preserve">‒ глаголы при помощи аффиксов </w:t>
            </w:r>
            <w:r w:rsidRPr="001F1A5C">
              <w:rPr>
                <w:rFonts w:eastAsia="Calibri"/>
                <w:i/>
                <w:iCs/>
                <w:color w:val="000000"/>
                <w:sz w:val="24"/>
                <w:szCs w:val="24"/>
              </w:rPr>
              <w:t>dis</w:t>
            </w:r>
            <w:r w:rsidRPr="001F1A5C">
              <w:rPr>
                <w:rFonts w:eastAsia="Calibri"/>
                <w:color w:val="000000"/>
                <w:sz w:val="24"/>
                <w:szCs w:val="24"/>
              </w:rPr>
              <w:t xml:space="preserve">-, </w:t>
            </w:r>
            <w:r w:rsidRPr="001F1A5C">
              <w:rPr>
                <w:rFonts w:eastAsia="Calibri"/>
                <w:i/>
                <w:iCs/>
                <w:color w:val="000000"/>
                <w:sz w:val="24"/>
                <w:szCs w:val="24"/>
              </w:rPr>
              <w:t>mis</w:t>
            </w:r>
            <w:r w:rsidRPr="001F1A5C">
              <w:rPr>
                <w:rFonts w:eastAsia="Calibri"/>
                <w:color w:val="000000"/>
                <w:sz w:val="24"/>
                <w:szCs w:val="24"/>
              </w:rPr>
              <w:t>-,</w:t>
            </w:r>
            <w:r w:rsidRPr="001F1A5C">
              <w:rPr>
                <w:rFonts w:eastAsia="Calibri"/>
                <w:i/>
                <w:iCs/>
                <w:color w:val="000000"/>
                <w:sz w:val="24"/>
                <w:szCs w:val="24"/>
                <w:lang w:val="en-US"/>
              </w:rPr>
              <w:t>re</w:t>
            </w:r>
            <w:r w:rsidRPr="001F1A5C">
              <w:rPr>
                <w:rFonts w:eastAsia="Calibri"/>
                <w:color w:val="000000"/>
                <w:sz w:val="24"/>
                <w:szCs w:val="24"/>
              </w:rPr>
              <w:t>-, -</w:t>
            </w:r>
            <w:r w:rsidRPr="001F1A5C">
              <w:rPr>
                <w:rFonts w:eastAsia="Calibri"/>
                <w:i/>
                <w:iCs/>
                <w:color w:val="000000"/>
                <w:sz w:val="24"/>
                <w:szCs w:val="24"/>
                <w:lang w:val="en-US"/>
              </w:rPr>
              <w:t>ize</w:t>
            </w:r>
            <w:r w:rsidRPr="001F1A5C">
              <w:rPr>
                <w:rFonts w:eastAsia="Calibri"/>
                <w:color w:val="000000"/>
                <w:sz w:val="24"/>
                <w:szCs w:val="24"/>
              </w:rPr>
              <w:t>/-</w:t>
            </w:r>
            <w:r w:rsidRPr="001F1A5C">
              <w:rPr>
                <w:rFonts w:eastAsia="Calibri"/>
                <w:i/>
                <w:iCs/>
                <w:color w:val="000000"/>
                <w:sz w:val="24"/>
                <w:szCs w:val="24"/>
                <w:lang w:val="en-US"/>
              </w:rPr>
              <w:t>ise</w:t>
            </w:r>
            <w:r w:rsidRPr="001F1A5C">
              <w:rPr>
                <w:rFonts w:eastAsia="Calibri"/>
                <w:color w:val="000000"/>
                <w:sz w:val="24"/>
                <w:szCs w:val="24"/>
              </w:rPr>
              <w:t xml:space="preserve">; </w:t>
            </w:r>
          </w:p>
          <w:p w:rsidR="003D1A41" w:rsidRPr="001F1A5C" w:rsidRDefault="003D1A41" w:rsidP="008B0A15">
            <w:pPr>
              <w:pStyle w:val="aff"/>
              <w:numPr>
                <w:ilvl w:val="0"/>
                <w:numId w:val="43"/>
              </w:numPr>
              <w:autoSpaceDE w:val="0"/>
              <w:autoSpaceDN w:val="0"/>
              <w:adjustRightInd w:val="0"/>
              <w:spacing w:after="57"/>
              <w:ind w:left="142" w:firstLine="0"/>
              <w:rPr>
                <w:rFonts w:eastAsia="Calibri"/>
                <w:color w:val="000000"/>
                <w:lang w:val="en-US"/>
              </w:rPr>
            </w:pPr>
            <w:r w:rsidRPr="00AD5D6B">
              <w:rPr>
                <w:rFonts w:eastAsia="Calibri"/>
                <w:color w:val="000000"/>
              </w:rPr>
              <w:t>именасуществительныеприпомощисуффиксов</w:t>
            </w:r>
            <w:r w:rsidRPr="001F1A5C">
              <w:rPr>
                <w:rFonts w:eastAsia="Calibri"/>
                <w:color w:val="000000"/>
                <w:lang w:val="en-US"/>
              </w:rPr>
              <w:t xml:space="preserve"> -</w:t>
            </w:r>
            <w:r w:rsidRPr="001F1A5C">
              <w:rPr>
                <w:rFonts w:eastAsia="Calibri"/>
                <w:i/>
                <w:iCs/>
                <w:color w:val="000000"/>
                <w:lang w:val="en-US"/>
              </w:rPr>
              <w:t>or</w:t>
            </w:r>
            <w:r w:rsidRPr="001F1A5C">
              <w:rPr>
                <w:rFonts w:eastAsia="Calibri"/>
                <w:color w:val="000000"/>
                <w:lang w:val="en-US"/>
              </w:rPr>
              <w:t>/ -</w:t>
            </w:r>
            <w:r w:rsidRPr="001F1A5C">
              <w:rPr>
                <w:rFonts w:eastAsia="Calibri"/>
                <w:i/>
                <w:iCs/>
                <w:color w:val="000000"/>
                <w:lang w:val="en-US"/>
              </w:rPr>
              <w:t>er</w:t>
            </w:r>
            <w:r w:rsidRPr="001F1A5C">
              <w:rPr>
                <w:rFonts w:eastAsia="Calibri"/>
                <w:color w:val="000000"/>
                <w:lang w:val="en-US"/>
              </w:rPr>
              <w:t>, -</w:t>
            </w:r>
            <w:r w:rsidRPr="001F1A5C">
              <w:rPr>
                <w:rFonts w:eastAsia="Calibri"/>
                <w:i/>
                <w:iCs/>
                <w:color w:val="000000"/>
                <w:lang w:val="en-US"/>
              </w:rPr>
              <w:t xml:space="preserve">ist </w:t>
            </w:r>
            <w:r w:rsidRPr="001F1A5C">
              <w:rPr>
                <w:rFonts w:eastAsia="Calibri"/>
                <w:color w:val="000000"/>
                <w:lang w:val="en-US"/>
              </w:rPr>
              <w:t>, -</w:t>
            </w:r>
            <w:r w:rsidRPr="001F1A5C">
              <w:rPr>
                <w:rFonts w:eastAsia="Calibri"/>
                <w:i/>
                <w:iCs/>
                <w:color w:val="000000"/>
                <w:lang w:val="en-US"/>
              </w:rPr>
              <w:t>sion</w:t>
            </w:r>
            <w:r w:rsidRPr="001F1A5C">
              <w:rPr>
                <w:rFonts w:eastAsia="Calibri"/>
                <w:color w:val="000000"/>
                <w:lang w:val="en-US"/>
              </w:rPr>
              <w:t>/-</w:t>
            </w:r>
            <w:r w:rsidRPr="001F1A5C">
              <w:rPr>
                <w:rFonts w:eastAsia="Calibri"/>
                <w:i/>
                <w:iCs/>
                <w:color w:val="000000"/>
                <w:lang w:val="en-US"/>
              </w:rPr>
              <w:t>tion</w:t>
            </w:r>
            <w:r w:rsidRPr="001F1A5C">
              <w:rPr>
                <w:rFonts w:eastAsia="Calibri"/>
                <w:color w:val="000000"/>
                <w:lang w:val="en-US"/>
              </w:rPr>
              <w:t>, -</w:t>
            </w:r>
            <w:r w:rsidRPr="001F1A5C">
              <w:rPr>
                <w:rFonts w:eastAsia="Calibri"/>
                <w:i/>
                <w:iCs/>
                <w:color w:val="000000"/>
                <w:lang w:val="en-US"/>
              </w:rPr>
              <w:t>nce</w:t>
            </w:r>
            <w:r w:rsidRPr="001F1A5C">
              <w:rPr>
                <w:rFonts w:eastAsia="Calibri"/>
                <w:color w:val="000000"/>
                <w:lang w:val="en-US"/>
              </w:rPr>
              <w:t>/-</w:t>
            </w:r>
            <w:r w:rsidRPr="001F1A5C">
              <w:rPr>
                <w:rFonts w:eastAsia="Calibri"/>
                <w:i/>
                <w:iCs/>
                <w:color w:val="000000"/>
                <w:lang w:val="en-US"/>
              </w:rPr>
              <w:t>ence</w:t>
            </w:r>
            <w:r w:rsidRPr="001F1A5C">
              <w:rPr>
                <w:rFonts w:eastAsia="Calibri"/>
                <w:color w:val="000000"/>
                <w:lang w:val="en-US"/>
              </w:rPr>
              <w:t>, -</w:t>
            </w:r>
            <w:r w:rsidRPr="001F1A5C">
              <w:rPr>
                <w:rFonts w:eastAsia="Calibri"/>
                <w:i/>
                <w:iCs/>
                <w:color w:val="000000"/>
                <w:lang w:val="en-US"/>
              </w:rPr>
              <w:t>ment</w:t>
            </w:r>
            <w:r w:rsidRPr="001F1A5C">
              <w:rPr>
                <w:rFonts w:eastAsia="Calibri"/>
                <w:color w:val="000000"/>
                <w:lang w:val="en-US"/>
              </w:rPr>
              <w:t>, -</w:t>
            </w:r>
            <w:r w:rsidRPr="001F1A5C">
              <w:rPr>
                <w:rFonts w:eastAsia="Calibri"/>
                <w:i/>
                <w:iCs/>
                <w:color w:val="000000"/>
                <w:lang w:val="en-US"/>
              </w:rPr>
              <w:t xml:space="preserve">ity </w:t>
            </w:r>
            <w:r w:rsidRPr="001F1A5C">
              <w:rPr>
                <w:rFonts w:eastAsia="Calibri"/>
                <w:color w:val="000000"/>
                <w:lang w:val="en-US"/>
              </w:rPr>
              <w:t>, -</w:t>
            </w:r>
            <w:r w:rsidRPr="001F1A5C">
              <w:rPr>
                <w:rFonts w:eastAsia="Calibri"/>
                <w:i/>
                <w:iCs/>
                <w:color w:val="000000"/>
                <w:lang w:val="en-US"/>
              </w:rPr>
              <w:t>ness</w:t>
            </w:r>
            <w:r w:rsidRPr="001F1A5C">
              <w:rPr>
                <w:rFonts w:eastAsia="Calibri"/>
                <w:color w:val="000000"/>
                <w:lang w:val="en-US"/>
              </w:rPr>
              <w:t>, -</w:t>
            </w:r>
            <w:r w:rsidRPr="001F1A5C">
              <w:rPr>
                <w:rFonts w:eastAsia="Calibri"/>
                <w:i/>
                <w:iCs/>
                <w:color w:val="000000"/>
                <w:lang w:val="en-US"/>
              </w:rPr>
              <w:t>ship</w:t>
            </w:r>
            <w:r w:rsidRPr="001F1A5C">
              <w:rPr>
                <w:rFonts w:eastAsia="Calibri"/>
                <w:color w:val="000000"/>
                <w:lang w:val="en-US"/>
              </w:rPr>
              <w:t>, -</w:t>
            </w:r>
            <w:r w:rsidRPr="001F1A5C">
              <w:rPr>
                <w:rFonts w:eastAsia="Calibri"/>
                <w:i/>
                <w:iCs/>
                <w:color w:val="000000"/>
                <w:lang w:val="en-US"/>
              </w:rPr>
              <w:t>ing</w:t>
            </w:r>
            <w:r w:rsidRPr="001F1A5C">
              <w:rPr>
                <w:rFonts w:eastAsia="Calibri"/>
                <w:color w:val="000000"/>
                <w:lang w:val="en-US"/>
              </w:rPr>
              <w:t xml:space="preserve">; </w:t>
            </w:r>
          </w:p>
          <w:p w:rsidR="003D1A41" w:rsidRPr="001F1A5C" w:rsidRDefault="003D1A41" w:rsidP="008B0A15">
            <w:pPr>
              <w:pStyle w:val="aff"/>
              <w:numPr>
                <w:ilvl w:val="0"/>
                <w:numId w:val="43"/>
              </w:numPr>
              <w:autoSpaceDE w:val="0"/>
              <w:autoSpaceDN w:val="0"/>
              <w:adjustRightInd w:val="0"/>
              <w:spacing w:after="57"/>
              <w:ind w:left="142" w:firstLine="0"/>
              <w:rPr>
                <w:rFonts w:eastAsia="Calibri"/>
                <w:color w:val="000000"/>
                <w:lang w:val="en-US"/>
              </w:rPr>
            </w:pPr>
            <w:r w:rsidRPr="00AD5D6B">
              <w:rPr>
                <w:rFonts w:eastAsia="Calibri"/>
                <w:color w:val="000000"/>
              </w:rPr>
              <w:t>именаприлагательныеприпомощиаффиксов</w:t>
            </w:r>
            <w:r w:rsidRPr="001F1A5C">
              <w:rPr>
                <w:rFonts w:eastAsia="Calibri"/>
                <w:i/>
                <w:iCs/>
                <w:color w:val="000000"/>
                <w:lang w:val="en-US"/>
              </w:rPr>
              <w:t>inter</w:t>
            </w:r>
            <w:r w:rsidRPr="001F1A5C">
              <w:rPr>
                <w:rFonts w:eastAsia="Calibri"/>
                <w:color w:val="000000"/>
                <w:lang w:val="en-US"/>
              </w:rPr>
              <w:t>-; -</w:t>
            </w:r>
            <w:r w:rsidRPr="001F1A5C">
              <w:rPr>
                <w:rFonts w:eastAsia="Calibri"/>
                <w:i/>
                <w:iCs/>
                <w:color w:val="000000"/>
                <w:lang w:val="en-US"/>
              </w:rPr>
              <w:t>y</w:t>
            </w:r>
            <w:r w:rsidRPr="001F1A5C">
              <w:rPr>
                <w:rFonts w:eastAsia="Calibri"/>
                <w:color w:val="000000"/>
                <w:lang w:val="en-US"/>
              </w:rPr>
              <w:t>, -</w:t>
            </w:r>
            <w:r w:rsidRPr="001F1A5C">
              <w:rPr>
                <w:rFonts w:eastAsia="Calibri"/>
                <w:i/>
                <w:iCs/>
                <w:color w:val="000000"/>
                <w:lang w:val="en-US"/>
              </w:rPr>
              <w:t>ly</w:t>
            </w:r>
            <w:r w:rsidRPr="001F1A5C">
              <w:rPr>
                <w:rFonts w:eastAsia="Calibri"/>
                <w:color w:val="000000"/>
                <w:lang w:val="en-US"/>
              </w:rPr>
              <w:t>, -</w:t>
            </w:r>
            <w:r w:rsidRPr="001F1A5C">
              <w:rPr>
                <w:rFonts w:eastAsia="Calibri"/>
                <w:i/>
                <w:iCs/>
                <w:color w:val="000000"/>
                <w:lang w:val="en-US"/>
              </w:rPr>
              <w:t xml:space="preserve">ful </w:t>
            </w:r>
            <w:r w:rsidRPr="001F1A5C">
              <w:rPr>
                <w:rFonts w:eastAsia="Calibri"/>
                <w:color w:val="000000"/>
                <w:lang w:val="en-US"/>
              </w:rPr>
              <w:t>, -</w:t>
            </w:r>
            <w:r w:rsidRPr="001F1A5C">
              <w:rPr>
                <w:rFonts w:eastAsia="Calibri"/>
                <w:i/>
                <w:iCs/>
                <w:color w:val="000000"/>
                <w:lang w:val="en-US"/>
              </w:rPr>
              <w:t xml:space="preserve">al </w:t>
            </w:r>
            <w:r w:rsidRPr="001F1A5C">
              <w:rPr>
                <w:rFonts w:eastAsia="Calibri"/>
                <w:color w:val="000000"/>
                <w:lang w:val="en-US"/>
              </w:rPr>
              <w:t>, -</w:t>
            </w:r>
            <w:r w:rsidRPr="001F1A5C">
              <w:rPr>
                <w:rFonts w:eastAsia="Calibri"/>
                <w:i/>
                <w:iCs/>
                <w:color w:val="000000"/>
                <w:lang w:val="en-US"/>
              </w:rPr>
              <w:t>ic</w:t>
            </w:r>
            <w:r w:rsidRPr="001F1A5C">
              <w:rPr>
                <w:rFonts w:eastAsia="Calibri"/>
                <w:color w:val="000000"/>
                <w:lang w:val="en-US"/>
              </w:rPr>
              <w:t>,-</w:t>
            </w:r>
            <w:r w:rsidRPr="001F1A5C">
              <w:rPr>
                <w:rFonts w:eastAsia="Calibri"/>
                <w:i/>
                <w:iCs/>
                <w:color w:val="000000"/>
                <w:lang w:val="en-US"/>
              </w:rPr>
              <w:t>ian</w:t>
            </w:r>
            <w:r w:rsidRPr="001F1A5C">
              <w:rPr>
                <w:rFonts w:eastAsia="Calibri"/>
                <w:color w:val="000000"/>
                <w:lang w:val="en-US"/>
              </w:rPr>
              <w:t>/</w:t>
            </w:r>
            <w:r w:rsidRPr="001F1A5C">
              <w:rPr>
                <w:rFonts w:eastAsia="Calibri"/>
                <w:i/>
                <w:iCs/>
                <w:color w:val="000000"/>
                <w:lang w:val="en-US"/>
              </w:rPr>
              <w:t>an</w:t>
            </w:r>
            <w:r w:rsidRPr="001F1A5C">
              <w:rPr>
                <w:rFonts w:eastAsia="Calibri"/>
                <w:color w:val="000000"/>
                <w:lang w:val="en-US"/>
              </w:rPr>
              <w:t>, -</w:t>
            </w:r>
            <w:r w:rsidRPr="001F1A5C">
              <w:rPr>
                <w:rFonts w:eastAsia="Calibri"/>
                <w:i/>
                <w:iCs/>
                <w:color w:val="000000"/>
                <w:lang w:val="en-US"/>
              </w:rPr>
              <w:t>ing</w:t>
            </w:r>
            <w:r w:rsidRPr="001F1A5C">
              <w:rPr>
                <w:rFonts w:eastAsia="Calibri"/>
                <w:color w:val="000000"/>
                <w:lang w:val="en-US"/>
              </w:rPr>
              <w:t>; -</w:t>
            </w:r>
            <w:r w:rsidRPr="001F1A5C">
              <w:rPr>
                <w:rFonts w:eastAsia="Calibri"/>
                <w:i/>
                <w:iCs/>
                <w:color w:val="000000"/>
                <w:lang w:val="en-US"/>
              </w:rPr>
              <w:t>ous</w:t>
            </w:r>
            <w:r w:rsidRPr="001F1A5C">
              <w:rPr>
                <w:rFonts w:eastAsia="Calibri"/>
                <w:color w:val="000000"/>
                <w:lang w:val="en-US"/>
              </w:rPr>
              <w:t>, -</w:t>
            </w:r>
            <w:r w:rsidRPr="001F1A5C">
              <w:rPr>
                <w:rFonts w:eastAsia="Calibri"/>
                <w:i/>
                <w:iCs/>
                <w:color w:val="000000"/>
                <w:lang w:val="en-US"/>
              </w:rPr>
              <w:t>able</w:t>
            </w:r>
            <w:r w:rsidRPr="001F1A5C">
              <w:rPr>
                <w:rFonts w:eastAsia="Calibri"/>
                <w:color w:val="000000"/>
                <w:lang w:val="en-US"/>
              </w:rPr>
              <w:t>/</w:t>
            </w:r>
            <w:r w:rsidRPr="001F1A5C">
              <w:rPr>
                <w:rFonts w:eastAsia="Calibri"/>
                <w:i/>
                <w:iCs/>
                <w:color w:val="000000"/>
                <w:lang w:val="en-US"/>
              </w:rPr>
              <w:t>ible</w:t>
            </w:r>
            <w:r w:rsidRPr="001F1A5C">
              <w:rPr>
                <w:rFonts w:eastAsia="Calibri"/>
                <w:color w:val="000000"/>
                <w:lang w:val="en-US"/>
              </w:rPr>
              <w:t>, -</w:t>
            </w:r>
            <w:r w:rsidRPr="001F1A5C">
              <w:rPr>
                <w:rFonts w:eastAsia="Calibri"/>
                <w:i/>
                <w:iCs/>
                <w:color w:val="000000"/>
                <w:lang w:val="en-US"/>
              </w:rPr>
              <w:t>less</w:t>
            </w:r>
            <w:r w:rsidRPr="001F1A5C">
              <w:rPr>
                <w:rFonts w:eastAsia="Calibri"/>
                <w:color w:val="000000"/>
                <w:lang w:val="en-US"/>
              </w:rPr>
              <w:t>, -</w:t>
            </w:r>
            <w:r w:rsidRPr="001F1A5C">
              <w:rPr>
                <w:rFonts w:eastAsia="Calibri"/>
                <w:i/>
                <w:iCs/>
                <w:color w:val="000000"/>
                <w:lang w:val="en-US"/>
              </w:rPr>
              <w:t>ive</w:t>
            </w:r>
            <w:r w:rsidRPr="001F1A5C">
              <w:rPr>
                <w:rFonts w:eastAsia="Calibri"/>
                <w:color w:val="000000"/>
                <w:lang w:val="en-US"/>
              </w:rPr>
              <w:t xml:space="preserve">; </w:t>
            </w:r>
          </w:p>
          <w:p w:rsidR="003D1A41" w:rsidRPr="00AD5D6B" w:rsidRDefault="003D1A41" w:rsidP="008B0A15">
            <w:pPr>
              <w:pStyle w:val="aff"/>
              <w:numPr>
                <w:ilvl w:val="0"/>
                <w:numId w:val="43"/>
              </w:numPr>
              <w:autoSpaceDE w:val="0"/>
              <w:autoSpaceDN w:val="0"/>
              <w:adjustRightInd w:val="0"/>
              <w:spacing w:after="57"/>
              <w:ind w:left="142" w:firstLine="0"/>
              <w:rPr>
                <w:rFonts w:eastAsia="Calibri"/>
                <w:color w:val="000000"/>
              </w:rPr>
            </w:pPr>
            <w:r w:rsidRPr="00AD5D6B">
              <w:rPr>
                <w:rFonts w:eastAsia="Calibri"/>
                <w:color w:val="000000"/>
              </w:rPr>
              <w:t>наречия при помощи суффикса -</w:t>
            </w:r>
            <w:r w:rsidRPr="00AD5D6B">
              <w:rPr>
                <w:rFonts w:eastAsia="Calibri"/>
                <w:i/>
                <w:iCs/>
                <w:color w:val="000000"/>
              </w:rPr>
              <w:t>ly</w:t>
            </w:r>
            <w:r w:rsidRPr="00AD5D6B">
              <w:rPr>
                <w:rFonts w:eastAsia="Calibri"/>
                <w:color w:val="000000"/>
              </w:rPr>
              <w:t xml:space="preserve">; </w:t>
            </w:r>
          </w:p>
          <w:p w:rsidR="003D1A41" w:rsidRPr="00AD5D6B" w:rsidRDefault="003D1A41" w:rsidP="008B0A15">
            <w:pPr>
              <w:pStyle w:val="aff"/>
              <w:numPr>
                <w:ilvl w:val="0"/>
                <w:numId w:val="43"/>
              </w:numPr>
              <w:autoSpaceDE w:val="0"/>
              <w:autoSpaceDN w:val="0"/>
              <w:adjustRightInd w:val="0"/>
              <w:spacing w:after="57"/>
              <w:ind w:left="142" w:firstLine="0"/>
              <w:rPr>
                <w:rFonts w:eastAsia="Calibri"/>
                <w:color w:val="000000"/>
              </w:rPr>
            </w:pPr>
            <w:r w:rsidRPr="00AD5D6B">
              <w:rPr>
                <w:rFonts w:eastAsia="Calibri"/>
                <w:color w:val="000000"/>
              </w:rPr>
              <w:t>имена существительные, имена прилагательные, наречия при помощи отрицательных префиксов</w:t>
            </w:r>
            <w:r w:rsidRPr="00AD5D6B">
              <w:rPr>
                <w:rFonts w:eastAsia="Calibri"/>
                <w:i/>
                <w:iCs/>
                <w:color w:val="000000"/>
              </w:rPr>
              <w:t>un</w:t>
            </w:r>
            <w:r w:rsidRPr="00AD5D6B">
              <w:rPr>
                <w:rFonts w:eastAsia="Calibri"/>
                <w:color w:val="000000"/>
              </w:rPr>
              <w:t xml:space="preserve">-, </w:t>
            </w:r>
            <w:r w:rsidRPr="00AD5D6B">
              <w:rPr>
                <w:rFonts w:eastAsia="Calibri"/>
                <w:i/>
                <w:iCs/>
                <w:color w:val="000000"/>
              </w:rPr>
              <w:t>im</w:t>
            </w:r>
            <w:r w:rsidRPr="00AD5D6B">
              <w:rPr>
                <w:rFonts w:eastAsia="Calibri"/>
                <w:color w:val="000000"/>
              </w:rPr>
              <w:t>-/</w:t>
            </w:r>
            <w:r w:rsidRPr="00AD5D6B">
              <w:rPr>
                <w:rFonts w:eastAsia="Calibri"/>
                <w:i/>
                <w:iCs/>
                <w:color w:val="000000"/>
              </w:rPr>
              <w:t>in</w:t>
            </w:r>
            <w:r w:rsidRPr="00AD5D6B">
              <w:rPr>
                <w:rFonts w:eastAsia="Calibri"/>
                <w:color w:val="000000"/>
              </w:rPr>
              <w:t xml:space="preserve">-; </w:t>
            </w:r>
          </w:p>
          <w:p w:rsidR="003D1A41" w:rsidRPr="00AD5D6B" w:rsidRDefault="003D1A41" w:rsidP="008B0A15">
            <w:pPr>
              <w:pStyle w:val="aff"/>
              <w:numPr>
                <w:ilvl w:val="0"/>
                <w:numId w:val="43"/>
              </w:numPr>
              <w:autoSpaceDE w:val="0"/>
              <w:autoSpaceDN w:val="0"/>
              <w:adjustRightInd w:val="0"/>
              <w:ind w:left="142" w:firstLine="0"/>
              <w:rPr>
                <w:rFonts w:eastAsia="Calibri"/>
                <w:color w:val="000000"/>
              </w:rPr>
            </w:pPr>
            <w:r w:rsidRPr="00AD5D6B">
              <w:rPr>
                <w:rFonts w:eastAsia="Calibri"/>
                <w:color w:val="000000"/>
              </w:rPr>
              <w:t xml:space="preserve">числительные при помощи суффиксов </w:t>
            </w:r>
            <w:r w:rsidRPr="00AD5D6B">
              <w:rPr>
                <w:rFonts w:eastAsia="Calibri"/>
                <w:color w:val="000000"/>
              </w:rPr>
              <w:lastRenderedPageBreak/>
              <w:t>-</w:t>
            </w:r>
            <w:r w:rsidRPr="00AD5D6B">
              <w:rPr>
                <w:rFonts w:eastAsia="Calibri"/>
                <w:i/>
                <w:iCs/>
                <w:color w:val="000000"/>
              </w:rPr>
              <w:t>teen</w:t>
            </w:r>
            <w:r w:rsidRPr="00AD5D6B">
              <w:rPr>
                <w:rFonts w:eastAsia="Calibri"/>
                <w:color w:val="000000"/>
              </w:rPr>
              <w:t>, -</w:t>
            </w:r>
            <w:r w:rsidRPr="00AD5D6B">
              <w:rPr>
                <w:rFonts w:eastAsia="Calibri"/>
                <w:i/>
                <w:iCs/>
                <w:color w:val="000000"/>
              </w:rPr>
              <w:t>ty</w:t>
            </w:r>
            <w:r w:rsidRPr="00AD5D6B">
              <w:rPr>
                <w:rFonts w:eastAsia="Calibri"/>
                <w:color w:val="000000"/>
              </w:rPr>
              <w:t>; -</w:t>
            </w:r>
            <w:r w:rsidRPr="00AD5D6B">
              <w:rPr>
                <w:rFonts w:eastAsia="Calibri"/>
                <w:i/>
                <w:iCs/>
                <w:color w:val="000000"/>
              </w:rPr>
              <w:t>th</w:t>
            </w:r>
            <w:r w:rsidRPr="00AD5D6B">
              <w:rPr>
                <w:rFonts w:eastAsia="Calibri"/>
                <w:color w:val="000000"/>
              </w:rPr>
              <w:t xml:space="preserve">. </w:t>
            </w:r>
          </w:p>
        </w:tc>
        <w:tc>
          <w:tcPr>
            <w:tcW w:w="4999" w:type="dxa"/>
            <w:shd w:val="clear" w:color="auto" w:fill="auto"/>
          </w:tcPr>
          <w:p w:rsidR="003D1A41" w:rsidRPr="00035319" w:rsidRDefault="003D1A41" w:rsidP="008B0A15">
            <w:pPr>
              <w:numPr>
                <w:ilvl w:val="0"/>
                <w:numId w:val="44"/>
              </w:numPr>
              <w:autoSpaceDE w:val="0"/>
              <w:autoSpaceDN w:val="0"/>
              <w:adjustRightInd w:val="0"/>
              <w:spacing w:after="54"/>
              <w:ind w:left="247" w:firstLine="0"/>
              <w:rPr>
                <w:rFonts w:eastAsia="Calibri"/>
                <w:color w:val="000000"/>
                <w:sz w:val="24"/>
                <w:szCs w:val="24"/>
              </w:rPr>
            </w:pPr>
            <w:r w:rsidRPr="00147D2E">
              <w:rPr>
                <w:rFonts w:eastAsia="Calibri"/>
                <w:iCs/>
                <w:color w:val="000000"/>
                <w:sz w:val="24"/>
                <w:szCs w:val="24"/>
              </w:rPr>
              <w:lastRenderedPageBreak/>
              <w:t>ра</w:t>
            </w:r>
            <w:r>
              <w:rPr>
                <w:rFonts w:eastAsia="Calibri"/>
                <w:iCs/>
                <w:color w:val="000000"/>
                <w:sz w:val="24"/>
                <w:szCs w:val="24"/>
              </w:rPr>
              <w:t>спознавать и употреблять в речи</w:t>
            </w:r>
          </w:p>
          <w:p w:rsidR="003D1A41" w:rsidRPr="00AD5D6B" w:rsidRDefault="003D1A41" w:rsidP="003D1A41">
            <w:pPr>
              <w:pStyle w:val="aff"/>
              <w:autoSpaceDE w:val="0"/>
              <w:autoSpaceDN w:val="0"/>
              <w:adjustRightInd w:val="0"/>
              <w:spacing w:after="54"/>
              <w:ind w:left="247"/>
              <w:rPr>
                <w:rFonts w:eastAsia="Calibri"/>
                <w:color w:val="000000"/>
              </w:rPr>
            </w:pPr>
            <w:r w:rsidRPr="00AD5D6B">
              <w:rPr>
                <w:rFonts w:eastAsia="Calibri"/>
                <w:iCs/>
                <w:color w:val="000000"/>
              </w:rPr>
              <w:t xml:space="preserve">в нескольких значениях многозначные слова, изученные в пределах тематики основной школы; </w:t>
            </w:r>
          </w:p>
          <w:p w:rsidR="003D1A41" w:rsidRPr="00035319" w:rsidRDefault="003D1A41" w:rsidP="008B0A15">
            <w:pPr>
              <w:numPr>
                <w:ilvl w:val="0"/>
                <w:numId w:val="44"/>
              </w:numPr>
              <w:autoSpaceDE w:val="0"/>
              <w:autoSpaceDN w:val="0"/>
              <w:adjustRightInd w:val="0"/>
              <w:ind w:left="247" w:firstLine="0"/>
              <w:rPr>
                <w:rFonts w:eastAsia="Calibri"/>
                <w:color w:val="000000"/>
                <w:sz w:val="24"/>
                <w:szCs w:val="24"/>
              </w:rPr>
            </w:pPr>
            <w:r>
              <w:rPr>
                <w:rFonts w:eastAsia="Calibri"/>
                <w:iCs/>
                <w:color w:val="000000"/>
                <w:sz w:val="24"/>
                <w:szCs w:val="24"/>
              </w:rPr>
              <w:t>знать различия между явлениями</w:t>
            </w:r>
          </w:p>
          <w:p w:rsidR="003D1A41" w:rsidRPr="00AD5D6B" w:rsidRDefault="003D1A41" w:rsidP="003D1A41">
            <w:pPr>
              <w:pStyle w:val="aff"/>
              <w:autoSpaceDE w:val="0"/>
              <w:autoSpaceDN w:val="0"/>
              <w:adjustRightInd w:val="0"/>
              <w:ind w:left="247"/>
              <w:rPr>
                <w:rFonts w:eastAsia="Calibri"/>
                <w:color w:val="000000"/>
              </w:rPr>
            </w:pPr>
            <w:r w:rsidRPr="00AD5D6B">
              <w:rPr>
                <w:rFonts w:eastAsia="Calibri"/>
                <w:iCs/>
                <w:color w:val="000000"/>
              </w:rPr>
              <w:t>синонимии и антонимии; употреблять в речи изученные синонимы и антонимы адекватно ситуации общения;</w:t>
            </w:r>
          </w:p>
          <w:p w:rsidR="003D1A41" w:rsidRPr="00035319" w:rsidRDefault="003D1A41" w:rsidP="008B0A15">
            <w:pPr>
              <w:numPr>
                <w:ilvl w:val="0"/>
                <w:numId w:val="44"/>
              </w:numPr>
              <w:autoSpaceDE w:val="0"/>
              <w:autoSpaceDN w:val="0"/>
              <w:adjustRightInd w:val="0"/>
              <w:spacing w:after="59"/>
              <w:ind w:left="247" w:firstLine="0"/>
              <w:rPr>
                <w:rFonts w:eastAsia="Calibri"/>
                <w:color w:val="000000"/>
                <w:sz w:val="24"/>
                <w:szCs w:val="24"/>
              </w:rPr>
            </w:pPr>
            <w:r w:rsidRPr="00147D2E">
              <w:rPr>
                <w:rFonts w:eastAsia="Calibri"/>
                <w:iCs/>
                <w:color w:val="000000"/>
                <w:sz w:val="24"/>
                <w:szCs w:val="24"/>
              </w:rPr>
              <w:t>ра</w:t>
            </w:r>
            <w:r>
              <w:rPr>
                <w:rFonts w:eastAsia="Calibri"/>
                <w:iCs/>
                <w:color w:val="000000"/>
                <w:sz w:val="24"/>
                <w:szCs w:val="24"/>
              </w:rPr>
              <w:t>спознавать и употреблять в речи</w:t>
            </w:r>
          </w:p>
          <w:p w:rsidR="003D1A41" w:rsidRPr="00AD5D6B" w:rsidRDefault="003D1A41" w:rsidP="003D1A41">
            <w:pPr>
              <w:pStyle w:val="aff"/>
              <w:autoSpaceDE w:val="0"/>
              <w:autoSpaceDN w:val="0"/>
              <w:adjustRightInd w:val="0"/>
              <w:spacing w:after="59"/>
              <w:ind w:left="247"/>
              <w:rPr>
                <w:rFonts w:eastAsia="Calibri"/>
                <w:color w:val="000000"/>
              </w:rPr>
            </w:pPr>
            <w:r w:rsidRPr="00AD5D6B">
              <w:rPr>
                <w:rFonts w:eastAsia="Calibri"/>
                <w:iCs/>
                <w:color w:val="000000"/>
              </w:rPr>
              <w:t xml:space="preserve">наиболее распространенные фразовые глаголы; </w:t>
            </w:r>
          </w:p>
          <w:p w:rsidR="003D1A41" w:rsidRPr="00035319" w:rsidRDefault="003D1A41" w:rsidP="008B0A15">
            <w:pPr>
              <w:numPr>
                <w:ilvl w:val="0"/>
                <w:numId w:val="44"/>
              </w:numPr>
              <w:autoSpaceDE w:val="0"/>
              <w:autoSpaceDN w:val="0"/>
              <w:adjustRightInd w:val="0"/>
              <w:spacing w:after="59"/>
              <w:ind w:left="247" w:firstLine="0"/>
              <w:rPr>
                <w:rFonts w:eastAsia="Calibri"/>
                <w:color w:val="000000"/>
                <w:sz w:val="24"/>
                <w:szCs w:val="24"/>
              </w:rPr>
            </w:pPr>
            <w:r w:rsidRPr="00147D2E">
              <w:rPr>
                <w:rFonts w:eastAsia="Calibri"/>
                <w:iCs/>
                <w:color w:val="000000"/>
                <w:sz w:val="24"/>
                <w:szCs w:val="24"/>
              </w:rPr>
              <w:t>р</w:t>
            </w:r>
            <w:r>
              <w:rPr>
                <w:rFonts w:eastAsia="Calibri"/>
                <w:iCs/>
                <w:color w:val="000000"/>
                <w:sz w:val="24"/>
                <w:szCs w:val="24"/>
              </w:rPr>
              <w:t>аспознавать принадлежность слов</w:t>
            </w:r>
          </w:p>
          <w:p w:rsidR="003D1A41" w:rsidRPr="00AD5D6B" w:rsidRDefault="003D1A41" w:rsidP="003D1A41">
            <w:pPr>
              <w:pStyle w:val="aff"/>
              <w:autoSpaceDE w:val="0"/>
              <w:autoSpaceDN w:val="0"/>
              <w:adjustRightInd w:val="0"/>
              <w:spacing w:after="59"/>
              <w:ind w:left="247"/>
              <w:rPr>
                <w:rFonts w:eastAsia="Calibri"/>
                <w:color w:val="000000"/>
              </w:rPr>
            </w:pPr>
            <w:r w:rsidRPr="00AD5D6B">
              <w:rPr>
                <w:rFonts w:eastAsia="Calibri"/>
                <w:iCs/>
                <w:color w:val="000000"/>
              </w:rPr>
              <w:t xml:space="preserve">к частям речи по аффиксам; распознавать и употреблять в речиразличные средства связи в тексте для обеспечения его целостности (firstly, tobeginwith, however, asforme, finally, atlast, etc.); </w:t>
            </w:r>
          </w:p>
          <w:p w:rsidR="003D1A41" w:rsidRPr="00035319" w:rsidRDefault="003D1A41" w:rsidP="008B0A15">
            <w:pPr>
              <w:numPr>
                <w:ilvl w:val="0"/>
                <w:numId w:val="44"/>
              </w:numPr>
              <w:autoSpaceDE w:val="0"/>
              <w:autoSpaceDN w:val="0"/>
              <w:adjustRightInd w:val="0"/>
              <w:ind w:left="247" w:firstLine="0"/>
              <w:rPr>
                <w:rFonts w:eastAsia="Calibri"/>
                <w:color w:val="000000"/>
                <w:sz w:val="24"/>
                <w:szCs w:val="24"/>
              </w:rPr>
            </w:pPr>
            <w:r>
              <w:rPr>
                <w:rFonts w:eastAsia="Calibri"/>
                <w:iCs/>
                <w:color w:val="000000"/>
                <w:sz w:val="24"/>
                <w:szCs w:val="24"/>
              </w:rPr>
              <w:t>использовать языковую догадку в</w:t>
            </w:r>
          </w:p>
          <w:p w:rsidR="003D1A41" w:rsidRPr="00AD5D6B" w:rsidRDefault="003D1A41" w:rsidP="003D1A41">
            <w:pPr>
              <w:pStyle w:val="aff"/>
              <w:autoSpaceDE w:val="0"/>
              <w:autoSpaceDN w:val="0"/>
              <w:adjustRightInd w:val="0"/>
              <w:ind w:left="247"/>
              <w:rPr>
                <w:rFonts w:eastAsia="Calibri"/>
                <w:color w:val="000000"/>
              </w:rPr>
            </w:pPr>
            <w:r w:rsidRPr="00AD5D6B">
              <w:rPr>
                <w:rFonts w:eastAsia="Calibri"/>
                <w:iCs/>
                <w:color w:val="000000"/>
              </w:rPr>
              <w:t xml:space="preserve">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3D1A41" w:rsidRPr="00147D2E" w:rsidRDefault="003D1A41" w:rsidP="003D1A41">
            <w:pPr>
              <w:jc w:val="both"/>
              <w:rPr>
                <w:bCs/>
                <w:sz w:val="24"/>
                <w:szCs w:val="24"/>
              </w:rPr>
            </w:pPr>
          </w:p>
        </w:tc>
      </w:tr>
      <w:tr w:rsidR="003D1A41" w:rsidRPr="0004037A" w:rsidTr="00FF1BEA">
        <w:tc>
          <w:tcPr>
            <w:tcW w:w="9997" w:type="dxa"/>
            <w:gridSpan w:val="2"/>
            <w:shd w:val="clear" w:color="auto" w:fill="auto"/>
          </w:tcPr>
          <w:p w:rsidR="003D1A41" w:rsidRPr="00035319" w:rsidRDefault="003D1A41" w:rsidP="003D1A41">
            <w:pPr>
              <w:jc w:val="center"/>
              <w:rPr>
                <w:bCs/>
                <w:sz w:val="24"/>
                <w:szCs w:val="24"/>
              </w:rPr>
            </w:pPr>
            <w:r w:rsidRPr="00035319">
              <w:rPr>
                <w:b/>
                <w:bCs/>
                <w:sz w:val="24"/>
                <w:szCs w:val="24"/>
              </w:rPr>
              <w:lastRenderedPageBreak/>
              <w:t>Грамматическая сторона речи</w:t>
            </w:r>
          </w:p>
        </w:tc>
      </w:tr>
      <w:tr w:rsidR="003D1A41" w:rsidRPr="0004037A"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04037A" w:rsidTr="00FF1BEA">
        <w:tc>
          <w:tcPr>
            <w:tcW w:w="4998" w:type="dxa"/>
            <w:shd w:val="clear" w:color="auto" w:fill="auto"/>
          </w:tcPr>
          <w:p w:rsidR="003D1A41" w:rsidRPr="00AD5D6B" w:rsidRDefault="003D1A41" w:rsidP="008B0A15">
            <w:pPr>
              <w:pStyle w:val="aff"/>
              <w:numPr>
                <w:ilvl w:val="0"/>
                <w:numId w:val="45"/>
              </w:numPr>
              <w:autoSpaceDE w:val="0"/>
              <w:autoSpaceDN w:val="0"/>
              <w:adjustRightInd w:val="0"/>
              <w:spacing w:after="57"/>
              <w:ind w:left="142" w:firstLine="0"/>
              <w:rPr>
                <w:rFonts w:eastAsia="Calibri"/>
                <w:color w:val="000000"/>
              </w:rPr>
            </w:pPr>
            <w:r w:rsidRPr="00AD5D6B">
              <w:rPr>
                <w:rFonts w:eastAsia="Calibri"/>
                <w:color w:val="000000"/>
              </w:rPr>
              <w:t>оперировать в процессе устного и</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 xml:space="preserve">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3D1A41" w:rsidRPr="00AD5D6B" w:rsidRDefault="003D1A41" w:rsidP="008B0A15">
            <w:pPr>
              <w:pStyle w:val="aff"/>
              <w:numPr>
                <w:ilvl w:val="0"/>
                <w:numId w:val="45"/>
              </w:numPr>
              <w:autoSpaceDE w:val="0"/>
              <w:autoSpaceDN w:val="0"/>
              <w:adjustRightInd w:val="0"/>
              <w:spacing w:after="57"/>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 xml:space="preserve">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 </w:t>
            </w:r>
          </w:p>
          <w:p w:rsidR="003D1A41" w:rsidRPr="00AD5D6B" w:rsidRDefault="003D1A41" w:rsidP="008B0A15">
            <w:pPr>
              <w:pStyle w:val="aff"/>
              <w:numPr>
                <w:ilvl w:val="0"/>
                <w:numId w:val="45"/>
              </w:numPr>
              <w:autoSpaceDE w:val="0"/>
              <w:autoSpaceDN w:val="0"/>
              <w:adjustRightInd w:val="0"/>
              <w:spacing w:after="57"/>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 xml:space="preserve">распространенные и нераспространенные простые предложения, в том числе с несколькими обстоятельствами, следующими в определенном порядке; </w:t>
            </w:r>
          </w:p>
          <w:p w:rsidR="003D1A41" w:rsidRPr="00AD5D6B" w:rsidRDefault="003D1A41" w:rsidP="008B0A15">
            <w:pPr>
              <w:pStyle w:val="aff"/>
              <w:numPr>
                <w:ilvl w:val="0"/>
                <w:numId w:val="45"/>
              </w:numPr>
              <w:autoSpaceDE w:val="0"/>
              <w:autoSpaceDN w:val="0"/>
              <w:adjustRightInd w:val="0"/>
              <w:spacing w:after="57"/>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 xml:space="preserve">предложения с начальным </w:t>
            </w:r>
            <w:r w:rsidRPr="00AD5D6B">
              <w:rPr>
                <w:rFonts w:eastAsia="Calibri"/>
                <w:iCs/>
                <w:color w:val="000000"/>
              </w:rPr>
              <w:t>It</w:t>
            </w:r>
            <w:r w:rsidRPr="00AD5D6B">
              <w:rPr>
                <w:rFonts w:eastAsia="Calibri"/>
                <w:color w:val="000000"/>
              </w:rPr>
              <w:t xml:space="preserve">; </w:t>
            </w:r>
          </w:p>
          <w:p w:rsidR="003D1A41" w:rsidRPr="00AD5D6B" w:rsidRDefault="003D1A41" w:rsidP="008B0A15">
            <w:pPr>
              <w:pStyle w:val="aff"/>
              <w:numPr>
                <w:ilvl w:val="0"/>
                <w:numId w:val="45"/>
              </w:numPr>
              <w:autoSpaceDE w:val="0"/>
              <w:autoSpaceDN w:val="0"/>
              <w:adjustRightInd w:val="0"/>
              <w:spacing w:after="57"/>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 xml:space="preserve">предложения с начальным </w:t>
            </w:r>
            <w:r w:rsidRPr="00AD5D6B">
              <w:rPr>
                <w:rFonts w:eastAsia="Calibri"/>
                <w:iCs/>
                <w:color w:val="000000"/>
              </w:rPr>
              <w:t>There+tobe</w:t>
            </w:r>
            <w:r w:rsidRPr="00AD5D6B">
              <w:rPr>
                <w:rFonts w:eastAsia="Calibri"/>
                <w:color w:val="000000"/>
              </w:rPr>
              <w:t xml:space="preserve">; </w:t>
            </w:r>
          </w:p>
          <w:p w:rsidR="003D1A41" w:rsidRPr="00AD5D6B" w:rsidRDefault="003D1A41" w:rsidP="008B0A15">
            <w:pPr>
              <w:pStyle w:val="aff"/>
              <w:numPr>
                <w:ilvl w:val="0"/>
                <w:numId w:val="45"/>
              </w:numPr>
              <w:autoSpaceDE w:val="0"/>
              <w:autoSpaceDN w:val="0"/>
              <w:adjustRightInd w:val="0"/>
              <w:spacing w:after="57"/>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 xml:space="preserve">сложносочиненные предложения с сочинительными союзами </w:t>
            </w:r>
            <w:r w:rsidRPr="00AD5D6B">
              <w:rPr>
                <w:rFonts w:eastAsia="Calibri"/>
                <w:iCs/>
                <w:color w:val="000000"/>
              </w:rPr>
              <w:t>and</w:t>
            </w:r>
            <w:r w:rsidRPr="00AD5D6B">
              <w:rPr>
                <w:rFonts w:eastAsia="Calibri"/>
                <w:color w:val="000000"/>
              </w:rPr>
              <w:t xml:space="preserve">, </w:t>
            </w:r>
            <w:r w:rsidRPr="00AD5D6B">
              <w:rPr>
                <w:rFonts w:eastAsia="Calibri"/>
                <w:iCs/>
                <w:color w:val="000000"/>
              </w:rPr>
              <w:t>but</w:t>
            </w:r>
            <w:r w:rsidRPr="00AD5D6B">
              <w:rPr>
                <w:rFonts w:eastAsia="Calibri"/>
                <w:color w:val="000000"/>
              </w:rPr>
              <w:t xml:space="preserve">, </w:t>
            </w:r>
            <w:r w:rsidRPr="00AD5D6B">
              <w:rPr>
                <w:rFonts w:eastAsia="Calibri"/>
                <w:iCs/>
                <w:color w:val="000000"/>
              </w:rPr>
              <w:t>or</w:t>
            </w:r>
            <w:r w:rsidRPr="00AD5D6B">
              <w:rPr>
                <w:rFonts w:eastAsia="Calibri"/>
                <w:color w:val="000000"/>
              </w:rPr>
              <w:t xml:space="preserve">; </w:t>
            </w:r>
          </w:p>
          <w:p w:rsidR="003D1A41" w:rsidRPr="00AD5D6B" w:rsidRDefault="003D1A41" w:rsidP="008B0A15">
            <w:pPr>
              <w:pStyle w:val="aff"/>
              <w:numPr>
                <w:ilvl w:val="0"/>
                <w:numId w:val="45"/>
              </w:numPr>
              <w:autoSpaceDE w:val="0"/>
              <w:autoSpaceDN w:val="0"/>
              <w:adjustRightInd w:val="0"/>
              <w:spacing w:after="57"/>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 xml:space="preserve">сложноподчиненные предложения с союзами и союзными словами </w:t>
            </w:r>
            <w:r w:rsidRPr="00AD5D6B">
              <w:rPr>
                <w:rFonts w:eastAsia="Calibri"/>
                <w:iCs/>
                <w:color w:val="000000"/>
              </w:rPr>
              <w:t>because</w:t>
            </w:r>
            <w:r w:rsidRPr="00AD5D6B">
              <w:rPr>
                <w:rFonts w:eastAsia="Calibri"/>
                <w:color w:val="000000"/>
              </w:rPr>
              <w:t xml:space="preserve">, </w:t>
            </w:r>
            <w:r w:rsidRPr="00AD5D6B">
              <w:rPr>
                <w:rFonts w:eastAsia="Calibri"/>
                <w:iCs/>
                <w:color w:val="000000"/>
              </w:rPr>
              <w:t>if</w:t>
            </w:r>
            <w:r w:rsidRPr="00AD5D6B">
              <w:rPr>
                <w:rFonts w:eastAsia="Calibri"/>
                <w:color w:val="000000"/>
              </w:rPr>
              <w:t>,</w:t>
            </w:r>
            <w:r w:rsidRPr="00AD5D6B">
              <w:rPr>
                <w:rFonts w:eastAsia="Calibri"/>
                <w:iCs/>
                <w:color w:val="000000"/>
              </w:rPr>
              <w:t>that</w:t>
            </w:r>
            <w:r w:rsidRPr="00AD5D6B">
              <w:rPr>
                <w:rFonts w:eastAsia="Calibri"/>
                <w:color w:val="000000"/>
              </w:rPr>
              <w:t xml:space="preserve">, </w:t>
            </w:r>
            <w:r w:rsidRPr="00AD5D6B">
              <w:rPr>
                <w:rFonts w:eastAsia="Calibri"/>
                <w:iCs/>
                <w:color w:val="000000"/>
              </w:rPr>
              <w:t>who</w:t>
            </w:r>
            <w:r w:rsidRPr="00AD5D6B">
              <w:rPr>
                <w:rFonts w:eastAsia="Calibri"/>
                <w:color w:val="000000"/>
              </w:rPr>
              <w:t xml:space="preserve">, </w:t>
            </w:r>
            <w:r w:rsidRPr="00AD5D6B">
              <w:rPr>
                <w:rFonts w:eastAsia="Calibri"/>
                <w:iCs/>
                <w:color w:val="000000"/>
              </w:rPr>
              <w:t>which</w:t>
            </w:r>
            <w:r w:rsidRPr="00AD5D6B">
              <w:rPr>
                <w:rFonts w:eastAsia="Calibri"/>
                <w:color w:val="000000"/>
              </w:rPr>
              <w:t>,</w:t>
            </w:r>
            <w:r w:rsidRPr="00AD5D6B">
              <w:rPr>
                <w:rFonts w:eastAsia="Calibri"/>
                <w:iCs/>
                <w:color w:val="000000"/>
              </w:rPr>
              <w:t>what</w:t>
            </w:r>
            <w:r w:rsidRPr="00AD5D6B">
              <w:rPr>
                <w:rFonts w:eastAsia="Calibri"/>
                <w:color w:val="000000"/>
              </w:rPr>
              <w:t xml:space="preserve">, </w:t>
            </w:r>
            <w:r w:rsidRPr="00AD5D6B">
              <w:rPr>
                <w:rFonts w:eastAsia="Calibri"/>
                <w:iCs/>
                <w:color w:val="000000"/>
              </w:rPr>
              <w:t>when</w:t>
            </w:r>
            <w:r w:rsidRPr="00AD5D6B">
              <w:rPr>
                <w:rFonts w:eastAsia="Calibri"/>
                <w:color w:val="000000"/>
              </w:rPr>
              <w:t xml:space="preserve">, </w:t>
            </w:r>
            <w:r w:rsidRPr="00AD5D6B">
              <w:rPr>
                <w:rFonts w:eastAsia="Calibri"/>
                <w:iCs/>
                <w:color w:val="000000"/>
              </w:rPr>
              <w:t>where, how,why</w:t>
            </w:r>
            <w:r w:rsidRPr="00AD5D6B">
              <w:rPr>
                <w:rFonts w:eastAsia="Calibri"/>
                <w:color w:val="000000"/>
              </w:rPr>
              <w:t xml:space="preserve">; </w:t>
            </w:r>
          </w:p>
          <w:p w:rsidR="003D1A41" w:rsidRPr="00AD5D6B" w:rsidRDefault="003D1A41" w:rsidP="008B0A15">
            <w:pPr>
              <w:pStyle w:val="aff"/>
              <w:numPr>
                <w:ilvl w:val="0"/>
                <w:numId w:val="45"/>
              </w:numPr>
              <w:autoSpaceDE w:val="0"/>
              <w:autoSpaceDN w:val="0"/>
              <w:adjustRightInd w:val="0"/>
              <w:spacing w:after="57"/>
              <w:ind w:left="142" w:firstLine="0"/>
              <w:rPr>
                <w:rFonts w:eastAsia="Calibri"/>
                <w:color w:val="000000"/>
              </w:rPr>
            </w:pPr>
            <w:r w:rsidRPr="00AD5D6B">
              <w:rPr>
                <w:rFonts w:eastAsia="Calibri"/>
                <w:color w:val="000000"/>
              </w:rPr>
              <w:t>использовать косвенную речь в</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 xml:space="preserve">утвердительных и вопросительных предложениях в настоящем и прошедшем времени; </w:t>
            </w:r>
          </w:p>
          <w:p w:rsidR="003D1A41" w:rsidRPr="00AD5D6B" w:rsidRDefault="003D1A41" w:rsidP="008B0A15">
            <w:pPr>
              <w:pStyle w:val="aff"/>
              <w:numPr>
                <w:ilvl w:val="0"/>
                <w:numId w:val="45"/>
              </w:numPr>
              <w:autoSpaceDE w:val="0"/>
              <w:autoSpaceDN w:val="0"/>
              <w:adjustRightInd w:val="0"/>
              <w:spacing w:after="57"/>
              <w:ind w:left="142" w:firstLine="0"/>
              <w:rPr>
                <w:rFonts w:eastAsia="Calibri"/>
                <w:color w:val="000000"/>
              </w:rPr>
            </w:pPr>
            <w:r w:rsidRPr="00AD5D6B">
              <w:rPr>
                <w:rFonts w:eastAsia="Calibri"/>
                <w:color w:val="000000"/>
              </w:rPr>
              <w:t>распознаватьиупотреблятьвречи</w:t>
            </w:r>
          </w:p>
          <w:p w:rsidR="003D1A41" w:rsidRPr="007130C0" w:rsidRDefault="003D1A41" w:rsidP="003D1A41">
            <w:pPr>
              <w:pStyle w:val="aff"/>
              <w:autoSpaceDE w:val="0"/>
              <w:autoSpaceDN w:val="0"/>
              <w:adjustRightInd w:val="0"/>
              <w:spacing w:after="57"/>
              <w:ind w:left="142"/>
              <w:rPr>
                <w:rFonts w:eastAsia="Calibri"/>
                <w:color w:val="000000"/>
                <w:lang w:val="en-US"/>
              </w:rPr>
            </w:pPr>
            <w:r w:rsidRPr="00AD5D6B">
              <w:rPr>
                <w:rFonts w:eastAsia="Calibri"/>
                <w:color w:val="000000"/>
              </w:rPr>
              <w:t>условныепредложенияреальногохарактера</w:t>
            </w:r>
            <w:r w:rsidRPr="007130C0">
              <w:rPr>
                <w:rFonts w:eastAsia="Calibri"/>
                <w:color w:val="000000"/>
                <w:lang w:val="en-US"/>
              </w:rPr>
              <w:t xml:space="preserve"> (Conditional I – </w:t>
            </w:r>
            <w:r w:rsidRPr="007130C0">
              <w:rPr>
                <w:rFonts w:eastAsia="Calibri"/>
                <w:iCs/>
                <w:color w:val="000000"/>
                <w:lang w:val="en-US"/>
              </w:rPr>
              <w:t>If I see Jim, I’ll invite him to our school party</w:t>
            </w:r>
            <w:r w:rsidRPr="007130C0">
              <w:rPr>
                <w:rFonts w:eastAsia="Calibri"/>
                <w:color w:val="000000"/>
                <w:lang w:val="en-US"/>
              </w:rPr>
              <w:t xml:space="preserve">) </w:t>
            </w:r>
            <w:r w:rsidRPr="00AD5D6B">
              <w:rPr>
                <w:rFonts w:eastAsia="Calibri"/>
                <w:color w:val="000000"/>
              </w:rPr>
              <w:t>инереальногохарактера</w:t>
            </w:r>
            <w:r w:rsidRPr="007130C0">
              <w:rPr>
                <w:rFonts w:eastAsia="Calibri"/>
                <w:color w:val="000000"/>
                <w:lang w:val="en-US"/>
              </w:rPr>
              <w:t xml:space="preserve"> (Conditional II </w:t>
            </w:r>
            <w:r w:rsidRPr="007130C0">
              <w:rPr>
                <w:rFonts w:eastAsia="Calibri"/>
                <w:iCs/>
                <w:color w:val="000000"/>
                <w:lang w:val="en-US"/>
              </w:rPr>
              <w:t xml:space="preserve">– If I were you, I would start learning French); </w:t>
            </w:r>
          </w:p>
          <w:p w:rsidR="003D1A41" w:rsidRPr="00AD5D6B" w:rsidRDefault="003D1A41" w:rsidP="008B0A15">
            <w:pPr>
              <w:pStyle w:val="aff"/>
              <w:numPr>
                <w:ilvl w:val="0"/>
                <w:numId w:val="45"/>
              </w:numPr>
              <w:autoSpaceDE w:val="0"/>
              <w:autoSpaceDN w:val="0"/>
              <w:adjustRightInd w:val="0"/>
              <w:spacing w:after="57"/>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 xml:space="preserve">имена существительные в единственном числе и во множественном числе, образованные по правилу, и исключения; </w:t>
            </w:r>
          </w:p>
          <w:p w:rsidR="003D1A41" w:rsidRPr="00AD5D6B" w:rsidRDefault="003D1A41" w:rsidP="008B0A15">
            <w:pPr>
              <w:pStyle w:val="aff"/>
              <w:numPr>
                <w:ilvl w:val="0"/>
                <w:numId w:val="45"/>
              </w:numPr>
              <w:autoSpaceDE w:val="0"/>
              <w:autoSpaceDN w:val="0"/>
              <w:adjustRightInd w:val="0"/>
              <w:spacing w:after="57"/>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 xml:space="preserve">существительные с определенным/ неопределенным/нулевым артиклем; </w:t>
            </w:r>
          </w:p>
          <w:p w:rsidR="003D1A41" w:rsidRPr="00AD5D6B" w:rsidRDefault="003D1A41" w:rsidP="008B0A15">
            <w:pPr>
              <w:pStyle w:val="aff"/>
              <w:numPr>
                <w:ilvl w:val="0"/>
                <w:numId w:val="45"/>
              </w:numPr>
              <w:autoSpaceDE w:val="0"/>
              <w:autoSpaceDN w:val="0"/>
              <w:adjustRightInd w:val="0"/>
              <w:spacing w:after="57"/>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 xml:space="preserve">местоимения: личные (в именительном и объектном падежах, в абсолютной форме), притяжательные, возвратные, указательные, </w:t>
            </w:r>
            <w:r w:rsidRPr="00AD5D6B">
              <w:rPr>
                <w:rFonts w:eastAsia="Calibri"/>
                <w:color w:val="000000"/>
              </w:rPr>
              <w:lastRenderedPageBreak/>
              <w:t xml:space="preserve">неопределенные и их производные, относительные, вопросительные; </w:t>
            </w:r>
          </w:p>
          <w:p w:rsidR="003D1A41" w:rsidRPr="00AD5D6B" w:rsidRDefault="003D1A41" w:rsidP="008B0A15">
            <w:pPr>
              <w:pStyle w:val="aff"/>
              <w:numPr>
                <w:ilvl w:val="0"/>
                <w:numId w:val="45"/>
              </w:numPr>
              <w:autoSpaceDE w:val="0"/>
              <w:autoSpaceDN w:val="0"/>
              <w:adjustRightInd w:val="0"/>
              <w:spacing w:after="57"/>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color w:val="000000"/>
              </w:rPr>
              <w:t xml:space="preserve">имена прилагательные в положительной, сравнительной и превосходной степенях, образованные по правилу, и исключения; </w:t>
            </w:r>
          </w:p>
          <w:p w:rsidR="003D1A41" w:rsidRDefault="003D1A41" w:rsidP="008B0A15">
            <w:pPr>
              <w:pStyle w:val="Default"/>
              <w:numPr>
                <w:ilvl w:val="0"/>
                <w:numId w:val="45"/>
              </w:numPr>
              <w:ind w:left="142" w:firstLine="0"/>
              <w:rPr>
                <w:rFonts w:eastAsia="Calibri"/>
              </w:rPr>
            </w:pPr>
            <w:r w:rsidRPr="001A4762">
              <w:rPr>
                <w:rFonts w:eastAsia="Calibri"/>
              </w:rPr>
              <w:t>ра</w:t>
            </w:r>
            <w:r>
              <w:rPr>
                <w:rFonts w:eastAsia="Calibri"/>
              </w:rPr>
              <w:t>спознавать и употреблять в речи</w:t>
            </w:r>
          </w:p>
          <w:p w:rsidR="003D1A41" w:rsidRPr="001A4762" w:rsidRDefault="003D1A41" w:rsidP="003D1A41">
            <w:pPr>
              <w:pStyle w:val="Default"/>
              <w:ind w:left="142"/>
              <w:rPr>
                <w:rFonts w:eastAsia="Calibri"/>
              </w:rPr>
            </w:pPr>
            <w:r w:rsidRPr="001A4762">
              <w:rPr>
                <w:rFonts w:eastAsia="Calibri"/>
              </w:rPr>
              <w:t>наречия времени и образа действия и слова, выражающие количество (</w:t>
            </w:r>
            <w:r w:rsidRPr="001A4762">
              <w:rPr>
                <w:rFonts w:eastAsia="Calibri"/>
                <w:iCs/>
              </w:rPr>
              <w:t>many</w:t>
            </w:r>
            <w:r w:rsidRPr="001A4762">
              <w:rPr>
                <w:rFonts w:eastAsia="Calibri"/>
              </w:rPr>
              <w:t>/</w:t>
            </w:r>
            <w:r w:rsidRPr="001A4762">
              <w:rPr>
                <w:rFonts w:eastAsia="Calibri"/>
                <w:iCs/>
              </w:rPr>
              <w:t>much</w:t>
            </w:r>
            <w:r w:rsidRPr="001A4762">
              <w:rPr>
                <w:rFonts w:eastAsia="Calibri"/>
              </w:rPr>
              <w:t xml:space="preserve">, </w:t>
            </w:r>
            <w:r w:rsidRPr="001A4762">
              <w:rPr>
                <w:rFonts w:eastAsia="Calibri"/>
                <w:iCs/>
              </w:rPr>
              <w:t>few</w:t>
            </w:r>
            <w:r w:rsidRPr="001A4762">
              <w:rPr>
                <w:rFonts w:eastAsia="Calibri"/>
              </w:rPr>
              <w:t>/</w:t>
            </w:r>
            <w:r w:rsidRPr="001A4762">
              <w:rPr>
                <w:rFonts w:eastAsia="Calibri"/>
                <w:iCs/>
              </w:rPr>
              <w:t>afew</w:t>
            </w:r>
            <w:r w:rsidRPr="001A4762">
              <w:rPr>
                <w:rFonts w:eastAsia="Calibri"/>
              </w:rPr>
              <w:t xml:space="preserve">, </w:t>
            </w:r>
            <w:r w:rsidRPr="001A4762">
              <w:rPr>
                <w:rFonts w:eastAsia="Calibri"/>
                <w:iCs/>
              </w:rPr>
              <w:t>little</w:t>
            </w:r>
            <w:r w:rsidRPr="001A4762">
              <w:rPr>
                <w:rFonts w:eastAsia="Calibri"/>
              </w:rPr>
              <w:t>/</w:t>
            </w:r>
            <w:r w:rsidRPr="001A4762">
              <w:rPr>
                <w:rFonts w:eastAsia="Calibri"/>
                <w:iCs/>
              </w:rPr>
              <w:t>alittle</w:t>
            </w:r>
            <w:r w:rsidRPr="001A4762">
              <w:rPr>
                <w:rFonts w:eastAsia="Calibri"/>
              </w:rPr>
              <w:t xml:space="preserve">); наречия в положительной </w:t>
            </w:r>
          </w:p>
          <w:p w:rsidR="003D1A41" w:rsidRPr="00AD5D6B" w:rsidRDefault="003D1A41" w:rsidP="008B0A15">
            <w:pPr>
              <w:pStyle w:val="aff"/>
              <w:numPr>
                <w:ilvl w:val="0"/>
                <w:numId w:val="45"/>
              </w:numPr>
              <w:autoSpaceDE w:val="0"/>
              <w:autoSpaceDN w:val="0"/>
              <w:adjustRightInd w:val="0"/>
              <w:spacing w:after="59"/>
              <w:ind w:left="142" w:firstLine="0"/>
              <w:rPr>
                <w:rFonts w:eastAsia="Calibri"/>
                <w:color w:val="000000"/>
              </w:rPr>
            </w:pPr>
            <w:r w:rsidRPr="00AD5D6B">
              <w:rPr>
                <w:rFonts w:eastAsia="Calibri"/>
                <w:color w:val="000000"/>
              </w:rPr>
              <w:t>сравнительной и превосходной</w:t>
            </w:r>
          </w:p>
          <w:p w:rsidR="003D1A41" w:rsidRPr="00AD5D6B" w:rsidRDefault="003D1A41" w:rsidP="003D1A41">
            <w:pPr>
              <w:pStyle w:val="aff"/>
              <w:autoSpaceDE w:val="0"/>
              <w:autoSpaceDN w:val="0"/>
              <w:adjustRightInd w:val="0"/>
              <w:spacing w:after="59"/>
              <w:ind w:left="142"/>
              <w:rPr>
                <w:rFonts w:eastAsia="Calibri"/>
                <w:color w:val="000000"/>
              </w:rPr>
            </w:pPr>
            <w:r w:rsidRPr="00AD5D6B">
              <w:rPr>
                <w:rFonts w:eastAsia="Calibri"/>
                <w:color w:val="000000"/>
              </w:rPr>
              <w:t xml:space="preserve">степенях, образованные по правилу и исключения; </w:t>
            </w:r>
          </w:p>
          <w:p w:rsidR="003D1A41" w:rsidRPr="00AD5D6B" w:rsidRDefault="003D1A41" w:rsidP="008B0A15">
            <w:pPr>
              <w:pStyle w:val="aff"/>
              <w:numPr>
                <w:ilvl w:val="0"/>
                <w:numId w:val="45"/>
              </w:numPr>
              <w:autoSpaceDE w:val="0"/>
              <w:autoSpaceDN w:val="0"/>
              <w:adjustRightInd w:val="0"/>
              <w:spacing w:after="59"/>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9"/>
              <w:ind w:left="142"/>
              <w:rPr>
                <w:rFonts w:eastAsia="Calibri"/>
                <w:color w:val="000000"/>
              </w:rPr>
            </w:pPr>
            <w:r w:rsidRPr="00AD5D6B">
              <w:rPr>
                <w:rFonts w:eastAsia="Calibri"/>
                <w:color w:val="000000"/>
              </w:rPr>
              <w:t xml:space="preserve">количественные и порядковые числительные; </w:t>
            </w:r>
          </w:p>
          <w:p w:rsidR="003D1A41" w:rsidRPr="00AD5D6B" w:rsidRDefault="003D1A41" w:rsidP="008B0A15">
            <w:pPr>
              <w:pStyle w:val="aff"/>
              <w:numPr>
                <w:ilvl w:val="0"/>
                <w:numId w:val="45"/>
              </w:numPr>
              <w:autoSpaceDE w:val="0"/>
              <w:autoSpaceDN w:val="0"/>
              <w:adjustRightInd w:val="0"/>
              <w:spacing w:after="59"/>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9"/>
              <w:ind w:left="142"/>
              <w:rPr>
                <w:rFonts w:eastAsia="Calibri"/>
                <w:color w:val="000000"/>
              </w:rPr>
            </w:pPr>
            <w:r w:rsidRPr="00AD5D6B">
              <w:rPr>
                <w:rFonts w:eastAsia="Calibri"/>
                <w:color w:val="000000"/>
              </w:rPr>
              <w:t xml:space="preserve">глаголы в наиболее употребительных временных формах действительного залога: Present Simple, Future Simple и Past Simple, Present и Past Continuous, Present Perfect; </w:t>
            </w:r>
          </w:p>
          <w:p w:rsidR="003D1A41" w:rsidRPr="00AD5D6B" w:rsidRDefault="003D1A41" w:rsidP="008B0A15">
            <w:pPr>
              <w:pStyle w:val="aff"/>
              <w:numPr>
                <w:ilvl w:val="0"/>
                <w:numId w:val="45"/>
              </w:numPr>
              <w:autoSpaceDE w:val="0"/>
              <w:autoSpaceDN w:val="0"/>
              <w:adjustRightInd w:val="0"/>
              <w:spacing w:after="59"/>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9"/>
              <w:ind w:left="142"/>
              <w:rPr>
                <w:rFonts w:eastAsia="Calibri"/>
                <w:color w:val="000000"/>
              </w:rPr>
            </w:pPr>
            <w:r w:rsidRPr="00AD5D6B">
              <w:rPr>
                <w:rFonts w:eastAsia="Calibri"/>
                <w:color w:val="000000"/>
              </w:rPr>
              <w:t>различные грамматические средства для выражения будущего времени: Simple Future</w:t>
            </w:r>
            <w:r w:rsidRPr="00AD5D6B">
              <w:rPr>
                <w:rFonts w:eastAsia="Calibri"/>
                <w:iCs/>
                <w:color w:val="000000"/>
              </w:rPr>
              <w:t xml:space="preserve">, to be going to, </w:t>
            </w:r>
            <w:r w:rsidRPr="00AD5D6B">
              <w:rPr>
                <w:rFonts w:eastAsia="Calibri"/>
                <w:color w:val="000000"/>
              </w:rPr>
              <w:t>Present Continuous</w:t>
            </w:r>
            <w:r w:rsidRPr="00AD5D6B">
              <w:rPr>
                <w:rFonts w:eastAsia="Calibri"/>
                <w:iCs/>
                <w:color w:val="000000"/>
              </w:rPr>
              <w:t xml:space="preserve">; </w:t>
            </w:r>
          </w:p>
          <w:p w:rsidR="003D1A41" w:rsidRPr="00AD5D6B" w:rsidRDefault="003D1A41" w:rsidP="008B0A15">
            <w:pPr>
              <w:pStyle w:val="aff"/>
              <w:numPr>
                <w:ilvl w:val="0"/>
                <w:numId w:val="45"/>
              </w:numPr>
              <w:autoSpaceDE w:val="0"/>
              <w:autoSpaceDN w:val="0"/>
              <w:adjustRightInd w:val="0"/>
              <w:spacing w:after="59"/>
              <w:ind w:left="142" w:firstLine="0"/>
              <w:rPr>
                <w:rFonts w:eastAsia="Calibri"/>
                <w:color w:val="000000"/>
              </w:rPr>
            </w:pPr>
            <w:r w:rsidRPr="00AD5D6B">
              <w:rPr>
                <w:rFonts w:eastAsia="Calibri"/>
                <w:color w:val="000000"/>
              </w:rPr>
              <w:t>распознавать и употреблять в речи</w:t>
            </w:r>
          </w:p>
          <w:p w:rsidR="003D1A41" w:rsidRPr="007130C0" w:rsidRDefault="003D1A41" w:rsidP="003D1A41">
            <w:pPr>
              <w:pStyle w:val="aff"/>
              <w:autoSpaceDE w:val="0"/>
              <w:autoSpaceDN w:val="0"/>
              <w:adjustRightInd w:val="0"/>
              <w:spacing w:after="59"/>
              <w:ind w:left="142"/>
              <w:rPr>
                <w:rFonts w:eastAsia="Calibri"/>
                <w:color w:val="000000"/>
                <w:lang w:val="en-US"/>
              </w:rPr>
            </w:pPr>
            <w:r w:rsidRPr="00AD5D6B">
              <w:rPr>
                <w:rFonts w:eastAsia="Calibri"/>
                <w:color w:val="000000"/>
              </w:rPr>
              <w:t>модальныеглаголыиихэквиваленты</w:t>
            </w:r>
            <w:r w:rsidRPr="007130C0">
              <w:rPr>
                <w:rFonts w:eastAsia="Calibri"/>
                <w:color w:val="000000"/>
                <w:lang w:val="en-US"/>
              </w:rPr>
              <w:t xml:space="preserve"> (</w:t>
            </w:r>
            <w:r w:rsidRPr="007130C0">
              <w:rPr>
                <w:rFonts w:eastAsia="Calibri"/>
                <w:iCs/>
                <w:color w:val="000000"/>
                <w:lang w:val="en-US"/>
              </w:rPr>
              <w:t>may</w:t>
            </w:r>
            <w:r w:rsidRPr="007130C0">
              <w:rPr>
                <w:rFonts w:eastAsia="Calibri"/>
                <w:color w:val="000000"/>
                <w:lang w:val="en-US"/>
              </w:rPr>
              <w:t>,</w:t>
            </w:r>
            <w:r w:rsidRPr="007130C0">
              <w:rPr>
                <w:rFonts w:eastAsia="Calibri"/>
                <w:iCs/>
                <w:color w:val="000000"/>
                <w:lang w:val="en-US"/>
              </w:rPr>
              <w:t>can</w:t>
            </w:r>
            <w:r w:rsidRPr="007130C0">
              <w:rPr>
                <w:rFonts w:eastAsia="Calibri"/>
                <w:color w:val="000000"/>
                <w:lang w:val="en-US"/>
              </w:rPr>
              <w:t>,</w:t>
            </w:r>
            <w:r w:rsidRPr="007130C0">
              <w:rPr>
                <w:rFonts w:eastAsia="Calibri"/>
                <w:iCs/>
                <w:color w:val="000000"/>
                <w:lang w:val="en-US"/>
              </w:rPr>
              <w:t>could</w:t>
            </w:r>
            <w:r w:rsidRPr="007130C0">
              <w:rPr>
                <w:rFonts w:eastAsia="Calibri"/>
                <w:color w:val="000000"/>
                <w:lang w:val="en-US"/>
              </w:rPr>
              <w:t>,</w:t>
            </w:r>
            <w:r w:rsidRPr="007130C0">
              <w:rPr>
                <w:rFonts w:eastAsia="Calibri"/>
                <w:iCs/>
                <w:color w:val="000000"/>
                <w:lang w:val="en-US"/>
              </w:rPr>
              <w:t>beabletomust</w:t>
            </w:r>
            <w:r w:rsidRPr="007130C0">
              <w:rPr>
                <w:rFonts w:eastAsia="Calibri"/>
                <w:color w:val="000000"/>
                <w:lang w:val="en-US"/>
              </w:rPr>
              <w:t>,</w:t>
            </w:r>
            <w:r w:rsidRPr="007130C0">
              <w:rPr>
                <w:rFonts w:eastAsia="Calibri"/>
                <w:iCs/>
                <w:color w:val="000000"/>
                <w:lang w:val="en-US"/>
              </w:rPr>
              <w:t>haveto</w:t>
            </w:r>
            <w:r w:rsidRPr="007130C0">
              <w:rPr>
                <w:rFonts w:eastAsia="Calibri"/>
                <w:color w:val="000000"/>
                <w:lang w:val="en-US"/>
              </w:rPr>
              <w:t xml:space="preserve">, </w:t>
            </w:r>
            <w:r w:rsidRPr="007130C0">
              <w:rPr>
                <w:rFonts w:eastAsia="Calibri"/>
                <w:iCs/>
                <w:color w:val="000000"/>
                <w:lang w:val="en-US"/>
              </w:rPr>
              <w:t>should</w:t>
            </w:r>
            <w:r w:rsidRPr="007130C0">
              <w:rPr>
                <w:rFonts w:eastAsia="Calibri"/>
                <w:color w:val="000000"/>
                <w:lang w:val="en-US"/>
              </w:rPr>
              <w:t xml:space="preserve">); </w:t>
            </w:r>
          </w:p>
          <w:p w:rsidR="003D1A41" w:rsidRPr="00AD5D6B" w:rsidRDefault="003D1A41" w:rsidP="008B0A15">
            <w:pPr>
              <w:pStyle w:val="aff"/>
              <w:numPr>
                <w:ilvl w:val="0"/>
                <w:numId w:val="45"/>
              </w:numPr>
              <w:autoSpaceDE w:val="0"/>
              <w:autoSpaceDN w:val="0"/>
              <w:adjustRightInd w:val="0"/>
              <w:spacing w:after="59"/>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9"/>
              <w:ind w:left="142"/>
              <w:rPr>
                <w:rFonts w:eastAsia="Calibri"/>
                <w:color w:val="000000"/>
              </w:rPr>
            </w:pPr>
            <w:r w:rsidRPr="00AD5D6B">
              <w:rPr>
                <w:rFonts w:eastAsia="Calibri"/>
                <w:color w:val="000000"/>
              </w:rPr>
              <w:t xml:space="preserve">глаголы в следующих формах страдательного залога: PresentSimplePassive, PastSimplePassive; </w:t>
            </w:r>
          </w:p>
          <w:p w:rsidR="003D1A41" w:rsidRPr="00AD5D6B" w:rsidRDefault="003D1A41" w:rsidP="008B0A15">
            <w:pPr>
              <w:pStyle w:val="aff"/>
              <w:numPr>
                <w:ilvl w:val="0"/>
                <w:numId w:val="45"/>
              </w:numPr>
              <w:autoSpaceDE w:val="0"/>
              <w:autoSpaceDN w:val="0"/>
              <w:adjustRightInd w:val="0"/>
              <w:spacing w:after="59"/>
              <w:ind w:left="142" w:firstLine="0"/>
              <w:rPr>
                <w:rFonts w:eastAsia="Calibri"/>
                <w:color w:val="000000"/>
              </w:rPr>
            </w:pPr>
            <w:r w:rsidRPr="00AD5D6B">
              <w:rPr>
                <w:rFonts w:eastAsia="Calibri"/>
                <w:color w:val="000000"/>
              </w:rPr>
              <w:t>распознавать и употреблять в речи</w:t>
            </w:r>
          </w:p>
          <w:p w:rsidR="003D1A41" w:rsidRPr="00AD5D6B" w:rsidRDefault="003D1A41" w:rsidP="003D1A41">
            <w:pPr>
              <w:pStyle w:val="aff"/>
              <w:autoSpaceDE w:val="0"/>
              <w:autoSpaceDN w:val="0"/>
              <w:adjustRightInd w:val="0"/>
              <w:spacing w:after="59"/>
              <w:ind w:left="142"/>
              <w:rPr>
                <w:rFonts w:eastAsia="Calibri"/>
                <w:color w:val="000000"/>
              </w:rPr>
            </w:pPr>
            <w:r w:rsidRPr="00AD5D6B">
              <w:rPr>
                <w:rFonts w:eastAsia="Calibri"/>
                <w:color w:val="000000"/>
              </w:rPr>
              <w:t xml:space="preserve">предлоги места, времени, направления; предлоги, употребляемые при глаголах в страдательном залоге. </w:t>
            </w:r>
          </w:p>
        </w:tc>
        <w:tc>
          <w:tcPr>
            <w:tcW w:w="4999" w:type="dxa"/>
            <w:shd w:val="clear" w:color="auto" w:fill="auto"/>
          </w:tcPr>
          <w:p w:rsidR="003D1A41" w:rsidRPr="001A4762" w:rsidRDefault="003D1A41" w:rsidP="008B0A15">
            <w:pPr>
              <w:numPr>
                <w:ilvl w:val="0"/>
                <w:numId w:val="46"/>
              </w:numPr>
              <w:autoSpaceDE w:val="0"/>
              <w:autoSpaceDN w:val="0"/>
              <w:adjustRightInd w:val="0"/>
              <w:spacing w:after="54"/>
              <w:ind w:left="105" w:firstLine="0"/>
              <w:rPr>
                <w:rFonts w:eastAsia="Calibri"/>
                <w:color w:val="000000"/>
                <w:sz w:val="24"/>
                <w:szCs w:val="24"/>
              </w:rPr>
            </w:pPr>
            <w:r>
              <w:rPr>
                <w:rFonts w:eastAsia="Calibri"/>
                <w:iCs/>
                <w:color w:val="000000"/>
                <w:sz w:val="24"/>
                <w:szCs w:val="24"/>
              </w:rPr>
              <w:lastRenderedPageBreak/>
              <w:t>распознавать сложноподчиненные</w:t>
            </w:r>
          </w:p>
          <w:p w:rsidR="003D1A41" w:rsidRPr="00AD5D6B" w:rsidRDefault="003D1A41" w:rsidP="003D1A41">
            <w:pPr>
              <w:pStyle w:val="aff"/>
              <w:autoSpaceDE w:val="0"/>
              <w:autoSpaceDN w:val="0"/>
              <w:adjustRightInd w:val="0"/>
              <w:spacing w:after="54"/>
              <w:ind w:left="105"/>
              <w:rPr>
                <w:rFonts w:eastAsia="Calibri"/>
                <w:color w:val="000000"/>
              </w:rPr>
            </w:pPr>
            <w:r w:rsidRPr="00AD5D6B">
              <w:rPr>
                <w:rFonts w:eastAsia="Calibri"/>
                <w:iCs/>
                <w:color w:val="000000"/>
              </w:rPr>
              <w:t xml:space="preserve">предложения с придаточными: времени с союзом since; цели с союзом sothat; условия с союзом unless; определительными с союзами who, which, that; </w:t>
            </w:r>
          </w:p>
          <w:p w:rsidR="003D1A41" w:rsidRPr="001A4762" w:rsidRDefault="003D1A41" w:rsidP="008B0A15">
            <w:pPr>
              <w:numPr>
                <w:ilvl w:val="0"/>
                <w:numId w:val="46"/>
              </w:numPr>
              <w:autoSpaceDE w:val="0"/>
              <w:autoSpaceDN w:val="0"/>
              <w:adjustRightInd w:val="0"/>
              <w:spacing w:after="54"/>
              <w:ind w:left="105" w:firstLine="0"/>
              <w:rPr>
                <w:rFonts w:eastAsia="Calibri"/>
                <w:color w:val="000000"/>
                <w:sz w:val="24"/>
                <w:szCs w:val="24"/>
              </w:rPr>
            </w:pPr>
            <w:r w:rsidRPr="001A4762">
              <w:rPr>
                <w:rFonts w:eastAsia="Calibri"/>
                <w:iCs/>
                <w:color w:val="000000"/>
                <w:sz w:val="24"/>
                <w:szCs w:val="24"/>
              </w:rPr>
              <w:t xml:space="preserve">распознавать и употреблять в </w:t>
            </w:r>
            <w:r>
              <w:rPr>
                <w:rFonts w:eastAsia="Calibri"/>
                <w:iCs/>
                <w:color w:val="000000"/>
                <w:sz w:val="24"/>
                <w:szCs w:val="24"/>
              </w:rPr>
              <w:t>речи</w:t>
            </w:r>
          </w:p>
          <w:p w:rsidR="003D1A41" w:rsidRPr="00AD5D6B" w:rsidRDefault="003D1A41" w:rsidP="003D1A41">
            <w:pPr>
              <w:pStyle w:val="aff"/>
              <w:autoSpaceDE w:val="0"/>
              <w:autoSpaceDN w:val="0"/>
              <w:adjustRightInd w:val="0"/>
              <w:spacing w:after="54"/>
              <w:ind w:left="105"/>
              <w:rPr>
                <w:rFonts w:eastAsia="Calibri"/>
                <w:color w:val="000000"/>
              </w:rPr>
            </w:pPr>
            <w:r w:rsidRPr="00AD5D6B">
              <w:rPr>
                <w:rFonts w:eastAsia="Calibri"/>
                <w:iCs/>
                <w:color w:val="000000"/>
              </w:rPr>
              <w:t xml:space="preserve">сложноподчиненные предложения с союзами whoever, whatever, however, whenever; </w:t>
            </w:r>
          </w:p>
          <w:p w:rsidR="003D1A41" w:rsidRPr="001A4762" w:rsidRDefault="003D1A41" w:rsidP="008B0A15">
            <w:pPr>
              <w:numPr>
                <w:ilvl w:val="0"/>
                <w:numId w:val="46"/>
              </w:numPr>
              <w:autoSpaceDE w:val="0"/>
              <w:autoSpaceDN w:val="0"/>
              <w:adjustRightInd w:val="0"/>
              <w:spacing w:after="54"/>
              <w:ind w:left="105" w:firstLine="0"/>
              <w:rPr>
                <w:rFonts w:eastAsia="Calibri"/>
                <w:color w:val="000000"/>
                <w:sz w:val="24"/>
                <w:szCs w:val="24"/>
              </w:rPr>
            </w:pPr>
            <w:r w:rsidRPr="001A4762">
              <w:rPr>
                <w:rFonts w:eastAsia="Calibri"/>
                <w:iCs/>
                <w:color w:val="000000"/>
                <w:sz w:val="24"/>
                <w:szCs w:val="24"/>
              </w:rPr>
              <w:t>ра</w:t>
            </w:r>
            <w:r>
              <w:rPr>
                <w:rFonts w:eastAsia="Calibri"/>
                <w:iCs/>
                <w:color w:val="000000"/>
                <w:sz w:val="24"/>
                <w:szCs w:val="24"/>
              </w:rPr>
              <w:t>спознавать и употреблять в речи</w:t>
            </w:r>
          </w:p>
          <w:p w:rsidR="003D1A41" w:rsidRPr="007130C0" w:rsidRDefault="003D1A41" w:rsidP="003D1A41">
            <w:pPr>
              <w:pStyle w:val="aff"/>
              <w:autoSpaceDE w:val="0"/>
              <w:autoSpaceDN w:val="0"/>
              <w:adjustRightInd w:val="0"/>
              <w:spacing w:after="54"/>
              <w:ind w:left="105"/>
              <w:rPr>
                <w:rFonts w:eastAsia="Calibri"/>
                <w:color w:val="000000"/>
                <w:lang w:val="en-US"/>
              </w:rPr>
            </w:pPr>
            <w:r w:rsidRPr="00AD5D6B">
              <w:rPr>
                <w:rFonts w:eastAsia="Calibri"/>
                <w:iCs/>
                <w:color w:val="000000"/>
              </w:rPr>
              <w:t>предложениясконструкциями</w:t>
            </w:r>
            <w:r w:rsidRPr="007130C0">
              <w:rPr>
                <w:rFonts w:eastAsia="Calibri"/>
                <w:iCs/>
                <w:color w:val="000000"/>
                <w:lang w:val="en-US"/>
              </w:rPr>
              <w:t xml:space="preserve"> as … as; notso … as; either … or; neither … nor; </w:t>
            </w:r>
          </w:p>
          <w:p w:rsidR="003D1A41" w:rsidRPr="001A4762" w:rsidRDefault="003D1A41" w:rsidP="008B0A15">
            <w:pPr>
              <w:numPr>
                <w:ilvl w:val="0"/>
                <w:numId w:val="46"/>
              </w:numPr>
              <w:autoSpaceDE w:val="0"/>
              <w:autoSpaceDN w:val="0"/>
              <w:adjustRightInd w:val="0"/>
              <w:spacing w:after="54"/>
              <w:ind w:left="105" w:firstLine="0"/>
              <w:rPr>
                <w:rFonts w:eastAsia="Calibri"/>
                <w:color w:val="000000"/>
                <w:sz w:val="24"/>
                <w:szCs w:val="24"/>
              </w:rPr>
            </w:pPr>
            <w:r w:rsidRPr="001A4762">
              <w:rPr>
                <w:rFonts w:eastAsia="Calibri"/>
                <w:iCs/>
                <w:color w:val="000000"/>
                <w:sz w:val="24"/>
                <w:szCs w:val="24"/>
              </w:rPr>
              <w:t>ра</w:t>
            </w:r>
            <w:r>
              <w:rPr>
                <w:rFonts w:eastAsia="Calibri"/>
                <w:iCs/>
                <w:color w:val="000000"/>
                <w:sz w:val="24"/>
                <w:szCs w:val="24"/>
              </w:rPr>
              <w:t>спознавать и употреблять в речи</w:t>
            </w:r>
          </w:p>
          <w:p w:rsidR="003D1A41" w:rsidRPr="00AD5D6B" w:rsidRDefault="003D1A41" w:rsidP="003D1A41">
            <w:pPr>
              <w:pStyle w:val="aff"/>
              <w:autoSpaceDE w:val="0"/>
              <w:autoSpaceDN w:val="0"/>
              <w:adjustRightInd w:val="0"/>
              <w:spacing w:after="54"/>
              <w:ind w:left="105"/>
              <w:rPr>
                <w:rFonts w:eastAsia="Calibri"/>
                <w:color w:val="000000"/>
              </w:rPr>
            </w:pPr>
            <w:r w:rsidRPr="00AD5D6B">
              <w:rPr>
                <w:rFonts w:eastAsia="Calibri"/>
                <w:iCs/>
                <w:color w:val="000000"/>
              </w:rPr>
              <w:t xml:space="preserve">предложения с конструкцией I wish; </w:t>
            </w:r>
          </w:p>
          <w:p w:rsidR="003D1A41" w:rsidRPr="001A4762" w:rsidRDefault="003D1A41" w:rsidP="008B0A15">
            <w:pPr>
              <w:numPr>
                <w:ilvl w:val="0"/>
                <w:numId w:val="46"/>
              </w:numPr>
              <w:autoSpaceDE w:val="0"/>
              <w:autoSpaceDN w:val="0"/>
              <w:adjustRightInd w:val="0"/>
              <w:spacing w:after="54"/>
              <w:ind w:left="105" w:firstLine="0"/>
              <w:rPr>
                <w:rFonts w:eastAsia="Calibri"/>
                <w:color w:val="000000"/>
                <w:sz w:val="24"/>
                <w:szCs w:val="24"/>
              </w:rPr>
            </w:pPr>
            <w:r w:rsidRPr="001A4762">
              <w:rPr>
                <w:rFonts w:eastAsia="Calibri"/>
                <w:iCs/>
                <w:color w:val="000000"/>
                <w:sz w:val="24"/>
                <w:szCs w:val="24"/>
              </w:rPr>
              <w:t>ра</w:t>
            </w:r>
            <w:r>
              <w:rPr>
                <w:rFonts w:eastAsia="Calibri"/>
                <w:iCs/>
                <w:color w:val="000000"/>
                <w:sz w:val="24"/>
                <w:szCs w:val="24"/>
              </w:rPr>
              <w:t>спознавать и употреблять в речи</w:t>
            </w:r>
          </w:p>
          <w:p w:rsidR="003D1A41" w:rsidRPr="007130C0" w:rsidRDefault="003D1A41" w:rsidP="003D1A41">
            <w:pPr>
              <w:pStyle w:val="aff"/>
              <w:autoSpaceDE w:val="0"/>
              <w:autoSpaceDN w:val="0"/>
              <w:adjustRightInd w:val="0"/>
              <w:spacing w:after="54"/>
              <w:ind w:left="105"/>
              <w:rPr>
                <w:rFonts w:eastAsia="Calibri"/>
                <w:color w:val="000000"/>
                <w:lang w:val="en-US"/>
              </w:rPr>
            </w:pPr>
            <w:r w:rsidRPr="00AD5D6B">
              <w:rPr>
                <w:rFonts w:eastAsia="Calibri"/>
                <w:iCs/>
                <w:color w:val="000000"/>
              </w:rPr>
              <w:t>конструкциисглаголамина</w:t>
            </w:r>
            <w:r w:rsidRPr="007130C0">
              <w:rPr>
                <w:rFonts w:eastAsia="Calibri"/>
                <w:iCs/>
                <w:color w:val="000000"/>
                <w:lang w:val="en-US"/>
              </w:rPr>
              <w:t xml:space="preserve"> -ing: to love/hate doing something; Stop talking; </w:t>
            </w:r>
          </w:p>
          <w:p w:rsidR="003D1A41" w:rsidRPr="001A4762" w:rsidRDefault="003D1A41" w:rsidP="008B0A15">
            <w:pPr>
              <w:numPr>
                <w:ilvl w:val="0"/>
                <w:numId w:val="46"/>
              </w:numPr>
              <w:autoSpaceDE w:val="0"/>
              <w:autoSpaceDN w:val="0"/>
              <w:adjustRightInd w:val="0"/>
              <w:spacing w:after="54"/>
              <w:ind w:left="105" w:firstLine="0"/>
              <w:rPr>
                <w:rFonts w:eastAsia="Calibri"/>
                <w:color w:val="000000"/>
                <w:sz w:val="24"/>
                <w:szCs w:val="24"/>
                <w:lang w:val="en-US"/>
              </w:rPr>
            </w:pPr>
            <w:r w:rsidRPr="001A4762">
              <w:rPr>
                <w:rFonts w:eastAsia="Calibri"/>
                <w:iCs/>
                <w:color w:val="000000"/>
                <w:sz w:val="24"/>
                <w:szCs w:val="24"/>
              </w:rPr>
              <w:t>рас</w:t>
            </w:r>
            <w:r>
              <w:rPr>
                <w:rFonts w:eastAsia="Calibri"/>
                <w:iCs/>
                <w:color w:val="000000"/>
                <w:sz w:val="24"/>
                <w:szCs w:val="24"/>
              </w:rPr>
              <w:t>познаватьиупотреблятьвречи</w:t>
            </w:r>
          </w:p>
          <w:p w:rsidR="003D1A41" w:rsidRPr="007130C0" w:rsidRDefault="003D1A41" w:rsidP="003D1A41">
            <w:pPr>
              <w:pStyle w:val="aff"/>
              <w:autoSpaceDE w:val="0"/>
              <w:autoSpaceDN w:val="0"/>
              <w:adjustRightInd w:val="0"/>
              <w:spacing w:after="54"/>
              <w:ind w:left="105"/>
              <w:rPr>
                <w:rFonts w:eastAsia="Calibri"/>
                <w:color w:val="000000"/>
                <w:lang w:val="en-US"/>
              </w:rPr>
            </w:pPr>
            <w:r w:rsidRPr="00AD5D6B">
              <w:rPr>
                <w:rFonts w:eastAsia="Calibri"/>
                <w:iCs/>
                <w:color w:val="000000"/>
              </w:rPr>
              <w:t>конструкции</w:t>
            </w:r>
            <w:r w:rsidRPr="007130C0">
              <w:rPr>
                <w:rFonts w:eastAsia="Calibri"/>
                <w:iCs/>
                <w:color w:val="000000"/>
                <w:lang w:val="en-US"/>
              </w:rPr>
              <w:t xml:space="preserve">It takes me …to do something; to look / feel / be happy; </w:t>
            </w:r>
          </w:p>
          <w:p w:rsidR="003D1A41" w:rsidRPr="001A4762" w:rsidRDefault="003D1A41" w:rsidP="008B0A15">
            <w:pPr>
              <w:numPr>
                <w:ilvl w:val="0"/>
                <w:numId w:val="46"/>
              </w:numPr>
              <w:autoSpaceDE w:val="0"/>
              <w:autoSpaceDN w:val="0"/>
              <w:adjustRightInd w:val="0"/>
              <w:spacing w:after="54"/>
              <w:ind w:left="105" w:firstLine="0"/>
              <w:rPr>
                <w:rFonts w:eastAsia="Calibri"/>
                <w:color w:val="000000"/>
                <w:sz w:val="24"/>
                <w:szCs w:val="24"/>
              </w:rPr>
            </w:pPr>
            <w:r w:rsidRPr="001A4762">
              <w:rPr>
                <w:rFonts w:eastAsia="Calibri"/>
                <w:iCs/>
                <w:color w:val="000000"/>
                <w:sz w:val="24"/>
                <w:szCs w:val="24"/>
              </w:rPr>
              <w:t>распознавать и употреблять</w:t>
            </w:r>
            <w:r>
              <w:rPr>
                <w:rFonts w:eastAsia="Calibri"/>
                <w:iCs/>
                <w:color w:val="000000"/>
                <w:sz w:val="24"/>
                <w:szCs w:val="24"/>
              </w:rPr>
              <w:t xml:space="preserve"> в речи</w:t>
            </w:r>
          </w:p>
          <w:p w:rsidR="003D1A41" w:rsidRPr="00AD5D6B" w:rsidRDefault="003D1A41" w:rsidP="003D1A41">
            <w:pPr>
              <w:pStyle w:val="aff"/>
              <w:autoSpaceDE w:val="0"/>
              <w:autoSpaceDN w:val="0"/>
              <w:adjustRightInd w:val="0"/>
              <w:spacing w:after="54"/>
              <w:ind w:left="105"/>
              <w:rPr>
                <w:rFonts w:eastAsia="Calibri"/>
                <w:color w:val="000000"/>
              </w:rPr>
            </w:pPr>
            <w:r w:rsidRPr="00AD5D6B">
              <w:rPr>
                <w:rFonts w:eastAsia="Calibri"/>
                <w:iCs/>
                <w:color w:val="000000"/>
              </w:rPr>
              <w:t xml:space="preserve">определения, выраженные прилагательными, в правильном порядке их следования; </w:t>
            </w:r>
          </w:p>
          <w:p w:rsidR="003D1A41" w:rsidRPr="001A4762" w:rsidRDefault="003D1A41" w:rsidP="008B0A15">
            <w:pPr>
              <w:numPr>
                <w:ilvl w:val="0"/>
                <w:numId w:val="46"/>
              </w:numPr>
              <w:autoSpaceDE w:val="0"/>
              <w:autoSpaceDN w:val="0"/>
              <w:adjustRightInd w:val="0"/>
              <w:spacing w:after="54"/>
              <w:ind w:left="105" w:firstLine="0"/>
              <w:rPr>
                <w:rFonts w:eastAsia="Calibri"/>
                <w:color w:val="000000"/>
                <w:sz w:val="24"/>
                <w:szCs w:val="24"/>
              </w:rPr>
            </w:pPr>
            <w:r w:rsidRPr="001A4762">
              <w:rPr>
                <w:rFonts w:eastAsia="Calibri"/>
                <w:iCs/>
                <w:color w:val="000000"/>
                <w:sz w:val="24"/>
                <w:szCs w:val="24"/>
              </w:rPr>
              <w:t>ра</w:t>
            </w:r>
            <w:r>
              <w:rPr>
                <w:rFonts w:eastAsia="Calibri"/>
                <w:iCs/>
                <w:color w:val="000000"/>
                <w:sz w:val="24"/>
                <w:szCs w:val="24"/>
              </w:rPr>
              <w:t>спознавать и употреблять в речи</w:t>
            </w:r>
          </w:p>
          <w:p w:rsidR="003D1A41" w:rsidRPr="007130C0" w:rsidRDefault="003D1A41" w:rsidP="003D1A41">
            <w:pPr>
              <w:pStyle w:val="aff"/>
              <w:autoSpaceDE w:val="0"/>
              <w:autoSpaceDN w:val="0"/>
              <w:adjustRightInd w:val="0"/>
              <w:spacing w:after="54"/>
              <w:ind w:left="105"/>
              <w:rPr>
                <w:rFonts w:eastAsia="Calibri"/>
                <w:color w:val="000000"/>
                <w:lang w:val="en-US"/>
              </w:rPr>
            </w:pPr>
            <w:r w:rsidRPr="00AD5D6B">
              <w:rPr>
                <w:rFonts w:eastAsia="Calibri"/>
                <w:iCs/>
                <w:color w:val="000000"/>
              </w:rPr>
              <w:t>глаголывовременныхформахдействительногозалога</w:t>
            </w:r>
            <w:r w:rsidRPr="007130C0">
              <w:rPr>
                <w:rFonts w:eastAsia="Calibri"/>
                <w:iCs/>
                <w:color w:val="000000"/>
                <w:lang w:val="en-US"/>
              </w:rPr>
              <w:t xml:space="preserve">:PastPerfect, Present PerfectContinuous, Future-in-the-Past; </w:t>
            </w:r>
          </w:p>
          <w:p w:rsidR="003D1A41" w:rsidRPr="001A4762" w:rsidRDefault="003D1A41" w:rsidP="008B0A15">
            <w:pPr>
              <w:numPr>
                <w:ilvl w:val="0"/>
                <w:numId w:val="46"/>
              </w:numPr>
              <w:autoSpaceDE w:val="0"/>
              <w:autoSpaceDN w:val="0"/>
              <w:adjustRightInd w:val="0"/>
              <w:spacing w:after="54"/>
              <w:ind w:left="105" w:firstLine="0"/>
              <w:rPr>
                <w:rFonts w:eastAsia="Calibri"/>
                <w:color w:val="000000"/>
                <w:sz w:val="24"/>
                <w:szCs w:val="24"/>
              </w:rPr>
            </w:pPr>
            <w:r w:rsidRPr="001A4762">
              <w:rPr>
                <w:rFonts w:eastAsia="Calibri"/>
                <w:iCs/>
                <w:color w:val="000000"/>
                <w:sz w:val="24"/>
                <w:szCs w:val="24"/>
              </w:rPr>
              <w:t>распознавать и употр</w:t>
            </w:r>
            <w:r>
              <w:rPr>
                <w:rFonts w:eastAsia="Calibri"/>
                <w:iCs/>
                <w:color w:val="000000"/>
                <w:sz w:val="24"/>
                <w:szCs w:val="24"/>
              </w:rPr>
              <w:t>еблять в речи</w:t>
            </w:r>
          </w:p>
          <w:p w:rsidR="003D1A41" w:rsidRPr="00AD5D6B" w:rsidRDefault="003D1A41" w:rsidP="003D1A41">
            <w:pPr>
              <w:pStyle w:val="aff"/>
              <w:autoSpaceDE w:val="0"/>
              <w:autoSpaceDN w:val="0"/>
              <w:adjustRightInd w:val="0"/>
              <w:spacing w:after="54"/>
              <w:ind w:left="105"/>
              <w:rPr>
                <w:rFonts w:eastAsia="Calibri"/>
                <w:color w:val="000000"/>
              </w:rPr>
            </w:pPr>
            <w:r w:rsidRPr="00AD5D6B">
              <w:rPr>
                <w:rFonts w:eastAsia="Calibri"/>
                <w:iCs/>
                <w:color w:val="000000"/>
              </w:rPr>
              <w:t xml:space="preserve">глаголы в формах страдательного залогаFuture SimplePassive, PresentPerfect Passive; </w:t>
            </w:r>
          </w:p>
          <w:p w:rsidR="003D1A41" w:rsidRPr="001A4762" w:rsidRDefault="003D1A41" w:rsidP="008B0A15">
            <w:pPr>
              <w:numPr>
                <w:ilvl w:val="0"/>
                <w:numId w:val="46"/>
              </w:numPr>
              <w:autoSpaceDE w:val="0"/>
              <w:autoSpaceDN w:val="0"/>
              <w:adjustRightInd w:val="0"/>
              <w:spacing w:after="54"/>
              <w:ind w:left="105" w:firstLine="0"/>
              <w:rPr>
                <w:rFonts w:eastAsia="Calibri"/>
                <w:color w:val="000000"/>
                <w:sz w:val="24"/>
                <w:szCs w:val="24"/>
              </w:rPr>
            </w:pPr>
            <w:r w:rsidRPr="001A4762">
              <w:rPr>
                <w:rFonts w:eastAsia="Calibri"/>
                <w:iCs/>
                <w:color w:val="000000"/>
                <w:sz w:val="24"/>
                <w:szCs w:val="24"/>
              </w:rPr>
              <w:t>ра</w:t>
            </w:r>
            <w:r>
              <w:rPr>
                <w:rFonts w:eastAsia="Calibri"/>
                <w:iCs/>
                <w:color w:val="000000"/>
                <w:sz w:val="24"/>
                <w:szCs w:val="24"/>
              </w:rPr>
              <w:t>спознавать и употреблять в речи</w:t>
            </w:r>
          </w:p>
          <w:p w:rsidR="003D1A41" w:rsidRPr="007130C0" w:rsidRDefault="003D1A41" w:rsidP="003D1A41">
            <w:pPr>
              <w:pStyle w:val="aff"/>
              <w:autoSpaceDE w:val="0"/>
              <w:autoSpaceDN w:val="0"/>
              <w:adjustRightInd w:val="0"/>
              <w:spacing w:after="54"/>
              <w:ind w:left="105"/>
              <w:rPr>
                <w:rFonts w:eastAsia="Calibri"/>
                <w:color w:val="000000"/>
                <w:lang w:val="en-US"/>
              </w:rPr>
            </w:pPr>
            <w:r w:rsidRPr="00AD5D6B">
              <w:rPr>
                <w:rFonts w:eastAsia="Calibri"/>
                <w:iCs/>
                <w:color w:val="000000"/>
              </w:rPr>
              <w:t>модальныеглаголы</w:t>
            </w:r>
            <w:r w:rsidRPr="007130C0">
              <w:rPr>
                <w:rFonts w:eastAsia="Calibri"/>
                <w:iCs/>
                <w:color w:val="000000"/>
                <w:lang w:val="en-US"/>
              </w:rPr>
              <w:t xml:space="preserve"> need, shall, might, would; </w:t>
            </w:r>
          </w:p>
          <w:p w:rsidR="003D1A41" w:rsidRPr="001A4762" w:rsidRDefault="003D1A41" w:rsidP="008B0A15">
            <w:pPr>
              <w:numPr>
                <w:ilvl w:val="0"/>
                <w:numId w:val="46"/>
              </w:numPr>
              <w:autoSpaceDE w:val="0"/>
              <w:autoSpaceDN w:val="0"/>
              <w:adjustRightInd w:val="0"/>
              <w:spacing w:after="54"/>
              <w:ind w:left="105" w:firstLine="0"/>
              <w:rPr>
                <w:rFonts w:eastAsia="Calibri"/>
                <w:color w:val="000000"/>
                <w:sz w:val="24"/>
                <w:szCs w:val="24"/>
              </w:rPr>
            </w:pPr>
            <w:r>
              <w:rPr>
                <w:rFonts w:eastAsia="Calibri"/>
                <w:iCs/>
                <w:color w:val="000000"/>
                <w:sz w:val="24"/>
                <w:szCs w:val="24"/>
              </w:rPr>
              <w:t>распознавать по формальным</w:t>
            </w:r>
          </w:p>
          <w:p w:rsidR="003D1A41" w:rsidRPr="00AD5D6B" w:rsidRDefault="003D1A41" w:rsidP="003D1A41">
            <w:pPr>
              <w:pStyle w:val="aff"/>
              <w:autoSpaceDE w:val="0"/>
              <w:autoSpaceDN w:val="0"/>
              <w:adjustRightInd w:val="0"/>
              <w:spacing w:after="54"/>
              <w:ind w:left="105"/>
              <w:rPr>
                <w:rFonts w:eastAsia="Calibri"/>
                <w:color w:val="000000"/>
              </w:rPr>
            </w:pPr>
            <w:r w:rsidRPr="00AD5D6B">
              <w:rPr>
                <w:rFonts w:eastAsia="Calibri"/>
                <w:iCs/>
                <w:color w:val="000000"/>
              </w:rPr>
              <w:t xml:space="preserve">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 </w:t>
            </w:r>
          </w:p>
          <w:p w:rsidR="003D1A41" w:rsidRPr="001A4762" w:rsidRDefault="003D1A41" w:rsidP="008B0A15">
            <w:pPr>
              <w:numPr>
                <w:ilvl w:val="0"/>
                <w:numId w:val="46"/>
              </w:numPr>
              <w:autoSpaceDE w:val="0"/>
              <w:autoSpaceDN w:val="0"/>
              <w:adjustRightInd w:val="0"/>
              <w:ind w:left="105" w:firstLine="0"/>
              <w:rPr>
                <w:rFonts w:eastAsia="Calibri"/>
                <w:color w:val="000000"/>
                <w:sz w:val="24"/>
                <w:szCs w:val="24"/>
              </w:rPr>
            </w:pPr>
            <w:r w:rsidRPr="001A4762">
              <w:rPr>
                <w:rFonts w:eastAsia="Calibri"/>
                <w:iCs/>
                <w:color w:val="000000"/>
                <w:sz w:val="24"/>
                <w:szCs w:val="24"/>
              </w:rPr>
              <w:t>ра</w:t>
            </w:r>
            <w:r>
              <w:rPr>
                <w:rFonts w:eastAsia="Calibri"/>
                <w:iCs/>
                <w:color w:val="000000"/>
                <w:sz w:val="24"/>
                <w:szCs w:val="24"/>
              </w:rPr>
              <w:t>спознавать и употреблять в речи</w:t>
            </w:r>
          </w:p>
          <w:p w:rsidR="003D1A41" w:rsidRPr="00AD5D6B" w:rsidRDefault="003D1A41" w:rsidP="003D1A41">
            <w:pPr>
              <w:pStyle w:val="aff"/>
              <w:autoSpaceDE w:val="0"/>
              <w:autoSpaceDN w:val="0"/>
              <w:adjustRightInd w:val="0"/>
              <w:ind w:left="105"/>
              <w:rPr>
                <w:rFonts w:eastAsia="Calibri"/>
                <w:color w:val="000000"/>
              </w:rPr>
            </w:pPr>
            <w:r w:rsidRPr="00AD5D6B">
              <w:rPr>
                <w:rFonts w:eastAsia="Calibri"/>
                <w:iCs/>
                <w:color w:val="000000"/>
              </w:rPr>
              <w:t xml:space="preserve">словосочетания «Причастие I+существительное» (aplayingchild) и «Причастие II+существительное» (awrittenpoem). </w:t>
            </w:r>
          </w:p>
          <w:p w:rsidR="003D1A41" w:rsidRPr="0024667F" w:rsidRDefault="003D1A41" w:rsidP="003D1A41">
            <w:pPr>
              <w:jc w:val="both"/>
              <w:rPr>
                <w:bCs/>
                <w:sz w:val="24"/>
                <w:szCs w:val="24"/>
              </w:rPr>
            </w:pPr>
          </w:p>
        </w:tc>
      </w:tr>
      <w:tr w:rsidR="003D1A41" w:rsidRPr="0004037A" w:rsidTr="00FF1BEA">
        <w:tc>
          <w:tcPr>
            <w:tcW w:w="9997" w:type="dxa"/>
            <w:gridSpan w:val="2"/>
            <w:shd w:val="clear" w:color="auto" w:fill="auto"/>
          </w:tcPr>
          <w:p w:rsidR="003D1A41" w:rsidRPr="00D30899" w:rsidRDefault="003D1A41" w:rsidP="003D1A41">
            <w:pPr>
              <w:jc w:val="center"/>
              <w:rPr>
                <w:bCs/>
                <w:sz w:val="24"/>
                <w:szCs w:val="24"/>
              </w:rPr>
            </w:pPr>
            <w:r w:rsidRPr="00D30899">
              <w:rPr>
                <w:b/>
                <w:bCs/>
                <w:sz w:val="24"/>
                <w:szCs w:val="24"/>
              </w:rPr>
              <w:lastRenderedPageBreak/>
              <w:t>Социокультурные знания и умения</w:t>
            </w:r>
          </w:p>
        </w:tc>
      </w:tr>
      <w:tr w:rsidR="003D1A41" w:rsidRPr="0004037A"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04037A" w:rsidTr="00FF1BEA">
        <w:tc>
          <w:tcPr>
            <w:tcW w:w="4998" w:type="dxa"/>
            <w:shd w:val="clear" w:color="auto" w:fill="auto"/>
          </w:tcPr>
          <w:p w:rsidR="003D1A41" w:rsidRDefault="003D1A41" w:rsidP="008B0A15">
            <w:pPr>
              <w:numPr>
                <w:ilvl w:val="0"/>
                <w:numId w:val="46"/>
              </w:numPr>
              <w:autoSpaceDE w:val="0"/>
              <w:autoSpaceDN w:val="0"/>
              <w:adjustRightInd w:val="0"/>
              <w:spacing w:after="59"/>
              <w:ind w:left="142" w:firstLine="0"/>
              <w:rPr>
                <w:rFonts w:eastAsia="Calibri"/>
                <w:color w:val="000000"/>
                <w:sz w:val="24"/>
                <w:szCs w:val="24"/>
              </w:rPr>
            </w:pPr>
            <w:r w:rsidRPr="00D30899">
              <w:rPr>
                <w:rFonts w:eastAsia="Calibri"/>
                <w:color w:val="000000"/>
                <w:sz w:val="24"/>
                <w:szCs w:val="24"/>
              </w:rPr>
              <w:t>уп</w:t>
            </w:r>
            <w:r>
              <w:rPr>
                <w:rFonts w:eastAsia="Calibri"/>
                <w:color w:val="000000"/>
                <w:sz w:val="24"/>
                <w:szCs w:val="24"/>
              </w:rPr>
              <w:t>отреблять в устной и письменной</w:t>
            </w:r>
          </w:p>
          <w:p w:rsidR="003D1A41" w:rsidRPr="00AD5D6B" w:rsidRDefault="003D1A41" w:rsidP="008B0A15">
            <w:pPr>
              <w:pStyle w:val="aff"/>
              <w:numPr>
                <w:ilvl w:val="0"/>
                <w:numId w:val="46"/>
              </w:numPr>
              <w:autoSpaceDE w:val="0"/>
              <w:autoSpaceDN w:val="0"/>
              <w:adjustRightInd w:val="0"/>
              <w:spacing w:after="59"/>
              <w:ind w:left="142" w:firstLine="0"/>
              <w:rPr>
                <w:rFonts w:eastAsia="Calibri"/>
                <w:color w:val="000000"/>
              </w:rPr>
            </w:pPr>
            <w:r w:rsidRPr="00AD5D6B">
              <w:rPr>
                <w:rFonts w:eastAsia="Calibri"/>
                <w:color w:val="000000"/>
              </w:rPr>
              <w:t xml:space="preserve">речи в ситуациях формального и неформального общения основные нормы речевого этикета, принятые в странах изучаемого языка; </w:t>
            </w:r>
          </w:p>
          <w:p w:rsidR="003D1A41" w:rsidRDefault="003D1A41" w:rsidP="008B0A15">
            <w:pPr>
              <w:numPr>
                <w:ilvl w:val="0"/>
                <w:numId w:val="46"/>
              </w:numPr>
              <w:autoSpaceDE w:val="0"/>
              <w:autoSpaceDN w:val="0"/>
              <w:adjustRightInd w:val="0"/>
              <w:spacing w:after="59"/>
              <w:ind w:left="142" w:firstLine="0"/>
              <w:rPr>
                <w:rFonts w:eastAsia="Calibri"/>
                <w:color w:val="000000"/>
                <w:sz w:val="24"/>
                <w:szCs w:val="24"/>
              </w:rPr>
            </w:pPr>
            <w:r>
              <w:rPr>
                <w:rFonts w:eastAsia="Calibri"/>
                <w:color w:val="000000"/>
                <w:sz w:val="24"/>
                <w:szCs w:val="24"/>
              </w:rPr>
              <w:t>представлять родную страну и</w:t>
            </w:r>
          </w:p>
          <w:p w:rsidR="003D1A41" w:rsidRPr="00AD5D6B" w:rsidRDefault="003D1A41" w:rsidP="003D1A41">
            <w:pPr>
              <w:pStyle w:val="aff"/>
              <w:autoSpaceDE w:val="0"/>
              <w:autoSpaceDN w:val="0"/>
              <w:adjustRightInd w:val="0"/>
              <w:spacing w:after="59"/>
              <w:ind w:left="142"/>
              <w:rPr>
                <w:rFonts w:eastAsia="Calibri"/>
                <w:color w:val="000000"/>
              </w:rPr>
            </w:pPr>
            <w:r w:rsidRPr="00AD5D6B">
              <w:rPr>
                <w:rFonts w:eastAsia="Calibri"/>
                <w:color w:val="000000"/>
              </w:rPr>
              <w:t xml:space="preserve">культуру на английском языке; </w:t>
            </w:r>
          </w:p>
          <w:p w:rsidR="003D1A41" w:rsidRDefault="003D1A41" w:rsidP="008B0A15">
            <w:pPr>
              <w:numPr>
                <w:ilvl w:val="0"/>
                <w:numId w:val="46"/>
              </w:numPr>
              <w:autoSpaceDE w:val="0"/>
              <w:autoSpaceDN w:val="0"/>
              <w:adjustRightInd w:val="0"/>
              <w:ind w:left="142" w:firstLine="0"/>
              <w:rPr>
                <w:rFonts w:eastAsia="Calibri"/>
                <w:color w:val="000000"/>
                <w:sz w:val="24"/>
                <w:szCs w:val="24"/>
              </w:rPr>
            </w:pPr>
            <w:r w:rsidRPr="00D30899">
              <w:rPr>
                <w:rFonts w:eastAsia="Calibri"/>
                <w:color w:val="000000"/>
                <w:sz w:val="24"/>
                <w:szCs w:val="24"/>
              </w:rPr>
              <w:t>пони</w:t>
            </w:r>
            <w:r>
              <w:rPr>
                <w:rFonts w:eastAsia="Calibri"/>
                <w:color w:val="000000"/>
                <w:sz w:val="24"/>
                <w:szCs w:val="24"/>
              </w:rPr>
              <w:t>мать социокультурные реалии при</w:t>
            </w:r>
          </w:p>
          <w:p w:rsidR="003D1A41" w:rsidRPr="00AD5D6B" w:rsidRDefault="003D1A41" w:rsidP="003D1A41">
            <w:pPr>
              <w:pStyle w:val="aff"/>
              <w:autoSpaceDE w:val="0"/>
              <w:autoSpaceDN w:val="0"/>
              <w:adjustRightInd w:val="0"/>
              <w:ind w:left="142"/>
              <w:rPr>
                <w:rFonts w:eastAsia="Calibri"/>
                <w:color w:val="000000"/>
              </w:rPr>
            </w:pPr>
            <w:r w:rsidRPr="00AD5D6B">
              <w:rPr>
                <w:rFonts w:eastAsia="Calibri"/>
                <w:color w:val="000000"/>
              </w:rPr>
              <w:t xml:space="preserve">чтении и аудировании в рамках изученного материала. </w:t>
            </w:r>
          </w:p>
        </w:tc>
        <w:tc>
          <w:tcPr>
            <w:tcW w:w="4999" w:type="dxa"/>
            <w:shd w:val="clear" w:color="auto" w:fill="auto"/>
          </w:tcPr>
          <w:p w:rsidR="003D1A41" w:rsidRPr="00D30899" w:rsidRDefault="003D1A41" w:rsidP="008B0A15">
            <w:pPr>
              <w:numPr>
                <w:ilvl w:val="0"/>
                <w:numId w:val="46"/>
              </w:numPr>
              <w:autoSpaceDE w:val="0"/>
              <w:autoSpaceDN w:val="0"/>
              <w:adjustRightInd w:val="0"/>
              <w:spacing w:after="57"/>
              <w:ind w:left="142" w:firstLine="0"/>
              <w:rPr>
                <w:rFonts w:eastAsia="Calibri"/>
                <w:color w:val="000000"/>
                <w:sz w:val="24"/>
                <w:szCs w:val="24"/>
              </w:rPr>
            </w:pPr>
            <w:r w:rsidRPr="00D30899">
              <w:rPr>
                <w:rFonts w:ascii="Symbol" w:eastAsia="Calibri" w:hAnsi="Symbol" w:cs="Symbol"/>
                <w:color w:val="000000"/>
                <w:sz w:val="24"/>
                <w:szCs w:val="24"/>
              </w:rPr>
              <w:t></w:t>
            </w:r>
            <w:r w:rsidRPr="00D30899">
              <w:rPr>
                <w:rFonts w:eastAsia="Calibri"/>
                <w:iCs/>
                <w:color w:val="000000"/>
                <w:sz w:val="24"/>
                <w:szCs w:val="24"/>
              </w:rPr>
              <w:t>испо</w:t>
            </w:r>
            <w:r>
              <w:rPr>
                <w:rFonts w:eastAsia="Calibri"/>
                <w:iCs/>
                <w:color w:val="000000"/>
                <w:sz w:val="24"/>
                <w:szCs w:val="24"/>
              </w:rPr>
              <w:t>льзовать социокультурные реалии</w:t>
            </w:r>
          </w:p>
          <w:p w:rsidR="003D1A41" w:rsidRPr="00AD5D6B" w:rsidRDefault="003D1A41" w:rsidP="003D1A41">
            <w:pPr>
              <w:pStyle w:val="aff"/>
              <w:autoSpaceDE w:val="0"/>
              <w:autoSpaceDN w:val="0"/>
              <w:adjustRightInd w:val="0"/>
              <w:spacing w:after="57"/>
              <w:ind w:left="142"/>
              <w:rPr>
                <w:rFonts w:eastAsia="Calibri"/>
                <w:color w:val="000000"/>
              </w:rPr>
            </w:pPr>
            <w:r w:rsidRPr="00AD5D6B">
              <w:rPr>
                <w:rFonts w:eastAsia="Calibri"/>
                <w:iCs/>
                <w:color w:val="000000"/>
              </w:rPr>
              <w:t xml:space="preserve">при создании устных и письменных высказываний; </w:t>
            </w:r>
          </w:p>
          <w:p w:rsidR="003D1A41" w:rsidRPr="00D30899" w:rsidRDefault="003D1A41" w:rsidP="008B0A15">
            <w:pPr>
              <w:numPr>
                <w:ilvl w:val="0"/>
                <w:numId w:val="46"/>
              </w:numPr>
              <w:autoSpaceDE w:val="0"/>
              <w:autoSpaceDN w:val="0"/>
              <w:adjustRightInd w:val="0"/>
              <w:ind w:left="142" w:firstLine="0"/>
              <w:rPr>
                <w:rFonts w:eastAsia="Calibri"/>
                <w:color w:val="000000"/>
                <w:sz w:val="24"/>
                <w:szCs w:val="24"/>
              </w:rPr>
            </w:pPr>
            <w:r>
              <w:rPr>
                <w:rFonts w:eastAsia="Calibri"/>
                <w:iCs/>
                <w:color w:val="000000"/>
                <w:sz w:val="24"/>
                <w:szCs w:val="24"/>
              </w:rPr>
              <w:t>находить сходство и различие в</w:t>
            </w:r>
          </w:p>
          <w:p w:rsidR="003D1A41" w:rsidRPr="00AD5D6B" w:rsidRDefault="003D1A41" w:rsidP="003D1A41">
            <w:pPr>
              <w:pStyle w:val="aff"/>
              <w:autoSpaceDE w:val="0"/>
              <w:autoSpaceDN w:val="0"/>
              <w:adjustRightInd w:val="0"/>
              <w:ind w:left="142"/>
              <w:rPr>
                <w:rFonts w:eastAsia="Calibri"/>
                <w:color w:val="000000"/>
              </w:rPr>
            </w:pPr>
            <w:r w:rsidRPr="00AD5D6B">
              <w:rPr>
                <w:rFonts w:eastAsia="Calibri"/>
                <w:iCs/>
                <w:color w:val="000000"/>
              </w:rPr>
              <w:t xml:space="preserve">традициях родной страны и страны/стран изучаемого языка. </w:t>
            </w:r>
          </w:p>
          <w:p w:rsidR="003D1A41" w:rsidRPr="00D30899" w:rsidRDefault="003D1A41" w:rsidP="003D1A41">
            <w:pPr>
              <w:ind w:left="142"/>
              <w:jc w:val="both"/>
              <w:rPr>
                <w:bCs/>
                <w:sz w:val="24"/>
                <w:szCs w:val="24"/>
              </w:rPr>
            </w:pPr>
          </w:p>
        </w:tc>
      </w:tr>
      <w:tr w:rsidR="003D1A41" w:rsidRPr="0004037A" w:rsidTr="00FF1BEA">
        <w:tc>
          <w:tcPr>
            <w:tcW w:w="9997" w:type="dxa"/>
            <w:gridSpan w:val="2"/>
            <w:shd w:val="clear" w:color="auto" w:fill="auto"/>
          </w:tcPr>
          <w:p w:rsidR="003D1A41" w:rsidRPr="00D30899" w:rsidRDefault="003D1A41" w:rsidP="003D1A41">
            <w:pPr>
              <w:jc w:val="center"/>
              <w:rPr>
                <w:bCs/>
                <w:sz w:val="24"/>
                <w:szCs w:val="24"/>
              </w:rPr>
            </w:pPr>
            <w:r w:rsidRPr="00D30899">
              <w:rPr>
                <w:b/>
                <w:bCs/>
                <w:sz w:val="24"/>
                <w:szCs w:val="24"/>
              </w:rPr>
              <w:t>Компенсаторные умения</w:t>
            </w:r>
          </w:p>
        </w:tc>
      </w:tr>
      <w:tr w:rsidR="003D1A41" w:rsidRPr="0004037A"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04037A" w:rsidTr="00FF1BEA">
        <w:tc>
          <w:tcPr>
            <w:tcW w:w="4998" w:type="dxa"/>
            <w:shd w:val="clear" w:color="auto" w:fill="auto"/>
          </w:tcPr>
          <w:p w:rsidR="003D1A41" w:rsidRDefault="003D1A41" w:rsidP="008B0A15">
            <w:pPr>
              <w:numPr>
                <w:ilvl w:val="0"/>
                <w:numId w:val="46"/>
              </w:numPr>
              <w:autoSpaceDE w:val="0"/>
              <w:autoSpaceDN w:val="0"/>
              <w:adjustRightInd w:val="0"/>
              <w:ind w:left="142" w:firstLine="0"/>
              <w:rPr>
                <w:rFonts w:eastAsia="Calibri"/>
                <w:color w:val="000000"/>
                <w:sz w:val="24"/>
                <w:szCs w:val="24"/>
              </w:rPr>
            </w:pPr>
            <w:r w:rsidRPr="00DB5F14">
              <w:rPr>
                <w:rFonts w:eastAsia="Calibri"/>
                <w:color w:val="000000"/>
                <w:sz w:val="24"/>
                <w:szCs w:val="24"/>
              </w:rPr>
              <w:t>вых</w:t>
            </w:r>
            <w:r>
              <w:rPr>
                <w:rFonts w:eastAsia="Calibri"/>
                <w:color w:val="000000"/>
                <w:sz w:val="24"/>
                <w:szCs w:val="24"/>
              </w:rPr>
              <w:t>одить из положения при дефиците</w:t>
            </w:r>
          </w:p>
          <w:p w:rsidR="003D1A41" w:rsidRPr="00AD5D6B" w:rsidRDefault="003D1A41" w:rsidP="003D1A41">
            <w:pPr>
              <w:pStyle w:val="aff"/>
              <w:autoSpaceDE w:val="0"/>
              <w:autoSpaceDN w:val="0"/>
              <w:adjustRightInd w:val="0"/>
              <w:ind w:left="142"/>
              <w:rPr>
                <w:rFonts w:eastAsia="Calibri"/>
                <w:color w:val="000000"/>
              </w:rPr>
            </w:pPr>
            <w:r w:rsidRPr="00AD5D6B">
              <w:rPr>
                <w:rFonts w:eastAsia="Calibri"/>
                <w:color w:val="000000"/>
              </w:rPr>
              <w:t xml:space="preserve">языковых средств: использовать переспрос при говорении. </w:t>
            </w:r>
          </w:p>
          <w:p w:rsidR="003D1A41" w:rsidRPr="00DB5F14" w:rsidRDefault="003D1A41" w:rsidP="003D1A41">
            <w:pPr>
              <w:ind w:left="142"/>
              <w:jc w:val="both"/>
              <w:rPr>
                <w:bCs/>
                <w:sz w:val="24"/>
                <w:szCs w:val="24"/>
              </w:rPr>
            </w:pPr>
          </w:p>
        </w:tc>
        <w:tc>
          <w:tcPr>
            <w:tcW w:w="4999" w:type="dxa"/>
            <w:shd w:val="clear" w:color="auto" w:fill="auto"/>
          </w:tcPr>
          <w:p w:rsidR="003D1A41" w:rsidRPr="00DB5F14" w:rsidRDefault="003D1A41" w:rsidP="008B0A15">
            <w:pPr>
              <w:numPr>
                <w:ilvl w:val="0"/>
                <w:numId w:val="46"/>
              </w:numPr>
              <w:autoSpaceDE w:val="0"/>
              <w:autoSpaceDN w:val="0"/>
              <w:adjustRightInd w:val="0"/>
              <w:spacing w:after="59"/>
              <w:ind w:left="142" w:firstLine="0"/>
              <w:rPr>
                <w:rFonts w:eastAsia="Calibri"/>
                <w:color w:val="000000"/>
                <w:sz w:val="24"/>
                <w:szCs w:val="24"/>
              </w:rPr>
            </w:pPr>
            <w:r>
              <w:rPr>
                <w:rFonts w:eastAsia="Calibri"/>
                <w:iCs/>
                <w:color w:val="000000"/>
                <w:sz w:val="24"/>
                <w:szCs w:val="24"/>
              </w:rPr>
              <w:lastRenderedPageBreak/>
              <w:t>использовать перифраз,</w:t>
            </w:r>
          </w:p>
          <w:p w:rsidR="003D1A41" w:rsidRPr="00AD5D6B" w:rsidRDefault="003D1A41" w:rsidP="003D1A41">
            <w:pPr>
              <w:pStyle w:val="aff"/>
              <w:autoSpaceDE w:val="0"/>
              <w:autoSpaceDN w:val="0"/>
              <w:adjustRightInd w:val="0"/>
              <w:spacing w:after="59"/>
              <w:ind w:left="142"/>
              <w:rPr>
                <w:rFonts w:eastAsia="Calibri"/>
                <w:color w:val="000000"/>
              </w:rPr>
            </w:pPr>
            <w:r w:rsidRPr="00AD5D6B">
              <w:rPr>
                <w:rFonts w:eastAsia="Calibri"/>
                <w:iCs/>
                <w:color w:val="000000"/>
              </w:rPr>
              <w:t xml:space="preserve">синонимические и антонимические средства </w:t>
            </w:r>
            <w:r w:rsidRPr="00AD5D6B">
              <w:rPr>
                <w:rFonts w:eastAsia="Calibri"/>
                <w:iCs/>
                <w:color w:val="000000"/>
              </w:rPr>
              <w:lastRenderedPageBreak/>
              <w:t xml:space="preserve">при говорении; </w:t>
            </w:r>
          </w:p>
          <w:p w:rsidR="003D1A41" w:rsidRPr="00DB5F14" w:rsidRDefault="003D1A41" w:rsidP="008B0A15">
            <w:pPr>
              <w:numPr>
                <w:ilvl w:val="0"/>
                <w:numId w:val="46"/>
              </w:numPr>
              <w:autoSpaceDE w:val="0"/>
              <w:autoSpaceDN w:val="0"/>
              <w:adjustRightInd w:val="0"/>
              <w:ind w:left="142" w:firstLine="0"/>
              <w:rPr>
                <w:rFonts w:eastAsia="Calibri"/>
                <w:color w:val="000000"/>
                <w:sz w:val="24"/>
                <w:szCs w:val="24"/>
              </w:rPr>
            </w:pPr>
            <w:r w:rsidRPr="00DB5F14">
              <w:rPr>
                <w:rFonts w:eastAsia="Calibri"/>
                <w:iCs/>
                <w:color w:val="000000"/>
                <w:sz w:val="24"/>
                <w:szCs w:val="24"/>
              </w:rPr>
              <w:t>польз</w:t>
            </w:r>
            <w:r>
              <w:rPr>
                <w:rFonts w:eastAsia="Calibri"/>
                <w:iCs/>
                <w:color w:val="000000"/>
                <w:sz w:val="24"/>
                <w:szCs w:val="24"/>
              </w:rPr>
              <w:t>оваться языковой и</w:t>
            </w:r>
          </w:p>
          <w:p w:rsidR="003D1A41" w:rsidRPr="00AD5D6B" w:rsidRDefault="003D1A41" w:rsidP="003D1A41">
            <w:pPr>
              <w:pStyle w:val="aff"/>
              <w:autoSpaceDE w:val="0"/>
              <w:autoSpaceDN w:val="0"/>
              <w:adjustRightInd w:val="0"/>
              <w:ind w:left="142"/>
              <w:rPr>
                <w:rFonts w:eastAsia="Calibri"/>
                <w:color w:val="000000"/>
              </w:rPr>
            </w:pPr>
            <w:r w:rsidRPr="00AD5D6B">
              <w:rPr>
                <w:rFonts w:eastAsia="Calibri"/>
                <w:iCs/>
                <w:color w:val="000000"/>
              </w:rPr>
              <w:t xml:space="preserve">контекстуальной догадкой при аудировании и чтении. </w:t>
            </w:r>
          </w:p>
        </w:tc>
      </w:tr>
      <w:tr w:rsidR="003D1A41" w:rsidRPr="00B70BBD" w:rsidTr="00FF1BEA">
        <w:tc>
          <w:tcPr>
            <w:tcW w:w="9997" w:type="dxa"/>
            <w:gridSpan w:val="2"/>
            <w:shd w:val="clear" w:color="auto" w:fill="auto"/>
          </w:tcPr>
          <w:p w:rsidR="003D1A41" w:rsidRPr="0029320D" w:rsidRDefault="003D1A41" w:rsidP="003D1A41">
            <w:pPr>
              <w:pStyle w:val="afff6"/>
              <w:spacing w:line="240" w:lineRule="auto"/>
              <w:ind w:firstLine="284"/>
              <w:jc w:val="left"/>
              <w:outlineLvl w:val="0"/>
              <w:rPr>
                <w:b/>
                <w:sz w:val="26"/>
                <w:szCs w:val="26"/>
              </w:rPr>
            </w:pPr>
            <w:r>
              <w:rPr>
                <w:b/>
                <w:sz w:val="26"/>
                <w:szCs w:val="26"/>
              </w:rPr>
              <w:lastRenderedPageBreak/>
              <w:t>1.2.5.4</w:t>
            </w:r>
            <w:r w:rsidRPr="0029320D">
              <w:rPr>
                <w:b/>
                <w:sz w:val="26"/>
                <w:szCs w:val="26"/>
              </w:rPr>
              <w:t>.  История России. Всеобщая история</w:t>
            </w:r>
          </w:p>
        </w:tc>
      </w:tr>
      <w:tr w:rsidR="003D1A41" w:rsidRPr="00B70BBD" w:rsidTr="00FF1BEA">
        <w:tc>
          <w:tcPr>
            <w:tcW w:w="9997" w:type="dxa"/>
            <w:gridSpan w:val="2"/>
            <w:shd w:val="clear" w:color="auto" w:fill="auto"/>
          </w:tcPr>
          <w:p w:rsidR="003D1A41" w:rsidRPr="00C7280C" w:rsidRDefault="003D1A41" w:rsidP="003D1A41">
            <w:pPr>
              <w:pStyle w:val="afff6"/>
              <w:spacing w:line="240" w:lineRule="auto"/>
              <w:ind w:firstLine="284"/>
              <w:jc w:val="center"/>
              <w:outlineLvl w:val="0"/>
              <w:rPr>
                <w:b/>
                <w:sz w:val="24"/>
              </w:rPr>
            </w:pPr>
            <w:r w:rsidRPr="007531F7">
              <w:rPr>
                <w:b/>
                <w:sz w:val="24"/>
              </w:rPr>
              <w:t>История Древнего мира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46"/>
              </w:numPr>
              <w:suppressAutoHyphens/>
              <w:ind w:left="142" w:firstLine="0"/>
              <w:jc w:val="both"/>
              <w:rPr>
                <w:iCs/>
              </w:rPr>
            </w:pPr>
            <w:r w:rsidRPr="00AD5D6B">
              <w:t>определять место исторических событий во времени, объяснять смысл основных хронологических понятий, терминов (тысячелетие, век, до н. э., н. э.);</w:t>
            </w:r>
          </w:p>
          <w:p w:rsidR="003D1A41" w:rsidRPr="00AD5D6B" w:rsidRDefault="003D1A41" w:rsidP="008B0A15">
            <w:pPr>
              <w:pStyle w:val="aff"/>
              <w:numPr>
                <w:ilvl w:val="0"/>
                <w:numId w:val="46"/>
              </w:numPr>
              <w:ind w:left="142" w:firstLine="0"/>
              <w:jc w:val="both"/>
              <w:rPr>
                <w:i/>
              </w:rPr>
            </w:pPr>
            <w:r w:rsidRPr="00AD5D6B">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3D1A41" w:rsidRPr="00AD5D6B" w:rsidRDefault="003D1A41" w:rsidP="008B0A15">
            <w:pPr>
              <w:pStyle w:val="aff"/>
              <w:numPr>
                <w:ilvl w:val="0"/>
                <w:numId w:val="46"/>
              </w:numPr>
              <w:ind w:left="142" w:firstLine="0"/>
              <w:jc w:val="both"/>
              <w:rPr>
                <w:i/>
              </w:rPr>
            </w:pPr>
            <w:r w:rsidRPr="00AD5D6B">
              <w:t>проводить поиск информации в отрывках исторических текстов, материальных памятниках Древнего мира;</w:t>
            </w:r>
          </w:p>
          <w:p w:rsidR="003D1A41" w:rsidRPr="00AD5D6B" w:rsidRDefault="003D1A41" w:rsidP="008B0A15">
            <w:pPr>
              <w:pStyle w:val="aff"/>
              <w:numPr>
                <w:ilvl w:val="0"/>
                <w:numId w:val="46"/>
              </w:numPr>
              <w:ind w:left="142" w:firstLine="0"/>
              <w:jc w:val="both"/>
              <w:rPr>
                <w:i/>
              </w:rPr>
            </w:pPr>
            <w:r w:rsidRPr="00AD5D6B">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3D1A41" w:rsidRPr="00AD5D6B" w:rsidRDefault="003D1A41" w:rsidP="008B0A15">
            <w:pPr>
              <w:pStyle w:val="aff"/>
              <w:numPr>
                <w:ilvl w:val="0"/>
                <w:numId w:val="46"/>
              </w:numPr>
              <w:ind w:left="142" w:firstLine="0"/>
              <w:jc w:val="both"/>
              <w:rPr>
                <w:i/>
              </w:rPr>
            </w:pPr>
            <w:r w:rsidRPr="00AD5D6B">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3D1A41" w:rsidRPr="00AD5D6B" w:rsidRDefault="003D1A41" w:rsidP="008B0A15">
            <w:pPr>
              <w:pStyle w:val="aff"/>
              <w:numPr>
                <w:ilvl w:val="0"/>
                <w:numId w:val="46"/>
              </w:numPr>
              <w:ind w:left="142" w:firstLine="0"/>
              <w:jc w:val="both"/>
              <w:rPr>
                <w:i/>
              </w:rPr>
            </w:pPr>
            <w:r w:rsidRPr="00AD5D6B">
              <w:t>объяснять,в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3D1A41" w:rsidRPr="00AD5D6B" w:rsidRDefault="003D1A41" w:rsidP="008B0A15">
            <w:pPr>
              <w:pStyle w:val="aff"/>
              <w:numPr>
                <w:ilvl w:val="0"/>
                <w:numId w:val="46"/>
              </w:numPr>
              <w:ind w:left="142" w:firstLine="0"/>
              <w:jc w:val="both"/>
              <w:rPr>
                <w:i/>
              </w:rPr>
            </w:pPr>
            <w:r w:rsidRPr="00AD5D6B">
              <w:t>давать оценку наиболее значительным событиям и личностям древней истории.</w:t>
            </w:r>
          </w:p>
        </w:tc>
        <w:tc>
          <w:tcPr>
            <w:tcW w:w="4999" w:type="dxa"/>
            <w:shd w:val="clear" w:color="auto" w:fill="auto"/>
          </w:tcPr>
          <w:p w:rsidR="003D1A41" w:rsidRPr="005E7B4D" w:rsidRDefault="003D1A41" w:rsidP="003D1A41">
            <w:pPr>
              <w:ind w:firstLine="993"/>
              <w:jc w:val="both"/>
              <w:rPr>
                <w:sz w:val="24"/>
                <w:szCs w:val="24"/>
              </w:rPr>
            </w:pPr>
            <w:r w:rsidRPr="005E7B4D">
              <w:rPr>
                <w:sz w:val="24"/>
                <w:szCs w:val="24"/>
              </w:rPr>
              <w:t>• давать характеристику общественного строя древних государств;</w:t>
            </w:r>
          </w:p>
          <w:p w:rsidR="003D1A41" w:rsidRPr="005E7B4D" w:rsidRDefault="003D1A41" w:rsidP="003D1A41">
            <w:pPr>
              <w:ind w:firstLine="993"/>
              <w:jc w:val="both"/>
              <w:rPr>
                <w:sz w:val="24"/>
                <w:szCs w:val="24"/>
              </w:rPr>
            </w:pPr>
            <w:r w:rsidRPr="005E7B4D">
              <w:rPr>
                <w:sz w:val="24"/>
                <w:szCs w:val="24"/>
              </w:rPr>
              <w:t>• сопоставлять свидетельства различных исторических источников, выявляя в них общее и различия;</w:t>
            </w:r>
          </w:p>
          <w:p w:rsidR="003D1A41" w:rsidRPr="005E7B4D" w:rsidRDefault="003D1A41" w:rsidP="003D1A41">
            <w:pPr>
              <w:ind w:firstLine="993"/>
              <w:jc w:val="both"/>
              <w:rPr>
                <w:sz w:val="24"/>
                <w:szCs w:val="24"/>
              </w:rPr>
            </w:pPr>
            <w:r w:rsidRPr="005E7B4D">
              <w:rPr>
                <w:sz w:val="24"/>
                <w:szCs w:val="24"/>
              </w:rPr>
              <w:t>• видеть проявления влияния античного искусства в окружающей среде;</w:t>
            </w:r>
          </w:p>
          <w:p w:rsidR="003D1A41" w:rsidRPr="005E7B4D" w:rsidRDefault="003D1A41" w:rsidP="003D1A41">
            <w:pPr>
              <w:ind w:firstLine="993"/>
              <w:jc w:val="both"/>
              <w:rPr>
                <w:sz w:val="24"/>
                <w:szCs w:val="24"/>
              </w:rPr>
            </w:pPr>
            <w:r w:rsidRPr="005E7B4D">
              <w:rPr>
                <w:sz w:val="24"/>
                <w:szCs w:val="24"/>
              </w:rPr>
              <w:t>• высказывать суждения о значении и месте исторического и культурного наследия древних обществ в мировой истории.</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02285A" w:rsidRDefault="003D1A41" w:rsidP="003D1A41">
            <w:pPr>
              <w:ind w:firstLine="284"/>
              <w:jc w:val="center"/>
              <w:outlineLvl w:val="0"/>
              <w:rPr>
                <w:b/>
                <w:sz w:val="24"/>
                <w:szCs w:val="24"/>
              </w:rPr>
            </w:pPr>
            <w:r w:rsidRPr="005E7B4D">
              <w:rPr>
                <w:b/>
                <w:sz w:val="24"/>
                <w:szCs w:val="24"/>
              </w:rPr>
              <w:t>История Средних веков</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46"/>
              </w:numPr>
              <w:ind w:left="142" w:firstLine="0"/>
              <w:jc w:val="both"/>
            </w:pPr>
            <w:r w:rsidRPr="00AD5D6B">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3D1A41" w:rsidRPr="00AD5D6B" w:rsidRDefault="003D1A41" w:rsidP="008B0A15">
            <w:pPr>
              <w:pStyle w:val="aff"/>
              <w:numPr>
                <w:ilvl w:val="0"/>
                <w:numId w:val="46"/>
              </w:numPr>
              <w:ind w:left="142" w:firstLine="0"/>
              <w:jc w:val="both"/>
            </w:pPr>
            <w:r w:rsidRPr="00AD5D6B">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w:t>
            </w:r>
            <w:r w:rsidRPr="00AD5D6B">
              <w:lastRenderedPageBreak/>
              <w:t>направлениях крупнейших передвижений людей — походов, завоеваний, колонизаций и др.;</w:t>
            </w:r>
          </w:p>
          <w:p w:rsidR="003D1A41" w:rsidRPr="00AD5D6B" w:rsidRDefault="003D1A41" w:rsidP="008B0A15">
            <w:pPr>
              <w:pStyle w:val="aff"/>
              <w:numPr>
                <w:ilvl w:val="0"/>
                <w:numId w:val="46"/>
              </w:numPr>
              <w:ind w:left="142" w:firstLine="0"/>
              <w:jc w:val="both"/>
            </w:pPr>
            <w:r w:rsidRPr="00AD5D6B">
              <w:t>проводить поиск информации в исторических текстах, материальных исторических памятниках Средневековья;</w:t>
            </w:r>
          </w:p>
          <w:p w:rsidR="003D1A41" w:rsidRPr="00AD5D6B" w:rsidRDefault="003D1A41" w:rsidP="008B0A15">
            <w:pPr>
              <w:pStyle w:val="aff"/>
              <w:numPr>
                <w:ilvl w:val="0"/>
                <w:numId w:val="46"/>
              </w:numPr>
              <w:ind w:left="142" w:firstLine="0"/>
              <w:jc w:val="both"/>
            </w:pPr>
            <w:r w:rsidRPr="00AD5D6B">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3D1A41" w:rsidRPr="00AD5D6B" w:rsidRDefault="003D1A41" w:rsidP="008B0A15">
            <w:pPr>
              <w:pStyle w:val="aff"/>
              <w:numPr>
                <w:ilvl w:val="0"/>
                <w:numId w:val="46"/>
              </w:numPr>
              <w:ind w:left="142" w:firstLine="0"/>
              <w:jc w:val="both"/>
            </w:pPr>
            <w:r w:rsidRPr="00AD5D6B">
              <w:t xml:space="preserve">раскрывать характерные, существенные черты: а) экономических и социальных </w:t>
            </w:r>
          </w:p>
          <w:p w:rsidR="003D1A41" w:rsidRPr="00AD5D6B" w:rsidRDefault="003D1A41" w:rsidP="008B0A15">
            <w:pPr>
              <w:pStyle w:val="aff"/>
              <w:numPr>
                <w:ilvl w:val="0"/>
                <w:numId w:val="47"/>
              </w:numPr>
              <w:ind w:left="142" w:firstLine="0"/>
              <w:jc w:val="both"/>
            </w:pPr>
            <w:r w:rsidRPr="00AD5D6B">
              <w:t>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3D1A41" w:rsidRPr="00AD5D6B" w:rsidRDefault="003D1A41" w:rsidP="008B0A15">
            <w:pPr>
              <w:pStyle w:val="aff"/>
              <w:numPr>
                <w:ilvl w:val="0"/>
                <w:numId w:val="47"/>
              </w:numPr>
              <w:ind w:left="142" w:firstLine="0"/>
              <w:jc w:val="both"/>
            </w:pPr>
            <w:r w:rsidRPr="00AD5D6B">
              <w:t>объяснять причины и следствия ключевых событий отечественной и всеобщей истории Средних веков;</w:t>
            </w:r>
          </w:p>
          <w:p w:rsidR="003D1A41" w:rsidRPr="00AD5D6B" w:rsidRDefault="003D1A41" w:rsidP="008B0A15">
            <w:pPr>
              <w:pStyle w:val="aff"/>
              <w:numPr>
                <w:ilvl w:val="0"/>
                <w:numId w:val="47"/>
              </w:numPr>
              <w:ind w:left="142" w:firstLine="0"/>
              <w:jc w:val="both"/>
            </w:pPr>
            <w:r w:rsidRPr="00AD5D6B">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3D1A41" w:rsidRPr="00AD5D6B" w:rsidRDefault="003D1A41" w:rsidP="008B0A15">
            <w:pPr>
              <w:pStyle w:val="aff"/>
              <w:numPr>
                <w:ilvl w:val="0"/>
                <w:numId w:val="47"/>
              </w:numPr>
              <w:ind w:left="142" w:firstLine="0"/>
              <w:jc w:val="both"/>
            </w:pPr>
            <w:r w:rsidRPr="00AD5D6B">
              <w:t>давать оценку событиям и личностям отечественной и всеобщей истории Средних веков.</w:t>
            </w:r>
          </w:p>
        </w:tc>
        <w:tc>
          <w:tcPr>
            <w:tcW w:w="4999" w:type="dxa"/>
            <w:shd w:val="clear" w:color="auto" w:fill="auto"/>
          </w:tcPr>
          <w:p w:rsidR="003D1A41" w:rsidRPr="005E7B4D" w:rsidRDefault="003D1A41" w:rsidP="003D1A41">
            <w:pPr>
              <w:ind w:firstLine="993"/>
              <w:jc w:val="both"/>
              <w:rPr>
                <w:sz w:val="24"/>
                <w:szCs w:val="24"/>
              </w:rPr>
            </w:pPr>
            <w:r w:rsidRPr="005E7B4D">
              <w:rPr>
                <w:sz w:val="24"/>
                <w:szCs w:val="24"/>
              </w:rPr>
              <w:lastRenderedPageBreak/>
              <w:t>• давать сопоставительную характеристику политического устройства государств Средневековья (Русь, Запад, Восток);</w:t>
            </w:r>
          </w:p>
          <w:p w:rsidR="003D1A41" w:rsidRPr="005E7B4D" w:rsidRDefault="003D1A41" w:rsidP="003D1A41">
            <w:pPr>
              <w:ind w:firstLine="993"/>
              <w:jc w:val="both"/>
              <w:rPr>
                <w:sz w:val="24"/>
                <w:szCs w:val="24"/>
              </w:rPr>
            </w:pPr>
            <w:r w:rsidRPr="005E7B4D">
              <w:rPr>
                <w:sz w:val="24"/>
                <w:szCs w:val="24"/>
              </w:rPr>
              <w:t>• сравнивать свидетельства различных исторических источников, выявляя в них общее и различия;</w:t>
            </w:r>
          </w:p>
          <w:p w:rsidR="003D1A41" w:rsidRPr="005E7B4D" w:rsidRDefault="003D1A41" w:rsidP="003D1A41">
            <w:pPr>
              <w:ind w:firstLine="993"/>
              <w:jc w:val="both"/>
              <w:rPr>
                <w:sz w:val="24"/>
                <w:szCs w:val="24"/>
              </w:rPr>
            </w:pPr>
            <w:r w:rsidRPr="005E7B4D">
              <w:rPr>
                <w:sz w:val="24"/>
                <w:szCs w:val="24"/>
              </w:rPr>
              <w:t xml:space="preserve">• составлять на основе информации учебника и дополнительной литературы </w:t>
            </w:r>
            <w:r w:rsidRPr="005E7B4D">
              <w:rPr>
                <w:sz w:val="24"/>
                <w:szCs w:val="24"/>
              </w:rPr>
              <w:lastRenderedPageBreak/>
              <w:t>описания памятников средневековой культуры Руси и других стран, объяснять, в чём заключаются их художественные достоинства и значение.</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02285A" w:rsidRDefault="003D1A41" w:rsidP="003D1A41">
            <w:pPr>
              <w:ind w:firstLine="284"/>
              <w:jc w:val="center"/>
              <w:outlineLvl w:val="0"/>
              <w:rPr>
                <w:b/>
                <w:sz w:val="24"/>
                <w:szCs w:val="24"/>
              </w:rPr>
            </w:pPr>
            <w:r w:rsidRPr="005E7B4D">
              <w:rPr>
                <w:b/>
                <w:sz w:val="24"/>
                <w:szCs w:val="24"/>
              </w:rPr>
              <w:lastRenderedPageBreak/>
              <w:t>История Нового времени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47"/>
              </w:numPr>
              <w:ind w:left="142" w:firstLine="0"/>
              <w:jc w:val="both"/>
            </w:pPr>
            <w:r w:rsidRPr="00AD5D6B">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3D1A41" w:rsidRPr="00AD5D6B" w:rsidRDefault="003D1A41" w:rsidP="008B0A15">
            <w:pPr>
              <w:pStyle w:val="aff"/>
              <w:numPr>
                <w:ilvl w:val="0"/>
                <w:numId w:val="47"/>
              </w:numPr>
              <w:ind w:left="142" w:firstLine="0"/>
              <w:jc w:val="both"/>
            </w:pPr>
            <w:r w:rsidRPr="00AD5D6B">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3D1A41" w:rsidRPr="00AD5D6B" w:rsidRDefault="003D1A41" w:rsidP="008B0A15">
            <w:pPr>
              <w:pStyle w:val="aff"/>
              <w:numPr>
                <w:ilvl w:val="0"/>
                <w:numId w:val="47"/>
              </w:numPr>
              <w:ind w:left="142" w:firstLine="0"/>
              <w:jc w:val="both"/>
            </w:pPr>
            <w:r w:rsidRPr="00AD5D6B">
              <w:t xml:space="preserve">анализировать информацию различных источников по отечественной и всеобщей истории Нового времени; </w:t>
            </w:r>
          </w:p>
          <w:p w:rsidR="003D1A41" w:rsidRPr="00AD5D6B" w:rsidRDefault="003D1A41" w:rsidP="008B0A15">
            <w:pPr>
              <w:pStyle w:val="aff"/>
              <w:numPr>
                <w:ilvl w:val="0"/>
                <w:numId w:val="47"/>
              </w:numPr>
              <w:ind w:left="142" w:firstLine="0"/>
              <w:jc w:val="both"/>
            </w:pPr>
            <w:r w:rsidRPr="00AD5D6B">
              <w:t xml:space="preserve">составлять описание положения и образа жизни основных социальных групп в </w:t>
            </w:r>
            <w:r w:rsidRPr="00AD5D6B">
              <w:lastRenderedPageBreak/>
              <w:t>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3D1A41" w:rsidRPr="00AD5D6B" w:rsidRDefault="003D1A41" w:rsidP="008B0A15">
            <w:pPr>
              <w:pStyle w:val="aff"/>
              <w:numPr>
                <w:ilvl w:val="0"/>
                <w:numId w:val="47"/>
              </w:numPr>
              <w:ind w:left="142" w:firstLine="0"/>
              <w:jc w:val="both"/>
            </w:pPr>
            <w:r w:rsidRPr="00AD5D6B">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3D1A41" w:rsidRPr="00AD5D6B" w:rsidRDefault="003D1A41" w:rsidP="008B0A15">
            <w:pPr>
              <w:pStyle w:val="aff"/>
              <w:numPr>
                <w:ilvl w:val="0"/>
                <w:numId w:val="47"/>
              </w:numPr>
              <w:ind w:left="142" w:firstLine="0"/>
              <w:jc w:val="both"/>
            </w:pPr>
            <w:r w:rsidRPr="00AD5D6B">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3D1A41" w:rsidRPr="00AD5D6B" w:rsidRDefault="003D1A41" w:rsidP="008B0A15">
            <w:pPr>
              <w:pStyle w:val="aff"/>
              <w:numPr>
                <w:ilvl w:val="0"/>
                <w:numId w:val="47"/>
              </w:numPr>
              <w:ind w:left="142" w:firstLine="0"/>
              <w:jc w:val="both"/>
            </w:pPr>
            <w:r w:rsidRPr="00AD5D6B">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D1A41" w:rsidRPr="00AD5D6B" w:rsidRDefault="003D1A41" w:rsidP="008B0A15">
            <w:pPr>
              <w:pStyle w:val="aff"/>
              <w:numPr>
                <w:ilvl w:val="0"/>
                <w:numId w:val="47"/>
              </w:numPr>
              <w:ind w:left="142" w:firstLine="0"/>
              <w:jc w:val="both"/>
            </w:pPr>
            <w:r w:rsidRPr="00AD5D6B">
              <w:t>сопоставлятьразвитие России и других стран в Новое время, сравнивать исторические ситуации и события;</w:t>
            </w:r>
          </w:p>
          <w:p w:rsidR="003D1A41" w:rsidRPr="00AD5D6B" w:rsidRDefault="003D1A41" w:rsidP="008B0A15">
            <w:pPr>
              <w:pStyle w:val="aff"/>
              <w:numPr>
                <w:ilvl w:val="0"/>
                <w:numId w:val="48"/>
              </w:numPr>
              <w:ind w:left="142" w:firstLine="0"/>
              <w:jc w:val="both"/>
            </w:pPr>
            <w:r w:rsidRPr="00AD5D6B">
              <w:t>давать оценку событиям и личностям отечественной и всеобщей истории Нового времени.</w:t>
            </w:r>
          </w:p>
        </w:tc>
        <w:tc>
          <w:tcPr>
            <w:tcW w:w="4999" w:type="dxa"/>
            <w:shd w:val="clear" w:color="auto" w:fill="auto"/>
          </w:tcPr>
          <w:p w:rsidR="003D1A41" w:rsidRPr="00AD5D6B" w:rsidRDefault="003D1A41" w:rsidP="008B0A15">
            <w:pPr>
              <w:pStyle w:val="aff"/>
              <w:numPr>
                <w:ilvl w:val="0"/>
                <w:numId w:val="48"/>
              </w:numPr>
              <w:ind w:left="0" w:firstLine="0"/>
              <w:jc w:val="both"/>
            </w:pPr>
            <w:r w:rsidRPr="00AD5D6B">
              <w:lastRenderedPageBreak/>
              <w:t>используя историческую карту, характеризовать социально-экономическое и политическое развитие России, других государств в Новое время;</w:t>
            </w:r>
          </w:p>
          <w:p w:rsidR="003D1A41" w:rsidRPr="00AD5D6B" w:rsidRDefault="003D1A41" w:rsidP="008B0A15">
            <w:pPr>
              <w:pStyle w:val="aff"/>
              <w:numPr>
                <w:ilvl w:val="0"/>
                <w:numId w:val="48"/>
              </w:numPr>
              <w:ind w:left="0" w:firstLine="0"/>
              <w:jc w:val="both"/>
            </w:pPr>
            <w:r w:rsidRPr="00AD5D6B">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D1A41" w:rsidRPr="00AD5D6B" w:rsidRDefault="003D1A41" w:rsidP="008B0A15">
            <w:pPr>
              <w:pStyle w:val="aff"/>
              <w:numPr>
                <w:ilvl w:val="0"/>
                <w:numId w:val="48"/>
              </w:numPr>
              <w:ind w:left="0" w:firstLine="0"/>
              <w:jc w:val="both"/>
            </w:pPr>
            <w:r w:rsidRPr="00AD5D6B">
              <w:t xml:space="preserve">сравнивать развитие России и других стран в Новое время, объяснять, в чём заключались общие черты и особенности; </w:t>
            </w:r>
          </w:p>
          <w:p w:rsidR="003D1A41" w:rsidRPr="00AD5D6B" w:rsidRDefault="003D1A41" w:rsidP="008B0A15">
            <w:pPr>
              <w:pStyle w:val="aff"/>
              <w:numPr>
                <w:ilvl w:val="0"/>
                <w:numId w:val="48"/>
              </w:numPr>
              <w:ind w:left="0" w:firstLine="0"/>
              <w:jc w:val="both"/>
            </w:pPr>
            <w:r w:rsidRPr="00AD5D6B">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B70BBD" w:rsidRDefault="003D1A41" w:rsidP="003D1A41">
            <w:pPr>
              <w:suppressAutoHyphens/>
              <w:ind w:firstLine="851"/>
              <w:jc w:val="center"/>
              <w:rPr>
                <w:sz w:val="24"/>
                <w:szCs w:val="24"/>
              </w:rPr>
            </w:pPr>
            <w:r w:rsidRPr="00776D2C">
              <w:rPr>
                <w:b/>
                <w:sz w:val="24"/>
                <w:szCs w:val="24"/>
              </w:rPr>
              <w:lastRenderedPageBreak/>
              <w:t>Новейшая история</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48"/>
              </w:numPr>
              <w:ind w:left="142" w:firstLine="0"/>
              <w:jc w:val="both"/>
            </w:pPr>
            <w:r w:rsidRPr="00AD5D6B">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3D1A41" w:rsidRPr="00AD5D6B" w:rsidRDefault="003D1A41" w:rsidP="008B0A15">
            <w:pPr>
              <w:pStyle w:val="aff"/>
              <w:numPr>
                <w:ilvl w:val="0"/>
                <w:numId w:val="48"/>
              </w:numPr>
              <w:ind w:left="142" w:firstLine="0"/>
              <w:jc w:val="both"/>
            </w:pPr>
            <w:r w:rsidRPr="00AD5D6B">
              <w:t>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3D1A41" w:rsidRPr="00AD5D6B" w:rsidRDefault="003D1A41" w:rsidP="008B0A15">
            <w:pPr>
              <w:pStyle w:val="aff"/>
              <w:numPr>
                <w:ilvl w:val="0"/>
                <w:numId w:val="48"/>
              </w:numPr>
              <w:ind w:left="142" w:firstLine="0"/>
              <w:jc w:val="both"/>
            </w:pPr>
            <w:r w:rsidRPr="00AD5D6B">
              <w:t xml:space="preserve">анализировать информацию из исторических источников </w:t>
            </w:r>
            <w:r w:rsidRPr="00AD5D6B">
              <w:sym w:font="Symbol" w:char="F02D"/>
            </w:r>
            <w:r w:rsidRPr="00AD5D6B">
              <w:t xml:space="preserve"> текстов, материальных и художественных памятников новейшей эпохи;</w:t>
            </w:r>
          </w:p>
          <w:p w:rsidR="003D1A41" w:rsidRPr="00AD5D6B" w:rsidRDefault="003D1A41" w:rsidP="008B0A15">
            <w:pPr>
              <w:pStyle w:val="aff"/>
              <w:numPr>
                <w:ilvl w:val="0"/>
                <w:numId w:val="48"/>
              </w:numPr>
              <w:ind w:left="142" w:firstLine="0"/>
              <w:jc w:val="both"/>
            </w:pPr>
            <w:r w:rsidRPr="00AD5D6B">
              <w:t xml:space="preserve">представлять в различных формах </w:t>
            </w:r>
            <w:r w:rsidRPr="00AD5D6B">
              <w:lastRenderedPageBreak/>
              <w:t>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3D1A41" w:rsidRPr="00AD5D6B" w:rsidRDefault="003D1A41" w:rsidP="008B0A15">
            <w:pPr>
              <w:pStyle w:val="aff"/>
              <w:numPr>
                <w:ilvl w:val="0"/>
                <w:numId w:val="48"/>
              </w:numPr>
              <w:ind w:left="142" w:firstLine="0"/>
              <w:jc w:val="both"/>
            </w:pPr>
            <w:r w:rsidRPr="00AD5D6B">
              <w:t>систематизироватьисторический материал, содержащийся в учебной и дополнительной литературе;</w:t>
            </w:r>
          </w:p>
          <w:p w:rsidR="003D1A41" w:rsidRPr="00AD5D6B" w:rsidRDefault="003D1A41" w:rsidP="008B0A15">
            <w:pPr>
              <w:pStyle w:val="aff"/>
              <w:numPr>
                <w:ilvl w:val="0"/>
                <w:numId w:val="48"/>
              </w:numPr>
              <w:ind w:left="142" w:firstLine="0"/>
              <w:jc w:val="both"/>
            </w:pPr>
            <w:r w:rsidRPr="00AD5D6B">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3D1A41" w:rsidRPr="00AD5D6B" w:rsidRDefault="003D1A41" w:rsidP="008B0A15">
            <w:pPr>
              <w:pStyle w:val="aff"/>
              <w:numPr>
                <w:ilvl w:val="0"/>
                <w:numId w:val="48"/>
              </w:numPr>
              <w:ind w:left="142" w:firstLine="0"/>
              <w:jc w:val="both"/>
            </w:pPr>
            <w:r w:rsidRPr="00AD5D6B">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3D1A41" w:rsidRPr="00AD5D6B" w:rsidRDefault="003D1A41" w:rsidP="008B0A15">
            <w:pPr>
              <w:pStyle w:val="aff"/>
              <w:numPr>
                <w:ilvl w:val="0"/>
                <w:numId w:val="48"/>
              </w:numPr>
              <w:ind w:left="142" w:firstLine="0"/>
              <w:jc w:val="both"/>
            </w:pPr>
            <w:r w:rsidRPr="00AD5D6B">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3D1A41" w:rsidRPr="00AD5D6B" w:rsidRDefault="003D1A41" w:rsidP="008B0A15">
            <w:pPr>
              <w:pStyle w:val="aff"/>
              <w:numPr>
                <w:ilvl w:val="0"/>
                <w:numId w:val="48"/>
              </w:numPr>
              <w:ind w:left="142" w:firstLine="0"/>
              <w:jc w:val="both"/>
            </w:pPr>
            <w:r w:rsidRPr="00AD5D6B">
              <w:t>давать оценку событиям и личностям отечественной и всеобщей истории ХХ — начала XXI в.</w:t>
            </w:r>
          </w:p>
        </w:tc>
        <w:tc>
          <w:tcPr>
            <w:tcW w:w="4999" w:type="dxa"/>
            <w:shd w:val="clear" w:color="auto" w:fill="auto"/>
          </w:tcPr>
          <w:p w:rsidR="003D1A41" w:rsidRPr="00AD5D6B" w:rsidRDefault="003D1A41" w:rsidP="008B0A15">
            <w:pPr>
              <w:pStyle w:val="aff"/>
              <w:numPr>
                <w:ilvl w:val="0"/>
                <w:numId w:val="49"/>
              </w:numPr>
              <w:ind w:left="105" w:firstLine="0"/>
              <w:jc w:val="both"/>
            </w:pPr>
            <w:r w:rsidRPr="00AD5D6B">
              <w:lastRenderedPageBreak/>
              <w:t>используя историческую карту, характеризовать социально-экономическое и политическое развитие России, других государств в ХХ — начале XXI в.;</w:t>
            </w:r>
          </w:p>
          <w:p w:rsidR="003D1A41" w:rsidRPr="00AD5D6B" w:rsidRDefault="003D1A41" w:rsidP="008B0A15">
            <w:pPr>
              <w:pStyle w:val="aff"/>
              <w:numPr>
                <w:ilvl w:val="0"/>
                <w:numId w:val="49"/>
              </w:numPr>
              <w:ind w:left="105" w:firstLine="0"/>
              <w:jc w:val="both"/>
            </w:pPr>
            <w:r w:rsidRPr="00AD5D6B">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D1A41" w:rsidRPr="00AD5D6B" w:rsidRDefault="003D1A41" w:rsidP="008B0A15">
            <w:pPr>
              <w:pStyle w:val="aff"/>
              <w:numPr>
                <w:ilvl w:val="0"/>
                <w:numId w:val="49"/>
              </w:numPr>
              <w:ind w:left="105" w:firstLine="0"/>
              <w:jc w:val="both"/>
            </w:pPr>
            <w:r w:rsidRPr="00AD5D6B">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3D1A41" w:rsidRPr="00AD5D6B" w:rsidRDefault="003D1A41" w:rsidP="008B0A15">
            <w:pPr>
              <w:pStyle w:val="aff"/>
              <w:numPr>
                <w:ilvl w:val="0"/>
                <w:numId w:val="49"/>
              </w:numPr>
              <w:ind w:left="105" w:firstLine="0"/>
              <w:jc w:val="both"/>
            </w:pPr>
            <w:r w:rsidRPr="00AD5D6B">
              <w:t>проводить работу по поиску и оформлению материалов истории своей семьи, города, края в ХХ — начале XXI в.</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29320D" w:rsidRDefault="003D1A41" w:rsidP="003D1A41">
            <w:pPr>
              <w:pStyle w:val="afff6"/>
              <w:spacing w:line="240" w:lineRule="auto"/>
              <w:ind w:firstLine="284"/>
              <w:jc w:val="left"/>
              <w:outlineLvl w:val="0"/>
              <w:rPr>
                <w:b/>
                <w:sz w:val="26"/>
                <w:szCs w:val="26"/>
              </w:rPr>
            </w:pPr>
            <w:r>
              <w:rPr>
                <w:b/>
                <w:sz w:val="26"/>
                <w:szCs w:val="26"/>
              </w:rPr>
              <w:lastRenderedPageBreak/>
              <w:t>1.2.5.5</w:t>
            </w:r>
            <w:r w:rsidRPr="0029320D">
              <w:rPr>
                <w:b/>
                <w:sz w:val="26"/>
                <w:szCs w:val="26"/>
              </w:rPr>
              <w:t>.  Обществознание</w:t>
            </w:r>
          </w:p>
        </w:tc>
      </w:tr>
      <w:tr w:rsidR="003D1A41" w:rsidRPr="00B70BBD" w:rsidTr="00FF1BEA">
        <w:tc>
          <w:tcPr>
            <w:tcW w:w="9997" w:type="dxa"/>
            <w:gridSpan w:val="2"/>
            <w:shd w:val="clear" w:color="auto" w:fill="auto"/>
          </w:tcPr>
          <w:p w:rsidR="003D1A41" w:rsidRPr="0002285A" w:rsidRDefault="003D1A41" w:rsidP="003D1A41">
            <w:pPr>
              <w:suppressAutoHyphens/>
              <w:ind w:firstLine="851"/>
              <w:jc w:val="center"/>
              <w:rPr>
                <w:sz w:val="24"/>
                <w:szCs w:val="24"/>
              </w:rPr>
            </w:pPr>
            <w:r w:rsidRPr="0002285A">
              <w:rPr>
                <w:b/>
                <w:bCs/>
                <w:sz w:val="24"/>
              </w:rPr>
              <w:t>Человек в социальном измерении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49"/>
              </w:numPr>
              <w:ind w:left="142" w:firstLine="0"/>
              <w:jc w:val="both"/>
            </w:pPr>
            <w:r w:rsidRPr="00AD5D6B">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3D1A41" w:rsidRPr="00AD5D6B" w:rsidRDefault="003D1A41" w:rsidP="008B0A15">
            <w:pPr>
              <w:pStyle w:val="af4"/>
              <w:numPr>
                <w:ilvl w:val="0"/>
                <w:numId w:val="49"/>
              </w:numPr>
              <w:spacing w:after="0"/>
              <w:ind w:left="142" w:firstLine="0"/>
              <w:jc w:val="both"/>
            </w:pPr>
            <w:r w:rsidRPr="00AD5D6B">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3D1A41" w:rsidRPr="00AD5D6B" w:rsidRDefault="003D1A41" w:rsidP="008B0A15">
            <w:pPr>
              <w:pStyle w:val="af4"/>
              <w:numPr>
                <w:ilvl w:val="0"/>
                <w:numId w:val="49"/>
              </w:numPr>
              <w:spacing w:after="0"/>
              <w:ind w:left="142" w:firstLine="0"/>
              <w:jc w:val="both"/>
            </w:pPr>
            <w:r w:rsidRPr="00AD5D6B">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3D1A41" w:rsidRPr="00AD5D6B" w:rsidRDefault="003D1A41" w:rsidP="008B0A15">
            <w:pPr>
              <w:pStyle w:val="aff"/>
              <w:numPr>
                <w:ilvl w:val="0"/>
                <w:numId w:val="49"/>
              </w:numPr>
              <w:ind w:left="142" w:firstLine="0"/>
              <w:jc w:val="both"/>
            </w:pPr>
            <w:r w:rsidRPr="00AD5D6B">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3D1A41" w:rsidRPr="00AD5D6B" w:rsidRDefault="003D1A41" w:rsidP="008B0A15">
            <w:pPr>
              <w:pStyle w:val="aff"/>
              <w:numPr>
                <w:ilvl w:val="0"/>
                <w:numId w:val="49"/>
              </w:numPr>
              <w:ind w:left="142" w:firstLine="0"/>
              <w:jc w:val="both"/>
            </w:pPr>
            <w:r w:rsidRPr="00AD5D6B">
              <w:t xml:space="preserve">характеризовать собственный социальный статус и социальные роли; </w:t>
            </w:r>
            <w:r w:rsidRPr="00AD5D6B">
              <w:lastRenderedPageBreak/>
              <w:t>объяснять и конкретизировать примерами смысл понятия «гражданство»;</w:t>
            </w:r>
          </w:p>
          <w:p w:rsidR="003D1A41" w:rsidRPr="00AD5D6B" w:rsidRDefault="003D1A41" w:rsidP="008B0A15">
            <w:pPr>
              <w:pStyle w:val="af1"/>
              <w:numPr>
                <w:ilvl w:val="0"/>
                <w:numId w:val="49"/>
              </w:numPr>
              <w:spacing w:after="0"/>
              <w:ind w:left="142" w:firstLine="0"/>
              <w:jc w:val="both"/>
            </w:pPr>
            <w:r w:rsidRPr="00AD5D6B">
              <w:t>описывать гендер как социальный пол; приводить примеры гендерных ролей, а также различий в поведении мальчиков и девочек;</w:t>
            </w:r>
          </w:p>
          <w:p w:rsidR="003D1A41" w:rsidRPr="00AD5D6B" w:rsidRDefault="003D1A41" w:rsidP="008B0A15">
            <w:pPr>
              <w:pStyle w:val="af1"/>
              <w:numPr>
                <w:ilvl w:val="0"/>
                <w:numId w:val="49"/>
              </w:numPr>
              <w:spacing w:after="0"/>
              <w:ind w:left="142" w:firstLine="0"/>
              <w:jc w:val="both"/>
            </w:pPr>
            <w:r w:rsidRPr="00AD5D6B">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3D1A41" w:rsidRPr="00AD5D6B" w:rsidRDefault="003D1A41" w:rsidP="008B0A15">
            <w:pPr>
              <w:pStyle w:val="aff"/>
              <w:numPr>
                <w:ilvl w:val="0"/>
                <w:numId w:val="50"/>
              </w:numPr>
              <w:ind w:left="142" w:firstLine="0"/>
              <w:jc w:val="both"/>
            </w:pPr>
            <w:r w:rsidRPr="00AD5D6B">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tc>
        <w:tc>
          <w:tcPr>
            <w:tcW w:w="4999" w:type="dxa"/>
            <w:shd w:val="clear" w:color="auto" w:fill="auto"/>
          </w:tcPr>
          <w:p w:rsidR="003D1A41" w:rsidRPr="00AD5D6B" w:rsidRDefault="003D1A41" w:rsidP="008B0A15">
            <w:pPr>
              <w:pStyle w:val="aff"/>
              <w:numPr>
                <w:ilvl w:val="0"/>
                <w:numId w:val="50"/>
              </w:numPr>
              <w:ind w:left="0" w:firstLine="0"/>
              <w:jc w:val="both"/>
            </w:pPr>
            <w:r w:rsidRPr="00AD5D6B">
              <w:lastRenderedPageBreak/>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3D1A41" w:rsidRPr="00AD5D6B" w:rsidRDefault="003D1A41" w:rsidP="008B0A15">
            <w:pPr>
              <w:pStyle w:val="aff"/>
              <w:numPr>
                <w:ilvl w:val="0"/>
                <w:numId w:val="50"/>
              </w:numPr>
              <w:ind w:left="0" w:firstLine="0"/>
              <w:jc w:val="both"/>
            </w:pPr>
            <w:r w:rsidRPr="00AD5D6B">
              <w:t>использовать элементы причинно-следственного анализа при характеристике социальных параметров личности;</w:t>
            </w:r>
          </w:p>
          <w:p w:rsidR="003D1A41" w:rsidRPr="00AD5D6B" w:rsidRDefault="003D1A41" w:rsidP="008B0A15">
            <w:pPr>
              <w:pStyle w:val="aff"/>
              <w:numPr>
                <w:ilvl w:val="0"/>
                <w:numId w:val="50"/>
              </w:numPr>
              <w:ind w:left="0" w:firstLine="0"/>
              <w:jc w:val="both"/>
            </w:pPr>
            <w:r w:rsidRPr="00AD5D6B">
              <w:t>описывать реальные связи и зависимости между воспитанием и социализацией личности.</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AD5D6B" w:rsidRDefault="003D1A41" w:rsidP="003D1A41">
            <w:pPr>
              <w:pStyle w:val="Abstract0"/>
              <w:spacing w:line="240" w:lineRule="auto"/>
              <w:ind w:firstLine="284"/>
              <w:jc w:val="center"/>
              <w:rPr>
                <w:b/>
                <w:i/>
                <w:sz w:val="24"/>
                <w:szCs w:val="24"/>
              </w:rPr>
            </w:pPr>
            <w:r w:rsidRPr="00AD5D6B">
              <w:rPr>
                <w:b/>
                <w:sz w:val="24"/>
                <w:szCs w:val="24"/>
              </w:rPr>
              <w:lastRenderedPageBreak/>
              <w:t>Ближайшее социальное окружение</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50"/>
              </w:numPr>
              <w:ind w:left="0" w:firstLine="0"/>
              <w:jc w:val="both"/>
            </w:pPr>
            <w:r w:rsidRPr="00AD5D6B">
              <w:t>характеризовать семью и семейные отношения; оценивать социальное значение семейных традиций и обычаев;</w:t>
            </w:r>
          </w:p>
          <w:p w:rsidR="003D1A41" w:rsidRPr="00AD5D6B" w:rsidRDefault="003D1A41" w:rsidP="008B0A15">
            <w:pPr>
              <w:pStyle w:val="aff"/>
              <w:numPr>
                <w:ilvl w:val="0"/>
                <w:numId w:val="50"/>
              </w:numPr>
              <w:ind w:left="0" w:firstLine="0"/>
              <w:jc w:val="both"/>
            </w:pPr>
            <w:r w:rsidRPr="00AD5D6B">
              <w:t>характеризовать основные роли членов семьи, включая свою;</w:t>
            </w:r>
          </w:p>
          <w:p w:rsidR="003D1A41" w:rsidRPr="00AD5D6B" w:rsidRDefault="003D1A41" w:rsidP="008B0A15">
            <w:pPr>
              <w:pStyle w:val="aff"/>
              <w:numPr>
                <w:ilvl w:val="0"/>
                <w:numId w:val="50"/>
              </w:numPr>
              <w:ind w:left="0" w:firstLine="0"/>
              <w:jc w:val="both"/>
            </w:pPr>
            <w:r w:rsidRPr="00AD5D6B">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3D1A41" w:rsidRPr="00AD5D6B" w:rsidRDefault="003D1A41" w:rsidP="008B0A15">
            <w:pPr>
              <w:pStyle w:val="aff"/>
              <w:numPr>
                <w:ilvl w:val="0"/>
                <w:numId w:val="50"/>
              </w:numPr>
              <w:ind w:left="0" w:firstLine="0"/>
              <w:jc w:val="both"/>
            </w:pPr>
            <w:r w:rsidRPr="00AD5D6B">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tc>
        <w:tc>
          <w:tcPr>
            <w:tcW w:w="4999" w:type="dxa"/>
            <w:shd w:val="clear" w:color="auto" w:fill="auto"/>
          </w:tcPr>
          <w:p w:rsidR="003D1A41" w:rsidRPr="00AD5D6B" w:rsidRDefault="003D1A41" w:rsidP="008B0A15">
            <w:pPr>
              <w:pStyle w:val="aff"/>
              <w:numPr>
                <w:ilvl w:val="0"/>
                <w:numId w:val="51"/>
              </w:numPr>
              <w:ind w:left="105" w:firstLine="0"/>
              <w:jc w:val="both"/>
            </w:pPr>
            <w:r w:rsidRPr="00AD5D6B">
              <w:t>использовать элементы причинно-следственного анализа при характеристике семейных конфликтов.</w:t>
            </w:r>
          </w:p>
          <w:p w:rsidR="003D1A41" w:rsidRPr="0024667F" w:rsidRDefault="003D1A41" w:rsidP="003D1A41">
            <w:pPr>
              <w:rPr>
                <w:i/>
                <w:sz w:val="24"/>
                <w:szCs w:val="24"/>
              </w:rPr>
            </w:pPr>
          </w:p>
        </w:tc>
      </w:tr>
      <w:tr w:rsidR="003D1A41" w:rsidRPr="00B70BBD" w:rsidTr="00FF1BEA">
        <w:tc>
          <w:tcPr>
            <w:tcW w:w="9997" w:type="dxa"/>
            <w:gridSpan w:val="2"/>
            <w:shd w:val="clear" w:color="auto" w:fill="auto"/>
          </w:tcPr>
          <w:p w:rsidR="003D1A41" w:rsidRPr="0002285A" w:rsidRDefault="003D1A41" w:rsidP="003D1A41">
            <w:pPr>
              <w:suppressAutoHyphens/>
              <w:ind w:firstLine="851"/>
              <w:jc w:val="center"/>
              <w:rPr>
                <w:sz w:val="24"/>
                <w:szCs w:val="24"/>
              </w:rPr>
            </w:pPr>
            <w:r w:rsidRPr="0002285A">
              <w:rPr>
                <w:b/>
                <w:sz w:val="24"/>
                <w:szCs w:val="24"/>
              </w:rPr>
              <w:t>Общество — большой «дом» человечества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51"/>
              </w:numPr>
              <w:ind w:left="0" w:firstLine="0"/>
              <w:jc w:val="both"/>
            </w:pPr>
            <w:r w:rsidRPr="00AD5D6B">
              <w:t>распознавать на основе приведённых данных основные типы обществ;</w:t>
            </w:r>
          </w:p>
          <w:p w:rsidR="003D1A41" w:rsidRPr="00AD5D6B" w:rsidRDefault="003D1A41" w:rsidP="008B0A15">
            <w:pPr>
              <w:pStyle w:val="aff"/>
              <w:numPr>
                <w:ilvl w:val="0"/>
                <w:numId w:val="51"/>
              </w:numPr>
              <w:ind w:left="0" w:firstLine="0"/>
              <w:jc w:val="both"/>
            </w:pPr>
            <w:r w:rsidRPr="00AD5D6B">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3D1A41" w:rsidRPr="00AD5D6B" w:rsidRDefault="003D1A41" w:rsidP="008B0A15">
            <w:pPr>
              <w:pStyle w:val="aff"/>
              <w:numPr>
                <w:ilvl w:val="0"/>
                <w:numId w:val="51"/>
              </w:numPr>
              <w:ind w:left="0" w:firstLine="0"/>
              <w:jc w:val="both"/>
            </w:pPr>
            <w:r w:rsidRPr="00AD5D6B">
              <w:t>различать экономические, социальные, политические, культурные явления и процессы общественной жизни;</w:t>
            </w:r>
          </w:p>
          <w:p w:rsidR="003D1A41" w:rsidRPr="00AD5D6B" w:rsidRDefault="003D1A41" w:rsidP="008B0A15">
            <w:pPr>
              <w:pStyle w:val="aff"/>
              <w:numPr>
                <w:ilvl w:val="0"/>
                <w:numId w:val="51"/>
              </w:numPr>
              <w:ind w:left="0" w:firstLine="0"/>
              <w:jc w:val="both"/>
            </w:pPr>
            <w:r w:rsidRPr="00AD5D6B">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3D1A41" w:rsidRPr="00AD5D6B" w:rsidRDefault="003D1A41" w:rsidP="008B0A15">
            <w:pPr>
              <w:pStyle w:val="aff"/>
              <w:numPr>
                <w:ilvl w:val="0"/>
                <w:numId w:val="51"/>
              </w:numPr>
              <w:ind w:left="0" w:firstLine="0"/>
              <w:jc w:val="both"/>
            </w:pPr>
            <w:r w:rsidRPr="00AD5D6B">
              <w:lastRenderedPageBreak/>
              <w:t>выполнять несложные познавательные и практические задания, основанные на ситуациях жизнедеятельности человека в разных сферах общества.</w:t>
            </w:r>
          </w:p>
        </w:tc>
        <w:tc>
          <w:tcPr>
            <w:tcW w:w="4999" w:type="dxa"/>
            <w:shd w:val="clear" w:color="auto" w:fill="auto"/>
          </w:tcPr>
          <w:p w:rsidR="003D1A41" w:rsidRPr="00AD5D6B" w:rsidRDefault="003D1A41" w:rsidP="008B0A15">
            <w:pPr>
              <w:pStyle w:val="af4"/>
              <w:numPr>
                <w:ilvl w:val="0"/>
                <w:numId w:val="51"/>
              </w:numPr>
              <w:spacing w:after="0"/>
              <w:ind w:left="0" w:firstLine="0"/>
              <w:jc w:val="both"/>
            </w:pPr>
            <w:r w:rsidRPr="00AD5D6B">
              <w:lastRenderedPageBreak/>
              <w:t>наблюдать и характеризовать явления и события, происходящие в различных сферах общественной жизни;</w:t>
            </w:r>
          </w:p>
          <w:p w:rsidR="003D1A41" w:rsidRPr="00AD5D6B" w:rsidRDefault="003D1A41" w:rsidP="008B0A15">
            <w:pPr>
              <w:pStyle w:val="af4"/>
              <w:numPr>
                <w:ilvl w:val="0"/>
                <w:numId w:val="51"/>
              </w:numPr>
              <w:spacing w:after="0"/>
              <w:ind w:left="0" w:firstLine="0"/>
              <w:jc w:val="both"/>
            </w:pPr>
            <w:r w:rsidRPr="00AD5D6B">
              <w:t>объяснять взаимодействие социальных общностей и групп;</w:t>
            </w:r>
          </w:p>
          <w:p w:rsidR="003D1A41" w:rsidRPr="00AD5D6B" w:rsidRDefault="003D1A41" w:rsidP="008B0A15">
            <w:pPr>
              <w:pStyle w:val="af4"/>
              <w:numPr>
                <w:ilvl w:val="0"/>
                <w:numId w:val="51"/>
              </w:numPr>
              <w:spacing w:after="0"/>
              <w:ind w:left="0" w:firstLine="0"/>
              <w:jc w:val="both"/>
            </w:pPr>
            <w:r w:rsidRPr="00AD5D6B">
              <w:t>выявлять причинно-следственные связи общественных явлений и характеризовать основные направления общественного развития.</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B70BBD" w:rsidRDefault="003D1A41" w:rsidP="003D1A41">
            <w:pPr>
              <w:suppressAutoHyphens/>
              <w:ind w:firstLine="851"/>
              <w:jc w:val="center"/>
              <w:rPr>
                <w:sz w:val="24"/>
                <w:szCs w:val="24"/>
              </w:rPr>
            </w:pPr>
            <w:r w:rsidRPr="007531F7">
              <w:rPr>
                <w:b/>
                <w:bCs/>
                <w:sz w:val="24"/>
                <w:szCs w:val="24"/>
              </w:rPr>
              <w:lastRenderedPageBreak/>
              <w:t>Общество, в котором мы живём</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51"/>
              </w:numPr>
              <w:ind w:left="0" w:firstLine="0"/>
              <w:jc w:val="both"/>
            </w:pPr>
            <w:r w:rsidRPr="00AD5D6B">
              <w:t>характеризовать глобальные проблемы современности;</w:t>
            </w:r>
          </w:p>
          <w:p w:rsidR="003D1A41" w:rsidRPr="00AD5D6B" w:rsidRDefault="003D1A41" w:rsidP="008B0A15">
            <w:pPr>
              <w:pStyle w:val="aff"/>
              <w:numPr>
                <w:ilvl w:val="0"/>
                <w:numId w:val="51"/>
              </w:numPr>
              <w:ind w:left="0" w:firstLine="0"/>
              <w:jc w:val="both"/>
            </w:pPr>
            <w:r w:rsidRPr="00AD5D6B">
              <w:t>раскрывать духовные ценности и достижения народов нашей страны;</w:t>
            </w:r>
          </w:p>
          <w:p w:rsidR="003D1A41" w:rsidRPr="00AD5D6B" w:rsidRDefault="003D1A41" w:rsidP="008B0A15">
            <w:pPr>
              <w:pStyle w:val="aff"/>
              <w:numPr>
                <w:ilvl w:val="0"/>
                <w:numId w:val="51"/>
              </w:numPr>
              <w:ind w:left="0" w:firstLine="0"/>
              <w:jc w:val="both"/>
            </w:pPr>
            <w:r w:rsidRPr="00AD5D6B">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3D1A41" w:rsidRPr="00AD5D6B" w:rsidRDefault="003D1A41" w:rsidP="008B0A15">
            <w:pPr>
              <w:pStyle w:val="aff"/>
              <w:numPr>
                <w:ilvl w:val="0"/>
                <w:numId w:val="51"/>
              </w:numPr>
              <w:ind w:left="0" w:firstLine="0"/>
              <w:jc w:val="both"/>
            </w:pPr>
            <w:r w:rsidRPr="00AD5D6B">
              <w:t>формулировать собственную точку зрения на социальный портрет достойного гражданина страны;</w:t>
            </w:r>
          </w:p>
          <w:p w:rsidR="003D1A41" w:rsidRPr="00AD5D6B" w:rsidRDefault="003D1A41" w:rsidP="008B0A15">
            <w:pPr>
              <w:pStyle w:val="aff"/>
              <w:numPr>
                <w:ilvl w:val="0"/>
                <w:numId w:val="52"/>
              </w:numPr>
              <w:ind w:left="0" w:firstLine="0"/>
              <w:jc w:val="both"/>
            </w:pPr>
            <w:r w:rsidRPr="00AD5D6B">
              <w:t>находить и извлекать информацию о положении России среди других государств мира из адаптированных источников различного типа.</w:t>
            </w:r>
          </w:p>
        </w:tc>
        <w:tc>
          <w:tcPr>
            <w:tcW w:w="4999" w:type="dxa"/>
            <w:shd w:val="clear" w:color="auto" w:fill="auto"/>
          </w:tcPr>
          <w:p w:rsidR="003D1A41" w:rsidRPr="00AD5D6B" w:rsidRDefault="003D1A41" w:rsidP="008B0A15">
            <w:pPr>
              <w:pStyle w:val="af4"/>
              <w:numPr>
                <w:ilvl w:val="0"/>
                <w:numId w:val="52"/>
              </w:numPr>
              <w:spacing w:after="0"/>
              <w:ind w:left="0" w:firstLine="0"/>
              <w:jc w:val="both"/>
            </w:pPr>
            <w:r w:rsidRPr="00AD5D6B">
              <w:t>характеризовать и конкретизировать фактами социальной жизни изменения, происходящие в современном обществе;</w:t>
            </w:r>
          </w:p>
          <w:p w:rsidR="003D1A41" w:rsidRPr="00AD5D6B" w:rsidRDefault="003D1A41" w:rsidP="008B0A15">
            <w:pPr>
              <w:pStyle w:val="af4"/>
              <w:numPr>
                <w:ilvl w:val="0"/>
                <w:numId w:val="52"/>
              </w:numPr>
              <w:spacing w:after="0"/>
              <w:ind w:left="0" w:firstLine="0"/>
              <w:jc w:val="both"/>
            </w:pPr>
            <w:r w:rsidRPr="00AD5D6B">
              <w:t>показывать влияние происходящих в обществе изменений на положение России в мире.</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02285A" w:rsidRDefault="003D1A41" w:rsidP="003D1A41">
            <w:pPr>
              <w:suppressAutoHyphens/>
              <w:ind w:firstLine="851"/>
              <w:jc w:val="center"/>
              <w:rPr>
                <w:sz w:val="24"/>
                <w:szCs w:val="24"/>
              </w:rPr>
            </w:pPr>
            <w:r w:rsidRPr="0002285A">
              <w:rPr>
                <w:b/>
                <w:sz w:val="24"/>
                <w:szCs w:val="24"/>
              </w:rPr>
              <w:t>Регулирование поведения людей в обществе</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52"/>
              </w:numPr>
              <w:ind w:left="142" w:firstLine="0"/>
              <w:jc w:val="both"/>
            </w:pPr>
            <w:r w:rsidRPr="00AD5D6B">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3D1A41" w:rsidRPr="00AD5D6B" w:rsidRDefault="003D1A41" w:rsidP="008B0A15">
            <w:pPr>
              <w:pStyle w:val="aff"/>
              <w:numPr>
                <w:ilvl w:val="0"/>
                <w:numId w:val="52"/>
              </w:numPr>
              <w:ind w:left="142" w:firstLine="0"/>
              <w:jc w:val="both"/>
            </w:pPr>
            <w:r w:rsidRPr="00AD5D6B">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D1A41" w:rsidRPr="00AD5D6B" w:rsidRDefault="003D1A41" w:rsidP="008B0A15">
            <w:pPr>
              <w:pStyle w:val="aff"/>
              <w:numPr>
                <w:ilvl w:val="0"/>
                <w:numId w:val="52"/>
              </w:numPr>
              <w:ind w:left="142" w:firstLine="0"/>
              <w:jc w:val="both"/>
            </w:pPr>
            <w:r w:rsidRPr="00AD5D6B">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3D1A41" w:rsidRPr="00AD5D6B" w:rsidRDefault="003D1A41" w:rsidP="008B0A15">
            <w:pPr>
              <w:pStyle w:val="aff"/>
              <w:numPr>
                <w:ilvl w:val="0"/>
                <w:numId w:val="52"/>
              </w:numPr>
              <w:ind w:left="142" w:firstLine="0"/>
              <w:jc w:val="both"/>
            </w:pPr>
            <w:r w:rsidRPr="00AD5D6B">
              <w:t xml:space="preserve">использовать знания и умения для формирования способности к личному </w:t>
            </w:r>
            <w:r w:rsidRPr="00AD5D6B">
              <w:lastRenderedPageBreak/>
              <w:t>самоопределению в системе морали и важнейших отраслей права, самореализации, самоконтролю.</w:t>
            </w:r>
          </w:p>
        </w:tc>
        <w:tc>
          <w:tcPr>
            <w:tcW w:w="4999" w:type="dxa"/>
            <w:shd w:val="clear" w:color="auto" w:fill="auto"/>
          </w:tcPr>
          <w:p w:rsidR="003D1A41" w:rsidRPr="00AD5D6B" w:rsidRDefault="003D1A41" w:rsidP="008B0A15">
            <w:pPr>
              <w:pStyle w:val="af4"/>
              <w:numPr>
                <w:ilvl w:val="0"/>
                <w:numId w:val="52"/>
              </w:numPr>
              <w:spacing w:after="0"/>
              <w:ind w:left="0" w:firstLine="0"/>
              <w:jc w:val="both"/>
            </w:pPr>
            <w:r w:rsidRPr="00AD5D6B">
              <w:lastRenderedPageBreak/>
              <w:t>использовать элементы причинно-следственного анализа для понимания влияния моральных устоев на развитие общества и человека;</w:t>
            </w:r>
          </w:p>
          <w:p w:rsidR="003D1A41" w:rsidRPr="00AD5D6B" w:rsidRDefault="003D1A41" w:rsidP="008B0A15">
            <w:pPr>
              <w:pStyle w:val="af4"/>
              <w:numPr>
                <w:ilvl w:val="0"/>
                <w:numId w:val="52"/>
              </w:numPr>
              <w:spacing w:after="0"/>
              <w:ind w:left="0" w:firstLine="0"/>
              <w:jc w:val="both"/>
            </w:pPr>
            <w:r w:rsidRPr="00AD5D6B">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3D1A41" w:rsidRPr="00AD5D6B" w:rsidRDefault="003D1A41" w:rsidP="008B0A15">
            <w:pPr>
              <w:pStyle w:val="af4"/>
              <w:numPr>
                <w:ilvl w:val="0"/>
                <w:numId w:val="52"/>
              </w:numPr>
              <w:spacing w:after="0"/>
              <w:ind w:left="0" w:firstLine="0"/>
              <w:jc w:val="both"/>
            </w:pPr>
            <w:r w:rsidRPr="00AD5D6B">
              <w:t>оценивать сущность и значение правопорядка и законности, собственный вклад в их становление и развитие.</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B70BBD" w:rsidRDefault="003D1A41" w:rsidP="003D1A41">
            <w:pPr>
              <w:suppressAutoHyphens/>
              <w:ind w:firstLine="851"/>
              <w:jc w:val="center"/>
              <w:rPr>
                <w:sz w:val="24"/>
                <w:szCs w:val="24"/>
              </w:rPr>
            </w:pPr>
            <w:r w:rsidRPr="007531F7">
              <w:rPr>
                <w:b/>
                <w:bCs/>
                <w:sz w:val="24"/>
                <w:szCs w:val="24"/>
              </w:rPr>
              <w:lastRenderedPageBreak/>
              <w:t>Основы российского законодательства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52"/>
              </w:numPr>
              <w:ind w:left="142" w:firstLine="0"/>
              <w:jc w:val="both"/>
            </w:pPr>
            <w:r w:rsidRPr="00AD5D6B">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D1A41" w:rsidRPr="00AD5D6B" w:rsidRDefault="003D1A41" w:rsidP="008B0A15">
            <w:pPr>
              <w:pStyle w:val="aff"/>
              <w:numPr>
                <w:ilvl w:val="0"/>
                <w:numId w:val="52"/>
              </w:numPr>
              <w:ind w:left="142" w:firstLine="0"/>
              <w:jc w:val="both"/>
            </w:pPr>
            <w:r w:rsidRPr="00AD5D6B">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3D1A41" w:rsidRPr="00AD5D6B" w:rsidRDefault="003D1A41" w:rsidP="008B0A15">
            <w:pPr>
              <w:pStyle w:val="aff"/>
              <w:numPr>
                <w:ilvl w:val="0"/>
                <w:numId w:val="52"/>
              </w:numPr>
              <w:ind w:left="142" w:firstLine="0"/>
              <w:jc w:val="both"/>
            </w:pPr>
            <w:r w:rsidRPr="00AD5D6B">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3D1A41" w:rsidRPr="00AD5D6B" w:rsidRDefault="003D1A41" w:rsidP="008B0A15">
            <w:pPr>
              <w:pStyle w:val="aff"/>
              <w:numPr>
                <w:ilvl w:val="0"/>
                <w:numId w:val="52"/>
              </w:numPr>
              <w:ind w:left="142" w:firstLine="0"/>
              <w:jc w:val="both"/>
            </w:pPr>
            <w:r w:rsidRPr="00AD5D6B">
              <w:t>объяснять на конкретных примерах особенности правового положения и юридической ответственности несовершеннолетних;</w:t>
            </w:r>
          </w:p>
          <w:p w:rsidR="003D1A41" w:rsidRPr="00AD5D6B" w:rsidRDefault="003D1A41" w:rsidP="008B0A15">
            <w:pPr>
              <w:pStyle w:val="aff"/>
              <w:numPr>
                <w:ilvl w:val="0"/>
                <w:numId w:val="53"/>
              </w:numPr>
              <w:ind w:left="142" w:firstLine="0"/>
              <w:jc w:val="both"/>
            </w:pPr>
            <w:r w:rsidRPr="00AD5D6B">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4999" w:type="dxa"/>
            <w:shd w:val="clear" w:color="auto" w:fill="auto"/>
          </w:tcPr>
          <w:p w:rsidR="003D1A41" w:rsidRPr="00AD5D6B" w:rsidRDefault="003D1A41" w:rsidP="008B0A15">
            <w:pPr>
              <w:pStyle w:val="aff"/>
              <w:numPr>
                <w:ilvl w:val="0"/>
                <w:numId w:val="53"/>
              </w:numPr>
              <w:ind w:left="0" w:firstLine="0"/>
              <w:jc w:val="both"/>
            </w:pPr>
            <w:r w:rsidRPr="00AD5D6B">
              <w:t>оценивать сущность и значение правопорядка и законности, собственный возможный вклад в их становление и развитие;</w:t>
            </w:r>
          </w:p>
          <w:p w:rsidR="003D1A41" w:rsidRPr="00AD5D6B" w:rsidRDefault="003D1A41" w:rsidP="008B0A15">
            <w:pPr>
              <w:pStyle w:val="aff"/>
              <w:numPr>
                <w:ilvl w:val="0"/>
                <w:numId w:val="53"/>
              </w:numPr>
              <w:ind w:left="0" w:firstLine="0"/>
              <w:jc w:val="both"/>
            </w:pPr>
            <w:r w:rsidRPr="00AD5D6B">
              <w:t>осознанно содействовать защите правопорядка в обществе правовыми способами и средствами;</w:t>
            </w:r>
          </w:p>
          <w:p w:rsidR="003D1A41" w:rsidRPr="00AD5D6B" w:rsidRDefault="003D1A41" w:rsidP="008B0A15">
            <w:pPr>
              <w:pStyle w:val="aff"/>
              <w:numPr>
                <w:ilvl w:val="0"/>
                <w:numId w:val="53"/>
              </w:numPr>
              <w:ind w:left="0" w:firstLine="0"/>
              <w:jc w:val="both"/>
            </w:pPr>
            <w:r w:rsidRPr="00AD5D6B">
              <w:t>использовать знания и умения для формирования способности к личному самоопределению, самореализации, самоконтролю.</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4143E0" w:rsidRDefault="003D1A41" w:rsidP="003D1A41">
            <w:pPr>
              <w:suppressAutoHyphens/>
              <w:ind w:firstLine="851"/>
              <w:jc w:val="center"/>
              <w:rPr>
                <w:sz w:val="24"/>
                <w:szCs w:val="24"/>
              </w:rPr>
            </w:pPr>
            <w:r w:rsidRPr="004143E0">
              <w:rPr>
                <w:b/>
                <w:sz w:val="24"/>
                <w:szCs w:val="24"/>
              </w:rPr>
              <w:t>Мир экономики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53"/>
              </w:numPr>
              <w:tabs>
                <w:tab w:val="num" w:pos="709"/>
              </w:tabs>
              <w:ind w:left="0" w:firstLine="0"/>
              <w:jc w:val="both"/>
            </w:pPr>
            <w:r w:rsidRPr="00AD5D6B">
              <w:t>понимать и правильно использовать основные экономические термины;</w:t>
            </w:r>
          </w:p>
          <w:p w:rsidR="003D1A41" w:rsidRPr="00AD5D6B" w:rsidRDefault="003D1A41" w:rsidP="008B0A15">
            <w:pPr>
              <w:pStyle w:val="aff"/>
              <w:numPr>
                <w:ilvl w:val="0"/>
                <w:numId w:val="53"/>
              </w:numPr>
              <w:tabs>
                <w:tab w:val="num" w:pos="709"/>
              </w:tabs>
              <w:ind w:left="0" w:firstLine="0"/>
              <w:jc w:val="both"/>
            </w:pPr>
            <w:r w:rsidRPr="00AD5D6B">
              <w:t>распознавать на основе привёденных данных основные экономические системы, экономические явления и процессы, сравнивать их;</w:t>
            </w:r>
          </w:p>
          <w:p w:rsidR="003D1A41" w:rsidRPr="00AD5D6B" w:rsidRDefault="003D1A41" w:rsidP="008B0A15">
            <w:pPr>
              <w:pStyle w:val="aff"/>
              <w:numPr>
                <w:ilvl w:val="0"/>
                <w:numId w:val="53"/>
              </w:numPr>
              <w:tabs>
                <w:tab w:val="num" w:pos="709"/>
              </w:tabs>
              <w:ind w:left="0" w:firstLine="0"/>
              <w:jc w:val="both"/>
            </w:pPr>
            <w:r w:rsidRPr="00AD5D6B">
              <w:t xml:space="preserve">объяснять механизм рыночного регулирования экономики и характеризовать роль государства в регулировании экономики; </w:t>
            </w:r>
          </w:p>
          <w:p w:rsidR="003D1A41" w:rsidRPr="00AD5D6B" w:rsidRDefault="003D1A41" w:rsidP="008B0A15">
            <w:pPr>
              <w:pStyle w:val="aff"/>
              <w:numPr>
                <w:ilvl w:val="0"/>
                <w:numId w:val="53"/>
              </w:numPr>
              <w:tabs>
                <w:tab w:val="num" w:pos="709"/>
              </w:tabs>
              <w:ind w:left="0" w:firstLine="0"/>
              <w:jc w:val="both"/>
            </w:pPr>
            <w:r w:rsidRPr="00AD5D6B">
              <w:t>характеризовать функции денег в экономике;</w:t>
            </w:r>
          </w:p>
          <w:p w:rsidR="003D1A41" w:rsidRPr="00AD5D6B" w:rsidRDefault="003D1A41" w:rsidP="008B0A15">
            <w:pPr>
              <w:pStyle w:val="aff"/>
              <w:numPr>
                <w:ilvl w:val="0"/>
                <w:numId w:val="53"/>
              </w:numPr>
              <w:tabs>
                <w:tab w:val="num" w:pos="709"/>
              </w:tabs>
              <w:ind w:left="0" w:firstLine="0"/>
              <w:jc w:val="both"/>
            </w:pPr>
            <w:r w:rsidRPr="00AD5D6B">
              <w:t>анализировать несложные статистические данные, отражающие экономические явления и процессы;</w:t>
            </w:r>
          </w:p>
          <w:p w:rsidR="003D1A41" w:rsidRPr="00AD5D6B" w:rsidRDefault="003D1A41" w:rsidP="008B0A15">
            <w:pPr>
              <w:pStyle w:val="aff"/>
              <w:numPr>
                <w:ilvl w:val="0"/>
                <w:numId w:val="53"/>
              </w:numPr>
              <w:tabs>
                <w:tab w:val="num" w:pos="709"/>
              </w:tabs>
              <w:ind w:left="0" w:firstLine="0"/>
              <w:jc w:val="both"/>
            </w:pPr>
            <w:r w:rsidRPr="00AD5D6B">
              <w:lastRenderedPageBreak/>
              <w:t>получать социальную информацию об экономической жизни общества из адаптированных источников различного типа;</w:t>
            </w:r>
          </w:p>
          <w:p w:rsidR="003D1A41" w:rsidRPr="00AD5D6B" w:rsidRDefault="003D1A41" w:rsidP="008B0A15">
            <w:pPr>
              <w:pStyle w:val="aff"/>
              <w:numPr>
                <w:ilvl w:val="0"/>
                <w:numId w:val="54"/>
              </w:numPr>
              <w:tabs>
                <w:tab w:val="num" w:pos="709"/>
              </w:tabs>
              <w:ind w:left="0" w:firstLine="0"/>
              <w:jc w:val="both"/>
            </w:pPr>
            <w:r w:rsidRPr="00AD5D6B">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tc>
        <w:tc>
          <w:tcPr>
            <w:tcW w:w="4999" w:type="dxa"/>
            <w:shd w:val="clear" w:color="auto" w:fill="auto"/>
          </w:tcPr>
          <w:p w:rsidR="003D1A41" w:rsidRPr="00AD5D6B" w:rsidRDefault="003D1A41" w:rsidP="008B0A15">
            <w:pPr>
              <w:pStyle w:val="aff"/>
              <w:numPr>
                <w:ilvl w:val="0"/>
                <w:numId w:val="54"/>
              </w:numPr>
              <w:ind w:left="0" w:firstLine="0"/>
              <w:jc w:val="both"/>
            </w:pPr>
            <w:r w:rsidRPr="00AD5D6B">
              <w:lastRenderedPageBreak/>
              <w:t>анализировать с опорой на полученные знания несложную экономическую информацию, получаемую из неадаптированных источников;</w:t>
            </w:r>
          </w:p>
          <w:p w:rsidR="003D1A41" w:rsidRPr="00AD5D6B" w:rsidRDefault="003D1A41" w:rsidP="008B0A15">
            <w:pPr>
              <w:pStyle w:val="aff"/>
              <w:numPr>
                <w:ilvl w:val="0"/>
                <w:numId w:val="54"/>
              </w:numPr>
              <w:ind w:left="0" w:firstLine="0"/>
              <w:jc w:val="both"/>
            </w:pPr>
            <w:r w:rsidRPr="00AD5D6B">
              <w:t>выполнять несложные практические задания, основанные на ситуациях, связанных с описанием состояния российской экономики.</w:t>
            </w:r>
          </w:p>
          <w:p w:rsidR="003D1A41" w:rsidRPr="00AD5D6B" w:rsidRDefault="003D1A41" w:rsidP="008B0A15">
            <w:pPr>
              <w:pStyle w:val="aff"/>
              <w:numPr>
                <w:ilvl w:val="0"/>
                <w:numId w:val="54"/>
              </w:numPr>
              <w:ind w:left="0" w:firstLine="0"/>
              <w:jc w:val="both"/>
              <w:rPr>
                <w:u w:val="single"/>
              </w:rPr>
            </w:pPr>
            <w:r w:rsidRPr="00AD5D6B">
              <w:t>оценивать тенденции экономических изменений в нашем обществе;</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4143E0" w:rsidRDefault="003D1A41" w:rsidP="003D1A41">
            <w:pPr>
              <w:suppressAutoHyphens/>
              <w:ind w:firstLine="851"/>
              <w:jc w:val="center"/>
              <w:rPr>
                <w:sz w:val="24"/>
                <w:szCs w:val="24"/>
              </w:rPr>
            </w:pPr>
            <w:r w:rsidRPr="004143E0">
              <w:rPr>
                <w:b/>
                <w:sz w:val="24"/>
                <w:szCs w:val="24"/>
              </w:rPr>
              <w:lastRenderedPageBreak/>
              <w:t>Человек в экономических отношениях</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54"/>
              </w:numPr>
              <w:tabs>
                <w:tab w:val="num" w:pos="709"/>
              </w:tabs>
              <w:ind w:left="0" w:firstLine="0"/>
              <w:jc w:val="both"/>
            </w:pPr>
            <w:r w:rsidRPr="00AD5D6B">
              <w:t>распознавать на основе приведённых данных основные экономические системы и экономические явления, сравнивать их;</w:t>
            </w:r>
          </w:p>
          <w:p w:rsidR="003D1A41" w:rsidRPr="00AD5D6B" w:rsidRDefault="003D1A41" w:rsidP="008B0A15">
            <w:pPr>
              <w:pStyle w:val="aff"/>
              <w:numPr>
                <w:ilvl w:val="0"/>
                <w:numId w:val="54"/>
              </w:numPr>
              <w:tabs>
                <w:tab w:val="num" w:pos="709"/>
              </w:tabs>
              <w:ind w:left="0" w:firstLine="0"/>
              <w:jc w:val="both"/>
            </w:pPr>
            <w:r w:rsidRPr="00AD5D6B">
              <w:t>характеризовать поведение производителя и потребителя как основных участников экономической деятельности;</w:t>
            </w:r>
          </w:p>
          <w:p w:rsidR="003D1A41" w:rsidRPr="00AD5D6B" w:rsidRDefault="003D1A41" w:rsidP="008B0A15">
            <w:pPr>
              <w:pStyle w:val="aff"/>
              <w:numPr>
                <w:ilvl w:val="0"/>
                <w:numId w:val="54"/>
              </w:numPr>
              <w:tabs>
                <w:tab w:val="num" w:pos="709"/>
              </w:tabs>
              <w:ind w:left="0" w:firstLine="0"/>
              <w:jc w:val="both"/>
            </w:pPr>
            <w:r w:rsidRPr="00AD5D6B">
              <w:t>применять полученные знания для характеристики экономики семьи;</w:t>
            </w:r>
          </w:p>
          <w:p w:rsidR="003D1A41" w:rsidRPr="00AD5D6B" w:rsidRDefault="003D1A41" w:rsidP="008B0A15">
            <w:pPr>
              <w:pStyle w:val="aff"/>
              <w:numPr>
                <w:ilvl w:val="0"/>
                <w:numId w:val="54"/>
              </w:numPr>
              <w:tabs>
                <w:tab w:val="num" w:pos="709"/>
              </w:tabs>
              <w:ind w:left="0" w:firstLine="0"/>
              <w:jc w:val="both"/>
            </w:pPr>
            <w:r w:rsidRPr="00AD5D6B">
              <w:t>использовать статистические данные, отражающие экономические изменения в обществе;</w:t>
            </w:r>
          </w:p>
          <w:p w:rsidR="003D1A41" w:rsidRPr="00AD5D6B" w:rsidRDefault="003D1A41" w:rsidP="008B0A15">
            <w:pPr>
              <w:pStyle w:val="aff"/>
              <w:numPr>
                <w:ilvl w:val="0"/>
                <w:numId w:val="54"/>
              </w:numPr>
              <w:tabs>
                <w:tab w:val="num" w:pos="709"/>
              </w:tabs>
              <w:ind w:left="0" w:firstLine="0"/>
              <w:jc w:val="both"/>
            </w:pPr>
            <w:r w:rsidRPr="00AD5D6B">
              <w:t>получать социальную информацию об экономической жизни общества из адаптированных источников различного типа;</w:t>
            </w:r>
          </w:p>
          <w:p w:rsidR="003D1A41" w:rsidRPr="00AD5D6B" w:rsidRDefault="003D1A41" w:rsidP="008B0A15">
            <w:pPr>
              <w:pStyle w:val="aff"/>
              <w:numPr>
                <w:ilvl w:val="0"/>
                <w:numId w:val="55"/>
              </w:numPr>
              <w:tabs>
                <w:tab w:val="num" w:pos="709"/>
              </w:tabs>
              <w:ind w:left="0" w:firstLine="0"/>
              <w:jc w:val="both"/>
            </w:pPr>
            <w:r w:rsidRPr="00AD5D6B">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tc>
        <w:tc>
          <w:tcPr>
            <w:tcW w:w="4999" w:type="dxa"/>
            <w:shd w:val="clear" w:color="auto" w:fill="auto"/>
          </w:tcPr>
          <w:p w:rsidR="003D1A41" w:rsidRPr="00AD5D6B" w:rsidRDefault="003D1A41" w:rsidP="008B0A15">
            <w:pPr>
              <w:pStyle w:val="aff"/>
              <w:numPr>
                <w:ilvl w:val="0"/>
                <w:numId w:val="55"/>
              </w:numPr>
              <w:ind w:left="105" w:firstLine="0"/>
              <w:jc w:val="both"/>
            </w:pPr>
            <w:r w:rsidRPr="00AD5D6B">
              <w:t>наблюдать и интерпретировать явления и события, происходящие в социальной жизни, с опорой на экономические знания;</w:t>
            </w:r>
          </w:p>
          <w:p w:rsidR="003D1A41" w:rsidRPr="00AD5D6B" w:rsidRDefault="003D1A41" w:rsidP="008B0A15">
            <w:pPr>
              <w:pStyle w:val="aff"/>
              <w:numPr>
                <w:ilvl w:val="0"/>
                <w:numId w:val="55"/>
              </w:numPr>
              <w:ind w:left="105" w:firstLine="0"/>
              <w:jc w:val="both"/>
            </w:pPr>
            <w:r w:rsidRPr="00AD5D6B">
              <w:t>характеризовать тенденции экономических изменений в нашем обществе;</w:t>
            </w:r>
          </w:p>
          <w:p w:rsidR="003D1A41" w:rsidRPr="00AD5D6B" w:rsidRDefault="003D1A41" w:rsidP="008B0A15">
            <w:pPr>
              <w:pStyle w:val="aff"/>
              <w:numPr>
                <w:ilvl w:val="0"/>
                <w:numId w:val="55"/>
              </w:numPr>
              <w:ind w:left="105" w:firstLine="0"/>
              <w:jc w:val="both"/>
            </w:pPr>
            <w:r w:rsidRPr="00AD5D6B">
              <w:t>анализировать с позиций обществознания сложившиеся практики и модели поведения потребителя;</w:t>
            </w:r>
          </w:p>
          <w:p w:rsidR="003D1A41" w:rsidRPr="00AD5D6B" w:rsidRDefault="003D1A41" w:rsidP="008B0A15">
            <w:pPr>
              <w:pStyle w:val="aff"/>
              <w:numPr>
                <w:ilvl w:val="0"/>
                <w:numId w:val="55"/>
              </w:numPr>
              <w:ind w:left="105" w:firstLine="0"/>
              <w:jc w:val="both"/>
            </w:pPr>
            <w:r w:rsidRPr="00AD5D6B">
              <w:t>решать познавательные задачи в рамках изученного материала, отражающие типичные ситуации в экономической сфере деятельности человека;</w:t>
            </w:r>
          </w:p>
          <w:p w:rsidR="003D1A41" w:rsidRPr="00AD5D6B" w:rsidRDefault="003D1A41" w:rsidP="008B0A15">
            <w:pPr>
              <w:pStyle w:val="aff"/>
              <w:numPr>
                <w:ilvl w:val="0"/>
                <w:numId w:val="55"/>
              </w:numPr>
              <w:ind w:left="105" w:firstLine="0"/>
              <w:jc w:val="both"/>
            </w:pPr>
            <w:r w:rsidRPr="00AD5D6B">
              <w:t>выполнять несложные практические задания, основанные на ситуациях, связанных с описанием состояния российской экономики.</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4143E0" w:rsidRDefault="003D1A41" w:rsidP="003D1A41">
            <w:pPr>
              <w:suppressAutoHyphens/>
              <w:ind w:firstLine="851"/>
              <w:jc w:val="center"/>
              <w:rPr>
                <w:sz w:val="24"/>
                <w:szCs w:val="24"/>
              </w:rPr>
            </w:pPr>
            <w:r w:rsidRPr="004143E0">
              <w:rPr>
                <w:b/>
                <w:sz w:val="24"/>
                <w:szCs w:val="24"/>
              </w:rPr>
              <w:t>Мир социальных отношений</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55"/>
              </w:numPr>
              <w:ind w:left="142" w:firstLine="0"/>
              <w:jc w:val="both"/>
            </w:pPr>
            <w:r w:rsidRPr="00AD5D6B">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3D1A41" w:rsidRPr="00AD5D6B" w:rsidRDefault="003D1A41" w:rsidP="008B0A15">
            <w:pPr>
              <w:pStyle w:val="aff"/>
              <w:numPr>
                <w:ilvl w:val="0"/>
                <w:numId w:val="55"/>
              </w:numPr>
              <w:ind w:left="142" w:firstLine="0"/>
              <w:jc w:val="both"/>
            </w:pPr>
            <w:r w:rsidRPr="00AD5D6B">
              <w:t>характеризовать основные социальные группы российского общества</w:t>
            </w:r>
            <w:r w:rsidRPr="00AD5D6B">
              <w:rPr>
                <w:u w:val="single"/>
              </w:rPr>
              <w:t xml:space="preserve">, </w:t>
            </w:r>
            <w:r w:rsidRPr="00AD5D6B">
              <w:t>распознавать их сущностные признаки;</w:t>
            </w:r>
          </w:p>
          <w:p w:rsidR="003D1A41" w:rsidRPr="00AD5D6B" w:rsidRDefault="003D1A41" w:rsidP="008B0A15">
            <w:pPr>
              <w:pStyle w:val="aff"/>
              <w:numPr>
                <w:ilvl w:val="0"/>
                <w:numId w:val="55"/>
              </w:numPr>
              <w:ind w:left="142" w:firstLine="0"/>
              <w:jc w:val="both"/>
            </w:pPr>
            <w:r w:rsidRPr="00AD5D6B">
              <w:t>характеризовать ведущие направления социальной политики российского государства;</w:t>
            </w:r>
          </w:p>
          <w:p w:rsidR="003D1A41" w:rsidRPr="00AD5D6B" w:rsidRDefault="003D1A41" w:rsidP="008B0A15">
            <w:pPr>
              <w:pStyle w:val="aff"/>
              <w:numPr>
                <w:ilvl w:val="0"/>
                <w:numId w:val="55"/>
              </w:numPr>
              <w:ind w:left="142" w:firstLine="0"/>
              <w:jc w:val="both"/>
            </w:pPr>
            <w:r w:rsidRPr="00AD5D6B">
              <w:t>давать оценку с позиций общественного прогресса тенденциям социальных изменений в нашем обществе, аргументировать свою позицию;</w:t>
            </w:r>
          </w:p>
          <w:p w:rsidR="003D1A41" w:rsidRPr="00AD5D6B" w:rsidRDefault="003D1A41" w:rsidP="008B0A15">
            <w:pPr>
              <w:pStyle w:val="aff"/>
              <w:numPr>
                <w:ilvl w:val="0"/>
                <w:numId w:val="55"/>
              </w:numPr>
              <w:ind w:left="142" w:firstLine="0"/>
              <w:jc w:val="both"/>
            </w:pPr>
            <w:r w:rsidRPr="00AD5D6B">
              <w:t>характеризовать собственные основные социальные роли;</w:t>
            </w:r>
          </w:p>
          <w:p w:rsidR="003D1A41" w:rsidRPr="00AD5D6B" w:rsidRDefault="003D1A41" w:rsidP="008B0A15">
            <w:pPr>
              <w:pStyle w:val="aff"/>
              <w:numPr>
                <w:ilvl w:val="0"/>
                <w:numId w:val="55"/>
              </w:numPr>
              <w:ind w:left="142" w:firstLine="0"/>
              <w:jc w:val="both"/>
            </w:pPr>
            <w:r w:rsidRPr="00AD5D6B">
              <w:t>объяснять на примере своей семьи основные функции этого социального института в обществе;</w:t>
            </w:r>
          </w:p>
          <w:p w:rsidR="003D1A41" w:rsidRPr="00AD5D6B" w:rsidRDefault="003D1A41" w:rsidP="008B0A15">
            <w:pPr>
              <w:pStyle w:val="aff"/>
              <w:numPr>
                <w:ilvl w:val="0"/>
                <w:numId w:val="55"/>
              </w:numPr>
              <w:ind w:left="142" w:firstLine="0"/>
              <w:jc w:val="both"/>
            </w:pPr>
            <w:r w:rsidRPr="00AD5D6B">
              <w:t xml:space="preserve">извлекать из педагогически адаптированного текста, составленного на основе научных публикаций по вопросам </w:t>
            </w:r>
            <w:r w:rsidRPr="00AD5D6B">
              <w:lastRenderedPageBreak/>
              <w:t>социологии, необходимую информацию, преобразовывать её и использовать для решения задач;</w:t>
            </w:r>
          </w:p>
          <w:p w:rsidR="003D1A41" w:rsidRPr="00AD5D6B" w:rsidRDefault="003D1A41" w:rsidP="008B0A15">
            <w:pPr>
              <w:pStyle w:val="aff"/>
              <w:numPr>
                <w:ilvl w:val="0"/>
                <w:numId w:val="55"/>
              </w:numPr>
              <w:ind w:left="142" w:firstLine="0"/>
              <w:jc w:val="both"/>
            </w:pPr>
            <w:r w:rsidRPr="00AD5D6B">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3D1A41" w:rsidRPr="00AD5D6B" w:rsidRDefault="003D1A41" w:rsidP="008B0A15">
            <w:pPr>
              <w:pStyle w:val="aff"/>
              <w:numPr>
                <w:ilvl w:val="0"/>
                <w:numId w:val="56"/>
              </w:numPr>
              <w:ind w:left="142" w:firstLine="0"/>
              <w:jc w:val="both"/>
            </w:pPr>
            <w:r w:rsidRPr="00AD5D6B">
              <w:t>проводить несложные социологические исследования.</w:t>
            </w:r>
          </w:p>
        </w:tc>
        <w:tc>
          <w:tcPr>
            <w:tcW w:w="4999" w:type="dxa"/>
            <w:shd w:val="clear" w:color="auto" w:fill="auto"/>
          </w:tcPr>
          <w:p w:rsidR="003D1A41" w:rsidRPr="00AD5D6B" w:rsidRDefault="003D1A41" w:rsidP="008B0A15">
            <w:pPr>
              <w:pStyle w:val="aff"/>
              <w:numPr>
                <w:ilvl w:val="0"/>
                <w:numId w:val="56"/>
              </w:numPr>
              <w:ind w:left="105" w:firstLine="0"/>
              <w:jc w:val="both"/>
            </w:pPr>
            <w:r w:rsidRPr="00AD5D6B">
              <w:lastRenderedPageBreak/>
              <w:t>использовать понятия «равенство» и «социальная справедливость» с позиций историзма;</w:t>
            </w:r>
          </w:p>
          <w:p w:rsidR="003D1A41" w:rsidRPr="00AD5D6B" w:rsidRDefault="003D1A41" w:rsidP="008B0A15">
            <w:pPr>
              <w:pStyle w:val="aff"/>
              <w:numPr>
                <w:ilvl w:val="0"/>
                <w:numId w:val="56"/>
              </w:numPr>
              <w:ind w:left="105" w:firstLine="0"/>
              <w:jc w:val="both"/>
            </w:pPr>
            <w:r w:rsidRPr="00AD5D6B">
              <w:t>ориентироваться в потоке информации, относящейся к вопросам социальной структуры и социальных отношений в современном обществе;</w:t>
            </w:r>
          </w:p>
          <w:p w:rsidR="003D1A41" w:rsidRPr="00AD5D6B" w:rsidRDefault="003D1A41" w:rsidP="008B0A15">
            <w:pPr>
              <w:pStyle w:val="aff"/>
              <w:numPr>
                <w:ilvl w:val="0"/>
                <w:numId w:val="56"/>
              </w:numPr>
              <w:ind w:left="105" w:firstLine="0"/>
              <w:jc w:val="both"/>
            </w:pPr>
            <w:r w:rsidRPr="00AD5D6B">
              <w:t>адекватно понимать информацию, относящуюся к социальной сфере общества, получаемую из различных источников.</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4143E0" w:rsidRDefault="003D1A41" w:rsidP="003D1A41">
            <w:pPr>
              <w:suppressAutoHyphens/>
              <w:ind w:firstLine="851"/>
              <w:jc w:val="center"/>
              <w:rPr>
                <w:sz w:val="24"/>
                <w:szCs w:val="24"/>
              </w:rPr>
            </w:pPr>
            <w:r w:rsidRPr="004143E0">
              <w:rPr>
                <w:b/>
                <w:sz w:val="24"/>
                <w:szCs w:val="24"/>
              </w:rPr>
              <w:lastRenderedPageBreak/>
              <w:t>Политическая жизнь общества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56"/>
              </w:numPr>
              <w:ind w:left="0" w:firstLine="0"/>
              <w:jc w:val="both"/>
            </w:pPr>
            <w:r w:rsidRPr="00AD5D6B">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3D1A41" w:rsidRPr="00AD5D6B" w:rsidRDefault="003D1A41" w:rsidP="008B0A15">
            <w:pPr>
              <w:pStyle w:val="aff"/>
              <w:numPr>
                <w:ilvl w:val="0"/>
                <w:numId w:val="56"/>
              </w:numPr>
              <w:ind w:left="0" w:firstLine="0"/>
              <w:jc w:val="both"/>
            </w:pPr>
            <w:r w:rsidRPr="00AD5D6B">
              <w:t>правильно определять инстанцию (государственный орган), в который следует обратиться для разрешения той или типичной социальной ситуации;</w:t>
            </w:r>
          </w:p>
          <w:p w:rsidR="003D1A41" w:rsidRPr="00AD5D6B" w:rsidRDefault="003D1A41" w:rsidP="008B0A15">
            <w:pPr>
              <w:pStyle w:val="aff"/>
              <w:numPr>
                <w:ilvl w:val="0"/>
                <w:numId w:val="56"/>
              </w:numPr>
              <w:ind w:left="0" w:firstLine="0"/>
              <w:jc w:val="both"/>
            </w:pPr>
            <w:r w:rsidRPr="00AD5D6B">
              <w:t>сравнивать различные типы политических режимов, обосновывать преимущества демократического политического устройства;</w:t>
            </w:r>
          </w:p>
          <w:p w:rsidR="003D1A41" w:rsidRPr="00AD5D6B" w:rsidRDefault="003D1A41" w:rsidP="008B0A15">
            <w:pPr>
              <w:pStyle w:val="aff"/>
              <w:numPr>
                <w:ilvl w:val="0"/>
                <w:numId w:val="56"/>
              </w:numPr>
              <w:ind w:left="0" w:firstLine="0"/>
              <w:jc w:val="both"/>
            </w:pPr>
            <w:r w:rsidRPr="00AD5D6B">
              <w:t>описывать основные признаки любого государства, конкретизировать их на примерах прошлого и современности;</w:t>
            </w:r>
          </w:p>
          <w:p w:rsidR="003D1A41" w:rsidRPr="00AD5D6B" w:rsidRDefault="003D1A41" w:rsidP="008B0A15">
            <w:pPr>
              <w:pStyle w:val="aff"/>
              <w:numPr>
                <w:ilvl w:val="0"/>
                <w:numId w:val="56"/>
              </w:numPr>
              <w:ind w:left="0" w:firstLine="0"/>
              <w:jc w:val="both"/>
            </w:pPr>
            <w:r w:rsidRPr="00AD5D6B">
              <w:t>характеризовать базовые черты избирательной системы в нашем обществе, основные проявления роли избирателя;</w:t>
            </w:r>
          </w:p>
          <w:p w:rsidR="003D1A41" w:rsidRPr="00AD5D6B" w:rsidRDefault="003D1A41" w:rsidP="008B0A15">
            <w:pPr>
              <w:pStyle w:val="aff"/>
              <w:numPr>
                <w:ilvl w:val="0"/>
                <w:numId w:val="57"/>
              </w:numPr>
              <w:ind w:left="0" w:firstLine="0"/>
              <w:jc w:val="both"/>
              <w:rPr>
                <w:u w:val="single"/>
              </w:rPr>
            </w:pPr>
            <w:r w:rsidRPr="00AD5D6B">
              <w:t>различать факты и мнения в потоке политической информации.</w:t>
            </w:r>
          </w:p>
        </w:tc>
        <w:tc>
          <w:tcPr>
            <w:tcW w:w="4999" w:type="dxa"/>
            <w:shd w:val="clear" w:color="auto" w:fill="auto"/>
          </w:tcPr>
          <w:p w:rsidR="003D1A41" w:rsidRPr="00AD5D6B" w:rsidRDefault="003D1A41" w:rsidP="008B0A15">
            <w:pPr>
              <w:pStyle w:val="aff"/>
              <w:numPr>
                <w:ilvl w:val="0"/>
                <w:numId w:val="57"/>
              </w:numPr>
              <w:ind w:left="0" w:hanging="36"/>
              <w:jc w:val="both"/>
            </w:pPr>
            <w:r w:rsidRPr="00AD5D6B">
              <w:t>осознавать значение гражданской активности и патриотической позиции в укреплении нашего государства;</w:t>
            </w:r>
          </w:p>
          <w:p w:rsidR="003D1A41" w:rsidRPr="00AD5D6B" w:rsidRDefault="003D1A41" w:rsidP="008B0A15">
            <w:pPr>
              <w:pStyle w:val="aff"/>
              <w:numPr>
                <w:ilvl w:val="0"/>
                <w:numId w:val="57"/>
              </w:numPr>
              <w:ind w:left="0" w:hanging="36"/>
              <w:jc w:val="both"/>
            </w:pPr>
            <w:r w:rsidRPr="00AD5D6B">
              <w:t>соотносить различные оценки политических событий и процессов и делать обоснованные выводы.</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4143E0" w:rsidRDefault="003D1A41" w:rsidP="003D1A41">
            <w:pPr>
              <w:suppressAutoHyphens/>
              <w:ind w:firstLine="851"/>
              <w:jc w:val="center"/>
              <w:rPr>
                <w:sz w:val="24"/>
                <w:szCs w:val="24"/>
              </w:rPr>
            </w:pPr>
            <w:r w:rsidRPr="004143E0">
              <w:rPr>
                <w:b/>
                <w:sz w:val="24"/>
                <w:szCs w:val="24"/>
              </w:rPr>
              <w:t>Культурно-информационная среда общественной жизни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57"/>
              </w:numPr>
              <w:ind w:left="0" w:firstLine="0"/>
              <w:jc w:val="both"/>
            </w:pPr>
            <w:r w:rsidRPr="00AD5D6B">
              <w:t>характеризовать развитие отдельных областей и форм культуры;</w:t>
            </w:r>
          </w:p>
          <w:p w:rsidR="003D1A41" w:rsidRPr="00AD5D6B" w:rsidRDefault="003D1A41" w:rsidP="008B0A15">
            <w:pPr>
              <w:pStyle w:val="aff"/>
              <w:numPr>
                <w:ilvl w:val="0"/>
                <w:numId w:val="57"/>
              </w:numPr>
              <w:ind w:left="0" w:firstLine="0"/>
              <w:jc w:val="both"/>
            </w:pPr>
            <w:r w:rsidRPr="00AD5D6B">
              <w:t>распознавать и различать явления духовной культуры;</w:t>
            </w:r>
          </w:p>
          <w:p w:rsidR="003D1A41" w:rsidRPr="00AD5D6B" w:rsidRDefault="003D1A41" w:rsidP="008B0A15">
            <w:pPr>
              <w:pStyle w:val="aff"/>
              <w:numPr>
                <w:ilvl w:val="0"/>
                <w:numId w:val="57"/>
              </w:numPr>
              <w:ind w:left="0" w:firstLine="0"/>
              <w:jc w:val="both"/>
            </w:pPr>
            <w:r w:rsidRPr="00AD5D6B">
              <w:t>описывать различные средства массовой информации;</w:t>
            </w:r>
          </w:p>
          <w:p w:rsidR="003D1A41" w:rsidRPr="00AD5D6B" w:rsidRDefault="003D1A41" w:rsidP="008B0A15">
            <w:pPr>
              <w:pStyle w:val="aff"/>
              <w:numPr>
                <w:ilvl w:val="0"/>
                <w:numId w:val="57"/>
              </w:numPr>
              <w:ind w:left="0" w:firstLine="0"/>
              <w:jc w:val="both"/>
            </w:pPr>
            <w:r w:rsidRPr="00AD5D6B">
              <w:t>находить и извлекать социальную информацию о достижениях и проблемах развития культуры из адаптированных источников различного типа;</w:t>
            </w:r>
          </w:p>
          <w:p w:rsidR="003D1A41" w:rsidRPr="00AD5D6B" w:rsidRDefault="003D1A41" w:rsidP="008B0A15">
            <w:pPr>
              <w:pStyle w:val="aff"/>
              <w:numPr>
                <w:ilvl w:val="0"/>
                <w:numId w:val="58"/>
              </w:numPr>
              <w:ind w:left="0" w:firstLine="0"/>
              <w:jc w:val="both"/>
            </w:pPr>
            <w:r w:rsidRPr="00AD5D6B">
              <w:t>видеть различные точки зрения в вопросах ценностного выбора и приоритетов в духовной сфере, формулировать собственное отношение.</w:t>
            </w:r>
          </w:p>
        </w:tc>
        <w:tc>
          <w:tcPr>
            <w:tcW w:w="4999" w:type="dxa"/>
            <w:shd w:val="clear" w:color="auto" w:fill="auto"/>
          </w:tcPr>
          <w:p w:rsidR="003D1A41" w:rsidRPr="00AD5D6B" w:rsidRDefault="003D1A41" w:rsidP="008B0A15">
            <w:pPr>
              <w:pStyle w:val="aff"/>
              <w:numPr>
                <w:ilvl w:val="0"/>
                <w:numId w:val="58"/>
              </w:numPr>
              <w:ind w:left="0" w:firstLine="0"/>
              <w:jc w:val="both"/>
            </w:pPr>
            <w:r w:rsidRPr="00AD5D6B">
              <w:t>описывать процессы создания, сохранения, трансляции и усвоения достижений культуры;</w:t>
            </w:r>
          </w:p>
          <w:p w:rsidR="003D1A41" w:rsidRPr="00AD5D6B" w:rsidRDefault="003D1A41" w:rsidP="008B0A15">
            <w:pPr>
              <w:pStyle w:val="aff"/>
              <w:numPr>
                <w:ilvl w:val="0"/>
                <w:numId w:val="58"/>
              </w:numPr>
              <w:ind w:left="0" w:firstLine="0"/>
              <w:jc w:val="both"/>
            </w:pPr>
            <w:r w:rsidRPr="00AD5D6B">
              <w:t>характеризовать основные направления развития отечественной культуры в современных условиях;</w:t>
            </w:r>
          </w:p>
          <w:p w:rsidR="003D1A41" w:rsidRPr="00AD5D6B" w:rsidRDefault="003D1A41" w:rsidP="008B0A15">
            <w:pPr>
              <w:pStyle w:val="aff"/>
              <w:numPr>
                <w:ilvl w:val="0"/>
                <w:numId w:val="58"/>
              </w:numPr>
              <w:ind w:left="0" w:firstLine="0"/>
              <w:jc w:val="both"/>
            </w:pPr>
            <w:r w:rsidRPr="00AD5D6B">
              <w:t>осуществлять рефлексию своих ценностей.</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4143E0" w:rsidRDefault="003D1A41" w:rsidP="003D1A41">
            <w:pPr>
              <w:suppressAutoHyphens/>
              <w:ind w:firstLine="851"/>
              <w:jc w:val="center"/>
              <w:rPr>
                <w:sz w:val="24"/>
                <w:szCs w:val="24"/>
              </w:rPr>
            </w:pPr>
            <w:r w:rsidRPr="004143E0">
              <w:rPr>
                <w:b/>
                <w:sz w:val="24"/>
                <w:szCs w:val="24"/>
              </w:rPr>
              <w:t>Человек в меняющемся обществе</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58"/>
              </w:numPr>
              <w:ind w:left="0" w:firstLine="0"/>
              <w:jc w:val="both"/>
            </w:pPr>
            <w:r w:rsidRPr="00AD5D6B">
              <w:t>характеризовать явление ускорения социального развития;</w:t>
            </w:r>
          </w:p>
          <w:p w:rsidR="003D1A41" w:rsidRPr="00AD5D6B" w:rsidRDefault="003D1A41" w:rsidP="008B0A15">
            <w:pPr>
              <w:pStyle w:val="aff"/>
              <w:numPr>
                <w:ilvl w:val="0"/>
                <w:numId w:val="58"/>
              </w:numPr>
              <w:ind w:left="0" w:firstLine="0"/>
              <w:jc w:val="both"/>
            </w:pPr>
            <w:r w:rsidRPr="00AD5D6B">
              <w:t xml:space="preserve">объяснять необходимость непрерывного образования в современных </w:t>
            </w:r>
            <w:r w:rsidRPr="00AD5D6B">
              <w:lastRenderedPageBreak/>
              <w:t>условиях;</w:t>
            </w:r>
          </w:p>
          <w:p w:rsidR="003D1A41" w:rsidRPr="00AD5D6B" w:rsidRDefault="003D1A41" w:rsidP="008B0A15">
            <w:pPr>
              <w:pStyle w:val="aff"/>
              <w:numPr>
                <w:ilvl w:val="0"/>
                <w:numId w:val="58"/>
              </w:numPr>
              <w:ind w:left="0" w:firstLine="0"/>
              <w:jc w:val="both"/>
            </w:pPr>
            <w:r w:rsidRPr="00AD5D6B">
              <w:t>описывать многообразие профессий в современном мире;</w:t>
            </w:r>
          </w:p>
          <w:p w:rsidR="003D1A41" w:rsidRPr="00AD5D6B" w:rsidRDefault="003D1A41" w:rsidP="008B0A15">
            <w:pPr>
              <w:pStyle w:val="aff"/>
              <w:numPr>
                <w:ilvl w:val="0"/>
                <w:numId w:val="58"/>
              </w:numPr>
              <w:ind w:left="0" w:firstLine="0"/>
              <w:jc w:val="both"/>
            </w:pPr>
            <w:r w:rsidRPr="00AD5D6B">
              <w:t>характеризовать роль молодёжи в развитии современного общества;</w:t>
            </w:r>
          </w:p>
          <w:p w:rsidR="003D1A41" w:rsidRPr="00AD5D6B" w:rsidRDefault="003D1A41" w:rsidP="008B0A15">
            <w:pPr>
              <w:pStyle w:val="aff"/>
              <w:numPr>
                <w:ilvl w:val="0"/>
                <w:numId w:val="58"/>
              </w:numPr>
              <w:ind w:left="0" w:firstLine="0"/>
              <w:jc w:val="both"/>
            </w:pPr>
            <w:r w:rsidRPr="00AD5D6B">
              <w:t>извлекать социальную информацию из доступных источников;</w:t>
            </w:r>
          </w:p>
          <w:p w:rsidR="003D1A41" w:rsidRPr="00AD5D6B" w:rsidRDefault="003D1A41" w:rsidP="008B0A15">
            <w:pPr>
              <w:pStyle w:val="aff"/>
              <w:numPr>
                <w:ilvl w:val="0"/>
                <w:numId w:val="59"/>
              </w:numPr>
              <w:ind w:left="0" w:firstLine="0"/>
              <w:jc w:val="both"/>
            </w:pPr>
            <w:r w:rsidRPr="00AD5D6B">
              <w:t>применять полученные знания для решения отдельных социальных проблем.</w:t>
            </w:r>
          </w:p>
        </w:tc>
        <w:tc>
          <w:tcPr>
            <w:tcW w:w="4999" w:type="dxa"/>
            <w:shd w:val="clear" w:color="auto" w:fill="auto"/>
          </w:tcPr>
          <w:p w:rsidR="003D1A41" w:rsidRPr="00AD5D6B" w:rsidRDefault="003D1A41" w:rsidP="008B0A15">
            <w:pPr>
              <w:pStyle w:val="aff"/>
              <w:numPr>
                <w:ilvl w:val="0"/>
                <w:numId w:val="59"/>
              </w:numPr>
              <w:ind w:left="0" w:firstLine="0"/>
              <w:jc w:val="both"/>
            </w:pPr>
            <w:r w:rsidRPr="00AD5D6B">
              <w:lastRenderedPageBreak/>
              <w:t xml:space="preserve">критически воспринимать сообщения и рекламу в СМИ и Интернете о таких </w:t>
            </w:r>
          </w:p>
          <w:p w:rsidR="003D1A41" w:rsidRPr="00AD5D6B" w:rsidRDefault="003D1A41" w:rsidP="008B0A15">
            <w:pPr>
              <w:pStyle w:val="aff"/>
              <w:numPr>
                <w:ilvl w:val="0"/>
                <w:numId w:val="59"/>
              </w:numPr>
              <w:ind w:left="0" w:firstLine="0"/>
              <w:jc w:val="both"/>
            </w:pPr>
            <w:r w:rsidRPr="00AD5D6B">
              <w:t>направлениях массовой культуры, как шоу-бизнес и мода;</w:t>
            </w:r>
          </w:p>
          <w:p w:rsidR="003D1A41" w:rsidRPr="00AD5D6B" w:rsidRDefault="003D1A41" w:rsidP="008B0A15">
            <w:pPr>
              <w:pStyle w:val="aff"/>
              <w:numPr>
                <w:ilvl w:val="0"/>
                <w:numId w:val="59"/>
              </w:numPr>
              <w:ind w:left="0" w:firstLine="0"/>
              <w:jc w:val="both"/>
            </w:pPr>
            <w:r w:rsidRPr="00AD5D6B">
              <w:lastRenderedPageBreak/>
              <w:t>оценивать роль спорта и спортивных достижений в контексте современной общественной жизни;</w:t>
            </w:r>
          </w:p>
          <w:p w:rsidR="003D1A41" w:rsidRPr="00AD5D6B" w:rsidRDefault="003D1A41" w:rsidP="008B0A15">
            <w:pPr>
              <w:pStyle w:val="aff"/>
              <w:numPr>
                <w:ilvl w:val="0"/>
                <w:numId w:val="59"/>
              </w:numPr>
              <w:ind w:left="0" w:firstLine="0"/>
              <w:jc w:val="both"/>
            </w:pPr>
            <w:r w:rsidRPr="00AD5D6B">
              <w:t>выражать и обосновывать собственную позицию по актуальным проблемам молодёжи.</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4143E0" w:rsidRDefault="003D1A41" w:rsidP="003D1A41">
            <w:pPr>
              <w:pStyle w:val="afff6"/>
              <w:spacing w:line="240" w:lineRule="auto"/>
              <w:ind w:firstLine="284"/>
              <w:jc w:val="left"/>
              <w:outlineLvl w:val="0"/>
              <w:rPr>
                <w:b/>
                <w:sz w:val="24"/>
              </w:rPr>
            </w:pPr>
            <w:r>
              <w:rPr>
                <w:b/>
                <w:sz w:val="24"/>
              </w:rPr>
              <w:lastRenderedPageBreak/>
              <w:t>1.2.5</w:t>
            </w:r>
            <w:r w:rsidRPr="001768BF">
              <w:rPr>
                <w:b/>
                <w:sz w:val="24"/>
              </w:rPr>
              <w:t>.</w:t>
            </w:r>
            <w:r>
              <w:rPr>
                <w:b/>
                <w:sz w:val="24"/>
              </w:rPr>
              <w:t xml:space="preserve">6. </w:t>
            </w:r>
            <w:r w:rsidRPr="001768BF">
              <w:rPr>
                <w:b/>
                <w:sz w:val="24"/>
              </w:rPr>
              <w:t> География</w:t>
            </w:r>
          </w:p>
        </w:tc>
      </w:tr>
      <w:tr w:rsidR="003D1A41" w:rsidRPr="00B70BBD" w:rsidTr="00FF1BEA">
        <w:tc>
          <w:tcPr>
            <w:tcW w:w="9997" w:type="dxa"/>
            <w:gridSpan w:val="2"/>
            <w:shd w:val="clear" w:color="auto" w:fill="auto"/>
          </w:tcPr>
          <w:p w:rsidR="003D1A41" w:rsidRPr="004143E0" w:rsidRDefault="003D1A41" w:rsidP="003D1A41">
            <w:pPr>
              <w:suppressAutoHyphens/>
              <w:ind w:firstLine="851"/>
              <w:jc w:val="center"/>
              <w:rPr>
                <w:sz w:val="24"/>
                <w:szCs w:val="24"/>
              </w:rPr>
            </w:pPr>
            <w:r w:rsidRPr="004143E0">
              <w:rPr>
                <w:b/>
                <w:bCs/>
              </w:rPr>
              <w:t>Источники географической информации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7"/>
              <w:numPr>
                <w:ilvl w:val="0"/>
                <w:numId w:val="59"/>
              </w:numPr>
              <w:spacing w:before="0" w:beforeAutospacing="0" w:after="0" w:afterAutospacing="0"/>
              <w:ind w:left="142" w:firstLine="0"/>
              <w:jc w:val="both"/>
            </w:pPr>
            <w:r w:rsidRPr="00AD5D6B">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3D1A41" w:rsidRPr="00AD5D6B" w:rsidRDefault="003D1A41" w:rsidP="008B0A15">
            <w:pPr>
              <w:pStyle w:val="a7"/>
              <w:numPr>
                <w:ilvl w:val="0"/>
                <w:numId w:val="59"/>
              </w:numPr>
              <w:spacing w:before="0" w:beforeAutospacing="0" w:after="0" w:afterAutospacing="0"/>
              <w:ind w:left="142" w:firstLine="0"/>
              <w:jc w:val="both"/>
            </w:pPr>
            <w:r w:rsidRPr="00AD5D6B">
              <w:t>анализировать, обобщать и интерпретировать географическую информацию;</w:t>
            </w:r>
          </w:p>
          <w:p w:rsidR="003D1A41" w:rsidRPr="00AD5D6B" w:rsidRDefault="003D1A41" w:rsidP="008B0A15">
            <w:pPr>
              <w:pStyle w:val="a7"/>
              <w:numPr>
                <w:ilvl w:val="0"/>
                <w:numId w:val="59"/>
              </w:numPr>
              <w:spacing w:before="0" w:beforeAutospacing="0" w:after="0" w:afterAutospacing="0"/>
              <w:ind w:left="142" w:firstLine="0"/>
              <w:jc w:val="both"/>
            </w:pPr>
            <w:r w:rsidRPr="00AD5D6B">
              <w:t>находить и формулировать по результатам наблюдений (в том числе инструментальных) зависимости и закономерности;</w:t>
            </w:r>
          </w:p>
          <w:p w:rsidR="003D1A41" w:rsidRPr="00AD5D6B" w:rsidRDefault="003D1A41" w:rsidP="008B0A15">
            <w:pPr>
              <w:pStyle w:val="a7"/>
              <w:numPr>
                <w:ilvl w:val="0"/>
                <w:numId w:val="59"/>
              </w:numPr>
              <w:spacing w:before="0" w:beforeAutospacing="0" w:after="0" w:afterAutospacing="0"/>
              <w:ind w:left="142" w:firstLine="0"/>
              <w:jc w:val="both"/>
            </w:pPr>
            <w:r w:rsidRPr="00AD5D6B">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3D1A41" w:rsidRPr="008B1DBC" w:rsidRDefault="003D1A41" w:rsidP="008B0A15">
            <w:pPr>
              <w:pStyle w:val="western"/>
              <w:numPr>
                <w:ilvl w:val="0"/>
                <w:numId w:val="59"/>
              </w:numPr>
              <w:spacing w:before="0" w:beforeAutospacing="0" w:after="0"/>
              <w:ind w:left="142" w:firstLine="0"/>
              <w:rPr>
                <w:color w:val="auto"/>
              </w:rPr>
            </w:pPr>
            <w:r w:rsidRPr="008B1DBC">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3D1A41" w:rsidRPr="00AD5D6B" w:rsidRDefault="003D1A41" w:rsidP="008B0A15">
            <w:pPr>
              <w:pStyle w:val="a7"/>
              <w:numPr>
                <w:ilvl w:val="0"/>
                <w:numId w:val="59"/>
              </w:numPr>
              <w:spacing w:before="0" w:beforeAutospacing="0" w:after="0" w:afterAutospacing="0"/>
              <w:ind w:left="142" w:firstLine="0"/>
              <w:jc w:val="both"/>
            </w:pPr>
            <w:r w:rsidRPr="00AD5D6B">
              <w:t>составлять описания географических объектов, процессов и явлений с использованием разных источников географической информации;</w:t>
            </w:r>
          </w:p>
          <w:p w:rsidR="003D1A41" w:rsidRPr="00AD5D6B" w:rsidRDefault="003D1A41" w:rsidP="008B0A15">
            <w:pPr>
              <w:pStyle w:val="a7"/>
              <w:numPr>
                <w:ilvl w:val="0"/>
                <w:numId w:val="60"/>
              </w:numPr>
              <w:spacing w:before="0" w:beforeAutospacing="0" w:after="0" w:afterAutospacing="0"/>
              <w:ind w:left="142" w:firstLine="0"/>
              <w:jc w:val="both"/>
            </w:pPr>
            <w:r w:rsidRPr="00AD5D6B">
              <w:t>представлять в различных формах географическую информацию, необходимую для решения учебных и практико-ориентированных задач.</w:t>
            </w:r>
          </w:p>
        </w:tc>
        <w:tc>
          <w:tcPr>
            <w:tcW w:w="4999" w:type="dxa"/>
            <w:shd w:val="clear" w:color="auto" w:fill="auto"/>
          </w:tcPr>
          <w:p w:rsidR="003D1A41" w:rsidRPr="008B1DBC" w:rsidRDefault="003D1A41" w:rsidP="008B0A15">
            <w:pPr>
              <w:pStyle w:val="western"/>
              <w:numPr>
                <w:ilvl w:val="0"/>
                <w:numId w:val="60"/>
              </w:numPr>
              <w:spacing w:before="0" w:beforeAutospacing="0" w:after="0"/>
              <w:ind w:left="0" w:firstLine="0"/>
              <w:rPr>
                <w:color w:val="auto"/>
              </w:rPr>
            </w:pPr>
            <w:r w:rsidRPr="008B1DBC">
              <w:rPr>
                <w:iCs/>
                <w:color w:val="auto"/>
              </w:rPr>
              <w:t>ориентироваться на местности при помощи топографических карт и современных навигационных приборов;</w:t>
            </w:r>
          </w:p>
          <w:p w:rsidR="003D1A41" w:rsidRPr="008B1DBC" w:rsidRDefault="003D1A41" w:rsidP="008B0A15">
            <w:pPr>
              <w:pStyle w:val="western"/>
              <w:numPr>
                <w:ilvl w:val="0"/>
                <w:numId w:val="60"/>
              </w:numPr>
              <w:spacing w:before="0" w:beforeAutospacing="0" w:after="0"/>
              <w:ind w:left="0" w:firstLine="0"/>
              <w:rPr>
                <w:color w:val="auto"/>
              </w:rPr>
            </w:pPr>
            <w:r w:rsidRPr="008B1DBC">
              <w:rPr>
                <w:iCs/>
                <w:color w:val="auto"/>
              </w:rPr>
              <w:t>читать космические снимки и аэрофотоснимки, планы местности и географические карты;</w:t>
            </w:r>
          </w:p>
          <w:p w:rsidR="003D1A41" w:rsidRPr="008B1DBC" w:rsidRDefault="003D1A41" w:rsidP="008B0A15">
            <w:pPr>
              <w:pStyle w:val="western"/>
              <w:numPr>
                <w:ilvl w:val="0"/>
                <w:numId w:val="60"/>
              </w:numPr>
              <w:spacing w:before="0" w:beforeAutospacing="0" w:after="0"/>
              <w:ind w:left="0" w:firstLine="0"/>
              <w:rPr>
                <w:color w:val="auto"/>
              </w:rPr>
            </w:pPr>
            <w:r w:rsidRPr="008B1DBC">
              <w:rPr>
                <w:iCs/>
                <w:color w:val="auto"/>
              </w:rPr>
              <w:t>строить простые планы местности;</w:t>
            </w:r>
          </w:p>
          <w:p w:rsidR="003D1A41" w:rsidRPr="008B1DBC" w:rsidRDefault="003D1A41" w:rsidP="008B0A15">
            <w:pPr>
              <w:pStyle w:val="western"/>
              <w:numPr>
                <w:ilvl w:val="0"/>
                <w:numId w:val="60"/>
              </w:numPr>
              <w:spacing w:before="0" w:beforeAutospacing="0" w:after="0"/>
              <w:ind w:left="0" w:firstLine="0"/>
              <w:rPr>
                <w:color w:val="auto"/>
              </w:rPr>
            </w:pPr>
            <w:r w:rsidRPr="008B1DBC">
              <w:rPr>
                <w:iCs/>
                <w:color w:val="auto"/>
              </w:rPr>
              <w:t>создавать простейшие географические карты различного содержания;</w:t>
            </w:r>
          </w:p>
          <w:p w:rsidR="003D1A41" w:rsidRPr="008B1DBC" w:rsidRDefault="003D1A41" w:rsidP="008B0A15">
            <w:pPr>
              <w:pStyle w:val="western"/>
              <w:numPr>
                <w:ilvl w:val="0"/>
                <w:numId w:val="60"/>
              </w:numPr>
              <w:spacing w:before="0" w:beforeAutospacing="0" w:after="0"/>
              <w:ind w:left="0" w:firstLine="0"/>
              <w:rPr>
                <w:color w:val="auto"/>
              </w:rPr>
            </w:pPr>
            <w:r w:rsidRPr="008B1DBC">
              <w:rPr>
                <w:iCs/>
                <w:color w:val="auto"/>
              </w:rPr>
              <w:t>моделировать географические объекты и явления при помощи компьютерных программ.</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4143E0" w:rsidRDefault="003D1A41" w:rsidP="003D1A41">
            <w:pPr>
              <w:suppressAutoHyphens/>
              <w:ind w:firstLine="851"/>
              <w:jc w:val="center"/>
              <w:rPr>
                <w:sz w:val="24"/>
                <w:szCs w:val="24"/>
              </w:rPr>
            </w:pPr>
            <w:r w:rsidRPr="004143E0">
              <w:rPr>
                <w:b/>
                <w:sz w:val="24"/>
                <w:szCs w:val="24"/>
              </w:rPr>
              <w:t>Природа Земли и человек</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7"/>
              <w:numPr>
                <w:ilvl w:val="0"/>
                <w:numId w:val="60"/>
              </w:numPr>
              <w:spacing w:before="0" w:beforeAutospacing="0" w:after="0" w:afterAutospacing="0"/>
              <w:ind w:left="0" w:firstLine="0"/>
              <w:jc w:val="both"/>
            </w:pPr>
            <w:r w:rsidRPr="00AD5D6B">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D1A41" w:rsidRPr="00AD5D6B" w:rsidRDefault="003D1A41" w:rsidP="008B0A15">
            <w:pPr>
              <w:pStyle w:val="a7"/>
              <w:numPr>
                <w:ilvl w:val="0"/>
                <w:numId w:val="60"/>
              </w:numPr>
              <w:spacing w:before="0" w:beforeAutospacing="0" w:after="0" w:afterAutospacing="0"/>
              <w:ind w:left="0" w:firstLine="0"/>
              <w:jc w:val="both"/>
            </w:pPr>
            <w:r w:rsidRPr="00AD5D6B">
              <w:t xml:space="preserve">использовать знания о географических законах и закономерностях, о взаимосвязях между изученными географическими </w:t>
            </w:r>
            <w:r w:rsidRPr="00AD5D6B">
              <w:lastRenderedPageBreak/>
              <w:t>объектами, процессами и явлениями для объяснения их свойств, условий протекания и географических различий;</w:t>
            </w:r>
          </w:p>
          <w:p w:rsidR="003D1A41" w:rsidRPr="00AD5D6B" w:rsidRDefault="003D1A41" w:rsidP="008B0A15">
            <w:pPr>
              <w:pStyle w:val="a7"/>
              <w:numPr>
                <w:ilvl w:val="0"/>
                <w:numId w:val="60"/>
              </w:numPr>
              <w:spacing w:before="0" w:beforeAutospacing="0" w:after="0" w:afterAutospacing="0"/>
              <w:ind w:left="0" w:firstLine="0"/>
              <w:jc w:val="both"/>
            </w:pPr>
            <w:r w:rsidRPr="00AD5D6B">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D1A41" w:rsidRPr="00AD5D6B" w:rsidRDefault="003D1A41" w:rsidP="008B0A15">
            <w:pPr>
              <w:pStyle w:val="a7"/>
              <w:numPr>
                <w:ilvl w:val="0"/>
                <w:numId w:val="61"/>
              </w:numPr>
              <w:spacing w:before="0" w:beforeAutospacing="0" w:after="0" w:afterAutospacing="0"/>
              <w:ind w:left="0" w:firstLine="0"/>
              <w:jc w:val="both"/>
            </w:pPr>
            <w:r w:rsidRPr="00AD5D6B">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tc>
        <w:tc>
          <w:tcPr>
            <w:tcW w:w="4999" w:type="dxa"/>
            <w:shd w:val="clear" w:color="auto" w:fill="auto"/>
          </w:tcPr>
          <w:p w:rsidR="003D1A41" w:rsidRPr="00AD5D6B" w:rsidRDefault="003D1A41" w:rsidP="008B0A15">
            <w:pPr>
              <w:pStyle w:val="a7"/>
              <w:numPr>
                <w:ilvl w:val="0"/>
                <w:numId w:val="61"/>
              </w:numPr>
              <w:spacing w:before="0" w:beforeAutospacing="0" w:after="0" w:afterAutospacing="0"/>
              <w:ind w:left="105" w:firstLine="0"/>
              <w:jc w:val="both"/>
            </w:pPr>
            <w:r w:rsidRPr="00AD5D6B">
              <w:rPr>
                <w:iCs/>
              </w:rPr>
              <w:lastRenderedPageBreak/>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D1A41" w:rsidRPr="00AD5D6B" w:rsidRDefault="003D1A41" w:rsidP="008B0A15">
            <w:pPr>
              <w:pStyle w:val="a7"/>
              <w:numPr>
                <w:ilvl w:val="0"/>
                <w:numId w:val="61"/>
              </w:numPr>
              <w:spacing w:before="0" w:beforeAutospacing="0" w:after="0" w:afterAutospacing="0"/>
              <w:ind w:left="105" w:firstLine="0"/>
              <w:jc w:val="both"/>
            </w:pPr>
            <w:r w:rsidRPr="00AD5D6B">
              <w:rPr>
                <w:iCs/>
              </w:rPr>
              <w:t xml:space="preserve">приводить примеры, иллюстрирующие роль географической науки в решении социально-экономических и </w:t>
            </w:r>
            <w:r w:rsidRPr="00AD5D6B">
              <w:rPr>
                <w:iCs/>
              </w:rPr>
              <w:lastRenderedPageBreak/>
              <w:t>геоэкологических проблем человечества; примеры практического использования географических знаний в различных областях деятельности;</w:t>
            </w:r>
          </w:p>
          <w:p w:rsidR="003D1A41" w:rsidRPr="00AD5D6B" w:rsidRDefault="003D1A41" w:rsidP="008B0A15">
            <w:pPr>
              <w:pStyle w:val="a7"/>
              <w:numPr>
                <w:ilvl w:val="0"/>
                <w:numId w:val="61"/>
              </w:numPr>
              <w:spacing w:before="0" w:beforeAutospacing="0" w:after="0" w:afterAutospacing="0"/>
              <w:ind w:left="105" w:firstLine="0"/>
              <w:jc w:val="both"/>
            </w:pPr>
            <w:r w:rsidRPr="00AD5D6B">
              <w:rPr>
                <w:iCs/>
              </w:rPr>
              <w:t>воспринимать и критически оценивать информацию географического содержания в научно-популярной литературе и СМИ;</w:t>
            </w:r>
          </w:p>
          <w:p w:rsidR="003D1A41" w:rsidRPr="008B1DBC" w:rsidRDefault="003D1A41" w:rsidP="008B0A15">
            <w:pPr>
              <w:pStyle w:val="western"/>
              <w:numPr>
                <w:ilvl w:val="0"/>
                <w:numId w:val="61"/>
              </w:numPr>
              <w:spacing w:before="0" w:beforeAutospacing="0" w:after="0"/>
              <w:ind w:left="105" w:firstLine="0"/>
              <w:rPr>
                <w:color w:val="auto"/>
              </w:rPr>
            </w:pPr>
            <w:r w:rsidRPr="008B1DBC">
              <w:rPr>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AD5D6B" w:rsidRDefault="003D1A41" w:rsidP="003D1A41">
            <w:pPr>
              <w:pStyle w:val="Abstract0"/>
              <w:spacing w:line="240" w:lineRule="auto"/>
              <w:ind w:firstLine="284"/>
              <w:jc w:val="center"/>
              <w:rPr>
                <w:b/>
                <w:sz w:val="24"/>
                <w:szCs w:val="24"/>
              </w:rPr>
            </w:pPr>
            <w:r w:rsidRPr="00AD5D6B">
              <w:rPr>
                <w:b/>
                <w:sz w:val="24"/>
                <w:szCs w:val="24"/>
              </w:rPr>
              <w:lastRenderedPageBreak/>
              <w:t>Население Земли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7"/>
              <w:numPr>
                <w:ilvl w:val="0"/>
                <w:numId w:val="61"/>
              </w:numPr>
              <w:spacing w:before="0" w:beforeAutospacing="0" w:after="0" w:afterAutospacing="0"/>
              <w:ind w:left="0" w:firstLine="0"/>
              <w:jc w:val="both"/>
            </w:pPr>
            <w:r w:rsidRPr="00AD5D6B">
              <w:t>различать изученные демографические процессы и явления, характеризующие динамику численности населения Земли, отдельных регионов и стран;</w:t>
            </w:r>
          </w:p>
          <w:p w:rsidR="003D1A41" w:rsidRPr="00AD5D6B" w:rsidRDefault="003D1A41" w:rsidP="008B0A15">
            <w:pPr>
              <w:pStyle w:val="a7"/>
              <w:numPr>
                <w:ilvl w:val="0"/>
                <w:numId w:val="61"/>
              </w:numPr>
              <w:spacing w:before="0" w:beforeAutospacing="0" w:after="0" w:afterAutospacing="0"/>
              <w:ind w:left="0" w:firstLine="0"/>
              <w:jc w:val="both"/>
            </w:pPr>
            <w:r w:rsidRPr="00AD5D6B">
              <w:t>сравнивать особенности населения отдельных регионов и стран;</w:t>
            </w:r>
          </w:p>
          <w:p w:rsidR="003D1A41" w:rsidRPr="00AD5D6B" w:rsidRDefault="003D1A41" w:rsidP="008B0A15">
            <w:pPr>
              <w:pStyle w:val="a7"/>
              <w:numPr>
                <w:ilvl w:val="0"/>
                <w:numId w:val="61"/>
              </w:numPr>
              <w:spacing w:before="0" w:beforeAutospacing="0" w:after="0" w:afterAutospacing="0"/>
              <w:ind w:left="0" w:firstLine="0"/>
              <w:jc w:val="both"/>
            </w:pPr>
            <w:r w:rsidRPr="00AD5D6B">
              <w:t>использовать знания о взаимосвязях между изученными демографическими процессами и явлениями для объяснения их географических различий;</w:t>
            </w:r>
          </w:p>
          <w:p w:rsidR="003D1A41" w:rsidRPr="00AD5D6B" w:rsidRDefault="003D1A41" w:rsidP="008B0A15">
            <w:pPr>
              <w:pStyle w:val="a7"/>
              <w:numPr>
                <w:ilvl w:val="0"/>
                <w:numId w:val="61"/>
              </w:numPr>
              <w:spacing w:before="0" w:beforeAutospacing="0" w:after="0" w:afterAutospacing="0"/>
              <w:ind w:left="0" w:firstLine="0"/>
              <w:jc w:val="both"/>
            </w:pPr>
            <w:r w:rsidRPr="00AD5D6B">
              <w:t>проводить расчёты демографических показателей;</w:t>
            </w:r>
          </w:p>
          <w:p w:rsidR="003D1A41" w:rsidRPr="00AD5D6B" w:rsidRDefault="003D1A41" w:rsidP="008B0A15">
            <w:pPr>
              <w:pStyle w:val="a7"/>
              <w:numPr>
                <w:ilvl w:val="0"/>
                <w:numId w:val="62"/>
              </w:numPr>
              <w:spacing w:before="0" w:beforeAutospacing="0" w:after="0" w:afterAutospacing="0"/>
              <w:ind w:left="0" w:firstLine="0"/>
              <w:jc w:val="both"/>
            </w:pPr>
            <w:r w:rsidRPr="00AD5D6B">
              <w:t>объяснять особенности адаптации человека к разным природным условиям.</w:t>
            </w:r>
          </w:p>
        </w:tc>
        <w:tc>
          <w:tcPr>
            <w:tcW w:w="4999" w:type="dxa"/>
            <w:shd w:val="clear" w:color="auto" w:fill="auto"/>
          </w:tcPr>
          <w:p w:rsidR="003D1A41" w:rsidRPr="008B1DBC" w:rsidRDefault="003D1A41" w:rsidP="008B0A15">
            <w:pPr>
              <w:pStyle w:val="western"/>
              <w:numPr>
                <w:ilvl w:val="0"/>
                <w:numId w:val="62"/>
              </w:numPr>
              <w:spacing w:before="0" w:beforeAutospacing="0" w:after="0"/>
              <w:ind w:left="0" w:firstLine="0"/>
              <w:rPr>
                <w:color w:val="auto"/>
              </w:rPr>
            </w:pPr>
            <w:r w:rsidRPr="008B1DBC">
              <w:rPr>
                <w:iCs/>
                <w:color w:val="auto"/>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3D1A41" w:rsidRPr="008B1DBC" w:rsidRDefault="003D1A41" w:rsidP="008B0A15">
            <w:pPr>
              <w:pStyle w:val="western"/>
              <w:numPr>
                <w:ilvl w:val="0"/>
                <w:numId w:val="62"/>
              </w:numPr>
              <w:spacing w:before="0" w:beforeAutospacing="0" w:after="0"/>
              <w:ind w:left="0" w:firstLine="0"/>
              <w:rPr>
                <w:color w:val="auto"/>
              </w:rPr>
            </w:pPr>
            <w:r w:rsidRPr="008B1DBC">
              <w:rPr>
                <w:iCs/>
                <w:color w:val="auto"/>
              </w:rPr>
              <w:t>самостоятельно проводить по разным источникам информации исследование, связанное с изучением населения.</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AD5D6B" w:rsidRDefault="003D1A41" w:rsidP="003D1A41">
            <w:pPr>
              <w:pStyle w:val="Abstract0"/>
              <w:spacing w:line="240" w:lineRule="auto"/>
              <w:ind w:firstLine="284"/>
              <w:jc w:val="center"/>
              <w:rPr>
                <w:b/>
                <w:sz w:val="24"/>
                <w:szCs w:val="24"/>
              </w:rPr>
            </w:pPr>
            <w:r w:rsidRPr="00AD5D6B">
              <w:rPr>
                <w:b/>
                <w:sz w:val="24"/>
                <w:szCs w:val="24"/>
              </w:rPr>
              <w:t>Материки, океаны и страны</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7"/>
              <w:numPr>
                <w:ilvl w:val="0"/>
                <w:numId w:val="62"/>
              </w:numPr>
              <w:spacing w:before="0" w:beforeAutospacing="0" w:after="0" w:afterAutospacing="0"/>
              <w:ind w:left="0" w:firstLine="0"/>
              <w:jc w:val="both"/>
            </w:pPr>
            <w:r w:rsidRPr="00AD5D6B">
              <w:t>различать географические процессы и явления, определяющие особенности природы и населения материков и океанов, отдельных регионов и стран;</w:t>
            </w:r>
          </w:p>
          <w:p w:rsidR="003D1A41" w:rsidRPr="00AD5D6B" w:rsidRDefault="003D1A41" w:rsidP="008B0A15">
            <w:pPr>
              <w:pStyle w:val="a7"/>
              <w:numPr>
                <w:ilvl w:val="0"/>
                <w:numId w:val="62"/>
              </w:numPr>
              <w:spacing w:before="0" w:beforeAutospacing="0" w:after="0" w:afterAutospacing="0"/>
              <w:ind w:left="142" w:firstLine="0"/>
              <w:jc w:val="both"/>
            </w:pPr>
            <w:r w:rsidRPr="00AD5D6B">
              <w:t>сравнивать особенности природы и населения, материальной и духовной культуры регионов и отдельных стран;</w:t>
            </w:r>
          </w:p>
          <w:p w:rsidR="003D1A41" w:rsidRPr="00AD5D6B" w:rsidRDefault="003D1A41" w:rsidP="008B0A15">
            <w:pPr>
              <w:pStyle w:val="a7"/>
              <w:numPr>
                <w:ilvl w:val="0"/>
                <w:numId w:val="62"/>
              </w:numPr>
              <w:spacing w:before="0" w:beforeAutospacing="0" w:after="0" w:afterAutospacing="0"/>
              <w:ind w:left="142" w:firstLine="0"/>
              <w:jc w:val="both"/>
            </w:pPr>
            <w:r w:rsidRPr="00AD5D6B">
              <w:t>оценивать особенности взаимодействия природы и общества в пределах отдельных территорий;</w:t>
            </w:r>
          </w:p>
          <w:p w:rsidR="003D1A41" w:rsidRPr="00AD5D6B" w:rsidRDefault="003D1A41" w:rsidP="008B0A15">
            <w:pPr>
              <w:pStyle w:val="a7"/>
              <w:numPr>
                <w:ilvl w:val="0"/>
                <w:numId w:val="62"/>
              </w:numPr>
              <w:spacing w:before="0" w:beforeAutospacing="0" w:after="0" w:afterAutospacing="0"/>
              <w:ind w:left="142" w:firstLine="0"/>
              <w:jc w:val="both"/>
            </w:pPr>
            <w:r w:rsidRPr="00AD5D6B">
              <w:t>описывать на карте положение и взаиморасположение географических объектов;</w:t>
            </w:r>
          </w:p>
          <w:p w:rsidR="003D1A41" w:rsidRPr="00AD5D6B" w:rsidRDefault="003D1A41" w:rsidP="008B0A15">
            <w:pPr>
              <w:pStyle w:val="a7"/>
              <w:numPr>
                <w:ilvl w:val="0"/>
                <w:numId w:val="62"/>
              </w:numPr>
              <w:spacing w:before="0" w:beforeAutospacing="0" w:after="0" w:afterAutospacing="0"/>
              <w:ind w:left="142" w:firstLine="0"/>
              <w:jc w:val="both"/>
            </w:pPr>
            <w:r w:rsidRPr="00AD5D6B">
              <w:t>объяснять особенности компонентов природы отдельных территорий;</w:t>
            </w:r>
          </w:p>
          <w:p w:rsidR="003D1A41" w:rsidRPr="00AD5D6B" w:rsidRDefault="003D1A41" w:rsidP="008B0A15">
            <w:pPr>
              <w:pStyle w:val="a7"/>
              <w:numPr>
                <w:ilvl w:val="0"/>
                <w:numId w:val="62"/>
              </w:numPr>
              <w:spacing w:before="0" w:beforeAutospacing="0" w:after="0" w:afterAutospacing="0"/>
              <w:ind w:left="142" w:firstLine="0"/>
              <w:jc w:val="both"/>
            </w:pPr>
            <w:r w:rsidRPr="00AD5D6B">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tc>
        <w:tc>
          <w:tcPr>
            <w:tcW w:w="4999" w:type="dxa"/>
            <w:shd w:val="clear" w:color="auto" w:fill="auto"/>
          </w:tcPr>
          <w:p w:rsidR="003D1A41" w:rsidRPr="008B1DBC" w:rsidRDefault="003D1A41" w:rsidP="008B0A15">
            <w:pPr>
              <w:pStyle w:val="western"/>
              <w:numPr>
                <w:ilvl w:val="0"/>
                <w:numId w:val="63"/>
              </w:numPr>
              <w:spacing w:before="0" w:beforeAutospacing="0" w:after="0"/>
              <w:ind w:left="0" w:hanging="36"/>
              <w:rPr>
                <w:color w:val="auto"/>
              </w:rPr>
            </w:pPr>
            <w:r w:rsidRPr="008B1DBC">
              <w:rPr>
                <w:iCs/>
                <w:color w:val="auto"/>
              </w:rPr>
              <w:t>выдвигать гипотезы о связях и закономерностях событий, процессов, объектов, происходящих в географической оболочке;</w:t>
            </w:r>
          </w:p>
          <w:p w:rsidR="003D1A41" w:rsidRPr="00AD5D6B" w:rsidRDefault="003D1A41" w:rsidP="008B0A15">
            <w:pPr>
              <w:pStyle w:val="a7"/>
              <w:numPr>
                <w:ilvl w:val="0"/>
                <w:numId w:val="63"/>
              </w:numPr>
              <w:spacing w:before="0" w:beforeAutospacing="0" w:after="0" w:afterAutospacing="0"/>
              <w:ind w:left="0" w:hanging="36"/>
              <w:jc w:val="both"/>
            </w:pPr>
            <w:r w:rsidRPr="00AD5D6B">
              <w:rPr>
                <w:iCs/>
              </w:rPr>
              <w:t>сопоставлять существующие в науке точки зрения о причинах происходящих глобальных изменений климата;</w:t>
            </w:r>
          </w:p>
          <w:p w:rsidR="003D1A41" w:rsidRPr="008B1DBC" w:rsidRDefault="003D1A41" w:rsidP="008B0A15">
            <w:pPr>
              <w:pStyle w:val="western"/>
              <w:numPr>
                <w:ilvl w:val="0"/>
                <w:numId w:val="63"/>
              </w:numPr>
              <w:spacing w:before="0" w:beforeAutospacing="0" w:after="0"/>
              <w:ind w:left="0" w:hanging="36"/>
              <w:rPr>
                <w:color w:val="auto"/>
              </w:rPr>
            </w:pPr>
            <w:r w:rsidRPr="008B1DBC">
              <w:rPr>
                <w:iCs/>
                <w:color w:val="auto"/>
              </w:rPr>
              <w:t>оценить положительные и негативные последствия глобальных изменений климата для отдельных регионов и стран;</w:t>
            </w:r>
          </w:p>
          <w:p w:rsidR="003D1A41" w:rsidRPr="008B1DBC" w:rsidRDefault="003D1A41" w:rsidP="008B0A15">
            <w:pPr>
              <w:pStyle w:val="western"/>
              <w:numPr>
                <w:ilvl w:val="0"/>
                <w:numId w:val="63"/>
              </w:numPr>
              <w:spacing w:before="0" w:beforeAutospacing="0" w:after="0"/>
              <w:ind w:left="0" w:hanging="36"/>
              <w:rPr>
                <w:color w:val="auto"/>
              </w:rPr>
            </w:pPr>
            <w:r w:rsidRPr="008B1DBC">
              <w:rPr>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4143E0" w:rsidRDefault="003D1A41" w:rsidP="003D1A41">
            <w:pPr>
              <w:pStyle w:val="western"/>
              <w:spacing w:before="0" w:beforeAutospacing="0" w:after="0"/>
              <w:ind w:firstLine="284"/>
              <w:jc w:val="center"/>
              <w:outlineLvl w:val="0"/>
              <w:rPr>
                <w:b/>
                <w:color w:val="auto"/>
              </w:rPr>
            </w:pPr>
            <w:r w:rsidRPr="008B1DBC">
              <w:rPr>
                <w:b/>
                <w:bCs/>
                <w:color w:val="auto"/>
              </w:rPr>
              <w:t>Особенности географического положения России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8B1DBC" w:rsidRDefault="003D1A41" w:rsidP="008B0A15">
            <w:pPr>
              <w:pStyle w:val="western"/>
              <w:numPr>
                <w:ilvl w:val="0"/>
                <w:numId w:val="63"/>
              </w:numPr>
              <w:spacing w:before="0" w:beforeAutospacing="0" w:after="0"/>
              <w:ind w:left="0" w:firstLine="0"/>
              <w:rPr>
                <w:color w:val="auto"/>
              </w:rPr>
            </w:pPr>
            <w:r w:rsidRPr="008B1DBC">
              <w:rPr>
                <w:color w:val="auto"/>
              </w:rPr>
              <w:lastRenderedPageBreak/>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3D1A41" w:rsidRPr="008B1DBC" w:rsidRDefault="003D1A41" w:rsidP="008B0A15">
            <w:pPr>
              <w:pStyle w:val="western"/>
              <w:numPr>
                <w:ilvl w:val="0"/>
                <w:numId w:val="63"/>
              </w:numPr>
              <w:spacing w:before="0" w:beforeAutospacing="0" w:after="0"/>
              <w:ind w:left="0" w:firstLine="0"/>
              <w:rPr>
                <w:color w:val="auto"/>
              </w:rPr>
            </w:pPr>
            <w:r w:rsidRPr="008B1DBC">
              <w:rPr>
                <w:color w:val="auto"/>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3D1A41" w:rsidRPr="00B70BBD" w:rsidRDefault="003D1A41" w:rsidP="008B0A15">
            <w:pPr>
              <w:pStyle w:val="western"/>
              <w:numPr>
                <w:ilvl w:val="0"/>
                <w:numId w:val="64"/>
              </w:numPr>
              <w:spacing w:before="0" w:beforeAutospacing="0" w:after="0"/>
              <w:ind w:left="0" w:firstLine="0"/>
              <w:rPr>
                <w:color w:val="auto"/>
              </w:rPr>
            </w:pPr>
            <w:r w:rsidRPr="008B1DBC">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tc>
        <w:tc>
          <w:tcPr>
            <w:tcW w:w="4999" w:type="dxa"/>
            <w:shd w:val="clear" w:color="auto" w:fill="auto"/>
          </w:tcPr>
          <w:p w:rsidR="003D1A41" w:rsidRPr="00AD5D6B" w:rsidRDefault="003D1A41" w:rsidP="008B0A15">
            <w:pPr>
              <w:pStyle w:val="aff"/>
              <w:numPr>
                <w:ilvl w:val="0"/>
                <w:numId w:val="64"/>
              </w:numPr>
              <w:suppressAutoHyphens/>
              <w:ind w:left="0" w:hanging="36"/>
              <w:jc w:val="both"/>
            </w:pPr>
            <w:r w:rsidRPr="00AD5D6B">
              <w:t>• </w:t>
            </w:r>
            <w:r w:rsidRPr="00AD5D6B">
              <w:rPr>
                <w:iC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tc>
      </w:tr>
      <w:tr w:rsidR="003D1A41" w:rsidRPr="00B70BBD" w:rsidTr="00FF1BEA">
        <w:tc>
          <w:tcPr>
            <w:tcW w:w="9997" w:type="dxa"/>
            <w:gridSpan w:val="2"/>
            <w:shd w:val="clear" w:color="auto" w:fill="auto"/>
          </w:tcPr>
          <w:p w:rsidR="003D1A41" w:rsidRPr="004143E0" w:rsidRDefault="003D1A41" w:rsidP="003D1A41">
            <w:pPr>
              <w:pStyle w:val="western"/>
              <w:spacing w:before="0" w:beforeAutospacing="0" w:after="0"/>
              <w:ind w:firstLine="284"/>
              <w:jc w:val="center"/>
              <w:outlineLvl w:val="0"/>
              <w:rPr>
                <w:b/>
                <w:color w:val="auto"/>
              </w:rPr>
            </w:pPr>
            <w:r w:rsidRPr="008B1DBC">
              <w:rPr>
                <w:b/>
                <w:bCs/>
                <w:color w:val="auto"/>
              </w:rPr>
              <w:t>Природа России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7"/>
              <w:numPr>
                <w:ilvl w:val="0"/>
                <w:numId w:val="64"/>
              </w:numPr>
              <w:spacing w:before="0" w:beforeAutospacing="0" w:after="0" w:afterAutospacing="0"/>
              <w:ind w:left="0" w:firstLine="0"/>
              <w:jc w:val="both"/>
            </w:pPr>
            <w:r w:rsidRPr="00AD5D6B">
              <w:t>различать географические процессы и явления, определяющие особенности природы страны и отдельных регионов;</w:t>
            </w:r>
          </w:p>
          <w:p w:rsidR="003D1A41" w:rsidRPr="00AD5D6B" w:rsidRDefault="003D1A41" w:rsidP="008B0A15">
            <w:pPr>
              <w:pStyle w:val="a7"/>
              <w:numPr>
                <w:ilvl w:val="0"/>
                <w:numId w:val="64"/>
              </w:numPr>
              <w:spacing w:before="0" w:beforeAutospacing="0" w:after="0" w:afterAutospacing="0"/>
              <w:ind w:left="0" w:firstLine="0"/>
              <w:jc w:val="both"/>
            </w:pPr>
            <w:r w:rsidRPr="00AD5D6B">
              <w:t>сравнивать особенности природы отдельных регионов страны;</w:t>
            </w:r>
          </w:p>
          <w:p w:rsidR="003D1A41" w:rsidRPr="00AD5D6B" w:rsidRDefault="003D1A41" w:rsidP="008B0A15">
            <w:pPr>
              <w:pStyle w:val="a7"/>
              <w:numPr>
                <w:ilvl w:val="0"/>
                <w:numId w:val="64"/>
              </w:numPr>
              <w:spacing w:before="0" w:beforeAutospacing="0" w:after="0" w:afterAutospacing="0"/>
              <w:ind w:left="0" w:firstLine="0"/>
              <w:jc w:val="both"/>
            </w:pPr>
            <w:r w:rsidRPr="00AD5D6B">
              <w:t>оценивать особенности взаимодействия природы и общества в пределах отдельных территорий;</w:t>
            </w:r>
          </w:p>
          <w:p w:rsidR="003D1A41" w:rsidRPr="00AD5D6B" w:rsidRDefault="003D1A41" w:rsidP="008B0A15">
            <w:pPr>
              <w:pStyle w:val="a7"/>
              <w:numPr>
                <w:ilvl w:val="0"/>
                <w:numId w:val="64"/>
              </w:numPr>
              <w:spacing w:before="0" w:beforeAutospacing="0" w:after="0" w:afterAutospacing="0"/>
              <w:ind w:left="0" w:firstLine="0"/>
              <w:jc w:val="both"/>
            </w:pPr>
            <w:r w:rsidRPr="00AD5D6B">
              <w:t>описывать положение на карте и взаиморасположение географических объектов;</w:t>
            </w:r>
          </w:p>
          <w:p w:rsidR="003D1A41" w:rsidRPr="00AD5D6B" w:rsidRDefault="003D1A41" w:rsidP="008B0A15">
            <w:pPr>
              <w:pStyle w:val="a7"/>
              <w:numPr>
                <w:ilvl w:val="0"/>
                <w:numId w:val="64"/>
              </w:numPr>
              <w:spacing w:before="0" w:beforeAutospacing="0" w:after="0" w:afterAutospacing="0"/>
              <w:ind w:left="0" w:firstLine="0"/>
              <w:jc w:val="both"/>
            </w:pPr>
            <w:r w:rsidRPr="00AD5D6B">
              <w:t>объяснять особенности компонентов природы отдельных частей страны;</w:t>
            </w:r>
          </w:p>
          <w:p w:rsidR="003D1A41" w:rsidRPr="00AD5D6B" w:rsidRDefault="003D1A41" w:rsidP="008B0A15">
            <w:pPr>
              <w:pStyle w:val="a7"/>
              <w:numPr>
                <w:ilvl w:val="0"/>
                <w:numId w:val="64"/>
              </w:numPr>
              <w:spacing w:before="0" w:beforeAutospacing="0" w:after="0" w:afterAutospacing="0"/>
              <w:ind w:left="0" w:firstLine="0"/>
              <w:jc w:val="both"/>
            </w:pPr>
            <w:r w:rsidRPr="00AD5D6B">
              <w:t xml:space="preserve">оценивать природные условия и обеспеченность природными ресурсами отдельных территорий России; </w:t>
            </w:r>
          </w:p>
          <w:p w:rsidR="003D1A41" w:rsidRPr="00AD5D6B" w:rsidRDefault="003D1A41" w:rsidP="008B0A15">
            <w:pPr>
              <w:pStyle w:val="a7"/>
              <w:numPr>
                <w:ilvl w:val="0"/>
                <w:numId w:val="65"/>
              </w:numPr>
              <w:spacing w:before="0" w:beforeAutospacing="0" w:after="0" w:afterAutospacing="0"/>
              <w:ind w:left="0" w:firstLine="0"/>
              <w:jc w:val="both"/>
            </w:pPr>
            <w:r w:rsidRPr="00AD5D6B">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tc>
        <w:tc>
          <w:tcPr>
            <w:tcW w:w="4999" w:type="dxa"/>
            <w:shd w:val="clear" w:color="auto" w:fill="auto"/>
          </w:tcPr>
          <w:p w:rsidR="003D1A41" w:rsidRPr="008B1DBC" w:rsidRDefault="003D1A41" w:rsidP="008B0A15">
            <w:pPr>
              <w:pStyle w:val="western"/>
              <w:numPr>
                <w:ilvl w:val="0"/>
                <w:numId w:val="65"/>
              </w:numPr>
              <w:spacing w:before="0" w:beforeAutospacing="0" w:after="0"/>
              <w:ind w:left="0" w:firstLine="0"/>
              <w:rPr>
                <w:color w:val="auto"/>
              </w:rPr>
            </w:pPr>
            <w:r w:rsidRPr="008B1DBC">
              <w:rPr>
                <w:iCs/>
                <w:color w:val="auto"/>
              </w:rPr>
              <w:t>оценивать возможные последствия изменений климата отдельных территорий страны, связанных с глобальными изменениями климата;</w:t>
            </w:r>
          </w:p>
          <w:p w:rsidR="003D1A41" w:rsidRPr="008B1DBC" w:rsidRDefault="003D1A41" w:rsidP="008B0A15">
            <w:pPr>
              <w:pStyle w:val="western"/>
              <w:numPr>
                <w:ilvl w:val="0"/>
                <w:numId w:val="65"/>
              </w:numPr>
              <w:spacing w:before="0" w:beforeAutospacing="0" w:after="0"/>
              <w:ind w:left="0" w:firstLine="0"/>
              <w:rPr>
                <w:color w:val="auto"/>
              </w:rPr>
            </w:pPr>
            <w:r w:rsidRPr="008B1DBC">
              <w:rPr>
                <w:iCs/>
                <w:color w:val="auto"/>
              </w:rPr>
              <w:t>делать прогнозы трансформации географических систем и комплексов в результате изменения их компонентов.</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4143E0" w:rsidRDefault="003D1A41" w:rsidP="003D1A41">
            <w:pPr>
              <w:pStyle w:val="western"/>
              <w:spacing w:before="0" w:beforeAutospacing="0" w:after="0"/>
              <w:ind w:firstLine="284"/>
              <w:jc w:val="center"/>
              <w:outlineLvl w:val="0"/>
              <w:rPr>
                <w:b/>
                <w:color w:val="auto"/>
              </w:rPr>
            </w:pPr>
            <w:r w:rsidRPr="008B1DBC">
              <w:rPr>
                <w:b/>
                <w:bCs/>
                <w:color w:val="auto"/>
              </w:rPr>
              <w:t>Население России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7"/>
              <w:numPr>
                <w:ilvl w:val="0"/>
                <w:numId w:val="65"/>
              </w:numPr>
              <w:spacing w:before="0" w:beforeAutospacing="0" w:after="0" w:afterAutospacing="0"/>
              <w:ind w:left="0" w:firstLine="0"/>
              <w:jc w:val="both"/>
            </w:pPr>
            <w:r w:rsidRPr="00AD5D6B">
              <w:t>различать демографические процессы и явления, характеризующие динамику численности населения России, отдельных регионов и стран;</w:t>
            </w:r>
          </w:p>
          <w:p w:rsidR="003D1A41" w:rsidRPr="00AD5D6B" w:rsidRDefault="003D1A41" w:rsidP="008B0A15">
            <w:pPr>
              <w:pStyle w:val="a7"/>
              <w:numPr>
                <w:ilvl w:val="0"/>
                <w:numId w:val="65"/>
              </w:numPr>
              <w:spacing w:before="0" w:beforeAutospacing="0" w:after="0" w:afterAutospacing="0"/>
              <w:ind w:left="0" w:firstLine="0"/>
              <w:jc w:val="both"/>
            </w:pPr>
            <w:r w:rsidRPr="00AD5D6B">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3D1A41" w:rsidRPr="00AD5D6B" w:rsidRDefault="003D1A41" w:rsidP="008B0A15">
            <w:pPr>
              <w:pStyle w:val="a7"/>
              <w:numPr>
                <w:ilvl w:val="0"/>
                <w:numId w:val="65"/>
              </w:numPr>
              <w:spacing w:before="0" w:beforeAutospacing="0" w:after="0" w:afterAutospacing="0"/>
              <w:ind w:left="0" w:firstLine="0"/>
              <w:jc w:val="both"/>
            </w:pPr>
            <w:r w:rsidRPr="00AD5D6B">
              <w:t>сравнивать особенности населения отдельных регионов страны по этническому, языковому и религиозному составу;</w:t>
            </w:r>
          </w:p>
          <w:p w:rsidR="003D1A41" w:rsidRPr="00AD5D6B" w:rsidRDefault="003D1A41" w:rsidP="008B0A15">
            <w:pPr>
              <w:pStyle w:val="a7"/>
              <w:numPr>
                <w:ilvl w:val="0"/>
                <w:numId w:val="65"/>
              </w:numPr>
              <w:spacing w:before="0" w:beforeAutospacing="0" w:after="0" w:afterAutospacing="0"/>
              <w:ind w:left="0" w:firstLine="0"/>
              <w:jc w:val="both"/>
            </w:pPr>
            <w:r w:rsidRPr="00AD5D6B">
              <w:t xml:space="preserve">объяснять особенности динамики численности, половозрастной структуры и </w:t>
            </w:r>
            <w:r w:rsidRPr="00AD5D6B">
              <w:lastRenderedPageBreak/>
              <w:t>размещения населения России и её отдельных регионов;</w:t>
            </w:r>
          </w:p>
          <w:p w:rsidR="003D1A41" w:rsidRPr="00AD5D6B" w:rsidRDefault="003D1A41" w:rsidP="008B0A15">
            <w:pPr>
              <w:pStyle w:val="a7"/>
              <w:numPr>
                <w:ilvl w:val="0"/>
                <w:numId w:val="65"/>
              </w:numPr>
              <w:spacing w:before="0" w:beforeAutospacing="0" w:after="0" w:afterAutospacing="0"/>
              <w:ind w:left="0" w:firstLine="0"/>
              <w:jc w:val="both"/>
            </w:pPr>
            <w:r w:rsidRPr="00AD5D6B">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D1A41" w:rsidRPr="00B70BBD" w:rsidRDefault="003D1A41" w:rsidP="008B0A15">
            <w:pPr>
              <w:pStyle w:val="western"/>
              <w:numPr>
                <w:ilvl w:val="0"/>
                <w:numId w:val="66"/>
              </w:numPr>
              <w:spacing w:before="0" w:beforeAutospacing="0" w:after="0"/>
              <w:ind w:left="0" w:firstLine="0"/>
              <w:rPr>
                <w:color w:val="auto"/>
              </w:rPr>
            </w:pPr>
            <w:r w:rsidRPr="008B1DBC">
              <w:rPr>
                <w:color w:val="auto"/>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tc>
        <w:tc>
          <w:tcPr>
            <w:tcW w:w="4999" w:type="dxa"/>
            <w:shd w:val="clear" w:color="auto" w:fill="auto"/>
          </w:tcPr>
          <w:p w:rsidR="003D1A41" w:rsidRPr="008B1DBC" w:rsidRDefault="003D1A41" w:rsidP="008B0A15">
            <w:pPr>
              <w:pStyle w:val="western"/>
              <w:numPr>
                <w:ilvl w:val="0"/>
                <w:numId w:val="66"/>
              </w:numPr>
              <w:spacing w:before="0" w:beforeAutospacing="0" w:after="0"/>
              <w:ind w:left="0" w:firstLine="105"/>
              <w:rPr>
                <w:color w:val="auto"/>
              </w:rPr>
            </w:pPr>
            <w:r w:rsidRPr="008B1DBC">
              <w:rPr>
                <w:iCs/>
                <w:color w:val="auto"/>
              </w:rPr>
              <w:lastRenderedPageBreak/>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3D1A41" w:rsidRPr="008B1DBC" w:rsidRDefault="003D1A41" w:rsidP="008B0A15">
            <w:pPr>
              <w:pStyle w:val="western"/>
              <w:numPr>
                <w:ilvl w:val="0"/>
                <w:numId w:val="66"/>
              </w:numPr>
              <w:spacing w:before="0" w:beforeAutospacing="0" w:after="0"/>
              <w:ind w:left="0" w:firstLine="105"/>
              <w:rPr>
                <w:color w:val="auto"/>
              </w:rPr>
            </w:pPr>
            <w:r w:rsidRPr="008B1DBC">
              <w:rPr>
                <w:iCs/>
                <w:color w:val="auto"/>
              </w:rPr>
              <w:t>оценивать ситуацию на рынке труда и её динамику.</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4143E0" w:rsidRDefault="003D1A41" w:rsidP="003D1A41">
            <w:pPr>
              <w:pStyle w:val="western"/>
              <w:spacing w:before="0" w:beforeAutospacing="0" w:after="0"/>
              <w:ind w:firstLine="284"/>
              <w:jc w:val="center"/>
              <w:outlineLvl w:val="0"/>
              <w:rPr>
                <w:b/>
                <w:color w:val="auto"/>
              </w:rPr>
            </w:pPr>
            <w:r w:rsidRPr="008B1DBC">
              <w:rPr>
                <w:b/>
                <w:bCs/>
                <w:color w:val="auto"/>
              </w:rPr>
              <w:lastRenderedPageBreak/>
              <w:t>Хозяйство России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7"/>
              <w:numPr>
                <w:ilvl w:val="0"/>
                <w:numId w:val="66"/>
              </w:numPr>
              <w:spacing w:before="0" w:beforeAutospacing="0" w:after="0" w:afterAutospacing="0"/>
              <w:ind w:left="0" w:firstLine="0"/>
              <w:jc w:val="both"/>
            </w:pPr>
            <w:r w:rsidRPr="00AD5D6B">
              <w:t>различать показатели, характеризующие отраслевую и территориальную структуру хозяйства;</w:t>
            </w:r>
          </w:p>
          <w:p w:rsidR="003D1A41" w:rsidRPr="00AD5D6B" w:rsidRDefault="003D1A41" w:rsidP="008B0A15">
            <w:pPr>
              <w:pStyle w:val="a7"/>
              <w:numPr>
                <w:ilvl w:val="0"/>
                <w:numId w:val="66"/>
              </w:numPr>
              <w:spacing w:before="0" w:beforeAutospacing="0" w:after="0" w:afterAutospacing="0"/>
              <w:ind w:left="0" w:firstLine="0"/>
              <w:jc w:val="both"/>
            </w:pPr>
            <w:r w:rsidRPr="00AD5D6B">
              <w:t>анализировать факторы, влияющие на размещение отраслей и отдельных предприятий по территории страны;</w:t>
            </w:r>
          </w:p>
          <w:p w:rsidR="003D1A41" w:rsidRPr="00AD5D6B" w:rsidRDefault="003D1A41" w:rsidP="008B0A15">
            <w:pPr>
              <w:pStyle w:val="a7"/>
              <w:numPr>
                <w:ilvl w:val="0"/>
                <w:numId w:val="66"/>
              </w:numPr>
              <w:spacing w:before="0" w:beforeAutospacing="0" w:after="0" w:afterAutospacing="0"/>
              <w:ind w:left="0" w:firstLine="0"/>
              <w:jc w:val="both"/>
            </w:pPr>
            <w:r w:rsidRPr="00AD5D6B">
              <w:t>объяснять особенности отраслевой и территориальной структуры хозяйства России;</w:t>
            </w:r>
          </w:p>
          <w:p w:rsidR="003D1A41" w:rsidRPr="00B70BBD" w:rsidRDefault="003D1A41" w:rsidP="008B0A15">
            <w:pPr>
              <w:pStyle w:val="western"/>
              <w:numPr>
                <w:ilvl w:val="0"/>
                <w:numId w:val="67"/>
              </w:numPr>
              <w:spacing w:before="0" w:beforeAutospacing="0" w:after="0"/>
              <w:ind w:left="0" w:firstLine="0"/>
              <w:rPr>
                <w:color w:val="auto"/>
              </w:rPr>
            </w:pPr>
            <w:r w:rsidRPr="008B1DBC">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tc>
        <w:tc>
          <w:tcPr>
            <w:tcW w:w="4999" w:type="dxa"/>
            <w:shd w:val="clear" w:color="auto" w:fill="auto"/>
          </w:tcPr>
          <w:p w:rsidR="003D1A41" w:rsidRDefault="003D1A41" w:rsidP="008B0A15">
            <w:pPr>
              <w:pStyle w:val="western"/>
              <w:numPr>
                <w:ilvl w:val="0"/>
                <w:numId w:val="67"/>
              </w:numPr>
              <w:spacing w:before="0" w:beforeAutospacing="0" w:after="0"/>
              <w:ind w:left="0" w:firstLine="0"/>
              <w:rPr>
                <w:color w:val="auto"/>
              </w:rPr>
            </w:pPr>
            <w:r w:rsidRPr="008B1DBC">
              <w:rPr>
                <w:iCs/>
                <w:color w:val="auto"/>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3D1A41" w:rsidRPr="008B1DBC" w:rsidRDefault="003D1A41" w:rsidP="008B0A15">
            <w:pPr>
              <w:pStyle w:val="western"/>
              <w:numPr>
                <w:ilvl w:val="0"/>
                <w:numId w:val="67"/>
              </w:numPr>
              <w:spacing w:before="0" w:beforeAutospacing="0" w:after="0"/>
              <w:ind w:left="0" w:firstLine="0"/>
              <w:rPr>
                <w:color w:val="auto"/>
              </w:rPr>
            </w:pPr>
            <w:r w:rsidRPr="008B1DBC">
              <w:rPr>
                <w:iCs/>
                <w:color w:val="auto"/>
              </w:rPr>
              <w:t>обосновывать возможные пути решения проблем развития хозяйства России.</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4143E0" w:rsidRDefault="003D1A41" w:rsidP="003D1A41">
            <w:pPr>
              <w:pStyle w:val="western"/>
              <w:spacing w:before="0" w:beforeAutospacing="0" w:after="0"/>
              <w:ind w:firstLine="284"/>
              <w:jc w:val="center"/>
              <w:outlineLvl w:val="0"/>
              <w:rPr>
                <w:b/>
                <w:color w:val="auto"/>
              </w:rPr>
            </w:pPr>
            <w:r w:rsidRPr="008B1DBC">
              <w:rPr>
                <w:b/>
                <w:bCs/>
                <w:color w:val="auto"/>
              </w:rPr>
              <w:t>Районы России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7"/>
              <w:numPr>
                <w:ilvl w:val="0"/>
                <w:numId w:val="67"/>
              </w:numPr>
              <w:spacing w:before="0" w:beforeAutospacing="0" w:after="0" w:afterAutospacing="0"/>
              <w:ind w:left="142" w:firstLine="0"/>
              <w:jc w:val="both"/>
            </w:pPr>
            <w:r w:rsidRPr="00AD5D6B">
              <w:t>объяснять особенности природы, населения и хозяйства географических районов страны;</w:t>
            </w:r>
          </w:p>
          <w:p w:rsidR="003D1A41" w:rsidRPr="00AD5D6B" w:rsidRDefault="003D1A41" w:rsidP="008B0A15">
            <w:pPr>
              <w:pStyle w:val="a7"/>
              <w:numPr>
                <w:ilvl w:val="0"/>
                <w:numId w:val="67"/>
              </w:numPr>
              <w:spacing w:before="0" w:beforeAutospacing="0" w:after="0" w:afterAutospacing="0"/>
              <w:ind w:left="142" w:firstLine="0"/>
              <w:jc w:val="both"/>
            </w:pPr>
            <w:r w:rsidRPr="00AD5D6B">
              <w:t>сравнивать особенности природы, населения и хозяйства отдельных регионов страны;</w:t>
            </w:r>
          </w:p>
          <w:p w:rsidR="003D1A41" w:rsidRPr="00AD5D6B" w:rsidRDefault="003D1A41" w:rsidP="008B0A15">
            <w:pPr>
              <w:pStyle w:val="a7"/>
              <w:numPr>
                <w:ilvl w:val="0"/>
                <w:numId w:val="67"/>
              </w:numPr>
              <w:spacing w:before="0" w:beforeAutospacing="0" w:after="0" w:afterAutospacing="0"/>
              <w:ind w:left="142" w:firstLine="0"/>
              <w:jc w:val="both"/>
            </w:pPr>
            <w:r w:rsidRPr="00AD5D6B">
              <w:t>оценивать районы России с точки зрения особенностей природных, социально-экономических, техногенных и экологических факторов и процессов.</w:t>
            </w:r>
          </w:p>
        </w:tc>
        <w:tc>
          <w:tcPr>
            <w:tcW w:w="4999" w:type="dxa"/>
            <w:shd w:val="clear" w:color="auto" w:fill="auto"/>
          </w:tcPr>
          <w:p w:rsidR="003D1A41" w:rsidRPr="008B1DBC" w:rsidRDefault="003D1A41" w:rsidP="008B0A15">
            <w:pPr>
              <w:pStyle w:val="western"/>
              <w:numPr>
                <w:ilvl w:val="0"/>
                <w:numId w:val="67"/>
              </w:numPr>
              <w:spacing w:before="0" w:beforeAutospacing="0" w:after="0"/>
              <w:ind w:left="105" w:firstLine="0"/>
              <w:rPr>
                <w:color w:val="auto"/>
              </w:rPr>
            </w:pPr>
            <w:r w:rsidRPr="008B1DBC">
              <w:rPr>
                <w:iCs/>
                <w:color w:val="auto"/>
              </w:rPr>
              <w:t>составлять комплексные географические характеристики районов разного ранга;</w:t>
            </w:r>
          </w:p>
          <w:p w:rsidR="003D1A41" w:rsidRPr="008B1DBC" w:rsidRDefault="003D1A41" w:rsidP="008B0A15">
            <w:pPr>
              <w:pStyle w:val="western"/>
              <w:numPr>
                <w:ilvl w:val="0"/>
                <w:numId w:val="67"/>
              </w:numPr>
              <w:spacing w:before="0" w:beforeAutospacing="0" w:after="0"/>
              <w:ind w:left="105" w:firstLine="0"/>
              <w:rPr>
                <w:color w:val="auto"/>
              </w:rPr>
            </w:pPr>
            <w:r w:rsidRPr="008B1DBC">
              <w:rPr>
                <w:iCs/>
                <w:color w:val="auto"/>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3D1A41" w:rsidRPr="008B1DBC" w:rsidRDefault="003D1A41" w:rsidP="008B0A15">
            <w:pPr>
              <w:pStyle w:val="western"/>
              <w:numPr>
                <w:ilvl w:val="0"/>
                <w:numId w:val="67"/>
              </w:numPr>
              <w:spacing w:before="0" w:beforeAutospacing="0" w:after="0"/>
              <w:ind w:left="105" w:firstLine="0"/>
              <w:rPr>
                <w:color w:val="auto"/>
              </w:rPr>
            </w:pPr>
            <w:r w:rsidRPr="008B1DBC">
              <w:rPr>
                <w:iCs/>
                <w:color w:val="auto"/>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3D1A41" w:rsidRPr="008B1DBC" w:rsidRDefault="003D1A41" w:rsidP="008B0A15">
            <w:pPr>
              <w:pStyle w:val="western"/>
              <w:numPr>
                <w:ilvl w:val="0"/>
                <w:numId w:val="67"/>
              </w:numPr>
              <w:spacing w:before="0" w:beforeAutospacing="0" w:after="0"/>
              <w:ind w:left="105" w:firstLine="0"/>
              <w:rPr>
                <w:color w:val="auto"/>
              </w:rPr>
            </w:pPr>
            <w:r w:rsidRPr="008B1DBC">
              <w:rPr>
                <w:iCs/>
                <w:color w:val="auto"/>
              </w:rPr>
              <w:t>оцениватьсоциально-экономическое положение и перспективы развития регионов;</w:t>
            </w:r>
          </w:p>
          <w:p w:rsidR="003D1A41" w:rsidRPr="004143E0" w:rsidRDefault="003D1A41" w:rsidP="008B0A15">
            <w:pPr>
              <w:pStyle w:val="western"/>
              <w:numPr>
                <w:ilvl w:val="0"/>
                <w:numId w:val="67"/>
              </w:numPr>
              <w:spacing w:before="0" w:beforeAutospacing="0" w:after="0"/>
              <w:ind w:left="105" w:firstLine="0"/>
              <w:rPr>
                <w:color w:val="auto"/>
              </w:rPr>
            </w:pPr>
            <w:r w:rsidRPr="008B1DBC">
              <w:rPr>
                <w:color w:val="auto"/>
              </w:rPr>
              <w:t> </w:t>
            </w:r>
            <w:r w:rsidRPr="008B1DBC">
              <w:rPr>
                <w:iCs/>
                <w:color w:val="auto"/>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tc>
      </w:tr>
      <w:tr w:rsidR="003D1A41" w:rsidRPr="00B70BBD" w:rsidTr="00FF1BEA">
        <w:tc>
          <w:tcPr>
            <w:tcW w:w="9997" w:type="dxa"/>
            <w:gridSpan w:val="2"/>
            <w:shd w:val="clear" w:color="auto" w:fill="auto"/>
          </w:tcPr>
          <w:p w:rsidR="003D1A41" w:rsidRPr="004143E0" w:rsidRDefault="003D1A41" w:rsidP="003D1A41">
            <w:pPr>
              <w:pStyle w:val="western"/>
              <w:spacing w:before="0" w:beforeAutospacing="0" w:after="0"/>
              <w:ind w:firstLine="284"/>
              <w:jc w:val="center"/>
              <w:outlineLvl w:val="0"/>
              <w:rPr>
                <w:b/>
                <w:color w:val="auto"/>
              </w:rPr>
            </w:pPr>
            <w:r w:rsidRPr="008B1DBC">
              <w:rPr>
                <w:b/>
                <w:bCs/>
                <w:color w:val="auto"/>
              </w:rPr>
              <w:t>Россия в современном мире</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lastRenderedPageBreak/>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7"/>
              <w:numPr>
                <w:ilvl w:val="0"/>
                <w:numId w:val="67"/>
              </w:numPr>
              <w:spacing w:before="0" w:beforeAutospacing="0" w:after="0" w:afterAutospacing="0"/>
              <w:ind w:left="0" w:firstLine="0"/>
              <w:jc w:val="both"/>
            </w:pPr>
            <w:r w:rsidRPr="00AD5D6B">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3D1A41" w:rsidRPr="00AD5D6B" w:rsidRDefault="003D1A41" w:rsidP="008B0A15">
            <w:pPr>
              <w:pStyle w:val="a7"/>
              <w:numPr>
                <w:ilvl w:val="0"/>
                <w:numId w:val="68"/>
              </w:numPr>
              <w:spacing w:before="0" w:beforeAutospacing="0" w:after="0" w:afterAutospacing="0"/>
              <w:ind w:left="0" w:firstLine="0"/>
              <w:jc w:val="both"/>
            </w:pPr>
            <w:r w:rsidRPr="00AD5D6B">
              <w:t>оценивать место и роль России в мировом хозяйстве.</w:t>
            </w:r>
          </w:p>
        </w:tc>
        <w:tc>
          <w:tcPr>
            <w:tcW w:w="4999" w:type="dxa"/>
            <w:shd w:val="clear" w:color="auto" w:fill="auto"/>
          </w:tcPr>
          <w:p w:rsidR="003D1A41" w:rsidRPr="008B1DBC" w:rsidRDefault="003D1A41" w:rsidP="008B0A15">
            <w:pPr>
              <w:pStyle w:val="western"/>
              <w:numPr>
                <w:ilvl w:val="0"/>
                <w:numId w:val="68"/>
              </w:numPr>
              <w:spacing w:before="0" w:beforeAutospacing="0" w:after="0"/>
              <w:ind w:left="0" w:firstLine="0"/>
              <w:rPr>
                <w:color w:val="auto"/>
              </w:rPr>
            </w:pPr>
            <w:r w:rsidRPr="008B1DBC">
              <w:rPr>
                <w:iCs/>
                <w:color w:val="auto"/>
              </w:rPr>
              <w:t>выбирать критерии для определения места страны в мировой экономике;</w:t>
            </w:r>
          </w:p>
          <w:p w:rsidR="003D1A41" w:rsidRPr="008B1DBC" w:rsidRDefault="003D1A41" w:rsidP="008B0A15">
            <w:pPr>
              <w:pStyle w:val="western"/>
              <w:numPr>
                <w:ilvl w:val="0"/>
                <w:numId w:val="68"/>
              </w:numPr>
              <w:spacing w:before="0" w:beforeAutospacing="0" w:after="0"/>
              <w:ind w:left="0" w:firstLine="0"/>
              <w:rPr>
                <w:color w:val="auto"/>
              </w:rPr>
            </w:pPr>
            <w:r w:rsidRPr="008B1DBC">
              <w:rPr>
                <w:iCs/>
                <w:color w:val="auto"/>
              </w:rPr>
              <w:t>объяснять возможности России в решении современных глобальных проблем человечества;</w:t>
            </w:r>
          </w:p>
          <w:p w:rsidR="003D1A41" w:rsidRPr="004143E0" w:rsidRDefault="003D1A41" w:rsidP="008B0A15">
            <w:pPr>
              <w:pStyle w:val="western"/>
              <w:numPr>
                <w:ilvl w:val="0"/>
                <w:numId w:val="68"/>
              </w:numPr>
              <w:spacing w:before="0" w:beforeAutospacing="0" w:after="0"/>
              <w:ind w:left="0" w:firstLine="0"/>
              <w:rPr>
                <w:color w:val="auto"/>
              </w:rPr>
            </w:pPr>
            <w:r w:rsidRPr="008B1DBC">
              <w:rPr>
                <w:iCs/>
                <w:color w:val="auto"/>
              </w:rPr>
              <w:t>оцениватьсоциально-экономическое положение и перспективы развития России.</w:t>
            </w:r>
          </w:p>
        </w:tc>
      </w:tr>
      <w:tr w:rsidR="003D1A41" w:rsidRPr="00B70BBD" w:rsidTr="00FF1BEA">
        <w:tc>
          <w:tcPr>
            <w:tcW w:w="9997" w:type="dxa"/>
            <w:gridSpan w:val="2"/>
            <w:shd w:val="clear" w:color="auto" w:fill="auto"/>
          </w:tcPr>
          <w:p w:rsidR="003D1A41" w:rsidRPr="00F818EB" w:rsidRDefault="003D1A41" w:rsidP="003D1A41">
            <w:pPr>
              <w:pStyle w:val="afff6"/>
              <w:spacing w:line="240" w:lineRule="auto"/>
              <w:ind w:firstLine="284"/>
              <w:jc w:val="left"/>
              <w:outlineLvl w:val="0"/>
              <w:rPr>
                <w:b/>
                <w:sz w:val="24"/>
              </w:rPr>
            </w:pPr>
            <w:r>
              <w:rPr>
                <w:b/>
                <w:sz w:val="24"/>
              </w:rPr>
              <w:t>1.2.5</w:t>
            </w:r>
            <w:r w:rsidRPr="00F03055">
              <w:rPr>
                <w:b/>
                <w:sz w:val="24"/>
              </w:rPr>
              <w:t>.</w:t>
            </w:r>
            <w:r>
              <w:rPr>
                <w:b/>
                <w:sz w:val="24"/>
              </w:rPr>
              <w:t xml:space="preserve">7. </w:t>
            </w:r>
            <w:r w:rsidRPr="00F03055">
              <w:rPr>
                <w:b/>
                <w:sz w:val="24"/>
              </w:rPr>
              <w:t> Математика. Алгебра. Геометрия.</w:t>
            </w:r>
          </w:p>
        </w:tc>
      </w:tr>
      <w:tr w:rsidR="003D1A41" w:rsidRPr="00B70BBD" w:rsidTr="00FF1BEA">
        <w:tc>
          <w:tcPr>
            <w:tcW w:w="9997" w:type="dxa"/>
            <w:gridSpan w:val="2"/>
            <w:shd w:val="clear" w:color="auto" w:fill="auto"/>
          </w:tcPr>
          <w:p w:rsidR="003D1A41" w:rsidRPr="00F818EB" w:rsidRDefault="003D1A41" w:rsidP="003D1A41">
            <w:pPr>
              <w:ind w:firstLine="284"/>
              <w:jc w:val="center"/>
              <w:outlineLvl w:val="0"/>
              <w:rPr>
                <w:b/>
                <w:sz w:val="24"/>
                <w:szCs w:val="24"/>
              </w:rPr>
            </w:pPr>
            <w:r w:rsidRPr="008B1DBC">
              <w:rPr>
                <w:b/>
                <w:sz w:val="24"/>
                <w:szCs w:val="24"/>
              </w:rPr>
              <w:t xml:space="preserve"> Натуральные числа. Дроби. Рациональные числа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68"/>
              </w:numPr>
              <w:ind w:left="0" w:firstLine="0"/>
              <w:jc w:val="both"/>
            </w:pPr>
            <w:r w:rsidRPr="00AD5D6B">
              <w:t>понимать особенности десятичной системы счисления;</w:t>
            </w:r>
          </w:p>
          <w:p w:rsidR="003D1A41" w:rsidRPr="00AD5D6B" w:rsidRDefault="003D1A41" w:rsidP="008B0A15">
            <w:pPr>
              <w:pStyle w:val="aff"/>
              <w:numPr>
                <w:ilvl w:val="0"/>
                <w:numId w:val="68"/>
              </w:numPr>
              <w:ind w:left="0" w:firstLine="0"/>
              <w:jc w:val="both"/>
            </w:pPr>
            <w:r w:rsidRPr="00AD5D6B">
              <w:t>оперировать понятиями, связанными с делимостью натуральных чисел;</w:t>
            </w:r>
          </w:p>
          <w:p w:rsidR="003D1A41" w:rsidRPr="00AD5D6B" w:rsidRDefault="003D1A41" w:rsidP="008B0A15">
            <w:pPr>
              <w:pStyle w:val="aff"/>
              <w:numPr>
                <w:ilvl w:val="0"/>
                <w:numId w:val="68"/>
              </w:numPr>
              <w:ind w:left="0" w:firstLine="0"/>
              <w:jc w:val="both"/>
            </w:pPr>
            <w:r w:rsidRPr="00AD5D6B">
              <w:t>выражать числа в эквивалентных формах, выбирая наиболее подходящую в зависимости от конкретной ситуации;</w:t>
            </w:r>
          </w:p>
          <w:p w:rsidR="003D1A41" w:rsidRPr="00AD5D6B" w:rsidRDefault="003D1A41" w:rsidP="008B0A15">
            <w:pPr>
              <w:pStyle w:val="aff"/>
              <w:numPr>
                <w:ilvl w:val="0"/>
                <w:numId w:val="68"/>
              </w:numPr>
              <w:ind w:left="0" w:firstLine="0"/>
              <w:jc w:val="both"/>
            </w:pPr>
            <w:r w:rsidRPr="00AD5D6B">
              <w:t>сравнивать и упорядочивать рациональные числа;</w:t>
            </w:r>
          </w:p>
          <w:p w:rsidR="003D1A41" w:rsidRPr="00AD5D6B" w:rsidRDefault="003D1A41" w:rsidP="008B0A15">
            <w:pPr>
              <w:pStyle w:val="aff"/>
              <w:numPr>
                <w:ilvl w:val="0"/>
                <w:numId w:val="68"/>
              </w:numPr>
              <w:ind w:left="0" w:firstLine="0"/>
              <w:jc w:val="both"/>
            </w:pPr>
            <w:r w:rsidRPr="00AD5D6B">
              <w:t>выполнять вычисления с рациональными числами, сочетая устные и письменные приёмы вычислений, применение калькулятора;</w:t>
            </w:r>
          </w:p>
          <w:p w:rsidR="003D1A41" w:rsidRPr="00AD5D6B" w:rsidRDefault="003D1A41" w:rsidP="008B0A15">
            <w:pPr>
              <w:pStyle w:val="aff"/>
              <w:numPr>
                <w:ilvl w:val="0"/>
                <w:numId w:val="68"/>
              </w:numPr>
              <w:ind w:left="0" w:firstLine="0"/>
              <w:jc w:val="both"/>
            </w:pPr>
            <w:r w:rsidRPr="00AD5D6B">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tc>
        <w:tc>
          <w:tcPr>
            <w:tcW w:w="4999" w:type="dxa"/>
            <w:shd w:val="clear" w:color="auto" w:fill="auto"/>
          </w:tcPr>
          <w:p w:rsidR="003D1A41" w:rsidRPr="00AD5D6B" w:rsidRDefault="003D1A41" w:rsidP="008B0A15">
            <w:pPr>
              <w:pStyle w:val="aff"/>
              <w:numPr>
                <w:ilvl w:val="0"/>
                <w:numId w:val="68"/>
              </w:numPr>
              <w:ind w:left="0" w:firstLine="0"/>
              <w:jc w:val="both"/>
            </w:pPr>
            <w:r w:rsidRPr="00AD5D6B">
              <w:t>познакомиться с позиционными системами счисления с основаниями, отличными от 10;</w:t>
            </w:r>
          </w:p>
          <w:p w:rsidR="003D1A41" w:rsidRPr="00AD5D6B" w:rsidRDefault="003D1A41" w:rsidP="008B0A15">
            <w:pPr>
              <w:pStyle w:val="aff"/>
              <w:numPr>
                <w:ilvl w:val="0"/>
                <w:numId w:val="68"/>
              </w:numPr>
              <w:ind w:left="0" w:firstLine="0"/>
              <w:jc w:val="both"/>
            </w:pPr>
            <w:r w:rsidRPr="00AD5D6B">
              <w:t xml:space="preserve">углубить и развить представления о натуральных числах и свойствах делимости; </w:t>
            </w:r>
          </w:p>
          <w:p w:rsidR="003D1A41" w:rsidRPr="00AD5D6B" w:rsidRDefault="003D1A41" w:rsidP="008B0A15">
            <w:pPr>
              <w:pStyle w:val="aff"/>
              <w:numPr>
                <w:ilvl w:val="0"/>
                <w:numId w:val="68"/>
              </w:numPr>
              <w:ind w:left="0" w:firstLine="0"/>
              <w:jc w:val="both"/>
            </w:pPr>
            <w:r w:rsidRPr="00AD5D6B">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B70BBD" w:rsidRDefault="003D1A41" w:rsidP="003D1A41">
            <w:pPr>
              <w:ind w:firstLine="284"/>
              <w:jc w:val="center"/>
              <w:rPr>
                <w:sz w:val="24"/>
                <w:szCs w:val="24"/>
              </w:rPr>
            </w:pPr>
            <w:r w:rsidRPr="00AE6337">
              <w:rPr>
                <w:b/>
                <w:sz w:val="24"/>
                <w:szCs w:val="24"/>
              </w:rPr>
              <w:t>Действительные числа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69"/>
              </w:numPr>
              <w:ind w:left="142" w:firstLine="0"/>
              <w:jc w:val="both"/>
            </w:pPr>
            <w:r w:rsidRPr="00AD5D6B">
              <w:t xml:space="preserve">использовать начальные представления о множестве действительных чисел; </w:t>
            </w:r>
          </w:p>
          <w:p w:rsidR="003D1A41" w:rsidRPr="00AD5D6B" w:rsidRDefault="003D1A41" w:rsidP="008B0A15">
            <w:pPr>
              <w:pStyle w:val="aff"/>
              <w:numPr>
                <w:ilvl w:val="0"/>
                <w:numId w:val="69"/>
              </w:numPr>
              <w:ind w:left="142" w:firstLine="0"/>
              <w:jc w:val="both"/>
            </w:pPr>
            <w:r w:rsidRPr="00AD5D6B">
              <w:t xml:space="preserve">оперировать понятием квадратного корня, применять его в вычислениях. </w:t>
            </w:r>
          </w:p>
        </w:tc>
        <w:tc>
          <w:tcPr>
            <w:tcW w:w="4999" w:type="dxa"/>
            <w:shd w:val="clear" w:color="auto" w:fill="auto"/>
          </w:tcPr>
          <w:p w:rsidR="003D1A41" w:rsidRPr="00AD5D6B" w:rsidRDefault="003D1A41" w:rsidP="008B0A15">
            <w:pPr>
              <w:pStyle w:val="aff"/>
              <w:numPr>
                <w:ilvl w:val="0"/>
                <w:numId w:val="69"/>
              </w:numPr>
              <w:ind w:left="105" w:firstLine="0"/>
              <w:jc w:val="both"/>
            </w:pPr>
            <w:r w:rsidRPr="00AD5D6B">
              <w:t>развить представление о числе и числовых системах от натуральных до действительных чисел; о роли вычислений в практике;</w:t>
            </w:r>
          </w:p>
          <w:p w:rsidR="003D1A41" w:rsidRPr="00AD5D6B" w:rsidRDefault="003D1A41" w:rsidP="008B0A15">
            <w:pPr>
              <w:pStyle w:val="aff"/>
              <w:numPr>
                <w:ilvl w:val="0"/>
                <w:numId w:val="69"/>
              </w:numPr>
              <w:ind w:left="105" w:firstLine="0"/>
              <w:jc w:val="both"/>
            </w:pPr>
            <w:r w:rsidRPr="00AD5D6B">
              <w:t>развить и углубить знания о десятичной записи действительных чисел (периодические и непериодические дроби).</w:t>
            </w:r>
          </w:p>
        </w:tc>
      </w:tr>
      <w:tr w:rsidR="003D1A41" w:rsidRPr="00B70BBD" w:rsidTr="00FF1BEA">
        <w:tc>
          <w:tcPr>
            <w:tcW w:w="9997" w:type="dxa"/>
            <w:gridSpan w:val="2"/>
            <w:shd w:val="clear" w:color="auto" w:fill="auto"/>
          </w:tcPr>
          <w:p w:rsidR="003D1A41" w:rsidRPr="005B3327" w:rsidRDefault="003D1A41" w:rsidP="003D1A41">
            <w:pPr>
              <w:ind w:firstLine="284"/>
              <w:jc w:val="center"/>
              <w:outlineLvl w:val="0"/>
              <w:rPr>
                <w:b/>
                <w:sz w:val="24"/>
                <w:szCs w:val="24"/>
              </w:rPr>
            </w:pPr>
            <w:r w:rsidRPr="00AE6337">
              <w:rPr>
                <w:b/>
                <w:sz w:val="24"/>
                <w:szCs w:val="24"/>
              </w:rPr>
              <w:t>Измерения, приближения, оценки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0"/>
              </w:numPr>
              <w:ind w:left="142" w:firstLine="0"/>
              <w:jc w:val="both"/>
            </w:pPr>
            <w:r w:rsidRPr="00AD5D6B">
              <w:t>использовать в ходе решения задач элементарные представления, связанные с приближёнными значениями величин.</w:t>
            </w:r>
          </w:p>
        </w:tc>
        <w:tc>
          <w:tcPr>
            <w:tcW w:w="4999" w:type="dxa"/>
            <w:shd w:val="clear" w:color="auto" w:fill="auto"/>
          </w:tcPr>
          <w:p w:rsidR="003D1A41" w:rsidRPr="00AD5D6B" w:rsidRDefault="003D1A41" w:rsidP="008B0A15">
            <w:pPr>
              <w:pStyle w:val="aff"/>
              <w:numPr>
                <w:ilvl w:val="0"/>
                <w:numId w:val="70"/>
              </w:numPr>
              <w:ind w:left="105" w:firstLine="0"/>
              <w:jc w:val="both"/>
            </w:pPr>
            <w:r w:rsidRPr="00AD5D6B">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3D1A41" w:rsidRPr="00AD5D6B" w:rsidRDefault="003D1A41" w:rsidP="008B0A15">
            <w:pPr>
              <w:pStyle w:val="aff"/>
              <w:numPr>
                <w:ilvl w:val="0"/>
                <w:numId w:val="70"/>
              </w:numPr>
              <w:ind w:left="105" w:firstLine="0"/>
              <w:jc w:val="both"/>
            </w:pPr>
            <w:r w:rsidRPr="00AD5D6B">
              <w:t>понять, что погрешность результата вычислений должна быть соизмерима с погрешностью исходных данных.</w:t>
            </w:r>
          </w:p>
        </w:tc>
      </w:tr>
      <w:tr w:rsidR="003D1A41" w:rsidRPr="00B70BBD" w:rsidTr="00FF1BEA">
        <w:tc>
          <w:tcPr>
            <w:tcW w:w="9997" w:type="dxa"/>
            <w:gridSpan w:val="2"/>
            <w:shd w:val="clear" w:color="auto" w:fill="auto"/>
          </w:tcPr>
          <w:p w:rsidR="003D1A41" w:rsidRPr="005B3327" w:rsidRDefault="003D1A41" w:rsidP="003D1A41">
            <w:pPr>
              <w:ind w:firstLine="284"/>
              <w:jc w:val="center"/>
              <w:outlineLvl w:val="0"/>
              <w:rPr>
                <w:b/>
                <w:sz w:val="24"/>
                <w:szCs w:val="24"/>
              </w:rPr>
            </w:pPr>
            <w:r w:rsidRPr="00AE6337">
              <w:rPr>
                <w:b/>
                <w:sz w:val="24"/>
                <w:szCs w:val="24"/>
              </w:rPr>
              <w:t>Алгебраические выражения</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0"/>
              </w:numPr>
              <w:ind w:left="0" w:firstLine="0"/>
              <w:jc w:val="both"/>
            </w:pPr>
            <w:r w:rsidRPr="00AD5D6B">
              <w:t xml:space="preserve">оперировать понятиями «тождество», «тождественное преобразование», решать </w:t>
            </w:r>
            <w:r w:rsidRPr="00AD5D6B">
              <w:lastRenderedPageBreak/>
              <w:t>задачи, содержащие буквенные данные; работать с формулами;</w:t>
            </w:r>
          </w:p>
          <w:p w:rsidR="003D1A41" w:rsidRPr="00AD5D6B" w:rsidRDefault="003D1A41" w:rsidP="008B0A15">
            <w:pPr>
              <w:pStyle w:val="aff"/>
              <w:numPr>
                <w:ilvl w:val="0"/>
                <w:numId w:val="70"/>
              </w:numPr>
              <w:ind w:left="0" w:firstLine="0"/>
              <w:jc w:val="both"/>
            </w:pPr>
            <w:r w:rsidRPr="00AD5D6B">
              <w:t>выполнять преобразования выражений, содержащих степени с целыми показателями и квадратные корни;</w:t>
            </w:r>
          </w:p>
          <w:p w:rsidR="003D1A41" w:rsidRPr="00AD5D6B" w:rsidRDefault="003D1A41" w:rsidP="008B0A15">
            <w:pPr>
              <w:pStyle w:val="aff"/>
              <w:numPr>
                <w:ilvl w:val="0"/>
                <w:numId w:val="70"/>
              </w:numPr>
              <w:ind w:left="0" w:firstLine="0"/>
              <w:jc w:val="both"/>
            </w:pPr>
            <w:r w:rsidRPr="00AD5D6B">
              <w:t>выполнять тождественные преобразования рациональных выражений на основе правил действий над многочленами и алгебраическими дробями;</w:t>
            </w:r>
          </w:p>
          <w:p w:rsidR="003D1A41" w:rsidRPr="00AD5D6B" w:rsidRDefault="003D1A41" w:rsidP="008B0A15">
            <w:pPr>
              <w:pStyle w:val="aff"/>
              <w:numPr>
                <w:ilvl w:val="0"/>
                <w:numId w:val="71"/>
              </w:numPr>
              <w:ind w:left="0" w:firstLine="0"/>
              <w:jc w:val="both"/>
            </w:pPr>
            <w:r w:rsidRPr="00AD5D6B">
              <w:t>выполнять разложение многочленов на множители.</w:t>
            </w:r>
          </w:p>
        </w:tc>
        <w:tc>
          <w:tcPr>
            <w:tcW w:w="4999" w:type="dxa"/>
            <w:shd w:val="clear" w:color="auto" w:fill="auto"/>
          </w:tcPr>
          <w:p w:rsidR="003D1A41" w:rsidRPr="00AD5D6B" w:rsidRDefault="003D1A41" w:rsidP="008B0A15">
            <w:pPr>
              <w:pStyle w:val="aff"/>
              <w:numPr>
                <w:ilvl w:val="0"/>
                <w:numId w:val="71"/>
              </w:numPr>
              <w:ind w:left="0" w:firstLine="0"/>
              <w:jc w:val="both"/>
            </w:pPr>
            <w:r w:rsidRPr="00AD5D6B">
              <w:lastRenderedPageBreak/>
              <w:t xml:space="preserve">выполнять многошаговые преобразования рациональных выражений, </w:t>
            </w:r>
            <w:r w:rsidRPr="00AD5D6B">
              <w:lastRenderedPageBreak/>
              <w:t xml:space="preserve">применяя широкий набор способов и приёмов; </w:t>
            </w:r>
          </w:p>
          <w:p w:rsidR="003D1A41" w:rsidRPr="00AD5D6B" w:rsidRDefault="003D1A41" w:rsidP="008B0A15">
            <w:pPr>
              <w:pStyle w:val="aff"/>
              <w:numPr>
                <w:ilvl w:val="0"/>
                <w:numId w:val="71"/>
              </w:numPr>
              <w:ind w:left="0" w:firstLine="0"/>
              <w:jc w:val="both"/>
            </w:pPr>
            <w:r w:rsidRPr="00AD5D6B">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B70BBD" w:rsidRDefault="003D1A41" w:rsidP="003D1A41">
            <w:pPr>
              <w:suppressAutoHyphens/>
              <w:ind w:firstLine="851"/>
              <w:jc w:val="center"/>
              <w:rPr>
                <w:sz w:val="24"/>
                <w:szCs w:val="24"/>
              </w:rPr>
            </w:pPr>
            <w:r w:rsidRPr="00AE6337">
              <w:rPr>
                <w:b/>
                <w:sz w:val="24"/>
                <w:szCs w:val="24"/>
              </w:rPr>
              <w:lastRenderedPageBreak/>
              <w:t>Уравнения</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1"/>
              </w:numPr>
              <w:ind w:left="0" w:firstLine="0"/>
              <w:jc w:val="both"/>
            </w:pPr>
            <w:r w:rsidRPr="00AD5D6B">
              <w:t>решать основные виды рациональных уравнений с одной переменной, системы двух уравнений с двумя переменными;</w:t>
            </w:r>
          </w:p>
          <w:p w:rsidR="003D1A41" w:rsidRPr="00AD5D6B" w:rsidRDefault="003D1A41" w:rsidP="008B0A15">
            <w:pPr>
              <w:pStyle w:val="aff"/>
              <w:numPr>
                <w:ilvl w:val="0"/>
                <w:numId w:val="71"/>
              </w:numPr>
              <w:ind w:left="0" w:firstLine="0"/>
              <w:jc w:val="both"/>
            </w:pPr>
            <w:r w:rsidRPr="00AD5D6B">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3D1A41" w:rsidRPr="00AD5D6B" w:rsidRDefault="003D1A41" w:rsidP="008B0A15">
            <w:pPr>
              <w:pStyle w:val="aff"/>
              <w:numPr>
                <w:ilvl w:val="0"/>
                <w:numId w:val="72"/>
              </w:numPr>
              <w:ind w:left="0" w:firstLine="0"/>
              <w:jc w:val="both"/>
            </w:pPr>
            <w:r w:rsidRPr="00AD5D6B">
              <w:t>применять графические представления для исследования уравнений, исследования и решения систем уравнений с двумя переменными.</w:t>
            </w:r>
          </w:p>
        </w:tc>
        <w:tc>
          <w:tcPr>
            <w:tcW w:w="4999" w:type="dxa"/>
            <w:shd w:val="clear" w:color="auto" w:fill="auto"/>
          </w:tcPr>
          <w:p w:rsidR="003D1A41" w:rsidRPr="00AD5D6B" w:rsidRDefault="003D1A41" w:rsidP="008B0A15">
            <w:pPr>
              <w:pStyle w:val="aff"/>
              <w:numPr>
                <w:ilvl w:val="0"/>
                <w:numId w:val="72"/>
              </w:numPr>
              <w:ind w:left="-36" w:firstLine="0"/>
              <w:jc w:val="both"/>
            </w:pPr>
            <w:r w:rsidRPr="00AD5D6B">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3D1A41" w:rsidRPr="00AD5D6B" w:rsidRDefault="003D1A41" w:rsidP="008B0A15">
            <w:pPr>
              <w:pStyle w:val="aff"/>
              <w:numPr>
                <w:ilvl w:val="0"/>
                <w:numId w:val="72"/>
              </w:numPr>
              <w:ind w:left="-36" w:firstLine="0"/>
              <w:jc w:val="both"/>
            </w:pPr>
            <w:r w:rsidRPr="00AD5D6B">
              <w:t>применять графические представления для исследования уравнений, систем уравнений, содержащих буквенные коэффициенты.</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5B3327" w:rsidRDefault="003D1A41" w:rsidP="003D1A41">
            <w:pPr>
              <w:ind w:firstLine="284"/>
              <w:jc w:val="center"/>
              <w:outlineLvl w:val="0"/>
              <w:rPr>
                <w:b/>
                <w:sz w:val="24"/>
                <w:szCs w:val="24"/>
              </w:rPr>
            </w:pPr>
            <w:r w:rsidRPr="00AE6337">
              <w:rPr>
                <w:b/>
                <w:sz w:val="24"/>
                <w:szCs w:val="24"/>
              </w:rPr>
              <w:t>Неравенства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2"/>
              </w:numPr>
              <w:ind w:left="0" w:firstLine="0"/>
              <w:jc w:val="both"/>
            </w:pPr>
            <w:r w:rsidRPr="00AD5D6B">
              <w:t>понимать и применять терминологию и символику, связанные с отношением неравенства, свойства числовых неравенств;</w:t>
            </w:r>
          </w:p>
          <w:p w:rsidR="003D1A41" w:rsidRPr="00AD5D6B" w:rsidRDefault="003D1A41" w:rsidP="008B0A15">
            <w:pPr>
              <w:pStyle w:val="aff"/>
              <w:numPr>
                <w:ilvl w:val="0"/>
                <w:numId w:val="72"/>
              </w:numPr>
              <w:ind w:left="0" w:firstLine="0"/>
              <w:jc w:val="both"/>
            </w:pPr>
            <w:r w:rsidRPr="00AD5D6B">
              <w:t>решать линейные неравенства с одной переменной и их системы; решать квадратные неравенства с опорой на графические представления;</w:t>
            </w:r>
          </w:p>
          <w:p w:rsidR="003D1A41" w:rsidRPr="00AD5D6B" w:rsidRDefault="003D1A41" w:rsidP="008B0A15">
            <w:pPr>
              <w:pStyle w:val="aff"/>
              <w:numPr>
                <w:ilvl w:val="0"/>
                <w:numId w:val="73"/>
              </w:numPr>
              <w:ind w:left="0" w:firstLine="0"/>
              <w:jc w:val="both"/>
            </w:pPr>
            <w:r w:rsidRPr="00AD5D6B">
              <w:t>применять аппарат неравенств для решения задач из различных разделов курса.</w:t>
            </w:r>
          </w:p>
        </w:tc>
        <w:tc>
          <w:tcPr>
            <w:tcW w:w="4999" w:type="dxa"/>
            <w:shd w:val="clear" w:color="auto" w:fill="auto"/>
          </w:tcPr>
          <w:p w:rsidR="003D1A41" w:rsidRPr="00AD5D6B" w:rsidRDefault="003D1A41" w:rsidP="008B0A15">
            <w:pPr>
              <w:pStyle w:val="aff"/>
              <w:numPr>
                <w:ilvl w:val="0"/>
                <w:numId w:val="73"/>
              </w:numPr>
              <w:ind w:left="0" w:firstLine="0"/>
              <w:jc w:val="both"/>
            </w:pPr>
            <w:r w:rsidRPr="00AD5D6B">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3D1A41" w:rsidRPr="00AD5D6B" w:rsidRDefault="003D1A41" w:rsidP="008B0A15">
            <w:pPr>
              <w:pStyle w:val="aff"/>
              <w:numPr>
                <w:ilvl w:val="0"/>
                <w:numId w:val="73"/>
              </w:numPr>
              <w:ind w:left="0" w:firstLine="0"/>
              <w:jc w:val="both"/>
            </w:pPr>
            <w:r w:rsidRPr="00AD5D6B">
              <w:t>применять графические представления для исследования неравенств, систем неравенств, содержащих буквенные коэффициенты.</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5B3327" w:rsidRDefault="003D1A41" w:rsidP="003D1A41">
            <w:pPr>
              <w:ind w:firstLine="284"/>
              <w:jc w:val="center"/>
              <w:outlineLvl w:val="0"/>
              <w:rPr>
                <w:b/>
                <w:sz w:val="24"/>
                <w:szCs w:val="24"/>
              </w:rPr>
            </w:pPr>
            <w:r w:rsidRPr="00AE6337">
              <w:rPr>
                <w:b/>
                <w:sz w:val="24"/>
                <w:szCs w:val="24"/>
              </w:rPr>
              <w:t>Основные понятия. Числовые функции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3"/>
              </w:numPr>
              <w:ind w:left="0" w:firstLine="0"/>
              <w:jc w:val="both"/>
            </w:pPr>
            <w:r w:rsidRPr="00AD5D6B">
              <w:t>понимать и использовать функциональные понятия и язык (термины, символические обозначения);</w:t>
            </w:r>
          </w:p>
          <w:p w:rsidR="003D1A41" w:rsidRPr="00AD5D6B" w:rsidRDefault="003D1A41" w:rsidP="008B0A15">
            <w:pPr>
              <w:pStyle w:val="aff"/>
              <w:numPr>
                <w:ilvl w:val="0"/>
                <w:numId w:val="73"/>
              </w:numPr>
              <w:ind w:left="0" w:firstLine="0"/>
              <w:jc w:val="both"/>
            </w:pPr>
            <w:r w:rsidRPr="00AD5D6B">
              <w:t>строить графики элементарных функций; исследовать свойства числовых функций на основе изучения поведения их графиков;</w:t>
            </w:r>
          </w:p>
          <w:p w:rsidR="003D1A41" w:rsidRPr="00AD5D6B" w:rsidRDefault="003D1A41" w:rsidP="008B0A15">
            <w:pPr>
              <w:pStyle w:val="aff"/>
              <w:numPr>
                <w:ilvl w:val="0"/>
                <w:numId w:val="73"/>
              </w:numPr>
              <w:ind w:left="0" w:firstLine="0"/>
              <w:jc w:val="both"/>
            </w:pPr>
            <w:r w:rsidRPr="00AD5D6B">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tc>
        <w:tc>
          <w:tcPr>
            <w:tcW w:w="4999" w:type="dxa"/>
            <w:shd w:val="clear" w:color="auto" w:fill="auto"/>
          </w:tcPr>
          <w:p w:rsidR="003D1A41" w:rsidRPr="00AD5D6B" w:rsidRDefault="003D1A41" w:rsidP="008B0A15">
            <w:pPr>
              <w:pStyle w:val="aff"/>
              <w:numPr>
                <w:ilvl w:val="0"/>
                <w:numId w:val="73"/>
              </w:numPr>
              <w:ind w:left="0" w:hanging="36"/>
              <w:jc w:val="both"/>
            </w:pPr>
            <w:r w:rsidRPr="00AD5D6B">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3D1A41" w:rsidRPr="00AD5D6B" w:rsidRDefault="003D1A41" w:rsidP="008B0A15">
            <w:pPr>
              <w:pStyle w:val="aff4"/>
              <w:numPr>
                <w:ilvl w:val="0"/>
                <w:numId w:val="73"/>
              </w:numPr>
              <w:spacing w:line="240" w:lineRule="auto"/>
              <w:ind w:left="0" w:hanging="36"/>
              <w:rPr>
                <w:sz w:val="24"/>
                <w:szCs w:val="24"/>
              </w:rPr>
            </w:pPr>
            <w:r w:rsidRPr="00AD5D6B">
              <w:rPr>
                <w:sz w:val="24"/>
                <w:szCs w:val="24"/>
              </w:rPr>
              <w:t xml:space="preserve">использовать функциональные представления и свойства функций для решения математических задач из различных разделов курса. </w:t>
            </w:r>
          </w:p>
          <w:p w:rsidR="003D1A41" w:rsidRPr="00B70BBD" w:rsidRDefault="003D1A41" w:rsidP="003D1A41">
            <w:pPr>
              <w:suppressAutoHyphens/>
              <w:ind w:firstLine="851"/>
              <w:jc w:val="both"/>
              <w:rPr>
                <w:sz w:val="24"/>
                <w:szCs w:val="24"/>
              </w:rPr>
            </w:pPr>
          </w:p>
        </w:tc>
      </w:tr>
      <w:tr w:rsidR="003D1A41" w:rsidRPr="00B70BBD" w:rsidTr="00FF1BEA">
        <w:tc>
          <w:tcPr>
            <w:tcW w:w="9997" w:type="dxa"/>
            <w:gridSpan w:val="2"/>
            <w:shd w:val="clear" w:color="auto" w:fill="auto"/>
          </w:tcPr>
          <w:p w:rsidR="003D1A41" w:rsidRPr="005B3327" w:rsidRDefault="003D1A41" w:rsidP="003D1A41">
            <w:pPr>
              <w:ind w:firstLine="284"/>
              <w:jc w:val="center"/>
              <w:outlineLvl w:val="0"/>
              <w:rPr>
                <w:b/>
                <w:sz w:val="24"/>
                <w:szCs w:val="24"/>
              </w:rPr>
            </w:pPr>
            <w:r w:rsidRPr="00AE6337">
              <w:rPr>
                <w:b/>
                <w:sz w:val="24"/>
                <w:szCs w:val="24"/>
              </w:rPr>
              <w:t>Числовые последовательности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3"/>
              </w:numPr>
              <w:ind w:left="0" w:firstLine="0"/>
              <w:jc w:val="both"/>
            </w:pPr>
            <w:r w:rsidRPr="00AD5D6B">
              <w:t xml:space="preserve">понимать и использовать язык </w:t>
            </w:r>
            <w:r w:rsidRPr="00AD5D6B">
              <w:lastRenderedPageBreak/>
              <w:t>последовательностей (термины, символические обозначения);</w:t>
            </w:r>
          </w:p>
          <w:p w:rsidR="003D1A41" w:rsidRPr="00AD5D6B" w:rsidRDefault="003D1A41" w:rsidP="008B0A15">
            <w:pPr>
              <w:pStyle w:val="aff"/>
              <w:numPr>
                <w:ilvl w:val="0"/>
                <w:numId w:val="74"/>
              </w:numPr>
              <w:ind w:left="0" w:firstLine="0"/>
              <w:jc w:val="both"/>
            </w:pPr>
            <w:r w:rsidRPr="00AD5D6B">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tc>
        <w:tc>
          <w:tcPr>
            <w:tcW w:w="4999" w:type="dxa"/>
            <w:shd w:val="clear" w:color="auto" w:fill="auto"/>
          </w:tcPr>
          <w:p w:rsidR="003D1A41" w:rsidRPr="00AD5D6B" w:rsidRDefault="003D1A41" w:rsidP="008B0A15">
            <w:pPr>
              <w:pStyle w:val="aff"/>
              <w:numPr>
                <w:ilvl w:val="0"/>
                <w:numId w:val="74"/>
              </w:numPr>
              <w:ind w:left="0" w:firstLine="0"/>
              <w:jc w:val="both"/>
            </w:pPr>
            <w:r w:rsidRPr="00AD5D6B">
              <w:lastRenderedPageBreak/>
              <w:t xml:space="preserve">решать комбинированные задачи с </w:t>
            </w:r>
            <w:r w:rsidRPr="00AD5D6B">
              <w:lastRenderedPageBreak/>
              <w:t>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3D1A41" w:rsidRPr="00AD5D6B" w:rsidRDefault="003D1A41" w:rsidP="008B0A15">
            <w:pPr>
              <w:pStyle w:val="aff"/>
              <w:numPr>
                <w:ilvl w:val="0"/>
                <w:numId w:val="74"/>
              </w:numPr>
              <w:ind w:left="0" w:firstLine="0"/>
              <w:jc w:val="both"/>
            </w:pPr>
            <w:r w:rsidRPr="00AD5D6B">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tc>
      </w:tr>
      <w:tr w:rsidR="003D1A41" w:rsidRPr="00B70BBD" w:rsidTr="00FF1BEA">
        <w:tc>
          <w:tcPr>
            <w:tcW w:w="9997" w:type="dxa"/>
            <w:gridSpan w:val="2"/>
            <w:shd w:val="clear" w:color="auto" w:fill="auto"/>
          </w:tcPr>
          <w:p w:rsidR="003D1A41" w:rsidRPr="005B3327" w:rsidRDefault="003D1A41" w:rsidP="003D1A41">
            <w:pPr>
              <w:ind w:firstLine="284"/>
              <w:jc w:val="center"/>
              <w:outlineLvl w:val="0"/>
              <w:rPr>
                <w:b/>
                <w:sz w:val="24"/>
                <w:szCs w:val="24"/>
              </w:rPr>
            </w:pPr>
            <w:r w:rsidRPr="00AE6337">
              <w:rPr>
                <w:b/>
                <w:sz w:val="24"/>
                <w:szCs w:val="24"/>
              </w:rPr>
              <w:lastRenderedPageBreak/>
              <w:t>Описательная статистика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Default="003D1A41" w:rsidP="008B0A15">
            <w:pPr>
              <w:numPr>
                <w:ilvl w:val="0"/>
                <w:numId w:val="75"/>
              </w:numPr>
              <w:ind w:left="142" w:firstLine="0"/>
              <w:jc w:val="both"/>
              <w:rPr>
                <w:sz w:val="24"/>
                <w:szCs w:val="24"/>
              </w:rPr>
            </w:pPr>
            <w:r>
              <w:rPr>
                <w:sz w:val="24"/>
                <w:szCs w:val="24"/>
              </w:rPr>
              <w:t>использовать простейшие способы</w:t>
            </w:r>
          </w:p>
          <w:p w:rsidR="003D1A41" w:rsidRPr="00CD07E1" w:rsidRDefault="003D1A41" w:rsidP="003D1A41">
            <w:pPr>
              <w:ind w:left="142"/>
              <w:jc w:val="both"/>
              <w:rPr>
                <w:sz w:val="24"/>
                <w:szCs w:val="24"/>
              </w:rPr>
            </w:pPr>
            <w:r w:rsidRPr="00CD07E1">
              <w:rPr>
                <w:sz w:val="24"/>
                <w:szCs w:val="24"/>
              </w:rPr>
              <w:t>представления и анализа статистических данных.</w:t>
            </w:r>
          </w:p>
        </w:tc>
        <w:tc>
          <w:tcPr>
            <w:tcW w:w="4999" w:type="dxa"/>
            <w:shd w:val="clear" w:color="auto" w:fill="auto"/>
          </w:tcPr>
          <w:p w:rsidR="003D1A41" w:rsidRDefault="003D1A41" w:rsidP="008B0A15">
            <w:pPr>
              <w:numPr>
                <w:ilvl w:val="0"/>
                <w:numId w:val="75"/>
              </w:numPr>
              <w:ind w:left="0" w:firstLine="0"/>
              <w:jc w:val="both"/>
              <w:rPr>
                <w:sz w:val="24"/>
                <w:szCs w:val="24"/>
              </w:rPr>
            </w:pPr>
            <w:r>
              <w:rPr>
                <w:sz w:val="24"/>
                <w:szCs w:val="24"/>
              </w:rPr>
              <w:t>приобрести первоначальный опыт</w:t>
            </w:r>
          </w:p>
          <w:p w:rsidR="003D1A41" w:rsidRPr="00CD07E1" w:rsidRDefault="003D1A41" w:rsidP="003D1A41">
            <w:pPr>
              <w:jc w:val="both"/>
              <w:rPr>
                <w:sz w:val="24"/>
                <w:szCs w:val="24"/>
              </w:rPr>
            </w:pPr>
            <w:r w:rsidRPr="00CD07E1">
              <w:rPr>
                <w:sz w:val="24"/>
                <w:szCs w:val="24"/>
              </w:rPr>
              <w:t>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tc>
      </w:tr>
      <w:tr w:rsidR="003D1A41" w:rsidRPr="00B70BBD" w:rsidTr="00FF1BEA">
        <w:tc>
          <w:tcPr>
            <w:tcW w:w="9997" w:type="dxa"/>
            <w:gridSpan w:val="2"/>
            <w:shd w:val="clear" w:color="auto" w:fill="auto"/>
          </w:tcPr>
          <w:p w:rsidR="003D1A41" w:rsidRPr="005B3327" w:rsidRDefault="003D1A41" w:rsidP="003D1A41">
            <w:pPr>
              <w:ind w:firstLine="284"/>
              <w:jc w:val="center"/>
              <w:outlineLvl w:val="0"/>
              <w:rPr>
                <w:b/>
                <w:sz w:val="24"/>
                <w:szCs w:val="24"/>
              </w:rPr>
            </w:pPr>
            <w:r w:rsidRPr="00AE6337">
              <w:rPr>
                <w:b/>
                <w:sz w:val="24"/>
                <w:szCs w:val="24"/>
              </w:rPr>
              <w:t>Случайные события и вероятность</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24667F" w:rsidRDefault="003D1A41" w:rsidP="003D1A41">
            <w:pPr>
              <w:rPr>
                <w:i/>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Default="003D1A41" w:rsidP="008B0A15">
            <w:pPr>
              <w:numPr>
                <w:ilvl w:val="0"/>
                <w:numId w:val="12"/>
              </w:numPr>
              <w:ind w:left="142" w:firstLine="0"/>
              <w:jc w:val="both"/>
              <w:rPr>
                <w:sz w:val="24"/>
                <w:szCs w:val="24"/>
              </w:rPr>
            </w:pPr>
            <w:r w:rsidRPr="008B1DBC">
              <w:rPr>
                <w:sz w:val="24"/>
                <w:szCs w:val="24"/>
              </w:rPr>
              <w:t>отно</w:t>
            </w:r>
            <w:r>
              <w:rPr>
                <w:sz w:val="24"/>
                <w:szCs w:val="24"/>
              </w:rPr>
              <w:t>сительную частоту и вероятность</w:t>
            </w:r>
          </w:p>
          <w:p w:rsidR="003D1A41" w:rsidRPr="008B1DBC" w:rsidRDefault="003D1A41" w:rsidP="003D1A41">
            <w:pPr>
              <w:ind w:left="142"/>
              <w:jc w:val="both"/>
              <w:rPr>
                <w:sz w:val="24"/>
                <w:szCs w:val="24"/>
              </w:rPr>
            </w:pPr>
            <w:r w:rsidRPr="008B1DBC">
              <w:rPr>
                <w:sz w:val="24"/>
                <w:szCs w:val="24"/>
              </w:rPr>
              <w:t>случайного события.</w:t>
            </w:r>
          </w:p>
        </w:tc>
        <w:tc>
          <w:tcPr>
            <w:tcW w:w="4999" w:type="dxa"/>
            <w:shd w:val="clear" w:color="auto" w:fill="auto"/>
          </w:tcPr>
          <w:p w:rsidR="003D1A41" w:rsidRDefault="003D1A41" w:rsidP="008B0A15">
            <w:pPr>
              <w:numPr>
                <w:ilvl w:val="0"/>
                <w:numId w:val="12"/>
              </w:numPr>
              <w:ind w:left="0" w:firstLine="0"/>
              <w:jc w:val="both"/>
              <w:rPr>
                <w:sz w:val="24"/>
                <w:szCs w:val="24"/>
              </w:rPr>
            </w:pPr>
            <w:r w:rsidRPr="00AE6337">
              <w:rPr>
                <w:sz w:val="24"/>
                <w:szCs w:val="24"/>
              </w:rPr>
              <w:t>приобрести опыт проведения</w:t>
            </w:r>
          </w:p>
          <w:p w:rsidR="003D1A41" w:rsidRPr="00AE6337" w:rsidRDefault="003D1A41" w:rsidP="003D1A41">
            <w:pPr>
              <w:jc w:val="both"/>
              <w:rPr>
                <w:sz w:val="24"/>
                <w:szCs w:val="24"/>
              </w:rPr>
            </w:pPr>
            <w:r w:rsidRPr="00AE6337">
              <w:rPr>
                <w:sz w:val="24"/>
                <w:szCs w:val="24"/>
              </w:rPr>
              <w:t>случайных экспериментов, в том числе с помощью компьютерного моделирования, интерпретации их результатов.</w:t>
            </w:r>
          </w:p>
        </w:tc>
      </w:tr>
      <w:tr w:rsidR="003D1A41" w:rsidRPr="00B70BBD" w:rsidTr="00FF1BEA">
        <w:tc>
          <w:tcPr>
            <w:tcW w:w="9997" w:type="dxa"/>
            <w:gridSpan w:val="2"/>
            <w:shd w:val="clear" w:color="auto" w:fill="auto"/>
          </w:tcPr>
          <w:p w:rsidR="003D1A41" w:rsidRPr="005B3327" w:rsidRDefault="003D1A41" w:rsidP="003D1A41">
            <w:pPr>
              <w:jc w:val="center"/>
              <w:outlineLvl w:val="0"/>
              <w:rPr>
                <w:b/>
                <w:sz w:val="24"/>
                <w:szCs w:val="24"/>
              </w:rPr>
            </w:pPr>
            <w:r w:rsidRPr="00AE6337">
              <w:rPr>
                <w:b/>
                <w:sz w:val="24"/>
                <w:szCs w:val="24"/>
              </w:rPr>
              <w:t>Комбинаторика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431AD3" w:rsidRDefault="003D1A41" w:rsidP="008B0A15">
            <w:pPr>
              <w:numPr>
                <w:ilvl w:val="0"/>
                <w:numId w:val="12"/>
              </w:numPr>
              <w:ind w:left="0" w:firstLine="0"/>
              <w:jc w:val="both"/>
              <w:rPr>
                <w:i/>
                <w:sz w:val="24"/>
                <w:szCs w:val="24"/>
              </w:rPr>
            </w:pPr>
            <w:r>
              <w:rPr>
                <w:sz w:val="24"/>
                <w:szCs w:val="24"/>
              </w:rPr>
              <w:t>решать комбинаторные задачи на</w:t>
            </w:r>
          </w:p>
          <w:p w:rsidR="003D1A41" w:rsidRPr="0024667F" w:rsidRDefault="003D1A41" w:rsidP="003D1A41">
            <w:pPr>
              <w:jc w:val="both"/>
              <w:rPr>
                <w:i/>
                <w:sz w:val="24"/>
                <w:szCs w:val="24"/>
              </w:rPr>
            </w:pPr>
            <w:r w:rsidRPr="008B1DBC">
              <w:rPr>
                <w:sz w:val="24"/>
                <w:szCs w:val="24"/>
              </w:rPr>
              <w:t>нахождение числа объектов или комбинаций.</w:t>
            </w:r>
          </w:p>
        </w:tc>
        <w:tc>
          <w:tcPr>
            <w:tcW w:w="4999" w:type="dxa"/>
            <w:shd w:val="clear" w:color="auto" w:fill="auto"/>
          </w:tcPr>
          <w:p w:rsidR="003D1A41" w:rsidRPr="00431AD3" w:rsidRDefault="003D1A41" w:rsidP="008B0A15">
            <w:pPr>
              <w:numPr>
                <w:ilvl w:val="0"/>
                <w:numId w:val="12"/>
              </w:numPr>
              <w:ind w:left="0" w:firstLine="0"/>
              <w:rPr>
                <w:i/>
                <w:sz w:val="24"/>
                <w:szCs w:val="24"/>
              </w:rPr>
            </w:pPr>
            <w:r>
              <w:rPr>
                <w:sz w:val="24"/>
                <w:szCs w:val="24"/>
              </w:rPr>
              <w:t>научиться некоторым специальным</w:t>
            </w:r>
          </w:p>
          <w:p w:rsidR="003D1A41" w:rsidRPr="0024667F" w:rsidRDefault="003D1A41" w:rsidP="003D1A41">
            <w:pPr>
              <w:rPr>
                <w:i/>
                <w:sz w:val="24"/>
                <w:szCs w:val="24"/>
              </w:rPr>
            </w:pPr>
            <w:r w:rsidRPr="00AE6337">
              <w:rPr>
                <w:sz w:val="24"/>
                <w:szCs w:val="24"/>
              </w:rPr>
              <w:t>приёмам решения комбинаторных задач.</w:t>
            </w:r>
          </w:p>
        </w:tc>
      </w:tr>
      <w:tr w:rsidR="003D1A41" w:rsidRPr="00B70BBD" w:rsidTr="00FF1BEA">
        <w:tc>
          <w:tcPr>
            <w:tcW w:w="9997" w:type="dxa"/>
            <w:gridSpan w:val="2"/>
            <w:shd w:val="clear" w:color="auto" w:fill="auto"/>
          </w:tcPr>
          <w:p w:rsidR="003D1A41" w:rsidRPr="00431AD3" w:rsidRDefault="003D1A41" w:rsidP="003D1A41">
            <w:pPr>
              <w:ind w:firstLine="284"/>
              <w:jc w:val="center"/>
              <w:rPr>
                <w:b/>
                <w:i/>
                <w:sz w:val="24"/>
                <w:szCs w:val="24"/>
              </w:rPr>
            </w:pPr>
            <w:r w:rsidRPr="00AE6337">
              <w:rPr>
                <w:b/>
                <w:bCs/>
                <w:sz w:val="24"/>
                <w:szCs w:val="24"/>
              </w:rPr>
              <w:t>Наглядная геометрия</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12"/>
              </w:numPr>
              <w:ind w:left="0" w:firstLine="0"/>
              <w:jc w:val="both"/>
            </w:pPr>
            <w:r w:rsidRPr="00AD5D6B">
              <w:t>распознавать на чертежах, рисунках, моделях и в окружающем мире плоские и пространственные геометрические фигуры;</w:t>
            </w:r>
          </w:p>
          <w:p w:rsidR="003D1A41" w:rsidRPr="00AD5D6B" w:rsidRDefault="003D1A41" w:rsidP="008B0A15">
            <w:pPr>
              <w:pStyle w:val="aff"/>
              <w:numPr>
                <w:ilvl w:val="0"/>
                <w:numId w:val="12"/>
              </w:numPr>
              <w:ind w:left="0" w:firstLine="0"/>
              <w:jc w:val="both"/>
              <w:rPr>
                <w:bCs/>
              </w:rPr>
            </w:pPr>
            <w:r w:rsidRPr="00AD5D6B">
              <w:rPr>
                <w:iCs/>
              </w:rPr>
              <w:t>распознавать</w:t>
            </w:r>
            <w:r w:rsidRPr="00AD5D6B">
              <w:t xml:space="preserve"> развёртки куба, </w:t>
            </w:r>
            <w:r w:rsidRPr="00AD5D6B">
              <w:rPr>
                <w:bCs/>
              </w:rPr>
              <w:t>прямоугольного</w:t>
            </w:r>
            <w:r w:rsidRPr="00AD5D6B">
              <w:t xml:space="preserve"> параллелепипеда, правильной пирамиды, цилиндра и </w:t>
            </w:r>
            <w:r w:rsidRPr="00AD5D6B">
              <w:rPr>
                <w:bCs/>
              </w:rPr>
              <w:t>конуса;</w:t>
            </w:r>
          </w:p>
          <w:p w:rsidR="003D1A41" w:rsidRPr="00AD5D6B" w:rsidRDefault="003D1A41" w:rsidP="008B0A15">
            <w:pPr>
              <w:pStyle w:val="aff"/>
              <w:numPr>
                <w:ilvl w:val="0"/>
                <w:numId w:val="12"/>
              </w:numPr>
              <w:ind w:left="0" w:firstLine="0"/>
              <w:jc w:val="both"/>
            </w:pPr>
            <w:r w:rsidRPr="00AD5D6B">
              <w:t xml:space="preserve">строить развёртки куба и </w:t>
            </w:r>
            <w:r w:rsidRPr="00AD5D6B">
              <w:rPr>
                <w:bCs/>
              </w:rPr>
              <w:t>прямоугольного</w:t>
            </w:r>
            <w:r w:rsidRPr="00AD5D6B">
              <w:t xml:space="preserve"> параллелепипеда;</w:t>
            </w:r>
          </w:p>
          <w:p w:rsidR="003D1A41" w:rsidRPr="00AD5D6B" w:rsidRDefault="003D1A41" w:rsidP="008B0A15">
            <w:pPr>
              <w:pStyle w:val="aff"/>
              <w:numPr>
                <w:ilvl w:val="0"/>
                <w:numId w:val="12"/>
              </w:numPr>
              <w:ind w:left="0" w:firstLine="0"/>
              <w:jc w:val="both"/>
            </w:pPr>
            <w:r w:rsidRPr="00AD5D6B">
              <w:t>определять по линейным размерам развёртки фигуры линейные размеры самой фигуры и наоборот;</w:t>
            </w:r>
          </w:p>
          <w:p w:rsidR="003D1A41" w:rsidRPr="00AD5D6B" w:rsidRDefault="003D1A41" w:rsidP="008B0A15">
            <w:pPr>
              <w:pStyle w:val="aff"/>
              <w:numPr>
                <w:ilvl w:val="0"/>
                <w:numId w:val="12"/>
              </w:numPr>
              <w:ind w:left="0" w:firstLine="0"/>
              <w:jc w:val="both"/>
              <w:rPr>
                <w:bCs/>
              </w:rPr>
            </w:pPr>
            <w:r w:rsidRPr="00AD5D6B">
              <w:t>• </w:t>
            </w:r>
            <w:r w:rsidRPr="00AD5D6B">
              <w:rPr>
                <w:bCs/>
              </w:rPr>
              <w:t>вычислять объём прямоугольного параллелепипеда.</w:t>
            </w:r>
          </w:p>
        </w:tc>
        <w:tc>
          <w:tcPr>
            <w:tcW w:w="4999" w:type="dxa"/>
            <w:shd w:val="clear" w:color="auto" w:fill="auto"/>
          </w:tcPr>
          <w:p w:rsidR="003D1A41" w:rsidRPr="00AD5D6B" w:rsidRDefault="003D1A41" w:rsidP="008B0A15">
            <w:pPr>
              <w:pStyle w:val="aff"/>
              <w:numPr>
                <w:ilvl w:val="0"/>
                <w:numId w:val="12"/>
              </w:numPr>
              <w:ind w:left="0" w:hanging="36"/>
              <w:jc w:val="both"/>
            </w:pPr>
            <w:r w:rsidRPr="00AD5D6B">
              <w:t>научиться</w:t>
            </w:r>
            <w:r w:rsidRPr="00AD5D6B">
              <w:rPr>
                <w:iCs/>
              </w:rPr>
              <w:t xml:space="preserve"> вычислять объёмы пространственных геометрических фигур, составленных из прямоугольных параллелепипедов</w:t>
            </w:r>
            <w:r w:rsidRPr="00AD5D6B">
              <w:t>;</w:t>
            </w:r>
          </w:p>
          <w:p w:rsidR="003D1A41" w:rsidRPr="00AD5D6B" w:rsidRDefault="003D1A41" w:rsidP="008B0A15">
            <w:pPr>
              <w:pStyle w:val="aff"/>
              <w:numPr>
                <w:ilvl w:val="0"/>
                <w:numId w:val="12"/>
              </w:numPr>
              <w:ind w:left="0" w:hanging="36"/>
              <w:jc w:val="both"/>
            </w:pPr>
            <w:r w:rsidRPr="00AD5D6B">
              <w:rPr>
                <w:iCs/>
              </w:rPr>
              <w:t>углубить и развить представления о пространственных геометрических фигурах;</w:t>
            </w:r>
          </w:p>
          <w:p w:rsidR="003D1A41" w:rsidRPr="00AD5D6B" w:rsidRDefault="003D1A41" w:rsidP="008B0A15">
            <w:pPr>
              <w:pStyle w:val="aff"/>
              <w:numPr>
                <w:ilvl w:val="0"/>
                <w:numId w:val="12"/>
              </w:numPr>
              <w:ind w:left="0" w:hanging="36"/>
              <w:jc w:val="both"/>
              <w:rPr>
                <w:iCs/>
              </w:rPr>
            </w:pPr>
            <w:r w:rsidRPr="00AD5D6B">
              <w:t>научиться применять понятие развёртки для выполнения практических расчётов.</w:t>
            </w:r>
          </w:p>
          <w:p w:rsidR="003D1A41" w:rsidRPr="00AE6337" w:rsidRDefault="003D1A41" w:rsidP="003D1A41">
            <w:pPr>
              <w:ind w:firstLine="993"/>
              <w:jc w:val="both"/>
              <w:rPr>
                <w:sz w:val="24"/>
                <w:szCs w:val="24"/>
              </w:rPr>
            </w:pPr>
          </w:p>
        </w:tc>
      </w:tr>
      <w:tr w:rsidR="003D1A41" w:rsidRPr="00B70BBD" w:rsidTr="00FF1BEA">
        <w:tc>
          <w:tcPr>
            <w:tcW w:w="9997" w:type="dxa"/>
            <w:gridSpan w:val="2"/>
            <w:shd w:val="clear" w:color="auto" w:fill="auto"/>
          </w:tcPr>
          <w:p w:rsidR="003D1A41" w:rsidRPr="00431AD3" w:rsidRDefault="003D1A41" w:rsidP="003D1A41">
            <w:pPr>
              <w:ind w:firstLine="993"/>
              <w:jc w:val="center"/>
              <w:rPr>
                <w:sz w:val="24"/>
                <w:szCs w:val="24"/>
              </w:rPr>
            </w:pPr>
            <w:r w:rsidRPr="00431AD3">
              <w:rPr>
                <w:b/>
                <w:bCs/>
                <w:sz w:val="24"/>
                <w:szCs w:val="24"/>
              </w:rPr>
              <w:t>Геометрические фигуры</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12"/>
              </w:numPr>
              <w:ind w:left="0" w:firstLine="0"/>
              <w:jc w:val="both"/>
            </w:pPr>
            <w:r w:rsidRPr="00AD5D6B">
              <w:t>пользоваться языком геометрии для описания предметов окружающего мира и их взаимного расположения;</w:t>
            </w:r>
          </w:p>
          <w:p w:rsidR="003D1A41" w:rsidRPr="00AD5D6B" w:rsidRDefault="003D1A41" w:rsidP="008B0A15">
            <w:pPr>
              <w:pStyle w:val="aff"/>
              <w:numPr>
                <w:ilvl w:val="0"/>
                <w:numId w:val="12"/>
              </w:numPr>
              <w:ind w:left="0" w:firstLine="0"/>
              <w:jc w:val="both"/>
            </w:pPr>
            <w:r w:rsidRPr="00AD5D6B">
              <w:t>распознавать и изображать на чертежах и рисунках геометрические фигуры и их конфигурации;</w:t>
            </w:r>
          </w:p>
          <w:p w:rsidR="003D1A41" w:rsidRPr="00AD5D6B" w:rsidRDefault="003D1A41" w:rsidP="008B0A15">
            <w:pPr>
              <w:pStyle w:val="aff"/>
              <w:numPr>
                <w:ilvl w:val="0"/>
                <w:numId w:val="12"/>
              </w:numPr>
              <w:ind w:left="0" w:firstLine="0"/>
              <w:jc w:val="both"/>
            </w:pPr>
            <w:r w:rsidRPr="00AD5D6B">
              <w:t>находить значения длин линейных элементов фигур и их отношения, градусную меру углов от 0</w:t>
            </w:r>
            <w:r w:rsidRPr="00AD5D6B">
              <w:sym w:font="Symbol" w:char="00B0"/>
            </w:r>
            <w:r w:rsidRPr="00AD5D6B">
              <w:t xml:space="preserve"> до 180</w:t>
            </w:r>
            <w:r w:rsidRPr="00AD5D6B">
              <w:sym w:font="Symbol" w:char="00B0"/>
            </w:r>
            <w:r w:rsidRPr="00AD5D6B">
              <w:t xml:space="preserve">, применяя определения, свойства и признаки фигур и их </w:t>
            </w:r>
            <w:r w:rsidRPr="00AD5D6B">
              <w:lastRenderedPageBreak/>
              <w:t>элементов, отношения фигур (равенство, подобие, симметрии, поворот, параллельный перенос);</w:t>
            </w:r>
          </w:p>
          <w:p w:rsidR="003D1A41" w:rsidRPr="00AD5D6B" w:rsidRDefault="003D1A41" w:rsidP="008B0A15">
            <w:pPr>
              <w:pStyle w:val="aff"/>
              <w:numPr>
                <w:ilvl w:val="0"/>
                <w:numId w:val="12"/>
              </w:numPr>
              <w:ind w:left="0" w:firstLine="0"/>
              <w:jc w:val="both"/>
            </w:pPr>
            <w:r w:rsidRPr="00AD5D6B">
              <w:t>оперировать с начальными понятиями тригонометрии и выполнять элементарные операции над функциями углов;</w:t>
            </w:r>
          </w:p>
          <w:p w:rsidR="003D1A41" w:rsidRPr="00AD5D6B" w:rsidRDefault="003D1A41" w:rsidP="008B0A15">
            <w:pPr>
              <w:pStyle w:val="aff"/>
              <w:numPr>
                <w:ilvl w:val="0"/>
                <w:numId w:val="12"/>
              </w:numPr>
              <w:ind w:left="0" w:firstLine="0"/>
              <w:jc w:val="both"/>
            </w:pPr>
            <w:r w:rsidRPr="00AD5D6B">
              <w:t>решать задачи на доказательство, опираясь на изученные свойства фигур и отношений между ними и применяя изученные методы доказательств;</w:t>
            </w:r>
          </w:p>
          <w:p w:rsidR="003D1A41" w:rsidRPr="00AD5D6B" w:rsidRDefault="003D1A41" w:rsidP="008B0A15">
            <w:pPr>
              <w:pStyle w:val="aff"/>
              <w:numPr>
                <w:ilvl w:val="0"/>
                <w:numId w:val="12"/>
              </w:numPr>
              <w:ind w:left="0" w:firstLine="0"/>
              <w:jc w:val="both"/>
            </w:pPr>
            <w:r w:rsidRPr="00AD5D6B">
              <w:t>решать несложные задачи на построение, применяя основные алгоритмы построения с помощью циркуля и линейки;</w:t>
            </w:r>
          </w:p>
          <w:p w:rsidR="003D1A41" w:rsidRPr="00AD5D6B" w:rsidRDefault="003D1A41" w:rsidP="008B0A15">
            <w:pPr>
              <w:pStyle w:val="aff"/>
              <w:numPr>
                <w:ilvl w:val="0"/>
                <w:numId w:val="76"/>
              </w:numPr>
              <w:ind w:left="0" w:firstLine="0"/>
              <w:jc w:val="both"/>
            </w:pPr>
            <w:r w:rsidRPr="00AD5D6B">
              <w:t>решать простейшие планиметрические задачи в пространстве.</w:t>
            </w:r>
          </w:p>
        </w:tc>
        <w:tc>
          <w:tcPr>
            <w:tcW w:w="4999" w:type="dxa"/>
            <w:shd w:val="clear" w:color="auto" w:fill="auto"/>
          </w:tcPr>
          <w:p w:rsidR="003D1A41" w:rsidRPr="00AD5D6B" w:rsidRDefault="003D1A41" w:rsidP="008B0A15">
            <w:pPr>
              <w:pStyle w:val="aff"/>
              <w:numPr>
                <w:ilvl w:val="0"/>
                <w:numId w:val="76"/>
              </w:numPr>
              <w:ind w:left="105" w:firstLine="0"/>
              <w:jc w:val="both"/>
              <w:rPr>
                <w:bCs/>
                <w:iCs/>
              </w:rPr>
            </w:pPr>
            <w:r w:rsidRPr="00AD5D6B">
              <w:lastRenderedPageBreak/>
              <w:t>овладеть методами решения задач</w:t>
            </w:r>
            <w:r w:rsidRPr="00AD5D6B">
              <w:rPr>
                <w:iCs/>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3D1A41" w:rsidRPr="00AD5D6B" w:rsidRDefault="003D1A41" w:rsidP="008B0A15">
            <w:pPr>
              <w:pStyle w:val="aff"/>
              <w:numPr>
                <w:ilvl w:val="0"/>
                <w:numId w:val="76"/>
              </w:numPr>
              <w:ind w:left="105" w:firstLine="0"/>
              <w:jc w:val="both"/>
              <w:rPr>
                <w:iCs/>
              </w:rPr>
            </w:pPr>
            <w:r w:rsidRPr="00AD5D6B">
              <w:t xml:space="preserve">приобрести опыт применения </w:t>
            </w:r>
            <w:r w:rsidRPr="00AD5D6B">
              <w:rPr>
                <w:iCs/>
              </w:rPr>
              <w:t>алгебраического и тригонометрического аппарата и идей движения при решении геометрических задач;</w:t>
            </w:r>
          </w:p>
          <w:p w:rsidR="003D1A41" w:rsidRPr="00AD5D6B" w:rsidRDefault="003D1A41" w:rsidP="008B0A15">
            <w:pPr>
              <w:pStyle w:val="aff"/>
              <w:numPr>
                <w:ilvl w:val="0"/>
                <w:numId w:val="76"/>
              </w:numPr>
              <w:ind w:left="105" w:firstLine="0"/>
              <w:jc w:val="both"/>
              <w:rPr>
                <w:iCs/>
              </w:rPr>
            </w:pPr>
            <w:r w:rsidRPr="00AD5D6B">
              <w:t>овладеть традиционной схемой</w:t>
            </w:r>
            <w:r w:rsidRPr="00AD5D6B">
              <w:rPr>
                <w:iCs/>
              </w:rPr>
              <w:t xml:space="preserve"> </w:t>
            </w:r>
            <w:r w:rsidRPr="00AD5D6B">
              <w:rPr>
                <w:iCs/>
              </w:rPr>
              <w:lastRenderedPageBreak/>
              <w:t>решения задач на построение с помощью циркуля и линейки:анализ, построение</w:t>
            </w:r>
            <w:r w:rsidRPr="00AD5D6B">
              <w:t xml:space="preserve">, </w:t>
            </w:r>
            <w:r w:rsidRPr="00AD5D6B">
              <w:rPr>
                <w:iCs/>
              </w:rPr>
              <w:t>доказательство и исследование;</w:t>
            </w:r>
          </w:p>
          <w:p w:rsidR="003D1A41" w:rsidRPr="00AD5D6B" w:rsidRDefault="003D1A41" w:rsidP="008B0A15">
            <w:pPr>
              <w:pStyle w:val="aff"/>
              <w:numPr>
                <w:ilvl w:val="0"/>
                <w:numId w:val="76"/>
              </w:numPr>
              <w:ind w:left="105" w:firstLine="0"/>
              <w:jc w:val="both"/>
              <w:rPr>
                <w:iCs/>
              </w:rPr>
            </w:pPr>
            <w:r w:rsidRPr="00AD5D6B">
              <w:t>научиться решать задачи</w:t>
            </w:r>
            <w:r w:rsidRPr="00AD5D6B">
              <w:rPr>
                <w:iCs/>
              </w:rPr>
              <w:t xml:space="preserve"> на построениеметодомгеометрическогоместаточек</w:t>
            </w:r>
            <w:r w:rsidRPr="00AD5D6B">
              <w:t xml:space="preserve"> и </w:t>
            </w:r>
            <w:r w:rsidRPr="00AD5D6B">
              <w:rPr>
                <w:iCs/>
              </w:rPr>
              <w:t>методомподобия;</w:t>
            </w:r>
          </w:p>
          <w:p w:rsidR="003D1A41" w:rsidRPr="00AD5D6B" w:rsidRDefault="003D1A41" w:rsidP="008B0A15">
            <w:pPr>
              <w:pStyle w:val="aff"/>
              <w:numPr>
                <w:ilvl w:val="0"/>
                <w:numId w:val="76"/>
              </w:numPr>
              <w:ind w:left="105" w:firstLine="0"/>
              <w:jc w:val="both"/>
            </w:pPr>
            <w:r w:rsidRPr="00AD5D6B">
              <w:t xml:space="preserve">приобрести опыт исследования свойств </w:t>
            </w:r>
            <w:r w:rsidRPr="00AD5D6B">
              <w:rPr>
                <w:iCs/>
              </w:rPr>
              <w:t>планиметрических фигур с помощью компьютерных программ</w:t>
            </w:r>
            <w:r w:rsidRPr="00AD5D6B">
              <w:t>;</w:t>
            </w:r>
          </w:p>
          <w:p w:rsidR="003D1A41" w:rsidRPr="00AD5D6B" w:rsidRDefault="003D1A41" w:rsidP="008B0A15">
            <w:pPr>
              <w:pStyle w:val="aff"/>
              <w:numPr>
                <w:ilvl w:val="0"/>
                <w:numId w:val="76"/>
              </w:numPr>
              <w:ind w:left="105" w:firstLine="0"/>
              <w:jc w:val="both"/>
              <w:rPr>
                <w:iCs/>
              </w:rPr>
            </w:pPr>
            <w:r w:rsidRPr="00AD5D6B">
              <w:t xml:space="preserve">приобрести опыт выполнения проектов </w:t>
            </w:r>
            <w:r w:rsidRPr="00AD5D6B">
              <w:rPr>
                <w:iCs/>
              </w:rPr>
              <w:t xml:space="preserve">по темам </w:t>
            </w:r>
            <w:r w:rsidRPr="00AD5D6B">
              <w:t>«</w:t>
            </w:r>
            <w:r w:rsidRPr="00AD5D6B">
              <w:rPr>
                <w:iCs/>
              </w:rPr>
              <w:t>Геометрические преобразования на плоскости</w:t>
            </w:r>
            <w:r w:rsidRPr="00AD5D6B">
              <w:t>»</w:t>
            </w:r>
            <w:r w:rsidRPr="00AD5D6B">
              <w:rPr>
                <w:iCs/>
              </w:rPr>
              <w:t xml:space="preserve">, </w:t>
            </w:r>
            <w:r w:rsidRPr="00AD5D6B">
              <w:t>«</w:t>
            </w:r>
            <w:r w:rsidRPr="00AD5D6B">
              <w:rPr>
                <w:iCs/>
              </w:rPr>
              <w:t>Построение отрезков по формуле</w:t>
            </w:r>
            <w:r w:rsidRPr="00AD5D6B">
              <w:t>»</w:t>
            </w:r>
            <w:r w:rsidRPr="00AD5D6B">
              <w:rPr>
                <w:iCs/>
              </w:rPr>
              <w:t>.</w:t>
            </w:r>
          </w:p>
          <w:p w:rsidR="003D1A41" w:rsidRPr="00AE6337" w:rsidRDefault="003D1A41" w:rsidP="003D1A41">
            <w:pPr>
              <w:ind w:firstLine="993"/>
              <w:jc w:val="both"/>
              <w:rPr>
                <w:sz w:val="24"/>
                <w:szCs w:val="24"/>
              </w:rPr>
            </w:pPr>
          </w:p>
        </w:tc>
      </w:tr>
      <w:tr w:rsidR="003D1A41" w:rsidRPr="00B70BBD" w:rsidTr="00FF1BEA">
        <w:tc>
          <w:tcPr>
            <w:tcW w:w="9997" w:type="dxa"/>
            <w:gridSpan w:val="2"/>
            <w:shd w:val="clear" w:color="auto" w:fill="auto"/>
          </w:tcPr>
          <w:p w:rsidR="003D1A41" w:rsidRPr="00431AD3" w:rsidRDefault="003D1A41" w:rsidP="003D1A41">
            <w:pPr>
              <w:ind w:firstLine="993"/>
              <w:jc w:val="center"/>
              <w:rPr>
                <w:sz w:val="24"/>
                <w:szCs w:val="24"/>
              </w:rPr>
            </w:pPr>
            <w:r w:rsidRPr="00431AD3">
              <w:rPr>
                <w:b/>
                <w:bCs/>
                <w:sz w:val="24"/>
                <w:szCs w:val="24"/>
              </w:rPr>
              <w:lastRenderedPageBreak/>
              <w:t>Измерение геометрических величин</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6"/>
              </w:numPr>
              <w:ind w:left="0" w:firstLine="0"/>
              <w:jc w:val="both"/>
            </w:pPr>
            <w:r w:rsidRPr="00AD5D6B">
              <w:rPr>
                <w:iCs/>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3D1A41" w:rsidRPr="00AD5D6B" w:rsidRDefault="003D1A41" w:rsidP="008B0A15">
            <w:pPr>
              <w:pStyle w:val="aff"/>
              <w:numPr>
                <w:ilvl w:val="0"/>
                <w:numId w:val="76"/>
              </w:numPr>
              <w:ind w:left="0" w:firstLine="0"/>
              <w:jc w:val="both"/>
            </w:pPr>
            <w:r w:rsidRPr="00AD5D6B">
              <w:t>вычислять площади треугольников, прямоугольников, параллелограммов, трапеций, кругов и секторов;</w:t>
            </w:r>
          </w:p>
          <w:p w:rsidR="003D1A41" w:rsidRPr="00AD5D6B" w:rsidRDefault="003D1A41" w:rsidP="008B0A15">
            <w:pPr>
              <w:pStyle w:val="aff"/>
              <w:numPr>
                <w:ilvl w:val="0"/>
                <w:numId w:val="76"/>
              </w:numPr>
              <w:ind w:left="0" w:firstLine="0"/>
              <w:jc w:val="both"/>
            </w:pPr>
            <w:r w:rsidRPr="00AD5D6B">
              <w:t xml:space="preserve">вычислять </w:t>
            </w:r>
            <w:r w:rsidRPr="00AD5D6B">
              <w:rPr>
                <w:iCs/>
              </w:rPr>
              <w:t>длину окружности, длину дуги окружности;</w:t>
            </w:r>
          </w:p>
          <w:p w:rsidR="003D1A41" w:rsidRPr="00AD5D6B" w:rsidRDefault="003D1A41" w:rsidP="008B0A15">
            <w:pPr>
              <w:pStyle w:val="aff"/>
              <w:numPr>
                <w:ilvl w:val="0"/>
                <w:numId w:val="76"/>
              </w:numPr>
              <w:ind w:left="0" w:firstLine="0"/>
              <w:jc w:val="both"/>
            </w:pPr>
            <w:r w:rsidRPr="00AD5D6B">
              <w:t>вычислять длины линейных элементов фигур и их углы, используя формулы длины окружности и длины дуги окружности, формулы площадей фигур;</w:t>
            </w:r>
          </w:p>
          <w:p w:rsidR="003D1A41" w:rsidRPr="00AD5D6B" w:rsidRDefault="003D1A41" w:rsidP="008B0A15">
            <w:pPr>
              <w:pStyle w:val="aff"/>
              <w:numPr>
                <w:ilvl w:val="0"/>
                <w:numId w:val="76"/>
              </w:numPr>
              <w:ind w:left="0" w:firstLine="0"/>
              <w:jc w:val="both"/>
            </w:pPr>
            <w:r w:rsidRPr="00AD5D6B">
              <w:t>решать задачи на доказательство с использованием формул длины окружности и длины дуги окружности, формул площадей фигур;</w:t>
            </w:r>
          </w:p>
          <w:p w:rsidR="003D1A41" w:rsidRPr="00AD5D6B" w:rsidRDefault="003D1A41" w:rsidP="008B0A15">
            <w:pPr>
              <w:pStyle w:val="aff"/>
              <w:numPr>
                <w:ilvl w:val="0"/>
                <w:numId w:val="76"/>
              </w:numPr>
              <w:ind w:left="0" w:firstLine="0"/>
              <w:jc w:val="both"/>
            </w:pPr>
            <w:r w:rsidRPr="00AD5D6B">
              <w:t xml:space="preserve">решать практические задачи, связанные с нахождением геометрических величин </w:t>
            </w:r>
          </w:p>
          <w:p w:rsidR="003D1A41" w:rsidRPr="00AD5D6B" w:rsidRDefault="003D1A41" w:rsidP="008B0A15">
            <w:pPr>
              <w:pStyle w:val="aff"/>
              <w:numPr>
                <w:ilvl w:val="0"/>
                <w:numId w:val="77"/>
              </w:numPr>
              <w:ind w:left="0" w:firstLine="0"/>
              <w:jc w:val="both"/>
            </w:pPr>
            <w:r w:rsidRPr="00AD5D6B">
              <w:t>(используя при необходимости справочники и технические средства).</w:t>
            </w:r>
          </w:p>
        </w:tc>
        <w:tc>
          <w:tcPr>
            <w:tcW w:w="4999" w:type="dxa"/>
            <w:shd w:val="clear" w:color="auto" w:fill="auto"/>
          </w:tcPr>
          <w:p w:rsidR="003D1A41" w:rsidRPr="00AD5D6B" w:rsidRDefault="003D1A41" w:rsidP="008B0A15">
            <w:pPr>
              <w:pStyle w:val="aff"/>
              <w:numPr>
                <w:ilvl w:val="0"/>
                <w:numId w:val="77"/>
              </w:numPr>
              <w:ind w:left="0" w:firstLine="0"/>
              <w:jc w:val="both"/>
              <w:rPr>
                <w:iCs/>
              </w:rPr>
            </w:pPr>
            <w:r w:rsidRPr="00AD5D6B">
              <w:rPr>
                <w:iCs/>
              </w:rPr>
              <w:t>вычислять площади фигур, составленных из двух или более прямоугольников, параллелограммов, треугольников, круга и сектора;</w:t>
            </w:r>
          </w:p>
          <w:p w:rsidR="003D1A41" w:rsidRPr="00AD5D6B" w:rsidRDefault="003D1A41" w:rsidP="008B0A15">
            <w:pPr>
              <w:pStyle w:val="aff"/>
              <w:numPr>
                <w:ilvl w:val="0"/>
                <w:numId w:val="77"/>
              </w:numPr>
              <w:ind w:left="0" w:firstLine="0"/>
              <w:jc w:val="both"/>
              <w:rPr>
                <w:iCs/>
              </w:rPr>
            </w:pPr>
            <w:r w:rsidRPr="00AD5D6B">
              <w:rPr>
                <w:iCs/>
              </w:rPr>
              <w:t xml:space="preserve">вычислять площади многоугольников, используя отношения </w:t>
            </w:r>
            <w:r w:rsidRPr="00AD5D6B">
              <w:rPr>
                <w:bCs/>
                <w:iCs/>
              </w:rPr>
              <w:t>равновеликости и равносоставленности;</w:t>
            </w:r>
          </w:p>
          <w:p w:rsidR="003D1A41" w:rsidRPr="00AD5D6B" w:rsidRDefault="003D1A41" w:rsidP="008B0A15">
            <w:pPr>
              <w:pStyle w:val="aff4"/>
              <w:numPr>
                <w:ilvl w:val="0"/>
                <w:numId w:val="77"/>
              </w:numPr>
              <w:spacing w:line="240" w:lineRule="auto"/>
              <w:ind w:left="0" w:firstLine="0"/>
              <w:rPr>
                <w:sz w:val="24"/>
                <w:szCs w:val="24"/>
              </w:rPr>
            </w:pPr>
            <w:r w:rsidRPr="00AD5D6B">
              <w:rPr>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3D1A41" w:rsidRPr="00AE6337" w:rsidRDefault="003D1A41" w:rsidP="003D1A41">
            <w:pPr>
              <w:ind w:firstLine="993"/>
              <w:jc w:val="both"/>
              <w:rPr>
                <w:sz w:val="24"/>
                <w:szCs w:val="24"/>
              </w:rPr>
            </w:pPr>
          </w:p>
        </w:tc>
      </w:tr>
      <w:tr w:rsidR="003D1A41" w:rsidRPr="00B70BBD" w:rsidTr="00FF1BEA">
        <w:tc>
          <w:tcPr>
            <w:tcW w:w="9997" w:type="dxa"/>
            <w:gridSpan w:val="2"/>
            <w:shd w:val="clear" w:color="auto" w:fill="auto"/>
          </w:tcPr>
          <w:p w:rsidR="003D1A41" w:rsidRPr="00431AD3" w:rsidRDefault="003D1A41" w:rsidP="003D1A41">
            <w:pPr>
              <w:pStyle w:val="NR"/>
              <w:ind w:firstLine="284"/>
              <w:jc w:val="center"/>
              <w:outlineLvl w:val="0"/>
              <w:rPr>
                <w:b/>
                <w:bCs/>
                <w:szCs w:val="24"/>
              </w:rPr>
            </w:pPr>
            <w:r w:rsidRPr="00AE6337">
              <w:rPr>
                <w:b/>
                <w:bCs/>
                <w:szCs w:val="24"/>
              </w:rPr>
              <w:t>Координаты</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4"/>
              <w:numPr>
                <w:ilvl w:val="0"/>
                <w:numId w:val="77"/>
              </w:numPr>
              <w:spacing w:after="0"/>
              <w:ind w:left="0" w:firstLine="0"/>
              <w:jc w:val="both"/>
            </w:pPr>
            <w:r w:rsidRPr="00AD5D6B">
              <w:t>вычислять длину отрезка по координатам его концов; вычислять координаты середины отрезка;</w:t>
            </w:r>
          </w:p>
          <w:p w:rsidR="003D1A41" w:rsidRPr="00AD5D6B" w:rsidRDefault="003D1A41" w:rsidP="008B0A15">
            <w:pPr>
              <w:pStyle w:val="aff"/>
              <w:numPr>
                <w:ilvl w:val="0"/>
                <w:numId w:val="77"/>
              </w:numPr>
              <w:ind w:left="0" w:firstLine="0"/>
              <w:jc w:val="both"/>
            </w:pPr>
            <w:r w:rsidRPr="00AD5D6B">
              <w:t>использовать координатный метод для изучения свойств прямых и окружностей.</w:t>
            </w:r>
          </w:p>
          <w:p w:rsidR="003D1A41" w:rsidRPr="008B1DBC" w:rsidRDefault="003D1A41" w:rsidP="003D1A41">
            <w:pPr>
              <w:ind w:firstLine="993"/>
              <w:jc w:val="both"/>
              <w:rPr>
                <w:sz w:val="24"/>
                <w:szCs w:val="24"/>
              </w:rPr>
            </w:pPr>
          </w:p>
        </w:tc>
        <w:tc>
          <w:tcPr>
            <w:tcW w:w="4999" w:type="dxa"/>
            <w:shd w:val="clear" w:color="auto" w:fill="auto"/>
          </w:tcPr>
          <w:p w:rsidR="003D1A41" w:rsidRPr="00AD5D6B" w:rsidRDefault="003D1A41" w:rsidP="008B0A15">
            <w:pPr>
              <w:pStyle w:val="aff"/>
              <w:numPr>
                <w:ilvl w:val="0"/>
                <w:numId w:val="77"/>
              </w:numPr>
              <w:ind w:left="0" w:firstLine="0"/>
              <w:jc w:val="both"/>
              <w:rPr>
                <w:iCs/>
              </w:rPr>
            </w:pPr>
            <w:r w:rsidRPr="00AD5D6B">
              <w:t xml:space="preserve">овладеть координатным методом решения </w:t>
            </w:r>
            <w:r w:rsidRPr="00AD5D6B">
              <w:rPr>
                <w:iCs/>
              </w:rPr>
              <w:t>задач на вычисления и доказательства;</w:t>
            </w:r>
          </w:p>
          <w:p w:rsidR="003D1A41" w:rsidRPr="00AD5D6B" w:rsidRDefault="003D1A41" w:rsidP="008B0A15">
            <w:pPr>
              <w:pStyle w:val="aff"/>
              <w:numPr>
                <w:ilvl w:val="0"/>
                <w:numId w:val="77"/>
              </w:numPr>
              <w:ind w:left="0" w:firstLine="0"/>
              <w:jc w:val="both"/>
              <w:rPr>
                <w:iCs/>
              </w:rPr>
            </w:pPr>
            <w:r w:rsidRPr="00AD5D6B">
              <w:t xml:space="preserve">приобрести опыт </w:t>
            </w:r>
            <w:r w:rsidRPr="00AD5D6B">
              <w:rPr>
                <w:iCs/>
              </w:rPr>
              <w:t>использования компьютерных программ для анализа частных случаев взаимного расположения окружностей и прямых;</w:t>
            </w:r>
          </w:p>
          <w:p w:rsidR="003D1A41" w:rsidRPr="00AD5D6B" w:rsidRDefault="003D1A41" w:rsidP="008B0A15">
            <w:pPr>
              <w:pStyle w:val="aff"/>
              <w:numPr>
                <w:ilvl w:val="0"/>
                <w:numId w:val="77"/>
              </w:numPr>
              <w:ind w:left="0" w:firstLine="0"/>
              <w:jc w:val="both"/>
            </w:pPr>
            <w:r w:rsidRPr="00AD5D6B">
              <w:t xml:space="preserve">приобрести опыт выполнения проектов </w:t>
            </w:r>
            <w:r w:rsidRPr="00AD5D6B">
              <w:rPr>
                <w:iCs/>
              </w:rPr>
              <w:t>на тему</w:t>
            </w:r>
            <w:r w:rsidRPr="00AD5D6B">
              <w:t xml:space="preserve"> «</w:t>
            </w:r>
            <w:r w:rsidRPr="00AD5D6B">
              <w:rPr>
                <w:iCs/>
              </w:rPr>
              <w:t>Применение координатного метода при решении задач на вычисления и доказательства</w:t>
            </w:r>
            <w:r w:rsidRPr="00AD5D6B">
              <w:t>».</w:t>
            </w:r>
          </w:p>
        </w:tc>
      </w:tr>
      <w:tr w:rsidR="003D1A41" w:rsidRPr="00B70BBD" w:rsidTr="00FF1BEA">
        <w:tc>
          <w:tcPr>
            <w:tcW w:w="9997" w:type="dxa"/>
            <w:gridSpan w:val="2"/>
            <w:shd w:val="clear" w:color="auto" w:fill="auto"/>
          </w:tcPr>
          <w:p w:rsidR="003D1A41" w:rsidRPr="00431AD3" w:rsidRDefault="003D1A41" w:rsidP="003D1A41">
            <w:pPr>
              <w:pStyle w:val="NR"/>
              <w:ind w:firstLine="284"/>
              <w:jc w:val="center"/>
              <w:outlineLvl w:val="0"/>
              <w:rPr>
                <w:b/>
                <w:bCs/>
                <w:szCs w:val="24"/>
              </w:rPr>
            </w:pPr>
            <w:r>
              <w:rPr>
                <w:b/>
                <w:bCs/>
                <w:szCs w:val="24"/>
              </w:rPr>
              <w:t>Векторы</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7"/>
              </w:numPr>
              <w:ind w:left="0" w:firstLine="0"/>
              <w:jc w:val="both"/>
            </w:pPr>
            <w:r w:rsidRPr="00AD5D6B">
              <w:lastRenderedPageBreak/>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3D1A41" w:rsidRPr="00AD5D6B" w:rsidRDefault="003D1A41" w:rsidP="008B0A15">
            <w:pPr>
              <w:pStyle w:val="aff"/>
              <w:numPr>
                <w:ilvl w:val="0"/>
                <w:numId w:val="77"/>
              </w:numPr>
              <w:ind w:left="0" w:firstLine="0"/>
              <w:jc w:val="both"/>
            </w:pPr>
            <w:r w:rsidRPr="00AD5D6B">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3D1A41" w:rsidRPr="00AD5D6B" w:rsidRDefault="003D1A41" w:rsidP="008B0A15">
            <w:pPr>
              <w:pStyle w:val="aff"/>
              <w:numPr>
                <w:ilvl w:val="0"/>
                <w:numId w:val="77"/>
              </w:numPr>
              <w:ind w:left="0" w:firstLine="0"/>
              <w:jc w:val="both"/>
            </w:pPr>
            <w:r w:rsidRPr="00AD5D6B">
              <w:t>вычислять скалярное произведение векторов, находить угол между векторами</w:t>
            </w:r>
            <w:r w:rsidRPr="00AD5D6B">
              <w:rPr>
                <w:bCs/>
              </w:rPr>
              <w:t>, у</w:t>
            </w:r>
            <w:r w:rsidRPr="00AD5D6B">
              <w:t>ста</w:t>
            </w:r>
            <w:r w:rsidRPr="00AD5D6B">
              <w:rPr>
                <w:bCs/>
              </w:rPr>
              <w:t>н</w:t>
            </w:r>
            <w:r w:rsidRPr="00AD5D6B">
              <w:t>авливать перпендикулярность прямых.</w:t>
            </w:r>
          </w:p>
        </w:tc>
        <w:tc>
          <w:tcPr>
            <w:tcW w:w="4999" w:type="dxa"/>
            <w:shd w:val="clear" w:color="auto" w:fill="auto"/>
          </w:tcPr>
          <w:p w:rsidR="003D1A41" w:rsidRPr="00AD5D6B" w:rsidRDefault="003D1A41" w:rsidP="008B0A15">
            <w:pPr>
              <w:pStyle w:val="aff"/>
              <w:numPr>
                <w:ilvl w:val="0"/>
                <w:numId w:val="77"/>
              </w:numPr>
              <w:ind w:left="0" w:firstLine="0"/>
              <w:jc w:val="both"/>
            </w:pPr>
            <w:r w:rsidRPr="00AD5D6B">
              <w:t xml:space="preserve">овладеть </w:t>
            </w:r>
            <w:r w:rsidRPr="00AD5D6B">
              <w:rPr>
                <w:iCs/>
              </w:rPr>
              <w:t>векторным методом для решения задач на вычисления и доказательства</w:t>
            </w:r>
            <w:r w:rsidRPr="00AD5D6B">
              <w:t>;</w:t>
            </w:r>
          </w:p>
          <w:p w:rsidR="003D1A41" w:rsidRPr="00AD5D6B" w:rsidRDefault="003D1A41" w:rsidP="008B0A15">
            <w:pPr>
              <w:pStyle w:val="aff"/>
              <w:numPr>
                <w:ilvl w:val="0"/>
                <w:numId w:val="77"/>
              </w:numPr>
              <w:ind w:left="0" w:firstLine="0"/>
              <w:jc w:val="both"/>
            </w:pPr>
            <w:r w:rsidRPr="00AD5D6B">
              <w:t xml:space="preserve">приобрести опыт выполнения проектов </w:t>
            </w:r>
            <w:r w:rsidRPr="00AD5D6B">
              <w:rPr>
                <w:iCs/>
              </w:rPr>
              <w:t>на тему</w:t>
            </w:r>
            <w:r w:rsidRPr="00AD5D6B">
              <w:t xml:space="preserve"> «</w:t>
            </w:r>
            <w:r w:rsidRPr="00AD5D6B">
              <w:rPr>
                <w:iCs/>
              </w:rPr>
              <w:t>применение векторного метода при решении задач на вычисления и доказательства</w:t>
            </w:r>
            <w:r w:rsidRPr="00AD5D6B">
              <w:t>».</w:t>
            </w:r>
          </w:p>
          <w:p w:rsidR="003D1A41" w:rsidRPr="00AE6337" w:rsidRDefault="003D1A41" w:rsidP="003D1A41">
            <w:pPr>
              <w:ind w:firstLine="993"/>
              <w:jc w:val="both"/>
              <w:rPr>
                <w:sz w:val="24"/>
                <w:szCs w:val="24"/>
              </w:rPr>
            </w:pPr>
          </w:p>
        </w:tc>
      </w:tr>
      <w:tr w:rsidR="003D1A41" w:rsidRPr="00B70BBD" w:rsidTr="00FF1BEA">
        <w:tc>
          <w:tcPr>
            <w:tcW w:w="9997" w:type="dxa"/>
            <w:gridSpan w:val="2"/>
            <w:shd w:val="clear" w:color="auto" w:fill="auto"/>
          </w:tcPr>
          <w:p w:rsidR="003D1A41" w:rsidRPr="00431AD3" w:rsidRDefault="003D1A41" w:rsidP="003D1A41">
            <w:pPr>
              <w:suppressAutoHyphens/>
              <w:ind w:firstLine="284"/>
              <w:outlineLvl w:val="0"/>
              <w:rPr>
                <w:b/>
                <w:sz w:val="26"/>
                <w:szCs w:val="26"/>
              </w:rPr>
            </w:pPr>
            <w:r>
              <w:rPr>
                <w:b/>
                <w:sz w:val="26"/>
                <w:szCs w:val="26"/>
              </w:rPr>
              <w:t>1.2.5.8</w:t>
            </w:r>
            <w:r w:rsidRPr="00431AD3">
              <w:rPr>
                <w:b/>
                <w:sz w:val="26"/>
                <w:szCs w:val="26"/>
              </w:rPr>
              <w:t>.  Информатика</w:t>
            </w:r>
          </w:p>
        </w:tc>
      </w:tr>
      <w:tr w:rsidR="003D1A41" w:rsidRPr="00B70BBD" w:rsidTr="00FF1BEA">
        <w:tc>
          <w:tcPr>
            <w:tcW w:w="9997" w:type="dxa"/>
            <w:gridSpan w:val="2"/>
            <w:shd w:val="clear" w:color="auto" w:fill="auto"/>
          </w:tcPr>
          <w:p w:rsidR="003D1A41" w:rsidRPr="00AE6337" w:rsidRDefault="003D1A41" w:rsidP="003D1A41">
            <w:pPr>
              <w:ind w:firstLine="993"/>
              <w:jc w:val="center"/>
              <w:rPr>
                <w:sz w:val="24"/>
                <w:szCs w:val="24"/>
              </w:rPr>
            </w:pPr>
            <w:r w:rsidRPr="00253635">
              <w:rPr>
                <w:b/>
                <w:sz w:val="24"/>
                <w:szCs w:val="24"/>
              </w:rPr>
              <w:t>Информация и способы её представления</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7"/>
              </w:numPr>
              <w:suppressAutoHyphens/>
              <w:ind w:left="142" w:firstLine="0"/>
              <w:jc w:val="both"/>
            </w:pPr>
            <w:r w:rsidRPr="00AD5D6B">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3D1A41" w:rsidRPr="00AD5D6B" w:rsidRDefault="003D1A41" w:rsidP="008B0A15">
            <w:pPr>
              <w:pStyle w:val="aff"/>
              <w:numPr>
                <w:ilvl w:val="0"/>
                <w:numId w:val="77"/>
              </w:numPr>
              <w:suppressAutoHyphens/>
              <w:ind w:left="142" w:firstLine="0"/>
              <w:jc w:val="both"/>
            </w:pPr>
            <w:r w:rsidRPr="00AD5D6B">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3D1A41" w:rsidRPr="00AD5D6B" w:rsidRDefault="003D1A41" w:rsidP="008B0A15">
            <w:pPr>
              <w:pStyle w:val="aff"/>
              <w:numPr>
                <w:ilvl w:val="0"/>
                <w:numId w:val="77"/>
              </w:numPr>
              <w:suppressAutoHyphens/>
              <w:ind w:left="142" w:firstLine="0"/>
              <w:jc w:val="both"/>
            </w:pPr>
            <w:r w:rsidRPr="00AD5D6B">
              <w:t xml:space="preserve">записывать в двоичной системе целые числа от 0 до 256; </w:t>
            </w:r>
          </w:p>
          <w:p w:rsidR="003D1A41" w:rsidRPr="00AD5D6B" w:rsidRDefault="003D1A41" w:rsidP="008B0A15">
            <w:pPr>
              <w:pStyle w:val="aff"/>
              <w:numPr>
                <w:ilvl w:val="0"/>
                <w:numId w:val="77"/>
              </w:numPr>
              <w:suppressAutoHyphens/>
              <w:ind w:left="142" w:firstLine="0"/>
              <w:jc w:val="both"/>
            </w:pPr>
            <w:r w:rsidRPr="00AD5D6B">
              <w:t>кодировать и декодировать тексты при известной кодовой таблице;</w:t>
            </w:r>
          </w:p>
          <w:p w:rsidR="003D1A41" w:rsidRPr="00AD5D6B" w:rsidRDefault="003D1A41" w:rsidP="008B0A15">
            <w:pPr>
              <w:pStyle w:val="aff"/>
              <w:numPr>
                <w:ilvl w:val="0"/>
                <w:numId w:val="77"/>
              </w:numPr>
              <w:suppressAutoHyphens/>
              <w:ind w:left="142" w:firstLine="0"/>
              <w:jc w:val="both"/>
            </w:pPr>
            <w:r w:rsidRPr="00AD5D6B">
              <w:t>использовать основные способы графического представления числовой информации.</w:t>
            </w:r>
          </w:p>
          <w:p w:rsidR="003D1A41" w:rsidRPr="008B1DBC" w:rsidRDefault="003D1A41" w:rsidP="003D1A41">
            <w:pPr>
              <w:ind w:firstLine="993"/>
              <w:jc w:val="both"/>
              <w:rPr>
                <w:sz w:val="24"/>
                <w:szCs w:val="24"/>
              </w:rPr>
            </w:pPr>
          </w:p>
        </w:tc>
        <w:tc>
          <w:tcPr>
            <w:tcW w:w="4999" w:type="dxa"/>
            <w:shd w:val="clear" w:color="auto" w:fill="auto"/>
          </w:tcPr>
          <w:p w:rsidR="003D1A41" w:rsidRPr="00AD5D6B" w:rsidRDefault="003D1A41" w:rsidP="008B0A15">
            <w:pPr>
              <w:pStyle w:val="aff"/>
              <w:numPr>
                <w:ilvl w:val="0"/>
                <w:numId w:val="77"/>
              </w:numPr>
              <w:suppressAutoHyphens/>
              <w:ind w:left="0" w:firstLine="0"/>
              <w:jc w:val="both"/>
            </w:pPr>
            <w:r w:rsidRPr="00AD5D6B">
              <w:rPr>
                <w:i/>
              </w:rPr>
              <w:t xml:space="preserve">познакомиться с примерами использования формальных (математических) моделей, понять </w:t>
            </w:r>
            <w:r w:rsidRPr="00AD5D6B">
              <w:t>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3D1A41" w:rsidRPr="00AD5D6B" w:rsidRDefault="003D1A41" w:rsidP="008B0A15">
            <w:pPr>
              <w:pStyle w:val="aff"/>
              <w:numPr>
                <w:ilvl w:val="0"/>
                <w:numId w:val="77"/>
              </w:numPr>
              <w:suppressAutoHyphens/>
              <w:ind w:left="0" w:firstLine="0"/>
              <w:jc w:val="both"/>
            </w:pPr>
            <w:r w:rsidRPr="00AD5D6B">
              <w:t>узнать о том, что любые данные можно описать, используя алфавит, содержащий только два символа, например 0 и 1;</w:t>
            </w:r>
          </w:p>
          <w:p w:rsidR="003D1A41" w:rsidRPr="00AD5D6B" w:rsidRDefault="003D1A41" w:rsidP="008B0A15">
            <w:pPr>
              <w:pStyle w:val="aff"/>
              <w:numPr>
                <w:ilvl w:val="0"/>
                <w:numId w:val="77"/>
              </w:numPr>
              <w:suppressAutoHyphens/>
              <w:ind w:left="0" w:firstLine="0"/>
              <w:jc w:val="both"/>
            </w:pPr>
            <w:r w:rsidRPr="00AD5D6B">
              <w:t>познакомиться с тем, как информация (данные) представляется в современных компьютерах;</w:t>
            </w:r>
          </w:p>
          <w:p w:rsidR="003D1A41" w:rsidRPr="00AD5D6B" w:rsidRDefault="003D1A41" w:rsidP="008B0A15">
            <w:pPr>
              <w:pStyle w:val="aff"/>
              <w:numPr>
                <w:ilvl w:val="0"/>
                <w:numId w:val="77"/>
              </w:numPr>
              <w:suppressAutoHyphens/>
              <w:ind w:left="0" w:firstLine="0"/>
              <w:jc w:val="both"/>
            </w:pPr>
            <w:r w:rsidRPr="00AD5D6B">
              <w:t>познакомиться с двоичной системой счисления;</w:t>
            </w:r>
          </w:p>
          <w:p w:rsidR="003D1A41" w:rsidRPr="00AD5D6B" w:rsidRDefault="003D1A41" w:rsidP="008B0A15">
            <w:pPr>
              <w:pStyle w:val="aff"/>
              <w:numPr>
                <w:ilvl w:val="0"/>
                <w:numId w:val="77"/>
              </w:numPr>
              <w:suppressAutoHyphens/>
              <w:ind w:left="0" w:firstLine="0"/>
              <w:jc w:val="both"/>
            </w:pPr>
            <w:r w:rsidRPr="00AD5D6B">
              <w:t>познакомиться с двоичным кодированием текстов и наиболее употребительными современными кодами.</w:t>
            </w:r>
          </w:p>
        </w:tc>
      </w:tr>
      <w:tr w:rsidR="003D1A41" w:rsidRPr="00B70BBD" w:rsidTr="00FF1BEA">
        <w:tc>
          <w:tcPr>
            <w:tcW w:w="9997" w:type="dxa"/>
            <w:gridSpan w:val="2"/>
            <w:shd w:val="clear" w:color="auto" w:fill="auto"/>
          </w:tcPr>
          <w:p w:rsidR="003D1A41" w:rsidRPr="00534D9D" w:rsidRDefault="003D1A41" w:rsidP="003D1A41">
            <w:pPr>
              <w:suppressAutoHyphens/>
              <w:ind w:firstLine="284"/>
              <w:jc w:val="center"/>
              <w:outlineLvl w:val="0"/>
              <w:rPr>
                <w:b/>
                <w:sz w:val="24"/>
                <w:szCs w:val="24"/>
              </w:rPr>
            </w:pPr>
            <w:r>
              <w:rPr>
                <w:b/>
                <w:sz w:val="24"/>
                <w:szCs w:val="24"/>
              </w:rPr>
              <w:t>Основы алгоритмической культуры</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7"/>
              </w:numPr>
              <w:suppressAutoHyphens/>
              <w:ind w:left="142" w:firstLine="0"/>
              <w:jc w:val="both"/>
            </w:pPr>
            <w:r w:rsidRPr="00AD5D6B">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3D1A41" w:rsidRPr="00AD5D6B" w:rsidRDefault="003D1A41" w:rsidP="008B0A15">
            <w:pPr>
              <w:pStyle w:val="aff"/>
              <w:numPr>
                <w:ilvl w:val="0"/>
                <w:numId w:val="77"/>
              </w:numPr>
              <w:suppressAutoHyphens/>
              <w:ind w:left="142" w:firstLine="0"/>
              <w:jc w:val="both"/>
            </w:pPr>
            <w:r w:rsidRPr="00AD5D6B">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3D1A41" w:rsidRPr="00AD5D6B" w:rsidRDefault="003D1A41" w:rsidP="008B0A15">
            <w:pPr>
              <w:pStyle w:val="aff"/>
              <w:numPr>
                <w:ilvl w:val="0"/>
                <w:numId w:val="77"/>
              </w:numPr>
              <w:suppressAutoHyphens/>
              <w:ind w:left="142" w:firstLine="0"/>
              <w:jc w:val="both"/>
            </w:pPr>
            <w:r w:rsidRPr="00AD5D6B">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3D1A41" w:rsidRPr="00AD5D6B" w:rsidRDefault="003D1A41" w:rsidP="008B0A15">
            <w:pPr>
              <w:pStyle w:val="aff"/>
              <w:numPr>
                <w:ilvl w:val="0"/>
                <w:numId w:val="77"/>
              </w:numPr>
              <w:suppressAutoHyphens/>
              <w:ind w:left="142" w:firstLine="0"/>
              <w:jc w:val="both"/>
            </w:pPr>
            <w:r w:rsidRPr="00AD5D6B">
              <w:t xml:space="preserve">составлять неветвящиеся (линейные) </w:t>
            </w:r>
            <w:r w:rsidRPr="00AD5D6B">
              <w:lastRenderedPageBreak/>
              <w:t>алгоритмы управления исполнителями и записывать их на выбранном алгоритмическом языке (языке программирования);</w:t>
            </w:r>
          </w:p>
          <w:p w:rsidR="003D1A41" w:rsidRPr="00AD5D6B" w:rsidRDefault="003D1A41" w:rsidP="008B0A15">
            <w:pPr>
              <w:pStyle w:val="aff"/>
              <w:numPr>
                <w:ilvl w:val="0"/>
                <w:numId w:val="77"/>
              </w:numPr>
              <w:suppressAutoHyphens/>
              <w:ind w:left="142" w:firstLine="0"/>
              <w:jc w:val="both"/>
            </w:pPr>
            <w:r w:rsidRPr="00AD5D6B">
              <w:t>использовать логические значения, операции и выражения с ними;</w:t>
            </w:r>
          </w:p>
          <w:p w:rsidR="003D1A41" w:rsidRPr="00AD5D6B" w:rsidRDefault="003D1A41" w:rsidP="008B0A15">
            <w:pPr>
              <w:pStyle w:val="aff"/>
              <w:numPr>
                <w:ilvl w:val="0"/>
                <w:numId w:val="77"/>
              </w:numPr>
              <w:suppressAutoHyphens/>
              <w:ind w:left="142" w:firstLine="0"/>
              <w:jc w:val="both"/>
            </w:pPr>
            <w:r w:rsidRPr="00AD5D6B">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3D1A41" w:rsidRPr="00AD5D6B" w:rsidRDefault="003D1A41" w:rsidP="008B0A15">
            <w:pPr>
              <w:pStyle w:val="aff"/>
              <w:numPr>
                <w:ilvl w:val="0"/>
                <w:numId w:val="77"/>
              </w:numPr>
              <w:suppressAutoHyphens/>
              <w:ind w:left="142" w:firstLine="0"/>
              <w:jc w:val="both"/>
            </w:pPr>
            <w:r w:rsidRPr="00AD5D6B">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3D1A41" w:rsidRPr="00AD5D6B" w:rsidRDefault="003D1A41" w:rsidP="008B0A15">
            <w:pPr>
              <w:pStyle w:val="aff"/>
              <w:numPr>
                <w:ilvl w:val="0"/>
                <w:numId w:val="77"/>
              </w:numPr>
              <w:suppressAutoHyphens/>
              <w:ind w:left="142" w:firstLine="0"/>
              <w:jc w:val="both"/>
            </w:pPr>
            <w:r w:rsidRPr="00AD5D6B">
              <w:t xml:space="preserve">создавать и выполнять программы для решения несложных алгоритмических задач в выбранной среде программирования. </w:t>
            </w:r>
          </w:p>
        </w:tc>
        <w:tc>
          <w:tcPr>
            <w:tcW w:w="4999" w:type="dxa"/>
            <w:shd w:val="clear" w:color="auto" w:fill="auto"/>
          </w:tcPr>
          <w:p w:rsidR="003D1A41" w:rsidRPr="00AD5D6B" w:rsidRDefault="003D1A41" w:rsidP="008B0A15">
            <w:pPr>
              <w:pStyle w:val="aff"/>
              <w:numPr>
                <w:ilvl w:val="0"/>
                <w:numId w:val="77"/>
              </w:numPr>
              <w:suppressAutoHyphens/>
              <w:ind w:left="105" w:firstLine="0"/>
              <w:jc w:val="both"/>
            </w:pPr>
            <w:r w:rsidRPr="00AD5D6B">
              <w:lastRenderedPageBreak/>
              <w:t>познакомиться с использованием строк, деревьев, графов и с простейшими операциями с этими структурами;</w:t>
            </w:r>
          </w:p>
          <w:p w:rsidR="003D1A41" w:rsidRPr="00AD5D6B" w:rsidRDefault="003D1A41" w:rsidP="008B0A15">
            <w:pPr>
              <w:pStyle w:val="aff"/>
              <w:numPr>
                <w:ilvl w:val="0"/>
                <w:numId w:val="77"/>
              </w:numPr>
              <w:suppressAutoHyphens/>
              <w:ind w:left="105" w:firstLine="0"/>
              <w:jc w:val="both"/>
            </w:pPr>
            <w:r w:rsidRPr="00AD5D6B">
              <w:t>создавать программы для решения несложных задач, возникающих в процессе учебы и вне её.</w:t>
            </w:r>
          </w:p>
          <w:p w:rsidR="003D1A41" w:rsidRPr="00AE6337" w:rsidRDefault="003D1A41" w:rsidP="003D1A41">
            <w:pPr>
              <w:ind w:firstLine="993"/>
              <w:jc w:val="both"/>
              <w:rPr>
                <w:sz w:val="24"/>
                <w:szCs w:val="24"/>
              </w:rPr>
            </w:pPr>
          </w:p>
        </w:tc>
      </w:tr>
      <w:tr w:rsidR="003D1A41" w:rsidRPr="00B70BBD" w:rsidTr="00FF1BEA">
        <w:tc>
          <w:tcPr>
            <w:tcW w:w="9997" w:type="dxa"/>
            <w:gridSpan w:val="2"/>
            <w:shd w:val="clear" w:color="auto" w:fill="auto"/>
          </w:tcPr>
          <w:p w:rsidR="003D1A41" w:rsidRPr="00534D9D" w:rsidRDefault="003D1A41" w:rsidP="003D1A41">
            <w:pPr>
              <w:suppressAutoHyphens/>
              <w:ind w:firstLine="284"/>
              <w:jc w:val="center"/>
              <w:outlineLvl w:val="0"/>
              <w:rPr>
                <w:b/>
                <w:sz w:val="24"/>
                <w:szCs w:val="24"/>
              </w:rPr>
            </w:pPr>
            <w:r w:rsidRPr="00253635">
              <w:rPr>
                <w:b/>
                <w:sz w:val="24"/>
                <w:szCs w:val="24"/>
              </w:rPr>
              <w:lastRenderedPageBreak/>
              <w:t>Использовани</w:t>
            </w:r>
            <w:r>
              <w:rPr>
                <w:b/>
                <w:sz w:val="24"/>
                <w:szCs w:val="24"/>
              </w:rPr>
              <w:t>е программных систем и сервисов</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7"/>
              </w:numPr>
              <w:suppressAutoHyphens/>
              <w:ind w:left="142" w:firstLine="0"/>
              <w:jc w:val="both"/>
            </w:pPr>
            <w:r w:rsidRPr="00AD5D6B">
              <w:t xml:space="preserve">базовым навыкам работы с компьютером; </w:t>
            </w:r>
          </w:p>
          <w:p w:rsidR="003D1A41" w:rsidRPr="00AD5D6B" w:rsidRDefault="003D1A41" w:rsidP="008B0A15">
            <w:pPr>
              <w:pStyle w:val="aff"/>
              <w:numPr>
                <w:ilvl w:val="0"/>
                <w:numId w:val="77"/>
              </w:numPr>
              <w:suppressAutoHyphens/>
              <w:ind w:left="142" w:firstLine="0"/>
              <w:jc w:val="both"/>
            </w:pPr>
            <w:r w:rsidRPr="00AD5D6B">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3D1A41" w:rsidRPr="00AD5D6B" w:rsidRDefault="003D1A41" w:rsidP="008B0A15">
            <w:pPr>
              <w:pStyle w:val="aff"/>
              <w:numPr>
                <w:ilvl w:val="0"/>
                <w:numId w:val="78"/>
              </w:numPr>
              <w:suppressAutoHyphens/>
              <w:ind w:left="142" w:firstLine="0"/>
              <w:jc w:val="both"/>
            </w:pPr>
            <w:r w:rsidRPr="00AD5D6B">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tc>
        <w:tc>
          <w:tcPr>
            <w:tcW w:w="4999" w:type="dxa"/>
            <w:shd w:val="clear" w:color="auto" w:fill="auto"/>
          </w:tcPr>
          <w:p w:rsidR="003D1A41" w:rsidRPr="00AD5D6B" w:rsidRDefault="003D1A41" w:rsidP="008B0A15">
            <w:pPr>
              <w:pStyle w:val="aff"/>
              <w:numPr>
                <w:ilvl w:val="0"/>
                <w:numId w:val="78"/>
              </w:numPr>
              <w:suppressAutoHyphens/>
              <w:ind w:left="0" w:firstLine="0"/>
              <w:jc w:val="both"/>
            </w:pPr>
            <w:r w:rsidRPr="00AD5D6B">
              <w:t>познакомиться с программными средствами для работы с аудио-визуальными данными и соответствующим понятийным аппаратом;</w:t>
            </w:r>
          </w:p>
          <w:p w:rsidR="003D1A41" w:rsidRPr="00AD5D6B" w:rsidRDefault="003D1A41" w:rsidP="008B0A15">
            <w:pPr>
              <w:pStyle w:val="aff"/>
              <w:numPr>
                <w:ilvl w:val="0"/>
                <w:numId w:val="78"/>
              </w:numPr>
              <w:suppressAutoHyphens/>
              <w:ind w:left="0" w:firstLine="0"/>
              <w:jc w:val="both"/>
            </w:pPr>
            <w:r w:rsidRPr="00AD5D6B">
              <w:t>научиться создавать текстовые документы, включающие рисунки и другие иллюстративные материалы, презентации и т. п.;</w:t>
            </w:r>
          </w:p>
          <w:p w:rsidR="003D1A41" w:rsidRPr="00AD5D6B" w:rsidRDefault="003D1A41" w:rsidP="008B0A15">
            <w:pPr>
              <w:pStyle w:val="aff"/>
              <w:numPr>
                <w:ilvl w:val="0"/>
                <w:numId w:val="78"/>
              </w:numPr>
              <w:suppressAutoHyphens/>
              <w:ind w:left="0" w:firstLine="0"/>
              <w:jc w:val="both"/>
            </w:pPr>
            <w:r w:rsidRPr="00AD5D6B">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534D9D" w:rsidRDefault="003D1A41" w:rsidP="003D1A41">
            <w:pPr>
              <w:suppressAutoHyphens/>
              <w:ind w:firstLine="284"/>
              <w:jc w:val="center"/>
              <w:outlineLvl w:val="0"/>
              <w:rPr>
                <w:b/>
                <w:sz w:val="24"/>
                <w:szCs w:val="24"/>
              </w:rPr>
            </w:pPr>
            <w:r w:rsidRPr="00253635">
              <w:rPr>
                <w:b/>
                <w:sz w:val="24"/>
                <w:szCs w:val="24"/>
              </w:rPr>
              <w:t>Работ</w:t>
            </w:r>
            <w:r>
              <w:rPr>
                <w:b/>
                <w:sz w:val="24"/>
                <w:szCs w:val="24"/>
              </w:rPr>
              <w:t>а в информационном пространстве</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8"/>
              </w:numPr>
              <w:suppressAutoHyphens/>
              <w:ind w:left="142" w:firstLine="0"/>
              <w:jc w:val="both"/>
            </w:pPr>
            <w:r w:rsidRPr="00AD5D6B">
              <w:t>базовым навыкам и знаниям, необходимым для использования интернет-сервисов при решении учебных и внеучебных задач;</w:t>
            </w:r>
          </w:p>
          <w:p w:rsidR="003D1A41" w:rsidRPr="00AD5D6B" w:rsidRDefault="003D1A41" w:rsidP="008B0A15">
            <w:pPr>
              <w:pStyle w:val="aff"/>
              <w:numPr>
                <w:ilvl w:val="0"/>
                <w:numId w:val="78"/>
              </w:numPr>
              <w:suppressAutoHyphens/>
              <w:ind w:left="142" w:firstLine="0"/>
              <w:jc w:val="both"/>
            </w:pPr>
            <w:r w:rsidRPr="00AD5D6B">
              <w:t>организации своего личного пространства данных с использованием индивидуальных накопителей данных, интернет-сервисов и т. п.;</w:t>
            </w:r>
          </w:p>
          <w:p w:rsidR="003D1A41" w:rsidRPr="00AD5D6B" w:rsidRDefault="003D1A41" w:rsidP="008B0A15">
            <w:pPr>
              <w:pStyle w:val="aff"/>
              <w:numPr>
                <w:ilvl w:val="0"/>
                <w:numId w:val="78"/>
              </w:numPr>
              <w:suppressAutoHyphens/>
              <w:ind w:left="142" w:firstLine="0"/>
              <w:jc w:val="both"/>
            </w:pPr>
            <w:r w:rsidRPr="00AD5D6B">
              <w:t xml:space="preserve">основам соблюдения норм информационной этики и права. </w:t>
            </w:r>
          </w:p>
          <w:p w:rsidR="003D1A41" w:rsidRPr="00AE6337" w:rsidRDefault="003D1A41" w:rsidP="003D1A41">
            <w:pPr>
              <w:suppressAutoHyphens/>
              <w:ind w:firstLine="284"/>
              <w:jc w:val="both"/>
              <w:rPr>
                <w:sz w:val="24"/>
                <w:szCs w:val="24"/>
              </w:rPr>
            </w:pPr>
          </w:p>
        </w:tc>
        <w:tc>
          <w:tcPr>
            <w:tcW w:w="4999" w:type="dxa"/>
            <w:shd w:val="clear" w:color="auto" w:fill="auto"/>
          </w:tcPr>
          <w:p w:rsidR="003D1A41" w:rsidRPr="00AD5D6B" w:rsidRDefault="003D1A41" w:rsidP="008B0A15">
            <w:pPr>
              <w:pStyle w:val="aff"/>
              <w:numPr>
                <w:ilvl w:val="0"/>
                <w:numId w:val="78"/>
              </w:numPr>
              <w:suppressAutoHyphens/>
              <w:ind w:left="105" w:firstLine="0"/>
              <w:jc w:val="both"/>
            </w:pPr>
            <w:r w:rsidRPr="00AD5D6B">
              <w:t>познакомиться с принципами устройства Интернета и сетевого взаимодействия между компьютерами, методами поиска в Интернете;</w:t>
            </w:r>
          </w:p>
          <w:p w:rsidR="003D1A41" w:rsidRPr="00AD5D6B" w:rsidRDefault="003D1A41" w:rsidP="008B0A15">
            <w:pPr>
              <w:pStyle w:val="aff"/>
              <w:numPr>
                <w:ilvl w:val="0"/>
                <w:numId w:val="78"/>
              </w:numPr>
              <w:suppressAutoHyphens/>
              <w:ind w:left="105" w:firstLine="0"/>
              <w:jc w:val="both"/>
            </w:pPr>
            <w:r w:rsidRPr="00AD5D6B">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3D1A41" w:rsidRPr="00AD5D6B" w:rsidRDefault="003D1A41" w:rsidP="008B0A15">
            <w:pPr>
              <w:pStyle w:val="aff"/>
              <w:numPr>
                <w:ilvl w:val="0"/>
                <w:numId w:val="78"/>
              </w:numPr>
              <w:suppressAutoHyphens/>
              <w:ind w:left="105" w:firstLine="0"/>
              <w:jc w:val="both"/>
            </w:pPr>
            <w:r w:rsidRPr="00AD5D6B">
              <w:t xml:space="preserve">узнать о том, что в сфере информатики и информационно-коммуникационных </w:t>
            </w:r>
            <w:r w:rsidRPr="00AD5D6B">
              <w:lastRenderedPageBreak/>
              <w:t>технологий (ИКТ) существуют международные и национальные стандарты;</w:t>
            </w:r>
          </w:p>
          <w:p w:rsidR="003D1A41" w:rsidRPr="00AD5D6B" w:rsidRDefault="003D1A41" w:rsidP="008B0A15">
            <w:pPr>
              <w:pStyle w:val="aff"/>
              <w:numPr>
                <w:ilvl w:val="0"/>
                <w:numId w:val="78"/>
              </w:numPr>
              <w:suppressAutoHyphens/>
              <w:ind w:left="105" w:firstLine="0"/>
              <w:jc w:val="both"/>
            </w:pPr>
            <w:r w:rsidRPr="00AD5D6B">
              <w:t>получить представление о тенденциях развития ИКТ.</w:t>
            </w:r>
          </w:p>
        </w:tc>
      </w:tr>
      <w:tr w:rsidR="003D1A41" w:rsidRPr="00B70BBD" w:rsidTr="00FF1BEA">
        <w:tc>
          <w:tcPr>
            <w:tcW w:w="9997" w:type="dxa"/>
            <w:gridSpan w:val="2"/>
            <w:shd w:val="clear" w:color="auto" w:fill="auto"/>
          </w:tcPr>
          <w:p w:rsidR="003D1A41" w:rsidRPr="00534D9D" w:rsidRDefault="003D1A41" w:rsidP="003D1A41">
            <w:pPr>
              <w:pStyle w:val="afff6"/>
              <w:spacing w:line="240" w:lineRule="auto"/>
              <w:ind w:firstLine="284"/>
              <w:jc w:val="left"/>
              <w:outlineLvl w:val="0"/>
              <w:rPr>
                <w:b/>
                <w:sz w:val="26"/>
                <w:szCs w:val="26"/>
              </w:rPr>
            </w:pPr>
            <w:r>
              <w:rPr>
                <w:b/>
                <w:sz w:val="26"/>
                <w:szCs w:val="26"/>
              </w:rPr>
              <w:lastRenderedPageBreak/>
              <w:t>1.2.5</w:t>
            </w:r>
            <w:r w:rsidRPr="00534D9D">
              <w:rPr>
                <w:b/>
                <w:sz w:val="26"/>
                <w:szCs w:val="26"/>
              </w:rPr>
              <w:t>.</w:t>
            </w:r>
            <w:r>
              <w:rPr>
                <w:b/>
                <w:sz w:val="26"/>
                <w:szCs w:val="26"/>
              </w:rPr>
              <w:t>9.</w:t>
            </w:r>
            <w:r w:rsidRPr="00534D9D">
              <w:rPr>
                <w:b/>
                <w:sz w:val="26"/>
                <w:szCs w:val="26"/>
              </w:rPr>
              <w:t> Физика</w:t>
            </w:r>
          </w:p>
        </w:tc>
      </w:tr>
      <w:tr w:rsidR="003D1A41" w:rsidRPr="00B70BBD" w:rsidTr="00FF1BEA">
        <w:tc>
          <w:tcPr>
            <w:tcW w:w="9997" w:type="dxa"/>
            <w:gridSpan w:val="2"/>
            <w:shd w:val="clear" w:color="auto" w:fill="auto"/>
          </w:tcPr>
          <w:p w:rsidR="003D1A41" w:rsidRPr="00534D9D" w:rsidRDefault="003D1A41" w:rsidP="003D1A41">
            <w:pPr>
              <w:pStyle w:val="afff6"/>
              <w:spacing w:line="240" w:lineRule="auto"/>
              <w:ind w:firstLine="284"/>
              <w:jc w:val="center"/>
              <w:outlineLvl w:val="0"/>
              <w:rPr>
                <w:b/>
                <w:sz w:val="24"/>
              </w:rPr>
            </w:pPr>
            <w:r w:rsidRPr="001E030F">
              <w:rPr>
                <w:b/>
                <w:bCs/>
                <w:sz w:val="24"/>
              </w:rPr>
              <w:t>Механические явления</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8"/>
              </w:numPr>
              <w:ind w:left="142" w:firstLine="0"/>
              <w:jc w:val="both"/>
              <w:rPr>
                <w:iCs/>
              </w:rPr>
            </w:pPr>
            <w:r w:rsidRPr="00AD5D6B">
              <w:rPr>
                <w:bCs/>
                <w:iCs/>
              </w:rPr>
              <w:t xml:space="preserve">распознавать </w:t>
            </w:r>
            <w:r w:rsidRPr="00AD5D6B">
              <w:rPr>
                <w:iCs/>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3D1A41" w:rsidRPr="00AD5D6B" w:rsidRDefault="003D1A41" w:rsidP="008B0A15">
            <w:pPr>
              <w:pStyle w:val="aff4"/>
              <w:numPr>
                <w:ilvl w:val="0"/>
                <w:numId w:val="78"/>
              </w:numPr>
              <w:spacing w:line="240" w:lineRule="auto"/>
              <w:ind w:left="142" w:firstLine="0"/>
              <w:rPr>
                <w:sz w:val="24"/>
                <w:szCs w:val="24"/>
              </w:rPr>
            </w:pPr>
            <w:r w:rsidRPr="00AD5D6B">
              <w:rPr>
                <w:sz w:val="24"/>
                <w:szCs w:val="24"/>
              </w:rPr>
              <w:t xml:space="preserve">описывать изученные свойства тел и механические явления, используя физические </w:t>
            </w:r>
          </w:p>
          <w:p w:rsidR="003D1A41" w:rsidRPr="00AD5D6B" w:rsidRDefault="003D1A41" w:rsidP="008B0A15">
            <w:pPr>
              <w:pStyle w:val="aff4"/>
              <w:numPr>
                <w:ilvl w:val="0"/>
                <w:numId w:val="79"/>
              </w:numPr>
              <w:spacing w:line="240" w:lineRule="auto"/>
              <w:ind w:left="142" w:firstLine="0"/>
              <w:rPr>
                <w:sz w:val="24"/>
                <w:szCs w:val="24"/>
              </w:rPr>
            </w:pPr>
            <w:r w:rsidRPr="00AD5D6B">
              <w:rPr>
                <w:sz w:val="24"/>
                <w:szCs w:val="24"/>
              </w:rPr>
              <w:t>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3D1A41" w:rsidRPr="00AD5D6B" w:rsidRDefault="003D1A41" w:rsidP="008B0A15">
            <w:pPr>
              <w:pStyle w:val="aff"/>
              <w:numPr>
                <w:ilvl w:val="0"/>
                <w:numId w:val="79"/>
              </w:numPr>
              <w:ind w:left="142" w:firstLine="0"/>
              <w:jc w:val="both"/>
              <w:rPr>
                <w:iCs/>
              </w:rPr>
            </w:pPr>
            <w:r w:rsidRPr="00AD5D6B">
              <w:rPr>
                <w:bCs/>
                <w:iCs/>
              </w:rPr>
              <w:t xml:space="preserve">анализировать </w:t>
            </w:r>
            <w:r w:rsidRPr="00AD5D6B">
              <w:rPr>
                <w:iCs/>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3D1A41" w:rsidRPr="00AD5D6B" w:rsidRDefault="003D1A41" w:rsidP="008B0A15">
            <w:pPr>
              <w:pStyle w:val="aff"/>
              <w:numPr>
                <w:ilvl w:val="0"/>
                <w:numId w:val="79"/>
              </w:numPr>
              <w:ind w:left="142" w:firstLine="0"/>
              <w:jc w:val="both"/>
              <w:rPr>
                <w:bCs/>
                <w:iCs/>
              </w:rPr>
            </w:pPr>
            <w:r w:rsidRPr="00AD5D6B">
              <w:rPr>
                <w:bCs/>
                <w:iCs/>
              </w:rPr>
              <w:t xml:space="preserve">различать основные признаки изученных физических моделей: </w:t>
            </w:r>
            <w:r w:rsidRPr="00AD5D6B">
              <w:rPr>
                <w:iCs/>
              </w:rPr>
              <w:t>материальная точка, инерциальная система отсчёта;</w:t>
            </w:r>
          </w:p>
          <w:p w:rsidR="003D1A41" w:rsidRPr="00AD5D6B" w:rsidRDefault="003D1A41" w:rsidP="008B0A15">
            <w:pPr>
              <w:pStyle w:val="aff"/>
              <w:numPr>
                <w:ilvl w:val="0"/>
                <w:numId w:val="79"/>
              </w:numPr>
              <w:ind w:left="142" w:firstLine="0"/>
              <w:jc w:val="both"/>
              <w:rPr>
                <w:iCs/>
              </w:rPr>
            </w:pPr>
            <w:r w:rsidRPr="00AD5D6B">
              <w:rPr>
                <w:bCs/>
                <w:iCs/>
              </w:rPr>
              <w:t xml:space="preserve">решать задачи, используя </w:t>
            </w:r>
            <w:r w:rsidRPr="00AD5D6B">
              <w:rPr>
                <w:iCs/>
              </w:rPr>
              <w:t xml:space="preserve">физические законы (закон сохранения энергии, закон всемирного тяготения, принцип суперпозиции сил, I, II и III законы </w:t>
            </w:r>
            <w:r w:rsidRPr="00AD5D6B">
              <w:rPr>
                <w:iCs/>
              </w:rPr>
              <w:lastRenderedPageBreak/>
              <w:t>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3D1A41" w:rsidRPr="00AD5D6B" w:rsidRDefault="003D1A41" w:rsidP="008B0A15">
            <w:pPr>
              <w:pStyle w:val="aff"/>
              <w:numPr>
                <w:ilvl w:val="0"/>
                <w:numId w:val="79"/>
              </w:numPr>
              <w:ind w:left="105" w:firstLine="0"/>
              <w:contextualSpacing w:val="0"/>
              <w:jc w:val="both"/>
            </w:pPr>
            <w:r w:rsidRPr="00AD5D6B">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D1A41" w:rsidRPr="00AD5D6B" w:rsidRDefault="003D1A41" w:rsidP="008B0A15">
            <w:pPr>
              <w:pStyle w:val="aff"/>
              <w:numPr>
                <w:ilvl w:val="0"/>
                <w:numId w:val="79"/>
              </w:numPr>
              <w:ind w:left="105" w:firstLine="0"/>
              <w:contextualSpacing w:val="0"/>
              <w:jc w:val="both"/>
            </w:pPr>
            <w:r w:rsidRPr="00AD5D6B">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3D1A41" w:rsidRPr="00AD5D6B" w:rsidRDefault="003D1A41" w:rsidP="008B0A15">
            <w:pPr>
              <w:pStyle w:val="aff"/>
              <w:numPr>
                <w:ilvl w:val="0"/>
                <w:numId w:val="79"/>
              </w:numPr>
              <w:ind w:left="105" w:firstLine="0"/>
              <w:contextualSpacing w:val="0"/>
              <w:jc w:val="both"/>
            </w:pPr>
            <w:r w:rsidRPr="00AD5D6B">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3D1A41" w:rsidRPr="00AD5D6B" w:rsidRDefault="003D1A41" w:rsidP="008B0A15">
            <w:pPr>
              <w:pStyle w:val="aff"/>
              <w:numPr>
                <w:ilvl w:val="0"/>
                <w:numId w:val="79"/>
              </w:numPr>
              <w:ind w:left="105" w:firstLine="0"/>
              <w:contextualSpacing w:val="0"/>
              <w:jc w:val="both"/>
            </w:pPr>
            <w:r w:rsidRPr="00AD5D6B">
              <w:t>приёмам поиска и формулировки доказательств выдвинутых гипотез и теоретических выводов на основе эмпирически установленных фактов;</w:t>
            </w:r>
          </w:p>
          <w:p w:rsidR="003D1A41" w:rsidRPr="00AD5D6B" w:rsidRDefault="003D1A41" w:rsidP="008B0A15">
            <w:pPr>
              <w:pStyle w:val="aff"/>
              <w:numPr>
                <w:ilvl w:val="0"/>
                <w:numId w:val="79"/>
              </w:numPr>
              <w:ind w:left="105" w:firstLine="0"/>
              <w:jc w:val="both"/>
              <w:rPr>
                <w:iCs/>
              </w:rPr>
            </w:pPr>
            <w:r w:rsidRPr="00AD5D6B">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AD5D6B">
              <w:rPr>
                <w:iCs/>
              </w:rPr>
              <w:t xml:space="preserve"> оценивать реальность полученного значения физической величины.</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AD5D6B" w:rsidRDefault="003D1A41" w:rsidP="003D1A41">
            <w:pPr>
              <w:pStyle w:val="Abstract0"/>
              <w:spacing w:line="240" w:lineRule="auto"/>
              <w:ind w:firstLine="284"/>
              <w:jc w:val="center"/>
              <w:rPr>
                <w:b/>
                <w:iCs/>
                <w:sz w:val="24"/>
                <w:szCs w:val="24"/>
              </w:rPr>
            </w:pPr>
            <w:r w:rsidRPr="00AD5D6B">
              <w:rPr>
                <w:b/>
                <w:sz w:val="24"/>
                <w:szCs w:val="24"/>
              </w:rPr>
              <w:lastRenderedPageBreak/>
              <w:t>Тепловые явления</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79"/>
              </w:numPr>
              <w:ind w:left="142" w:firstLine="0"/>
              <w:jc w:val="both"/>
              <w:rPr>
                <w:iCs/>
              </w:rPr>
            </w:pPr>
            <w:r w:rsidRPr="00AD5D6B">
              <w:rPr>
                <w:bCs/>
                <w:iCs/>
              </w:rPr>
              <w:t xml:space="preserve">распознавать тепловые </w:t>
            </w:r>
            <w:r w:rsidRPr="00AD5D6B">
              <w:rPr>
                <w:iCs/>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испарение,конденсация, плавление, кристаллизация, кипение, влажность воздуха, различные способы теплопередачи;</w:t>
            </w:r>
          </w:p>
          <w:p w:rsidR="003D1A41" w:rsidRPr="00AD5D6B" w:rsidRDefault="003D1A41" w:rsidP="008B0A15">
            <w:pPr>
              <w:pStyle w:val="aff"/>
              <w:numPr>
                <w:ilvl w:val="0"/>
                <w:numId w:val="79"/>
              </w:numPr>
              <w:ind w:left="142" w:firstLine="0"/>
              <w:jc w:val="both"/>
              <w:rPr>
                <w:iCs/>
              </w:rPr>
            </w:pPr>
            <w:r w:rsidRPr="00AD5D6B">
              <w:rPr>
                <w:iCs/>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w:t>
            </w:r>
          </w:p>
          <w:p w:rsidR="003D1A41" w:rsidRPr="00AD5D6B" w:rsidRDefault="003D1A41" w:rsidP="008B0A15">
            <w:pPr>
              <w:pStyle w:val="aff"/>
              <w:numPr>
                <w:ilvl w:val="0"/>
                <w:numId w:val="80"/>
              </w:numPr>
              <w:ind w:left="142" w:firstLine="0"/>
              <w:jc w:val="both"/>
              <w:rPr>
                <w:iCs/>
              </w:rPr>
            </w:pPr>
            <w:r w:rsidRPr="00AD5D6B">
              <w:rPr>
                <w:iCs/>
              </w:rPr>
              <w:t>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3D1A41" w:rsidRPr="00AD5D6B" w:rsidRDefault="003D1A41" w:rsidP="008B0A15">
            <w:pPr>
              <w:pStyle w:val="aff"/>
              <w:numPr>
                <w:ilvl w:val="0"/>
                <w:numId w:val="80"/>
              </w:numPr>
              <w:ind w:left="142" w:firstLine="0"/>
              <w:jc w:val="both"/>
              <w:rPr>
                <w:iCs/>
              </w:rPr>
            </w:pPr>
            <w:r w:rsidRPr="00AD5D6B">
              <w:rPr>
                <w:bCs/>
                <w:iCs/>
              </w:rPr>
              <w:t xml:space="preserve">анализировать </w:t>
            </w:r>
            <w:r w:rsidRPr="00AD5D6B">
              <w:rPr>
                <w:iCs/>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3D1A41" w:rsidRPr="00AD5D6B" w:rsidRDefault="003D1A41" w:rsidP="008B0A15">
            <w:pPr>
              <w:pStyle w:val="aff"/>
              <w:numPr>
                <w:ilvl w:val="0"/>
                <w:numId w:val="80"/>
              </w:numPr>
              <w:ind w:left="142" w:firstLine="0"/>
              <w:jc w:val="both"/>
              <w:rPr>
                <w:iCs/>
              </w:rPr>
            </w:pPr>
            <w:r w:rsidRPr="00AD5D6B">
              <w:rPr>
                <w:bCs/>
                <w:iCs/>
              </w:rPr>
              <w:t>различать основные признаки моделей</w:t>
            </w:r>
            <w:r w:rsidRPr="00AD5D6B">
              <w:rPr>
                <w:iCs/>
              </w:rPr>
              <w:t xml:space="preserve"> строения газов, жидкостей и твёрдых тел;</w:t>
            </w:r>
          </w:p>
          <w:p w:rsidR="003D1A41" w:rsidRPr="00AD5D6B" w:rsidRDefault="003D1A41" w:rsidP="008B0A15">
            <w:pPr>
              <w:pStyle w:val="aff"/>
              <w:numPr>
                <w:ilvl w:val="0"/>
                <w:numId w:val="80"/>
              </w:numPr>
              <w:ind w:left="142" w:firstLine="0"/>
              <w:jc w:val="both"/>
              <w:rPr>
                <w:iCs/>
              </w:rPr>
            </w:pPr>
            <w:r w:rsidRPr="00AD5D6B">
              <w:rPr>
                <w:bCs/>
                <w:iCs/>
              </w:rPr>
              <w:t>решать задачи, используя</w:t>
            </w:r>
            <w:r w:rsidRPr="00AD5D6B">
              <w:rPr>
                <w:iCs/>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w:t>
            </w:r>
            <w:r w:rsidRPr="00AD5D6B">
              <w:rPr>
                <w:iCs/>
              </w:rPr>
              <w:lastRenderedPageBreak/>
              <w:t>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3D1A41" w:rsidRPr="00AD5D6B" w:rsidRDefault="003D1A41" w:rsidP="008B0A15">
            <w:pPr>
              <w:pStyle w:val="aff"/>
              <w:numPr>
                <w:ilvl w:val="0"/>
                <w:numId w:val="80"/>
              </w:numPr>
              <w:ind w:left="105" w:firstLine="0"/>
              <w:contextualSpacing w:val="0"/>
              <w:jc w:val="both"/>
            </w:pPr>
            <w:r w:rsidRPr="00AD5D6B">
              <w:lastRenderedPageBreak/>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3D1A41" w:rsidRPr="00AD5D6B" w:rsidRDefault="003D1A41" w:rsidP="008B0A15">
            <w:pPr>
              <w:pStyle w:val="aff"/>
              <w:numPr>
                <w:ilvl w:val="0"/>
                <w:numId w:val="80"/>
              </w:numPr>
              <w:ind w:left="105" w:firstLine="0"/>
              <w:contextualSpacing w:val="0"/>
              <w:jc w:val="both"/>
            </w:pPr>
            <w:r w:rsidRPr="00AD5D6B">
              <w:t>приводить примеры практического использования физических знаний о тепловых явлениях;</w:t>
            </w:r>
          </w:p>
          <w:p w:rsidR="003D1A41" w:rsidRPr="00AD5D6B" w:rsidRDefault="003D1A41" w:rsidP="008B0A15">
            <w:pPr>
              <w:pStyle w:val="aff"/>
              <w:numPr>
                <w:ilvl w:val="0"/>
                <w:numId w:val="80"/>
              </w:numPr>
              <w:ind w:left="105" w:firstLine="0"/>
              <w:contextualSpacing w:val="0"/>
              <w:jc w:val="both"/>
            </w:pPr>
            <w:r w:rsidRPr="00AD5D6B">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3D1A41" w:rsidRPr="00AD5D6B" w:rsidRDefault="003D1A41" w:rsidP="008B0A15">
            <w:pPr>
              <w:pStyle w:val="aff"/>
              <w:numPr>
                <w:ilvl w:val="0"/>
                <w:numId w:val="80"/>
              </w:numPr>
              <w:ind w:left="105" w:firstLine="0"/>
              <w:contextualSpacing w:val="0"/>
              <w:jc w:val="both"/>
            </w:pPr>
            <w:r w:rsidRPr="00AD5D6B">
              <w:t>приёмам поиска и формулировки доказательств выдвинутых гипотез и теоретических выводов на основе эмпирически установленных фактов;</w:t>
            </w:r>
          </w:p>
          <w:p w:rsidR="003D1A41" w:rsidRPr="00AD5D6B" w:rsidRDefault="003D1A41" w:rsidP="008B0A15">
            <w:pPr>
              <w:pStyle w:val="aff"/>
              <w:numPr>
                <w:ilvl w:val="0"/>
                <w:numId w:val="80"/>
              </w:numPr>
              <w:ind w:left="105" w:firstLine="0"/>
              <w:contextualSpacing w:val="0"/>
              <w:jc w:val="both"/>
            </w:pPr>
            <w:r w:rsidRPr="00AD5D6B">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AD5D6B">
              <w:rPr>
                <w:iCs/>
              </w:rPr>
              <w:t>и оценивать реальность полученного значения физической величины</w:t>
            </w:r>
            <w:r w:rsidRPr="00AD5D6B">
              <w:t>.</w:t>
            </w:r>
          </w:p>
          <w:p w:rsidR="003D1A41" w:rsidRPr="00253635" w:rsidRDefault="003D1A41" w:rsidP="003D1A41">
            <w:pPr>
              <w:suppressAutoHyphens/>
              <w:ind w:firstLine="105"/>
              <w:jc w:val="both"/>
              <w:rPr>
                <w:sz w:val="24"/>
                <w:szCs w:val="24"/>
              </w:rPr>
            </w:pPr>
          </w:p>
        </w:tc>
      </w:tr>
      <w:tr w:rsidR="003D1A41" w:rsidRPr="00B70BBD" w:rsidTr="00FF1BEA">
        <w:tc>
          <w:tcPr>
            <w:tcW w:w="9997" w:type="dxa"/>
            <w:gridSpan w:val="2"/>
            <w:shd w:val="clear" w:color="auto" w:fill="auto"/>
          </w:tcPr>
          <w:p w:rsidR="003D1A41" w:rsidRPr="00AD5D6B" w:rsidRDefault="003D1A41" w:rsidP="003D1A41">
            <w:pPr>
              <w:pStyle w:val="Abstract0"/>
              <w:spacing w:line="240" w:lineRule="auto"/>
              <w:ind w:firstLine="0"/>
              <w:jc w:val="center"/>
              <w:rPr>
                <w:b/>
                <w:i/>
                <w:sz w:val="24"/>
                <w:szCs w:val="24"/>
              </w:rPr>
            </w:pPr>
            <w:r w:rsidRPr="00AD5D6B">
              <w:rPr>
                <w:b/>
                <w:sz w:val="24"/>
                <w:szCs w:val="24"/>
              </w:rPr>
              <w:lastRenderedPageBreak/>
              <w:t>Электрические и магнитные явления</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80"/>
              </w:numPr>
              <w:ind w:left="142" w:firstLine="0"/>
              <w:jc w:val="both"/>
              <w:rPr>
                <w:iCs/>
              </w:rPr>
            </w:pPr>
            <w:r w:rsidRPr="00AD5D6B">
              <w:rPr>
                <w:bCs/>
                <w:iCs/>
              </w:rPr>
              <w:t xml:space="preserve">распознавать электромагнитные </w:t>
            </w:r>
            <w:r w:rsidRPr="00AD5D6B">
              <w:rPr>
                <w:iCs/>
              </w:rPr>
              <w:t xml:space="preserve">явления и объяснять на основе имеющихся знаний основные свойства или условия протекания этих явлений: </w:t>
            </w:r>
            <w:r w:rsidRPr="00AD5D6B">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3D1A41" w:rsidRPr="00AD5D6B" w:rsidRDefault="003D1A41" w:rsidP="008B0A15">
            <w:pPr>
              <w:pStyle w:val="aff"/>
              <w:numPr>
                <w:ilvl w:val="0"/>
                <w:numId w:val="80"/>
              </w:numPr>
              <w:ind w:left="142" w:firstLine="0"/>
              <w:jc w:val="both"/>
              <w:rPr>
                <w:iCs/>
              </w:rPr>
            </w:pPr>
            <w:r w:rsidRPr="00AD5D6B">
              <w:rPr>
                <w:iCs/>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3D1A41" w:rsidRPr="00AD5D6B" w:rsidRDefault="003D1A41" w:rsidP="008B0A15">
            <w:pPr>
              <w:pStyle w:val="aff"/>
              <w:numPr>
                <w:ilvl w:val="0"/>
                <w:numId w:val="80"/>
              </w:numPr>
              <w:tabs>
                <w:tab w:val="num" w:pos="426"/>
              </w:tabs>
              <w:ind w:left="142" w:firstLine="0"/>
              <w:jc w:val="both"/>
              <w:rPr>
                <w:iCs/>
              </w:rPr>
            </w:pPr>
            <w:r w:rsidRPr="00AD5D6B">
              <w:rPr>
                <w:bCs/>
                <w:iCs/>
              </w:rPr>
              <w:t xml:space="preserve">анализировать </w:t>
            </w:r>
            <w:r w:rsidRPr="00AD5D6B">
              <w:rPr>
                <w:iCs/>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3D1A41" w:rsidRPr="00AD5D6B" w:rsidRDefault="003D1A41" w:rsidP="008B0A15">
            <w:pPr>
              <w:pStyle w:val="aff"/>
              <w:numPr>
                <w:ilvl w:val="0"/>
                <w:numId w:val="81"/>
              </w:numPr>
              <w:ind w:left="142" w:firstLine="0"/>
              <w:jc w:val="both"/>
              <w:rPr>
                <w:iCs/>
              </w:rPr>
            </w:pPr>
            <w:r w:rsidRPr="00AD5D6B">
              <w:rPr>
                <w:bCs/>
                <w:iCs/>
              </w:rPr>
              <w:t xml:space="preserve">решать задачи, используя </w:t>
            </w:r>
            <w:r w:rsidRPr="00AD5D6B">
              <w:rPr>
                <w:iCs/>
              </w:rPr>
              <w:t xml:space="preserve">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w:t>
            </w:r>
            <w:r w:rsidRPr="00AD5D6B">
              <w:rPr>
                <w:iCs/>
              </w:rPr>
              <w:lastRenderedPageBreak/>
              <w:t>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3D1A41" w:rsidRPr="00AD5D6B" w:rsidRDefault="003D1A41" w:rsidP="008B0A15">
            <w:pPr>
              <w:pStyle w:val="aff"/>
              <w:numPr>
                <w:ilvl w:val="0"/>
                <w:numId w:val="81"/>
              </w:numPr>
              <w:ind w:left="105" w:firstLine="0"/>
              <w:contextualSpacing w:val="0"/>
              <w:jc w:val="both"/>
            </w:pPr>
            <w:r w:rsidRPr="00AD5D6B">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D1A41" w:rsidRPr="00AD5D6B" w:rsidRDefault="003D1A41" w:rsidP="008B0A15">
            <w:pPr>
              <w:pStyle w:val="aff"/>
              <w:numPr>
                <w:ilvl w:val="0"/>
                <w:numId w:val="81"/>
              </w:numPr>
              <w:ind w:left="105" w:firstLine="0"/>
              <w:contextualSpacing w:val="0"/>
              <w:jc w:val="both"/>
            </w:pPr>
            <w:r w:rsidRPr="00AD5D6B">
              <w:t>приводить примеры практического использования физических знаний о электромагнитных явлениях;</w:t>
            </w:r>
          </w:p>
          <w:p w:rsidR="003D1A41" w:rsidRPr="00AD5D6B" w:rsidRDefault="003D1A41" w:rsidP="008B0A15">
            <w:pPr>
              <w:pStyle w:val="aff"/>
              <w:numPr>
                <w:ilvl w:val="0"/>
                <w:numId w:val="81"/>
              </w:numPr>
              <w:ind w:left="105" w:firstLine="0"/>
              <w:contextualSpacing w:val="0"/>
              <w:jc w:val="both"/>
            </w:pPr>
            <w:r w:rsidRPr="00AD5D6B">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AD5D6B">
              <w:rPr>
                <w:iCs/>
              </w:rPr>
              <w:t>—</w:t>
            </w:r>
            <w:r w:rsidRPr="00AD5D6B">
              <w:t>Ленца и др.);</w:t>
            </w:r>
          </w:p>
          <w:p w:rsidR="003D1A41" w:rsidRPr="00AD5D6B" w:rsidRDefault="003D1A41" w:rsidP="008B0A15">
            <w:pPr>
              <w:pStyle w:val="aff"/>
              <w:numPr>
                <w:ilvl w:val="0"/>
                <w:numId w:val="81"/>
              </w:numPr>
              <w:ind w:left="105" w:firstLine="0"/>
              <w:contextualSpacing w:val="0"/>
              <w:jc w:val="both"/>
            </w:pPr>
            <w:r w:rsidRPr="00AD5D6B">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D1A41" w:rsidRPr="00AD5D6B" w:rsidRDefault="003D1A41" w:rsidP="008B0A15">
            <w:pPr>
              <w:pStyle w:val="aff"/>
              <w:numPr>
                <w:ilvl w:val="0"/>
                <w:numId w:val="81"/>
              </w:numPr>
              <w:ind w:left="105" w:firstLine="0"/>
              <w:contextualSpacing w:val="0"/>
              <w:jc w:val="both"/>
            </w:pPr>
            <w:r w:rsidRPr="00AD5D6B">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AD5D6B">
              <w:rPr>
                <w:iCs/>
              </w:rPr>
              <w:t>и оценивать реальность полученного значения физической величины.</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AD5D6B" w:rsidRDefault="003D1A41" w:rsidP="003D1A41">
            <w:pPr>
              <w:pStyle w:val="Abstract0"/>
              <w:spacing w:line="240" w:lineRule="auto"/>
              <w:ind w:firstLine="284"/>
              <w:jc w:val="center"/>
              <w:rPr>
                <w:b/>
                <w:i/>
                <w:sz w:val="24"/>
                <w:szCs w:val="24"/>
              </w:rPr>
            </w:pPr>
            <w:r w:rsidRPr="00AD5D6B">
              <w:rPr>
                <w:b/>
                <w:sz w:val="24"/>
                <w:szCs w:val="24"/>
              </w:rPr>
              <w:lastRenderedPageBreak/>
              <w:t>Квантовые явления</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81"/>
              </w:numPr>
              <w:tabs>
                <w:tab w:val="left" w:pos="426"/>
              </w:tabs>
              <w:ind w:left="142" w:firstLine="0"/>
              <w:jc w:val="both"/>
              <w:rPr>
                <w:iCs/>
              </w:rPr>
            </w:pPr>
            <w:r w:rsidRPr="00AD5D6B">
              <w:rPr>
                <w:bCs/>
                <w:iCs/>
              </w:rPr>
              <w:t xml:space="preserve">распознавать квантовые </w:t>
            </w:r>
            <w:r w:rsidRPr="00AD5D6B">
              <w:rPr>
                <w:iCs/>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3D1A41" w:rsidRPr="00AD5D6B" w:rsidRDefault="003D1A41" w:rsidP="008B0A15">
            <w:pPr>
              <w:pStyle w:val="aff"/>
              <w:numPr>
                <w:ilvl w:val="0"/>
                <w:numId w:val="81"/>
              </w:numPr>
              <w:tabs>
                <w:tab w:val="left" w:pos="426"/>
              </w:tabs>
              <w:ind w:left="142" w:firstLine="0"/>
              <w:jc w:val="both"/>
              <w:rPr>
                <w:iCs/>
              </w:rPr>
            </w:pPr>
            <w:r w:rsidRPr="00AD5D6B">
              <w:rPr>
                <w:iCs/>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3D1A41" w:rsidRPr="00AD5D6B" w:rsidRDefault="003D1A41" w:rsidP="008B0A15">
            <w:pPr>
              <w:pStyle w:val="aff"/>
              <w:numPr>
                <w:ilvl w:val="0"/>
                <w:numId w:val="81"/>
              </w:numPr>
              <w:tabs>
                <w:tab w:val="num" w:pos="426"/>
              </w:tabs>
              <w:ind w:left="142" w:firstLine="0"/>
              <w:jc w:val="both"/>
              <w:rPr>
                <w:iCs/>
              </w:rPr>
            </w:pPr>
            <w:r w:rsidRPr="00AD5D6B">
              <w:rPr>
                <w:bCs/>
                <w:iCs/>
              </w:rPr>
              <w:t xml:space="preserve">анализировать </w:t>
            </w:r>
            <w:r w:rsidRPr="00AD5D6B">
              <w:rPr>
                <w:iCs/>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3D1A41" w:rsidRPr="00AD5D6B" w:rsidRDefault="003D1A41" w:rsidP="008B0A15">
            <w:pPr>
              <w:pStyle w:val="aff"/>
              <w:numPr>
                <w:ilvl w:val="0"/>
                <w:numId w:val="81"/>
              </w:numPr>
              <w:tabs>
                <w:tab w:val="left" w:pos="426"/>
              </w:tabs>
              <w:ind w:left="142" w:firstLine="0"/>
              <w:jc w:val="both"/>
              <w:rPr>
                <w:iCs/>
              </w:rPr>
            </w:pPr>
            <w:r w:rsidRPr="00AD5D6B">
              <w:rPr>
                <w:bCs/>
                <w:iCs/>
              </w:rPr>
              <w:t xml:space="preserve">различать основные признаки </w:t>
            </w:r>
            <w:r w:rsidRPr="00AD5D6B">
              <w:rPr>
                <w:iCs/>
              </w:rPr>
              <w:t>планетарной модели атома, нуклонной модели атомного ядра;</w:t>
            </w:r>
          </w:p>
          <w:p w:rsidR="003D1A41" w:rsidRPr="00AD5D6B" w:rsidRDefault="003D1A41" w:rsidP="008B0A15">
            <w:pPr>
              <w:pStyle w:val="aff"/>
              <w:numPr>
                <w:ilvl w:val="0"/>
                <w:numId w:val="82"/>
              </w:numPr>
              <w:tabs>
                <w:tab w:val="left" w:pos="426"/>
              </w:tabs>
              <w:ind w:left="142" w:firstLine="0"/>
              <w:jc w:val="both"/>
              <w:rPr>
                <w:iCs/>
              </w:rPr>
            </w:pPr>
            <w:r w:rsidRPr="00AD5D6B">
              <w:rPr>
                <w:iCs/>
              </w:rPr>
              <w:t>приводить примеры проявления в природе и практического использования радиоактивности, ядерных и термоядерных реакций, линейчатых спектров.</w:t>
            </w:r>
          </w:p>
        </w:tc>
        <w:tc>
          <w:tcPr>
            <w:tcW w:w="4999" w:type="dxa"/>
            <w:shd w:val="clear" w:color="auto" w:fill="auto"/>
          </w:tcPr>
          <w:p w:rsidR="003D1A41" w:rsidRPr="00AD5D6B" w:rsidRDefault="003D1A41" w:rsidP="008B0A15">
            <w:pPr>
              <w:pStyle w:val="aff"/>
              <w:numPr>
                <w:ilvl w:val="0"/>
                <w:numId w:val="82"/>
              </w:numPr>
              <w:ind w:left="0" w:firstLine="0"/>
              <w:contextualSpacing w:val="0"/>
              <w:jc w:val="both"/>
            </w:pPr>
            <w:r w:rsidRPr="00AD5D6B">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3D1A41" w:rsidRPr="00AD5D6B" w:rsidRDefault="003D1A41" w:rsidP="008B0A15">
            <w:pPr>
              <w:pStyle w:val="aff"/>
              <w:numPr>
                <w:ilvl w:val="0"/>
                <w:numId w:val="82"/>
              </w:numPr>
              <w:tabs>
                <w:tab w:val="left" w:pos="426"/>
              </w:tabs>
              <w:ind w:left="0" w:firstLine="0"/>
              <w:contextualSpacing w:val="0"/>
              <w:jc w:val="both"/>
            </w:pPr>
            <w:r w:rsidRPr="00AD5D6B">
              <w:t>соотносить энергию связи атомных ядер с дефектом массы;</w:t>
            </w:r>
          </w:p>
          <w:p w:rsidR="003D1A41" w:rsidRPr="00AD5D6B" w:rsidRDefault="003D1A41" w:rsidP="008B0A15">
            <w:pPr>
              <w:pStyle w:val="aff"/>
              <w:numPr>
                <w:ilvl w:val="0"/>
                <w:numId w:val="82"/>
              </w:numPr>
              <w:tabs>
                <w:tab w:val="left" w:pos="426"/>
              </w:tabs>
              <w:ind w:left="0" w:firstLine="0"/>
              <w:contextualSpacing w:val="0"/>
              <w:jc w:val="both"/>
            </w:pPr>
            <w:r w:rsidRPr="00AD5D6B">
              <w:t xml:space="preserve">приводить примеры влияния радиоактивных излучений на живые организмы; понимать </w:t>
            </w:r>
            <w:r w:rsidRPr="00AD5D6B">
              <w:rPr>
                <w:iCs/>
              </w:rPr>
              <w:t>принцип действия дозиметра;</w:t>
            </w:r>
          </w:p>
          <w:p w:rsidR="003D1A41" w:rsidRPr="00AD5D6B" w:rsidRDefault="003D1A41" w:rsidP="008B0A15">
            <w:pPr>
              <w:pStyle w:val="aff"/>
              <w:numPr>
                <w:ilvl w:val="0"/>
                <w:numId w:val="82"/>
              </w:numPr>
              <w:tabs>
                <w:tab w:val="left" w:pos="426"/>
              </w:tabs>
              <w:ind w:left="0" w:firstLine="0"/>
              <w:jc w:val="both"/>
              <w:rPr>
                <w:iCs/>
              </w:rPr>
            </w:pPr>
            <w:r w:rsidRPr="00AD5D6B">
              <w:t>понимать экологические проблемы, возникающие при использовании атомных электростанций, и пути решения этих проблем,перспективы использования управляемого термоядерного синтеза.</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AD5D6B" w:rsidRDefault="003D1A41" w:rsidP="003D1A41">
            <w:pPr>
              <w:pStyle w:val="Abstract0"/>
              <w:spacing w:line="240" w:lineRule="auto"/>
              <w:ind w:firstLine="284"/>
              <w:jc w:val="center"/>
              <w:rPr>
                <w:b/>
                <w:i/>
                <w:iCs/>
                <w:sz w:val="24"/>
                <w:szCs w:val="24"/>
              </w:rPr>
            </w:pPr>
            <w:r w:rsidRPr="00AD5D6B">
              <w:rPr>
                <w:b/>
                <w:sz w:val="24"/>
                <w:szCs w:val="24"/>
              </w:rPr>
              <w:t>Элементы астрономии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82"/>
              </w:numPr>
              <w:ind w:left="0" w:firstLine="0"/>
              <w:jc w:val="both"/>
              <w:rPr>
                <w:iCs/>
              </w:rPr>
            </w:pPr>
            <w:r w:rsidRPr="00AD5D6B">
              <w:rPr>
                <w:iCs/>
              </w:rPr>
              <w:t>различать основные признаки суточного вращения звёздного неба, движения Луны, Солнца и планет относительно звёзд;</w:t>
            </w:r>
          </w:p>
          <w:p w:rsidR="003D1A41" w:rsidRPr="00AD5D6B" w:rsidRDefault="003D1A41" w:rsidP="008B0A15">
            <w:pPr>
              <w:pStyle w:val="aff"/>
              <w:numPr>
                <w:ilvl w:val="0"/>
                <w:numId w:val="82"/>
              </w:numPr>
              <w:ind w:left="0" w:firstLine="0"/>
              <w:jc w:val="both"/>
              <w:rPr>
                <w:iCs/>
              </w:rPr>
            </w:pPr>
            <w:r w:rsidRPr="00AD5D6B">
              <w:rPr>
                <w:iCs/>
              </w:rPr>
              <w:t>понимать различия между гелиоцентрической и геоцентрической системами мира.</w:t>
            </w:r>
          </w:p>
          <w:p w:rsidR="003D1A41" w:rsidRPr="00AE6337" w:rsidRDefault="003D1A41" w:rsidP="003D1A41">
            <w:pPr>
              <w:suppressAutoHyphens/>
              <w:ind w:firstLine="284"/>
              <w:jc w:val="both"/>
              <w:rPr>
                <w:sz w:val="24"/>
                <w:szCs w:val="24"/>
              </w:rPr>
            </w:pPr>
          </w:p>
        </w:tc>
        <w:tc>
          <w:tcPr>
            <w:tcW w:w="4999" w:type="dxa"/>
            <w:shd w:val="clear" w:color="auto" w:fill="auto"/>
          </w:tcPr>
          <w:p w:rsidR="003D1A41" w:rsidRPr="00AD5D6B" w:rsidRDefault="003D1A41" w:rsidP="008B0A15">
            <w:pPr>
              <w:pStyle w:val="aff"/>
              <w:numPr>
                <w:ilvl w:val="0"/>
                <w:numId w:val="82"/>
              </w:numPr>
              <w:ind w:left="0" w:hanging="36"/>
              <w:jc w:val="both"/>
              <w:rPr>
                <w:iCs/>
              </w:rPr>
            </w:pPr>
            <w:r w:rsidRPr="00AD5D6B">
              <w:rPr>
                <w:iCs/>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3D1A41" w:rsidRPr="00AD5D6B" w:rsidRDefault="003D1A41" w:rsidP="008B0A15">
            <w:pPr>
              <w:pStyle w:val="aff"/>
              <w:numPr>
                <w:ilvl w:val="0"/>
                <w:numId w:val="82"/>
              </w:numPr>
              <w:ind w:left="0" w:hanging="36"/>
              <w:jc w:val="both"/>
            </w:pPr>
            <w:r w:rsidRPr="00AD5D6B">
              <w:rPr>
                <w:iCs/>
              </w:rPr>
              <w:t>различать основные характеристики звёзд (размер, цвет, температура), соотносить цвет звезды с её температурой;</w:t>
            </w:r>
          </w:p>
          <w:p w:rsidR="003D1A41" w:rsidRPr="00AD5D6B" w:rsidRDefault="003D1A41" w:rsidP="008B0A15">
            <w:pPr>
              <w:pStyle w:val="aff"/>
              <w:numPr>
                <w:ilvl w:val="0"/>
                <w:numId w:val="82"/>
              </w:numPr>
              <w:ind w:left="0" w:hanging="36"/>
              <w:jc w:val="both"/>
              <w:rPr>
                <w:iCs/>
              </w:rPr>
            </w:pPr>
            <w:r w:rsidRPr="00AD5D6B">
              <w:rPr>
                <w:iCs/>
              </w:rPr>
              <w:t>различать гипотезы о происхождении Солнечной системы.</w:t>
            </w:r>
          </w:p>
        </w:tc>
      </w:tr>
      <w:tr w:rsidR="003D1A41" w:rsidRPr="00B70BBD" w:rsidTr="00FF1BEA">
        <w:tc>
          <w:tcPr>
            <w:tcW w:w="9997" w:type="dxa"/>
            <w:gridSpan w:val="2"/>
            <w:shd w:val="clear" w:color="auto" w:fill="auto"/>
          </w:tcPr>
          <w:p w:rsidR="003D1A41" w:rsidRPr="00534D9D" w:rsidRDefault="003D1A41" w:rsidP="003D1A41">
            <w:pPr>
              <w:pStyle w:val="afff6"/>
              <w:spacing w:line="240" w:lineRule="auto"/>
              <w:ind w:firstLine="284"/>
              <w:jc w:val="left"/>
              <w:outlineLvl w:val="0"/>
              <w:rPr>
                <w:b/>
                <w:sz w:val="26"/>
                <w:szCs w:val="26"/>
              </w:rPr>
            </w:pPr>
            <w:r>
              <w:rPr>
                <w:b/>
                <w:sz w:val="26"/>
                <w:szCs w:val="26"/>
              </w:rPr>
              <w:t>1.2.5</w:t>
            </w:r>
            <w:r w:rsidRPr="00534D9D">
              <w:rPr>
                <w:b/>
                <w:sz w:val="26"/>
                <w:szCs w:val="26"/>
              </w:rPr>
              <w:t>.</w:t>
            </w:r>
            <w:r>
              <w:rPr>
                <w:b/>
                <w:sz w:val="26"/>
                <w:szCs w:val="26"/>
              </w:rPr>
              <w:t xml:space="preserve">10. </w:t>
            </w:r>
            <w:r w:rsidRPr="00534D9D">
              <w:rPr>
                <w:b/>
                <w:sz w:val="26"/>
                <w:szCs w:val="26"/>
              </w:rPr>
              <w:t> Биология</w:t>
            </w:r>
          </w:p>
        </w:tc>
      </w:tr>
      <w:tr w:rsidR="003D1A41" w:rsidRPr="00B70BBD" w:rsidTr="00FF1BEA">
        <w:tc>
          <w:tcPr>
            <w:tcW w:w="9997" w:type="dxa"/>
            <w:gridSpan w:val="2"/>
            <w:shd w:val="clear" w:color="auto" w:fill="auto"/>
          </w:tcPr>
          <w:p w:rsidR="003D1A41" w:rsidRPr="00534D9D" w:rsidRDefault="003D1A41" w:rsidP="003D1A41">
            <w:pPr>
              <w:ind w:firstLine="284"/>
              <w:jc w:val="center"/>
              <w:outlineLvl w:val="0"/>
              <w:rPr>
                <w:b/>
                <w:sz w:val="24"/>
                <w:szCs w:val="24"/>
              </w:rPr>
            </w:pPr>
            <w:r>
              <w:rPr>
                <w:b/>
                <w:sz w:val="24"/>
                <w:szCs w:val="24"/>
              </w:rPr>
              <w:t>Живые организмы</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lastRenderedPageBreak/>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82"/>
              </w:numPr>
              <w:ind w:left="0" w:firstLine="0"/>
              <w:jc w:val="both"/>
            </w:pPr>
            <w:r w:rsidRPr="00AD5D6B">
              <w:t>характеризовать особенности строения и процессов жизнедеятельности биологических объектов (клеток, организмов), их практическую значимость;</w:t>
            </w:r>
          </w:p>
          <w:p w:rsidR="003D1A41" w:rsidRPr="00AD5D6B" w:rsidRDefault="003D1A41" w:rsidP="008B0A15">
            <w:pPr>
              <w:pStyle w:val="aff"/>
              <w:numPr>
                <w:ilvl w:val="0"/>
                <w:numId w:val="82"/>
              </w:numPr>
              <w:ind w:left="0" w:firstLine="0"/>
              <w:jc w:val="both"/>
            </w:pPr>
            <w:r w:rsidRPr="00AD5D6B">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3D1A41" w:rsidRPr="00AD5D6B" w:rsidRDefault="003D1A41" w:rsidP="008B0A15">
            <w:pPr>
              <w:pStyle w:val="aff"/>
              <w:numPr>
                <w:ilvl w:val="0"/>
                <w:numId w:val="82"/>
              </w:numPr>
              <w:ind w:left="0" w:firstLine="0"/>
              <w:jc w:val="both"/>
            </w:pPr>
            <w:r w:rsidRPr="00AD5D6B">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3D1A41" w:rsidRPr="00AD5D6B" w:rsidRDefault="003D1A41" w:rsidP="008B0A15">
            <w:pPr>
              <w:pStyle w:val="aff"/>
              <w:numPr>
                <w:ilvl w:val="0"/>
                <w:numId w:val="83"/>
              </w:numPr>
              <w:ind w:left="0" w:firstLine="0"/>
              <w:jc w:val="both"/>
            </w:pPr>
            <w:r w:rsidRPr="00AD5D6B">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tc>
        <w:tc>
          <w:tcPr>
            <w:tcW w:w="4999" w:type="dxa"/>
            <w:shd w:val="clear" w:color="auto" w:fill="auto"/>
          </w:tcPr>
          <w:p w:rsidR="003D1A41" w:rsidRPr="00AD5D6B" w:rsidRDefault="003D1A41" w:rsidP="008B0A15">
            <w:pPr>
              <w:pStyle w:val="aff"/>
              <w:numPr>
                <w:ilvl w:val="0"/>
                <w:numId w:val="83"/>
              </w:numPr>
              <w:ind w:left="0" w:firstLine="0"/>
              <w:jc w:val="both"/>
            </w:pPr>
            <w:r w:rsidRPr="00AD5D6B">
              <w:t>соблюдать правила работы в кабинете биологии, с биологическими приборами и инструментами;</w:t>
            </w:r>
          </w:p>
          <w:p w:rsidR="003D1A41" w:rsidRPr="00AD5D6B" w:rsidRDefault="003D1A41" w:rsidP="008B0A15">
            <w:pPr>
              <w:pStyle w:val="aff"/>
              <w:numPr>
                <w:ilvl w:val="0"/>
                <w:numId w:val="83"/>
              </w:numPr>
              <w:ind w:left="0" w:firstLine="0"/>
              <w:jc w:val="both"/>
            </w:pPr>
            <w:r w:rsidRPr="00AD5D6B">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3D1A41" w:rsidRPr="00AD5D6B" w:rsidRDefault="003D1A41" w:rsidP="008B0A15">
            <w:pPr>
              <w:pStyle w:val="aff"/>
              <w:numPr>
                <w:ilvl w:val="0"/>
                <w:numId w:val="83"/>
              </w:numPr>
              <w:ind w:left="0" w:firstLine="0"/>
              <w:jc w:val="both"/>
            </w:pPr>
            <w:r w:rsidRPr="00AD5D6B">
              <w:t>выделять эстетические достоинства объектов живой природы;</w:t>
            </w:r>
          </w:p>
          <w:p w:rsidR="003D1A41" w:rsidRPr="00AD5D6B" w:rsidRDefault="003D1A41" w:rsidP="008B0A15">
            <w:pPr>
              <w:pStyle w:val="aff"/>
              <w:numPr>
                <w:ilvl w:val="0"/>
                <w:numId w:val="83"/>
              </w:numPr>
              <w:ind w:left="0" w:firstLine="0"/>
              <w:jc w:val="both"/>
            </w:pPr>
            <w:r w:rsidRPr="00AD5D6B">
              <w:t>осознанно соблюдать основные принципы и правила отношения к живой природе;</w:t>
            </w:r>
          </w:p>
          <w:p w:rsidR="003D1A41" w:rsidRPr="00AD5D6B" w:rsidRDefault="003D1A41" w:rsidP="008B0A15">
            <w:pPr>
              <w:pStyle w:val="aff"/>
              <w:numPr>
                <w:ilvl w:val="0"/>
                <w:numId w:val="83"/>
              </w:numPr>
              <w:ind w:left="0" w:firstLine="0"/>
              <w:jc w:val="both"/>
            </w:pPr>
            <w:r w:rsidRPr="00AD5D6B">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3D1A41" w:rsidRPr="00AD5D6B" w:rsidRDefault="003D1A41" w:rsidP="008B0A15">
            <w:pPr>
              <w:pStyle w:val="aff"/>
              <w:numPr>
                <w:ilvl w:val="0"/>
                <w:numId w:val="83"/>
              </w:numPr>
              <w:ind w:left="0" w:firstLine="0"/>
              <w:jc w:val="both"/>
            </w:pPr>
            <w:r w:rsidRPr="00AD5D6B">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3D1A41" w:rsidRPr="00AD5D6B" w:rsidRDefault="003D1A41" w:rsidP="008B0A15">
            <w:pPr>
              <w:pStyle w:val="aff"/>
              <w:numPr>
                <w:ilvl w:val="0"/>
                <w:numId w:val="83"/>
              </w:numPr>
              <w:ind w:left="0" w:firstLine="0"/>
              <w:jc w:val="both"/>
            </w:pPr>
            <w:r w:rsidRPr="00AD5D6B">
              <w:t>выбирать целевые и смысловые установки в своих действиях и поступках по отношению к живой природе.</w:t>
            </w:r>
          </w:p>
        </w:tc>
      </w:tr>
      <w:tr w:rsidR="003D1A41" w:rsidRPr="00B70BBD" w:rsidTr="00FF1BEA">
        <w:tc>
          <w:tcPr>
            <w:tcW w:w="9997" w:type="dxa"/>
            <w:gridSpan w:val="2"/>
            <w:shd w:val="clear" w:color="auto" w:fill="auto"/>
          </w:tcPr>
          <w:p w:rsidR="003D1A41" w:rsidRPr="00534D9D" w:rsidRDefault="003D1A41" w:rsidP="003D1A41">
            <w:pPr>
              <w:ind w:firstLine="284"/>
              <w:jc w:val="center"/>
              <w:outlineLvl w:val="0"/>
              <w:rPr>
                <w:b/>
                <w:sz w:val="24"/>
                <w:szCs w:val="24"/>
              </w:rPr>
            </w:pPr>
            <w:r w:rsidRPr="00253635">
              <w:rPr>
                <w:b/>
                <w:sz w:val="24"/>
                <w:szCs w:val="24"/>
              </w:rPr>
              <w:t>Человек и его здо</w:t>
            </w:r>
            <w:r>
              <w:rPr>
                <w:b/>
                <w:sz w:val="24"/>
                <w:szCs w:val="24"/>
              </w:rPr>
              <w:t>ровье</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83"/>
              </w:numPr>
              <w:ind w:left="0" w:firstLine="0"/>
              <w:jc w:val="both"/>
            </w:pPr>
            <w:r w:rsidRPr="00AD5D6B">
              <w:t>характеризовать особенности строения и процессов жизнедеятельности организма человека, их практическую значимость;</w:t>
            </w:r>
          </w:p>
          <w:p w:rsidR="003D1A41" w:rsidRPr="00AD5D6B" w:rsidRDefault="003D1A41" w:rsidP="008B0A15">
            <w:pPr>
              <w:pStyle w:val="aff"/>
              <w:numPr>
                <w:ilvl w:val="0"/>
                <w:numId w:val="83"/>
              </w:numPr>
              <w:ind w:left="0" w:firstLine="0"/>
              <w:jc w:val="both"/>
            </w:pPr>
            <w:r w:rsidRPr="00AD5D6B">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3D1A41" w:rsidRPr="00AD5D6B" w:rsidRDefault="003D1A41" w:rsidP="008B0A15">
            <w:pPr>
              <w:pStyle w:val="aff"/>
              <w:numPr>
                <w:ilvl w:val="0"/>
                <w:numId w:val="83"/>
              </w:numPr>
              <w:ind w:left="0" w:firstLine="0"/>
              <w:jc w:val="both"/>
            </w:pPr>
            <w:r w:rsidRPr="00AD5D6B">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3D1A41" w:rsidRPr="00AD5D6B" w:rsidRDefault="003D1A41" w:rsidP="008B0A15">
            <w:pPr>
              <w:pStyle w:val="aff"/>
              <w:numPr>
                <w:ilvl w:val="0"/>
                <w:numId w:val="84"/>
              </w:numPr>
              <w:ind w:left="0" w:firstLine="0"/>
              <w:jc w:val="both"/>
            </w:pPr>
            <w:r w:rsidRPr="00AD5D6B">
              <w:t xml:space="preserve">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w:t>
            </w:r>
            <w:r w:rsidRPr="00AD5D6B">
              <w:lastRenderedPageBreak/>
              <w:t>здоровье человека.</w:t>
            </w:r>
          </w:p>
        </w:tc>
        <w:tc>
          <w:tcPr>
            <w:tcW w:w="4999" w:type="dxa"/>
            <w:shd w:val="clear" w:color="auto" w:fill="auto"/>
          </w:tcPr>
          <w:p w:rsidR="003D1A41" w:rsidRPr="00AD5D6B" w:rsidRDefault="003D1A41" w:rsidP="008B0A15">
            <w:pPr>
              <w:pStyle w:val="aff"/>
              <w:numPr>
                <w:ilvl w:val="0"/>
                <w:numId w:val="84"/>
              </w:numPr>
              <w:ind w:left="0" w:hanging="36"/>
              <w:jc w:val="both"/>
            </w:pPr>
            <w:r w:rsidRPr="00AD5D6B">
              <w:lastRenderedPageBreak/>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3D1A41" w:rsidRPr="00AD5D6B" w:rsidRDefault="003D1A41" w:rsidP="008B0A15">
            <w:pPr>
              <w:pStyle w:val="aff"/>
              <w:numPr>
                <w:ilvl w:val="0"/>
                <w:numId w:val="84"/>
              </w:numPr>
              <w:ind w:left="0" w:hanging="36"/>
              <w:jc w:val="both"/>
            </w:pPr>
            <w:r w:rsidRPr="00AD5D6B">
              <w:t>выделять эстетические достоинства человеческого тела;</w:t>
            </w:r>
          </w:p>
          <w:p w:rsidR="003D1A41" w:rsidRPr="00AD5D6B" w:rsidRDefault="003D1A41" w:rsidP="008B0A15">
            <w:pPr>
              <w:pStyle w:val="aff"/>
              <w:numPr>
                <w:ilvl w:val="0"/>
                <w:numId w:val="84"/>
              </w:numPr>
              <w:ind w:left="0" w:right="140" w:hanging="36"/>
              <w:jc w:val="both"/>
            </w:pPr>
            <w:r w:rsidRPr="00AD5D6B">
              <w:t>реализовывать установки здорового образа жизни;</w:t>
            </w:r>
          </w:p>
          <w:p w:rsidR="003D1A41" w:rsidRPr="00AD5D6B" w:rsidRDefault="003D1A41" w:rsidP="008B0A15">
            <w:pPr>
              <w:pStyle w:val="aff"/>
              <w:numPr>
                <w:ilvl w:val="0"/>
                <w:numId w:val="84"/>
              </w:numPr>
              <w:ind w:left="0" w:hanging="36"/>
              <w:jc w:val="both"/>
            </w:pPr>
            <w:r w:rsidRPr="00AD5D6B">
              <w:t>ориентироваться в системе моральных норм и ценностей по отношению к собственному здоровью и здоровью других людей;</w:t>
            </w:r>
          </w:p>
          <w:p w:rsidR="003D1A41" w:rsidRPr="00AD5D6B" w:rsidRDefault="003D1A41" w:rsidP="008B0A15">
            <w:pPr>
              <w:pStyle w:val="aff"/>
              <w:numPr>
                <w:ilvl w:val="0"/>
                <w:numId w:val="84"/>
              </w:numPr>
              <w:ind w:left="0" w:hanging="36"/>
              <w:jc w:val="both"/>
            </w:pPr>
            <w:r w:rsidRPr="00AD5D6B">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3D1A41" w:rsidRPr="00AD5D6B" w:rsidRDefault="003D1A41" w:rsidP="008B0A15">
            <w:pPr>
              <w:pStyle w:val="aff"/>
              <w:numPr>
                <w:ilvl w:val="0"/>
                <w:numId w:val="84"/>
              </w:numPr>
              <w:ind w:left="0" w:hanging="36"/>
              <w:jc w:val="both"/>
            </w:pPr>
            <w:r w:rsidRPr="00AD5D6B">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w:t>
            </w:r>
            <w:r w:rsidRPr="00AD5D6B">
              <w:lastRenderedPageBreak/>
              <w:t>факторов риска на здоровье человека.</w:t>
            </w:r>
          </w:p>
        </w:tc>
      </w:tr>
      <w:tr w:rsidR="003D1A41" w:rsidRPr="00B70BBD" w:rsidTr="00FF1BEA">
        <w:tc>
          <w:tcPr>
            <w:tcW w:w="9997" w:type="dxa"/>
            <w:gridSpan w:val="2"/>
            <w:shd w:val="clear" w:color="auto" w:fill="auto"/>
          </w:tcPr>
          <w:p w:rsidR="003D1A41" w:rsidRPr="00534D9D" w:rsidRDefault="003D1A41" w:rsidP="003D1A41">
            <w:pPr>
              <w:ind w:firstLine="284"/>
              <w:jc w:val="center"/>
              <w:outlineLvl w:val="0"/>
              <w:rPr>
                <w:b/>
                <w:sz w:val="24"/>
                <w:szCs w:val="24"/>
              </w:rPr>
            </w:pPr>
            <w:r w:rsidRPr="00253635">
              <w:rPr>
                <w:b/>
                <w:sz w:val="24"/>
                <w:szCs w:val="24"/>
              </w:rPr>
              <w:lastRenderedPageBreak/>
              <w:t>Общ</w:t>
            </w:r>
            <w:r>
              <w:rPr>
                <w:b/>
                <w:sz w:val="24"/>
                <w:szCs w:val="24"/>
              </w:rPr>
              <w:t>ие биологические закономерности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84"/>
              </w:numPr>
              <w:ind w:left="0" w:firstLine="0"/>
              <w:jc w:val="both"/>
            </w:pPr>
            <w:r w:rsidRPr="00AD5D6B">
              <w:t>характеризовать общие биологические закономерности, их практическую значимость;</w:t>
            </w:r>
          </w:p>
          <w:p w:rsidR="003D1A41" w:rsidRPr="00AD5D6B" w:rsidRDefault="003D1A41" w:rsidP="008B0A15">
            <w:pPr>
              <w:pStyle w:val="aff"/>
              <w:numPr>
                <w:ilvl w:val="0"/>
                <w:numId w:val="84"/>
              </w:numPr>
              <w:ind w:left="0" w:firstLine="0"/>
              <w:jc w:val="both"/>
            </w:pPr>
            <w:r w:rsidRPr="00AD5D6B">
              <w:t xml:space="preserve">применять методы биологической науки для изучения общих биологических </w:t>
            </w:r>
          </w:p>
          <w:p w:rsidR="003D1A41" w:rsidRPr="00AD5D6B" w:rsidRDefault="003D1A41" w:rsidP="008B0A15">
            <w:pPr>
              <w:pStyle w:val="aff"/>
              <w:numPr>
                <w:ilvl w:val="0"/>
                <w:numId w:val="85"/>
              </w:numPr>
              <w:ind w:left="0" w:firstLine="0"/>
              <w:jc w:val="both"/>
            </w:pPr>
            <w:r w:rsidRPr="00AD5D6B">
              <w:t>закономерностей: наблюдать и описывать клетки на готовых микропрепаратах, экосистемы своей местности;</w:t>
            </w:r>
          </w:p>
          <w:p w:rsidR="003D1A41" w:rsidRPr="00AD5D6B" w:rsidRDefault="003D1A41" w:rsidP="008B0A15">
            <w:pPr>
              <w:pStyle w:val="aff"/>
              <w:numPr>
                <w:ilvl w:val="0"/>
                <w:numId w:val="85"/>
              </w:numPr>
              <w:ind w:left="0" w:firstLine="0"/>
              <w:jc w:val="both"/>
            </w:pPr>
            <w:r w:rsidRPr="00AD5D6B">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3D1A41" w:rsidRPr="00AD5D6B" w:rsidRDefault="003D1A41" w:rsidP="008B0A15">
            <w:pPr>
              <w:pStyle w:val="aff"/>
              <w:numPr>
                <w:ilvl w:val="0"/>
                <w:numId w:val="85"/>
              </w:numPr>
              <w:ind w:left="0" w:firstLine="0"/>
              <w:jc w:val="both"/>
            </w:pPr>
            <w:r w:rsidRPr="00AD5D6B">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3D1A41" w:rsidRPr="00AD5D6B" w:rsidRDefault="003D1A41" w:rsidP="008B0A15">
            <w:pPr>
              <w:pStyle w:val="aff"/>
              <w:numPr>
                <w:ilvl w:val="0"/>
                <w:numId w:val="85"/>
              </w:numPr>
              <w:ind w:left="0" w:firstLine="0"/>
              <w:jc w:val="both"/>
            </w:pPr>
            <w:r w:rsidRPr="00AD5D6B">
              <w:t>анализировать и оценивать последствия деятельности человека в природе.</w:t>
            </w:r>
          </w:p>
        </w:tc>
        <w:tc>
          <w:tcPr>
            <w:tcW w:w="4999" w:type="dxa"/>
            <w:shd w:val="clear" w:color="auto" w:fill="auto"/>
          </w:tcPr>
          <w:p w:rsidR="003D1A41" w:rsidRPr="00AD5D6B" w:rsidRDefault="003D1A41" w:rsidP="008B0A15">
            <w:pPr>
              <w:pStyle w:val="aff"/>
              <w:numPr>
                <w:ilvl w:val="0"/>
                <w:numId w:val="85"/>
              </w:numPr>
              <w:ind w:left="0" w:firstLine="0"/>
              <w:jc w:val="both"/>
            </w:pPr>
            <w:r w:rsidRPr="00AD5D6B">
              <w:t>выдвигать гипотезы о возможных последствиях деятельности человека в экосистемах и биосфере;</w:t>
            </w:r>
          </w:p>
          <w:p w:rsidR="003D1A41" w:rsidRPr="00AD5D6B" w:rsidRDefault="003D1A41" w:rsidP="008B0A15">
            <w:pPr>
              <w:pStyle w:val="aff"/>
              <w:numPr>
                <w:ilvl w:val="0"/>
                <w:numId w:val="85"/>
              </w:numPr>
              <w:ind w:left="0" w:firstLine="0"/>
              <w:jc w:val="both"/>
            </w:pPr>
            <w:r w:rsidRPr="00AD5D6B">
              <w:t>аргументировать свою точку зрения в ходе дискуссии по обсуждению глобальных экологических проблем.</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5E6633" w:rsidRDefault="003D1A41" w:rsidP="003D1A41">
            <w:pPr>
              <w:pStyle w:val="afff6"/>
              <w:spacing w:line="240" w:lineRule="auto"/>
              <w:ind w:firstLine="284"/>
              <w:jc w:val="left"/>
              <w:outlineLvl w:val="0"/>
              <w:rPr>
                <w:b/>
                <w:sz w:val="26"/>
                <w:szCs w:val="26"/>
              </w:rPr>
            </w:pPr>
            <w:r w:rsidRPr="005E6633">
              <w:rPr>
                <w:b/>
                <w:sz w:val="26"/>
                <w:szCs w:val="26"/>
              </w:rPr>
              <w:t>1.2</w:t>
            </w:r>
            <w:r>
              <w:rPr>
                <w:b/>
                <w:sz w:val="26"/>
                <w:szCs w:val="26"/>
              </w:rPr>
              <w:t>.5</w:t>
            </w:r>
            <w:r w:rsidRPr="005E6633">
              <w:rPr>
                <w:b/>
                <w:sz w:val="26"/>
                <w:szCs w:val="26"/>
              </w:rPr>
              <w:t>.</w:t>
            </w:r>
            <w:r>
              <w:rPr>
                <w:b/>
                <w:sz w:val="26"/>
                <w:szCs w:val="26"/>
              </w:rPr>
              <w:t>11</w:t>
            </w:r>
            <w:r w:rsidRPr="005E6633">
              <w:rPr>
                <w:b/>
                <w:sz w:val="26"/>
                <w:szCs w:val="26"/>
              </w:rPr>
              <w:t> Химия</w:t>
            </w:r>
          </w:p>
        </w:tc>
      </w:tr>
      <w:tr w:rsidR="003D1A41" w:rsidRPr="00B70BBD" w:rsidTr="00FF1BEA">
        <w:tc>
          <w:tcPr>
            <w:tcW w:w="9997" w:type="dxa"/>
            <w:gridSpan w:val="2"/>
            <w:shd w:val="clear" w:color="auto" w:fill="auto"/>
          </w:tcPr>
          <w:p w:rsidR="003D1A41" w:rsidRPr="00253635" w:rsidRDefault="003D1A41" w:rsidP="003D1A41">
            <w:pPr>
              <w:suppressAutoHyphens/>
              <w:ind w:firstLine="247"/>
              <w:jc w:val="center"/>
              <w:rPr>
                <w:sz w:val="24"/>
                <w:szCs w:val="24"/>
              </w:rPr>
            </w:pPr>
            <w:r w:rsidRPr="00253635">
              <w:rPr>
                <w:b/>
                <w:sz w:val="24"/>
                <w:szCs w:val="24"/>
              </w:rPr>
              <w:t>Основные понятия химии (уровень атомно-молекулярных представлений)</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85"/>
              </w:numPr>
              <w:ind w:left="0" w:firstLine="0"/>
              <w:jc w:val="both"/>
            </w:pPr>
            <w:r w:rsidRPr="00AD5D6B">
              <w:t>описывать свойства твёрдых, жидких, газообразных веществ, выделяя их существенные признаки;</w:t>
            </w:r>
          </w:p>
          <w:p w:rsidR="003D1A41" w:rsidRPr="00AD5D6B" w:rsidRDefault="003D1A41" w:rsidP="008B0A15">
            <w:pPr>
              <w:pStyle w:val="aff"/>
              <w:numPr>
                <w:ilvl w:val="0"/>
                <w:numId w:val="85"/>
              </w:numPr>
              <w:ind w:left="0" w:firstLine="0"/>
              <w:jc w:val="both"/>
            </w:pPr>
            <w:r w:rsidRPr="00AD5D6B">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3D1A41" w:rsidRPr="00AD5D6B" w:rsidRDefault="003D1A41" w:rsidP="008B0A15">
            <w:pPr>
              <w:pStyle w:val="aff"/>
              <w:numPr>
                <w:ilvl w:val="0"/>
                <w:numId w:val="85"/>
              </w:numPr>
              <w:ind w:left="0" w:firstLine="0"/>
              <w:jc w:val="both"/>
            </w:pPr>
            <w:r w:rsidRPr="00AD5D6B">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3D1A41" w:rsidRPr="00AD5D6B" w:rsidRDefault="003D1A41" w:rsidP="008B0A15">
            <w:pPr>
              <w:pStyle w:val="aff"/>
              <w:numPr>
                <w:ilvl w:val="0"/>
                <w:numId w:val="85"/>
              </w:numPr>
              <w:ind w:left="0" w:firstLine="0"/>
              <w:jc w:val="both"/>
            </w:pPr>
            <w:r w:rsidRPr="00AD5D6B">
              <w:t>изображать состав простейших веществ с помощью химических формул и сущность химических реакций с помощью химических уравнений;</w:t>
            </w:r>
          </w:p>
          <w:p w:rsidR="003D1A41" w:rsidRPr="00AD5D6B" w:rsidRDefault="003D1A41" w:rsidP="008B0A15">
            <w:pPr>
              <w:pStyle w:val="aff"/>
              <w:numPr>
                <w:ilvl w:val="0"/>
                <w:numId w:val="85"/>
              </w:numPr>
              <w:ind w:left="0" w:firstLine="0"/>
              <w:jc w:val="both"/>
            </w:pPr>
            <w:r w:rsidRPr="00AD5D6B">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3D1A41" w:rsidRPr="00AD5D6B" w:rsidRDefault="003D1A41" w:rsidP="008B0A15">
            <w:pPr>
              <w:pStyle w:val="aff"/>
              <w:numPr>
                <w:ilvl w:val="0"/>
                <w:numId w:val="85"/>
              </w:numPr>
              <w:ind w:left="0" w:firstLine="0"/>
              <w:jc w:val="both"/>
            </w:pPr>
            <w:r w:rsidRPr="00AD5D6B">
              <w:t>сравнивать по составу оксиды, основания, кислоты, соли;</w:t>
            </w:r>
          </w:p>
          <w:p w:rsidR="003D1A41" w:rsidRPr="00AD5D6B" w:rsidRDefault="003D1A41" w:rsidP="008B0A15">
            <w:pPr>
              <w:pStyle w:val="aff"/>
              <w:numPr>
                <w:ilvl w:val="0"/>
                <w:numId w:val="85"/>
              </w:numPr>
              <w:ind w:left="0" w:firstLine="0"/>
              <w:jc w:val="both"/>
            </w:pPr>
            <w:r w:rsidRPr="00AD5D6B">
              <w:lastRenderedPageBreak/>
              <w:t>классифицировать оксиды и основания по свойствам, кислоты и соли по составу;</w:t>
            </w:r>
          </w:p>
          <w:p w:rsidR="003D1A41" w:rsidRPr="00AD5D6B" w:rsidRDefault="003D1A41" w:rsidP="008B0A15">
            <w:pPr>
              <w:pStyle w:val="aff"/>
              <w:numPr>
                <w:ilvl w:val="0"/>
                <w:numId w:val="85"/>
              </w:numPr>
              <w:ind w:left="0" w:firstLine="0"/>
              <w:jc w:val="both"/>
            </w:pPr>
            <w:r w:rsidRPr="00AD5D6B">
              <w:t>описывать состав, свойства и значение (в природе и практической деятельности человека) простых веществ — кислорода и водорода;</w:t>
            </w:r>
          </w:p>
          <w:p w:rsidR="003D1A41" w:rsidRPr="00AD5D6B" w:rsidRDefault="003D1A41" w:rsidP="008B0A15">
            <w:pPr>
              <w:pStyle w:val="aff"/>
              <w:numPr>
                <w:ilvl w:val="0"/>
                <w:numId w:val="85"/>
              </w:numPr>
              <w:ind w:left="0" w:firstLine="0"/>
              <w:jc w:val="both"/>
            </w:pPr>
            <w:r w:rsidRPr="00AD5D6B">
              <w:t>давать сравнительную характеристику химических элементов и важнейших соединений естественных семейств щелочных металлов и галогенов;</w:t>
            </w:r>
          </w:p>
          <w:p w:rsidR="003D1A41" w:rsidRPr="00AD5D6B" w:rsidRDefault="003D1A41" w:rsidP="008B0A15">
            <w:pPr>
              <w:pStyle w:val="aff"/>
              <w:numPr>
                <w:ilvl w:val="0"/>
                <w:numId w:val="85"/>
              </w:numPr>
              <w:ind w:left="0" w:firstLine="0"/>
              <w:jc w:val="both"/>
            </w:pPr>
            <w:r w:rsidRPr="00AD5D6B">
              <w:t>пользоваться лабораторным оборудованием и химической посудой;</w:t>
            </w:r>
          </w:p>
          <w:p w:rsidR="003D1A41" w:rsidRPr="00AD5D6B" w:rsidRDefault="003D1A41" w:rsidP="008B0A15">
            <w:pPr>
              <w:pStyle w:val="aff"/>
              <w:numPr>
                <w:ilvl w:val="0"/>
                <w:numId w:val="85"/>
              </w:numPr>
              <w:ind w:left="0" w:firstLine="0"/>
              <w:jc w:val="both"/>
            </w:pPr>
            <w:r w:rsidRPr="00AD5D6B">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3D1A41" w:rsidRPr="00AD5D6B" w:rsidRDefault="003D1A41" w:rsidP="008B0A15">
            <w:pPr>
              <w:pStyle w:val="aff"/>
              <w:numPr>
                <w:ilvl w:val="0"/>
                <w:numId w:val="85"/>
              </w:numPr>
              <w:ind w:left="0" w:firstLine="0"/>
              <w:jc w:val="both"/>
            </w:pPr>
            <w:r w:rsidRPr="00AD5D6B">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3D1A41" w:rsidRPr="00AE6337" w:rsidRDefault="003D1A41" w:rsidP="003D1A41">
            <w:pPr>
              <w:suppressAutoHyphens/>
              <w:ind w:firstLine="284"/>
              <w:jc w:val="both"/>
              <w:rPr>
                <w:sz w:val="24"/>
                <w:szCs w:val="24"/>
              </w:rPr>
            </w:pPr>
          </w:p>
        </w:tc>
        <w:tc>
          <w:tcPr>
            <w:tcW w:w="4999" w:type="dxa"/>
            <w:shd w:val="clear" w:color="auto" w:fill="auto"/>
          </w:tcPr>
          <w:p w:rsidR="003D1A41" w:rsidRPr="00AD5D6B" w:rsidRDefault="003D1A41" w:rsidP="008B0A15">
            <w:pPr>
              <w:pStyle w:val="aff"/>
              <w:numPr>
                <w:ilvl w:val="0"/>
                <w:numId w:val="85"/>
              </w:numPr>
              <w:ind w:left="0" w:firstLine="0"/>
              <w:jc w:val="both"/>
            </w:pPr>
            <w:r w:rsidRPr="00AD5D6B">
              <w:lastRenderedPageBreak/>
              <w:t>грамотно обращаться с веществами в повседневной жизни;</w:t>
            </w:r>
          </w:p>
          <w:p w:rsidR="003D1A41" w:rsidRPr="00AD5D6B" w:rsidRDefault="003D1A41" w:rsidP="008B0A15">
            <w:pPr>
              <w:pStyle w:val="aff"/>
              <w:numPr>
                <w:ilvl w:val="0"/>
                <w:numId w:val="85"/>
              </w:numPr>
              <w:ind w:left="0" w:firstLine="0"/>
              <w:jc w:val="both"/>
            </w:pPr>
            <w:r w:rsidRPr="00AD5D6B">
              <w:t>осознавать необходимость соблюдения правил экологически безопасного поведения в окружающей природной среде;</w:t>
            </w:r>
          </w:p>
          <w:p w:rsidR="003D1A41" w:rsidRPr="00AD5D6B" w:rsidRDefault="003D1A41" w:rsidP="008B0A15">
            <w:pPr>
              <w:pStyle w:val="aff"/>
              <w:numPr>
                <w:ilvl w:val="0"/>
                <w:numId w:val="85"/>
              </w:numPr>
              <w:ind w:left="0" w:firstLine="0"/>
              <w:jc w:val="both"/>
            </w:pPr>
            <w:r w:rsidRPr="00AD5D6B">
              <w:t>понимать смысл и необходимость соблюдения предписаний, предлагаемых в инструкциях по использованию лекарств, средств бытовой химии и др.;</w:t>
            </w:r>
          </w:p>
          <w:p w:rsidR="003D1A41" w:rsidRPr="00AD5D6B" w:rsidRDefault="003D1A41" w:rsidP="008B0A15">
            <w:pPr>
              <w:pStyle w:val="aff"/>
              <w:numPr>
                <w:ilvl w:val="0"/>
                <w:numId w:val="85"/>
              </w:numPr>
              <w:ind w:left="0" w:firstLine="0"/>
              <w:jc w:val="both"/>
            </w:pPr>
            <w:r w:rsidRPr="00AD5D6B">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3D1A41" w:rsidRPr="00AD5D6B" w:rsidRDefault="003D1A41" w:rsidP="008B0A15">
            <w:pPr>
              <w:pStyle w:val="aff"/>
              <w:numPr>
                <w:ilvl w:val="0"/>
                <w:numId w:val="85"/>
              </w:numPr>
              <w:ind w:left="0" w:firstLine="0"/>
              <w:jc w:val="both"/>
            </w:pPr>
            <w:r w:rsidRPr="00AD5D6B">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3D1A41" w:rsidRPr="00AD5D6B" w:rsidRDefault="003D1A41" w:rsidP="008B0A15">
            <w:pPr>
              <w:pStyle w:val="aff"/>
              <w:numPr>
                <w:ilvl w:val="0"/>
                <w:numId w:val="85"/>
              </w:numPr>
              <w:ind w:left="0" w:firstLine="0"/>
              <w:jc w:val="both"/>
            </w:pPr>
            <w:r w:rsidRPr="00AD5D6B">
              <w:t xml:space="preserve">объективно оценивать информацию о </w:t>
            </w:r>
            <w:r w:rsidRPr="00AD5D6B">
              <w:lastRenderedPageBreak/>
              <w:t>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253635" w:rsidRDefault="003D1A41" w:rsidP="003D1A41">
            <w:pPr>
              <w:suppressAutoHyphens/>
              <w:ind w:firstLine="247"/>
              <w:jc w:val="center"/>
              <w:rPr>
                <w:sz w:val="24"/>
                <w:szCs w:val="24"/>
              </w:rPr>
            </w:pPr>
            <w:r w:rsidRPr="004815DE">
              <w:rPr>
                <w:b/>
                <w:sz w:val="24"/>
                <w:szCs w:val="24"/>
              </w:rPr>
              <w:lastRenderedPageBreak/>
              <w:t>Периодический закон и периодическая система химических элементов Д. И. Менделеева. Строение вещества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85"/>
              </w:numPr>
              <w:ind w:left="0" w:firstLine="0"/>
              <w:jc w:val="both"/>
            </w:pPr>
            <w:r w:rsidRPr="00AD5D6B">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3D1A41" w:rsidRPr="00AD5D6B" w:rsidRDefault="003D1A41" w:rsidP="008B0A15">
            <w:pPr>
              <w:pStyle w:val="aff"/>
              <w:numPr>
                <w:ilvl w:val="0"/>
                <w:numId w:val="85"/>
              </w:numPr>
              <w:ind w:left="0" w:firstLine="0"/>
              <w:jc w:val="both"/>
            </w:pPr>
            <w:r w:rsidRPr="00AD5D6B">
              <w:t>раскрывать смысл периодического закона Д. И. Менделеева;</w:t>
            </w:r>
          </w:p>
          <w:p w:rsidR="003D1A41" w:rsidRPr="00AD5D6B" w:rsidRDefault="003D1A41" w:rsidP="008B0A15">
            <w:pPr>
              <w:pStyle w:val="aff"/>
              <w:numPr>
                <w:ilvl w:val="0"/>
                <w:numId w:val="85"/>
              </w:numPr>
              <w:ind w:left="0" w:firstLine="0"/>
              <w:jc w:val="both"/>
            </w:pPr>
            <w:r w:rsidRPr="00AD5D6B">
              <w:t>описывать и характеризовать табличную форму периодической системы химических элементов;</w:t>
            </w:r>
          </w:p>
          <w:p w:rsidR="003D1A41" w:rsidRPr="00AD5D6B" w:rsidRDefault="003D1A41" w:rsidP="008B0A15">
            <w:pPr>
              <w:pStyle w:val="aff"/>
              <w:numPr>
                <w:ilvl w:val="0"/>
                <w:numId w:val="85"/>
              </w:numPr>
              <w:ind w:left="0" w:firstLine="0"/>
              <w:jc w:val="both"/>
            </w:pPr>
            <w:r w:rsidRPr="00AD5D6B">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3D1A41" w:rsidRPr="00AD5D6B" w:rsidRDefault="003D1A41" w:rsidP="008B0A15">
            <w:pPr>
              <w:pStyle w:val="aff"/>
              <w:numPr>
                <w:ilvl w:val="0"/>
                <w:numId w:val="85"/>
              </w:numPr>
              <w:ind w:left="0" w:firstLine="0"/>
              <w:jc w:val="both"/>
            </w:pPr>
            <w:r w:rsidRPr="00AD5D6B">
              <w:t>различать виды химической связи: ионную, ковалентную полярную, ковалентную неполярную и металлическую;</w:t>
            </w:r>
          </w:p>
          <w:p w:rsidR="003D1A41" w:rsidRPr="00AD5D6B" w:rsidRDefault="003D1A41" w:rsidP="008B0A15">
            <w:pPr>
              <w:pStyle w:val="aff"/>
              <w:numPr>
                <w:ilvl w:val="0"/>
                <w:numId w:val="85"/>
              </w:numPr>
              <w:ind w:left="0" w:firstLine="0"/>
              <w:jc w:val="both"/>
            </w:pPr>
            <w:r w:rsidRPr="00AD5D6B">
              <w:t>изображать электронно-ионные формулы веществ, образованных химическими связями разного вида;</w:t>
            </w:r>
          </w:p>
          <w:p w:rsidR="003D1A41" w:rsidRPr="00AD5D6B" w:rsidRDefault="003D1A41" w:rsidP="008B0A15">
            <w:pPr>
              <w:pStyle w:val="aff"/>
              <w:numPr>
                <w:ilvl w:val="0"/>
                <w:numId w:val="85"/>
              </w:numPr>
              <w:ind w:left="0" w:firstLine="0"/>
              <w:jc w:val="both"/>
            </w:pPr>
            <w:r w:rsidRPr="00AD5D6B">
              <w:t>выявлять зависимость свойств веществ от строения их кристаллических решёток: ионных, атомных, молекулярных, металлических;</w:t>
            </w:r>
          </w:p>
          <w:p w:rsidR="003D1A41" w:rsidRPr="00AD5D6B" w:rsidRDefault="003D1A41" w:rsidP="008B0A15">
            <w:pPr>
              <w:pStyle w:val="aff"/>
              <w:numPr>
                <w:ilvl w:val="0"/>
                <w:numId w:val="85"/>
              </w:numPr>
              <w:ind w:left="0" w:firstLine="0"/>
              <w:jc w:val="both"/>
            </w:pPr>
            <w:r w:rsidRPr="00AD5D6B">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3D1A41" w:rsidRPr="00AD5D6B" w:rsidRDefault="003D1A41" w:rsidP="008B0A15">
            <w:pPr>
              <w:pStyle w:val="aff"/>
              <w:numPr>
                <w:ilvl w:val="0"/>
                <w:numId w:val="85"/>
              </w:numPr>
              <w:ind w:left="0" w:firstLine="0"/>
              <w:jc w:val="both"/>
            </w:pPr>
            <w:r w:rsidRPr="00AD5D6B">
              <w:t xml:space="preserve">описывать основные этапы открытия </w:t>
            </w:r>
            <w:r w:rsidRPr="00AD5D6B">
              <w:lastRenderedPageBreak/>
              <w:t>Д. И. Менделеевым периодического закона и периодической системы химических элементов, жизнь и многообразную научную деятельность учёного;</w:t>
            </w:r>
          </w:p>
          <w:p w:rsidR="003D1A41" w:rsidRPr="00AD5D6B" w:rsidRDefault="003D1A41" w:rsidP="008B0A15">
            <w:pPr>
              <w:pStyle w:val="aff"/>
              <w:numPr>
                <w:ilvl w:val="0"/>
                <w:numId w:val="85"/>
              </w:numPr>
              <w:ind w:left="0" w:firstLine="0"/>
              <w:jc w:val="both"/>
            </w:pPr>
            <w:r w:rsidRPr="00AD5D6B">
              <w:t>характеризовать научное и мировоззренческое значение периодического закона и периодической системы химических элементов Д. И. Менделеева;</w:t>
            </w:r>
          </w:p>
          <w:p w:rsidR="003D1A41" w:rsidRPr="00AD5D6B" w:rsidRDefault="003D1A41" w:rsidP="008B0A15">
            <w:pPr>
              <w:pStyle w:val="aff"/>
              <w:numPr>
                <w:ilvl w:val="0"/>
                <w:numId w:val="86"/>
              </w:numPr>
              <w:ind w:left="0" w:firstLine="0"/>
              <w:jc w:val="both"/>
            </w:pPr>
            <w:r w:rsidRPr="00AD5D6B">
              <w:t>осознавать научные открытия как результат длительных наблюдений, опытов, научной полемики, преодоления трудностей и сомнений.</w:t>
            </w:r>
          </w:p>
        </w:tc>
        <w:tc>
          <w:tcPr>
            <w:tcW w:w="4999" w:type="dxa"/>
            <w:shd w:val="clear" w:color="auto" w:fill="auto"/>
          </w:tcPr>
          <w:p w:rsidR="003D1A41" w:rsidRPr="00AD5D6B" w:rsidRDefault="003D1A41" w:rsidP="008B0A15">
            <w:pPr>
              <w:pStyle w:val="aff"/>
              <w:numPr>
                <w:ilvl w:val="0"/>
                <w:numId w:val="86"/>
              </w:numPr>
              <w:ind w:left="0" w:firstLine="0"/>
              <w:jc w:val="both"/>
            </w:pPr>
            <w:r w:rsidRPr="00AD5D6B">
              <w:lastRenderedPageBreak/>
              <w:t>осознавать значение теоретических знаний для практической деятельности человека;</w:t>
            </w:r>
          </w:p>
          <w:p w:rsidR="003D1A41" w:rsidRPr="00AD5D6B" w:rsidRDefault="003D1A41" w:rsidP="008B0A15">
            <w:pPr>
              <w:pStyle w:val="aff"/>
              <w:numPr>
                <w:ilvl w:val="0"/>
                <w:numId w:val="86"/>
              </w:numPr>
              <w:ind w:left="0" w:firstLine="0"/>
              <w:jc w:val="both"/>
            </w:pPr>
            <w:r w:rsidRPr="00AD5D6B">
              <w:t>описывать изученные объекты как системы, применяя логику системного анализа;</w:t>
            </w:r>
          </w:p>
          <w:p w:rsidR="003D1A41" w:rsidRPr="00AD5D6B" w:rsidRDefault="003D1A41" w:rsidP="008B0A15">
            <w:pPr>
              <w:pStyle w:val="aff"/>
              <w:numPr>
                <w:ilvl w:val="0"/>
                <w:numId w:val="86"/>
              </w:numPr>
              <w:ind w:left="0" w:firstLine="0"/>
              <w:jc w:val="both"/>
            </w:pPr>
            <w:r w:rsidRPr="00AD5D6B">
              <w:t xml:space="preserve">применять знания о закономерностях периодической системы химических </w:t>
            </w:r>
          </w:p>
          <w:p w:rsidR="003D1A41" w:rsidRPr="00AD5D6B" w:rsidRDefault="003D1A41" w:rsidP="008B0A15">
            <w:pPr>
              <w:pStyle w:val="aff"/>
              <w:numPr>
                <w:ilvl w:val="0"/>
                <w:numId w:val="86"/>
              </w:numPr>
              <w:ind w:left="0" w:firstLine="0"/>
              <w:jc w:val="both"/>
            </w:pPr>
            <w:r w:rsidRPr="00AD5D6B">
              <w:t>элементов для объяснения и предвидения свойств конкретных веществ;</w:t>
            </w:r>
          </w:p>
          <w:p w:rsidR="003D1A41" w:rsidRPr="00AD5D6B" w:rsidRDefault="003D1A41" w:rsidP="008B0A15">
            <w:pPr>
              <w:pStyle w:val="aff"/>
              <w:numPr>
                <w:ilvl w:val="0"/>
                <w:numId w:val="86"/>
              </w:numPr>
              <w:ind w:left="0" w:firstLine="0"/>
              <w:jc w:val="both"/>
            </w:pPr>
            <w:r w:rsidRPr="00AD5D6B">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253635" w:rsidRDefault="003D1A41" w:rsidP="003D1A41">
            <w:pPr>
              <w:suppressAutoHyphens/>
              <w:ind w:firstLine="247"/>
              <w:jc w:val="center"/>
              <w:rPr>
                <w:sz w:val="24"/>
                <w:szCs w:val="24"/>
              </w:rPr>
            </w:pPr>
            <w:r w:rsidRPr="004815DE">
              <w:rPr>
                <w:b/>
                <w:sz w:val="24"/>
                <w:szCs w:val="24"/>
              </w:rPr>
              <w:lastRenderedPageBreak/>
              <w:t>Многообразие химических реакций</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86"/>
              </w:numPr>
              <w:ind w:left="0" w:firstLine="0"/>
              <w:jc w:val="both"/>
            </w:pPr>
            <w:r w:rsidRPr="00AD5D6B">
              <w:t>объяснять суть химических процессов и их принципиальное отличие от физических;</w:t>
            </w:r>
          </w:p>
          <w:p w:rsidR="003D1A41" w:rsidRPr="00AD5D6B" w:rsidRDefault="003D1A41" w:rsidP="008B0A15">
            <w:pPr>
              <w:pStyle w:val="aff"/>
              <w:numPr>
                <w:ilvl w:val="0"/>
                <w:numId w:val="86"/>
              </w:numPr>
              <w:ind w:left="0" w:firstLine="0"/>
              <w:jc w:val="both"/>
            </w:pPr>
            <w:r w:rsidRPr="00AD5D6B">
              <w:t>называть признаки и условия протекания химических реакций;</w:t>
            </w:r>
          </w:p>
          <w:p w:rsidR="003D1A41" w:rsidRPr="00AD5D6B" w:rsidRDefault="003D1A41" w:rsidP="008B0A15">
            <w:pPr>
              <w:pStyle w:val="aff"/>
              <w:numPr>
                <w:ilvl w:val="0"/>
                <w:numId w:val="86"/>
              </w:numPr>
              <w:ind w:left="0" w:firstLine="0"/>
              <w:jc w:val="both"/>
            </w:pPr>
            <w:r w:rsidRPr="00AD5D6B">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3D1A41" w:rsidRPr="00AD5D6B" w:rsidRDefault="003D1A41" w:rsidP="008B0A15">
            <w:pPr>
              <w:pStyle w:val="aff"/>
              <w:numPr>
                <w:ilvl w:val="0"/>
                <w:numId w:val="86"/>
              </w:numPr>
              <w:ind w:left="0" w:firstLine="0"/>
              <w:jc w:val="both"/>
            </w:pPr>
            <w:r w:rsidRPr="00AD5D6B">
              <w:t>называть факторы, влияющие на скорость химических реакций;</w:t>
            </w:r>
          </w:p>
          <w:p w:rsidR="003D1A41" w:rsidRPr="00AD5D6B" w:rsidRDefault="003D1A41" w:rsidP="008B0A15">
            <w:pPr>
              <w:pStyle w:val="aff"/>
              <w:numPr>
                <w:ilvl w:val="0"/>
                <w:numId w:val="86"/>
              </w:numPr>
              <w:ind w:left="0" w:firstLine="0"/>
              <w:jc w:val="both"/>
            </w:pPr>
            <w:r w:rsidRPr="00AD5D6B">
              <w:t>называть факторы, влияющие на смещение химического равновесия;</w:t>
            </w:r>
          </w:p>
          <w:p w:rsidR="003D1A41" w:rsidRPr="00AD5D6B" w:rsidRDefault="003D1A41" w:rsidP="008B0A15">
            <w:pPr>
              <w:pStyle w:val="aff"/>
              <w:numPr>
                <w:ilvl w:val="0"/>
                <w:numId w:val="86"/>
              </w:numPr>
              <w:ind w:left="0" w:firstLine="0"/>
              <w:jc w:val="both"/>
            </w:pPr>
            <w:r w:rsidRPr="00AD5D6B">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3D1A41" w:rsidRPr="00AD5D6B" w:rsidRDefault="003D1A41" w:rsidP="008B0A15">
            <w:pPr>
              <w:pStyle w:val="aff"/>
              <w:numPr>
                <w:ilvl w:val="0"/>
                <w:numId w:val="86"/>
              </w:numPr>
              <w:ind w:left="0" w:firstLine="0"/>
              <w:jc w:val="both"/>
            </w:pPr>
            <w:r w:rsidRPr="00AD5D6B">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3D1A41" w:rsidRPr="00AD5D6B" w:rsidRDefault="003D1A41" w:rsidP="008B0A15">
            <w:pPr>
              <w:pStyle w:val="aff"/>
              <w:numPr>
                <w:ilvl w:val="0"/>
                <w:numId w:val="86"/>
              </w:numPr>
              <w:ind w:left="0" w:firstLine="0"/>
              <w:jc w:val="both"/>
            </w:pPr>
            <w:r w:rsidRPr="00AD5D6B">
              <w:t>составлять уравнения реакций, соответствующих последовательности («цепочке») превращений неорганических веществ различных классов;</w:t>
            </w:r>
          </w:p>
          <w:p w:rsidR="003D1A41" w:rsidRPr="00AD5D6B" w:rsidRDefault="003D1A41" w:rsidP="008B0A15">
            <w:pPr>
              <w:pStyle w:val="aff"/>
              <w:numPr>
                <w:ilvl w:val="0"/>
                <w:numId w:val="86"/>
              </w:numPr>
              <w:ind w:left="0" w:firstLine="0"/>
              <w:jc w:val="both"/>
            </w:pPr>
            <w:r w:rsidRPr="00AD5D6B">
              <w:t>выявлять в процессе эксперимента признаки, свидетельствующие о протекании химической реакции;</w:t>
            </w:r>
          </w:p>
          <w:p w:rsidR="003D1A41" w:rsidRPr="00AD5D6B" w:rsidRDefault="003D1A41" w:rsidP="008B0A15">
            <w:pPr>
              <w:pStyle w:val="aff"/>
              <w:numPr>
                <w:ilvl w:val="0"/>
                <w:numId w:val="86"/>
              </w:numPr>
              <w:ind w:left="0" w:firstLine="0"/>
              <w:jc w:val="both"/>
            </w:pPr>
            <w:r w:rsidRPr="00AD5D6B">
              <w:t>приготовлять растворы с определённой массовой долей растворённого вещества;</w:t>
            </w:r>
          </w:p>
          <w:p w:rsidR="003D1A41" w:rsidRPr="00AD5D6B" w:rsidRDefault="003D1A41" w:rsidP="008B0A15">
            <w:pPr>
              <w:pStyle w:val="aff"/>
              <w:numPr>
                <w:ilvl w:val="0"/>
                <w:numId w:val="86"/>
              </w:numPr>
              <w:ind w:left="0" w:firstLine="0"/>
              <w:jc w:val="both"/>
            </w:pPr>
            <w:r w:rsidRPr="00AD5D6B">
              <w:t xml:space="preserve">определять характер среды водных растворов кислот и щелочей по изменению </w:t>
            </w:r>
            <w:r w:rsidRPr="00AD5D6B">
              <w:lastRenderedPageBreak/>
              <w:t>окраски индикаторов;</w:t>
            </w:r>
          </w:p>
          <w:p w:rsidR="003D1A41" w:rsidRPr="00AD5D6B" w:rsidRDefault="003D1A41" w:rsidP="008B0A15">
            <w:pPr>
              <w:pStyle w:val="aff"/>
              <w:numPr>
                <w:ilvl w:val="0"/>
                <w:numId w:val="87"/>
              </w:numPr>
              <w:ind w:left="0" w:firstLine="0"/>
              <w:jc w:val="both"/>
            </w:pPr>
            <w:r w:rsidRPr="00AD5D6B">
              <w:t>проводить качественные реакции, подтверждающие наличие в водных растворах веществ отдельных катионов и анионов.</w:t>
            </w:r>
          </w:p>
        </w:tc>
        <w:tc>
          <w:tcPr>
            <w:tcW w:w="4999" w:type="dxa"/>
            <w:shd w:val="clear" w:color="auto" w:fill="auto"/>
          </w:tcPr>
          <w:p w:rsidR="003D1A41" w:rsidRPr="00AD5D6B" w:rsidRDefault="003D1A41" w:rsidP="008B0A15">
            <w:pPr>
              <w:pStyle w:val="aff"/>
              <w:numPr>
                <w:ilvl w:val="0"/>
                <w:numId w:val="87"/>
              </w:numPr>
              <w:ind w:left="0" w:firstLine="0"/>
              <w:jc w:val="both"/>
            </w:pPr>
            <w:r w:rsidRPr="00AD5D6B">
              <w:lastRenderedPageBreak/>
              <w:t>составлять молекулярные и полные ионные уравнения по сокращённым ионным уравнениям;</w:t>
            </w:r>
          </w:p>
          <w:p w:rsidR="003D1A41" w:rsidRPr="00AD5D6B" w:rsidRDefault="003D1A41" w:rsidP="008B0A15">
            <w:pPr>
              <w:pStyle w:val="aff"/>
              <w:numPr>
                <w:ilvl w:val="0"/>
                <w:numId w:val="87"/>
              </w:numPr>
              <w:ind w:left="0" w:firstLine="0"/>
              <w:jc w:val="both"/>
            </w:pPr>
            <w:r w:rsidRPr="00AD5D6B">
              <w:t>приводить примеры реакций, подтверждающих существование взаимосвязи между основными классами неорганических веществ;</w:t>
            </w:r>
          </w:p>
          <w:p w:rsidR="003D1A41" w:rsidRPr="00AD5D6B" w:rsidRDefault="003D1A41" w:rsidP="008B0A15">
            <w:pPr>
              <w:pStyle w:val="aff"/>
              <w:numPr>
                <w:ilvl w:val="0"/>
                <w:numId w:val="87"/>
              </w:numPr>
              <w:ind w:left="0" w:firstLine="0"/>
              <w:jc w:val="both"/>
            </w:pPr>
            <w:r w:rsidRPr="00AD5D6B">
              <w:t>прогнозировать результаты воздействия различных факторов на изменение скорости химической реакции;</w:t>
            </w:r>
          </w:p>
          <w:p w:rsidR="003D1A41" w:rsidRPr="00AD5D6B" w:rsidRDefault="003D1A41" w:rsidP="008B0A15">
            <w:pPr>
              <w:pStyle w:val="aff"/>
              <w:numPr>
                <w:ilvl w:val="0"/>
                <w:numId w:val="87"/>
              </w:numPr>
              <w:ind w:left="0" w:firstLine="0"/>
              <w:jc w:val="both"/>
            </w:pPr>
            <w:r w:rsidRPr="00AD5D6B">
              <w:t>прогнозировать результаты воздействия различных факторов на смещение химического равновесия.</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253635" w:rsidRDefault="003D1A41" w:rsidP="003D1A41">
            <w:pPr>
              <w:suppressAutoHyphens/>
              <w:ind w:firstLine="247"/>
              <w:jc w:val="center"/>
              <w:rPr>
                <w:sz w:val="24"/>
                <w:szCs w:val="24"/>
              </w:rPr>
            </w:pPr>
            <w:r w:rsidRPr="004815DE">
              <w:rPr>
                <w:b/>
                <w:sz w:val="24"/>
                <w:szCs w:val="24"/>
              </w:rPr>
              <w:lastRenderedPageBreak/>
              <w:t>Многообразие веществ</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87"/>
              </w:numPr>
              <w:ind w:left="0" w:firstLine="0"/>
              <w:jc w:val="both"/>
            </w:pPr>
            <w:r w:rsidRPr="00AD5D6B">
              <w:t>определять принадлежность неорганических веществ к одному из изученных классов/групп: металлы и неметаллы, оксиды, основания, кислоты, соли;</w:t>
            </w:r>
          </w:p>
          <w:p w:rsidR="003D1A41" w:rsidRPr="00AD5D6B" w:rsidRDefault="003D1A41" w:rsidP="008B0A15">
            <w:pPr>
              <w:pStyle w:val="aff"/>
              <w:numPr>
                <w:ilvl w:val="0"/>
                <w:numId w:val="87"/>
              </w:numPr>
              <w:ind w:left="0" w:firstLine="0"/>
              <w:jc w:val="both"/>
            </w:pPr>
            <w:r w:rsidRPr="00AD5D6B">
              <w:t>составлять формулы веществ по их названиям;</w:t>
            </w:r>
          </w:p>
          <w:p w:rsidR="003D1A41" w:rsidRPr="00AD5D6B" w:rsidRDefault="003D1A41" w:rsidP="008B0A15">
            <w:pPr>
              <w:pStyle w:val="aff"/>
              <w:numPr>
                <w:ilvl w:val="0"/>
                <w:numId w:val="87"/>
              </w:numPr>
              <w:ind w:left="0" w:firstLine="0"/>
              <w:jc w:val="both"/>
            </w:pPr>
            <w:r w:rsidRPr="00AD5D6B">
              <w:t>определять валентность и степень окисления элементов в веществах;</w:t>
            </w:r>
          </w:p>
          <w:p w:rsidR="003D1A41" w:rsidRPr="00AD5D6B" w:rsidRDefault="003D1A41" w:rsidP="008B0A15">
            <w:pPr>
              <w:pStyle w:val="aff"/>
              <w:numPr>
                <w:ilvl w:val="0"/>
                <w:numId w:val="87"/>
              </w:numPr>
              <w:ind w:left="0" w:firstLine="0"/>
              <w:jc w:val="both"/>
            </w:pPr>
            <w:r w:rsidRPr="00AD5D6B">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3D1A41" w:rsidRPr="00AD5D6B" w:rsidRDefault="003D1A41" w:rsidP="008B0A15">
            <w:pPr>
              <w:pStyle w:val="aff"/>
              <w:numPr>
                <w:ilvl w:val="0"/>
                <w:numId w:val="87"/>
              </w:numPr>
              <w:ind w:left="0" w:firstLine="0"/>
              <w:jc w:val="both"/>
            </w:pPr>
            <w:r w:rsidRPr="00AD5D6B">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3D1A41" w:rsidRPr="00AD5D6B" w:rsidRDefault="003D1A41" w:rsidP="008B0A15">
            <w:pPr>
              <w:pStyle w:val="aff"/>
              <w:numPr>
                <w:ilvl w:val="0"/>
                <w:numId w:val="87"/>
              </w:numPr>
              <w:ind w:left="0" w:firstLine="0"/>
              <w:jc w:val="both"/>
            </w:pPr>
            <w:r w:rsidRPr="00AD5D6B">
              <w:t>называть общие химические свойства, характерные для групп оксидов: кислотных, оснóвных, амфотерных;</w:t>
            </w:r>
          </w:p>
          <w:p w:rsidR="003D1A41" w:rsidRPr="00AD5D6B" w:rsidRDefault="003D1A41" w:rsidP="008B0A15">
            <w:pPr>
              <w:pStyle w:val="aff"/>
              <w:numPr>
                <w:ilvl w:val="0"/>
                <w:numId w:val="87"/>
              </w:numPr>
              <w:ind w:left="0" w:firstLine="0"/>
              <w:jc w:val="both"/>
            </w:pPr>
            <w:r w:rsidRPr="00AD5D6B">
              <w:t>называть общие химические свойства, характерные для каждого из классов неорганических веществ: кислот, оснований, солей;</w:t>
            </w:r>
          </w:p>
          <w:p w:rsidR="003D1A41" w:rsidRPr="00AD5D6B" w:rsidRDefault="003D1A41" w:rsidP="008B0A15">
            <w:pPr>
              <w:pStyle w:val="aff"/>
              <w:numPr>
                <w:ilvl w:val="0"/>
                <w:numId w:val="87"/>
              </w:numPr>
              <w:ind w:left="0" w:firstLine="0"/>
              <w:jc w:val="both"/>
            </w:pPr>
            <w:r w:rsidRPr="00AD5D6B">
              <w:t>приводить примеры реакций, подтверждающих химические свойства неорганических веществ: оксидов, кислот, оснований и солей;</w:t>
            </w:r>
          </w:p>
          <w:p w:rsidR="003D1A41" w:rsidRPr="00AD5D6B" w:rsidRDefault="003D1A41" w:rsidP="008B0A15">
            <w:pPr>
              <w:pStyle w:val="aff"/>
              <w:numPr>
                <w:ilvl w:val="0"/>
                <w:numId w:val="87"/>
              </w:numPr>
              <w:ind w:left="0" w:firstLine="0"/>
              <w:jc w:val="both"/>
            </w:pPr>
            <w:r w:rsidRPr="00AD5D6B">
              <w:t>определять вещество-окислитель и вещество-восстановитель в окислительно-восстановительных реакциях;</w:t>
            </w:r>
          </w:p>
          <w:p w:rsidR="003D1A41" w:rsidRPr="00AD5D6B" w:rsidRDefault="003D1A41" w:rsidP="008B0A15">
            <w:pPr>
              <w:pStyle w:val="aff"/>
              <w:numPr>
                <w:ilvl w:val="0"/>
                <w:numId w:val="87"/>
              </w:numPr>
              <w:ind w:left="0" w:firstLine="0"/>
              <w:jc w:val="both"/>
            </w:pPr>
            <w:r w:rsidRPr="00AD5D6B">
              <w:t>составлять окислительно-восстановительный баланс (для изученных реакций) по предложенным схемам реакций;</w:t>
            </w:r>
          </w:p>
          <w:p w:rsidR="003D1A41" w:rsidRPr="00AD5D6B" w:rsidRDefault="003D1A41" w:rsidP="008B0A15">
            <w:pPr>
              <w:pStyle w:val="aff"/>
              <w:numPr>
                <w:ilvl w:val="0"/>
                <w:numId w:val="87"/>
              </w:numPr>
              <w:ind w:left="0" w:firstLine="0"/>
              <w:jc w:val="both"/>
            </w:pPr>
            <w:r w:rsidRPr="00AD5D6B">
              <w:t>проводить лабораторные опыты, подтверждающие химические свойства основных классов неорганических веществ;</w:t>
            </w:r>
          </w:p>
          <w:p w:rsidR="003D1A41" w:rsidRPr="00AD5D6B" w:rsidRDefault="003D1A41" w:rsidP="008B0A15">
            <w:pPr>
              <w:pStyle w:val="aff"/>
              <w:numPr>
                <w:ilvl w:val="0"/>
                <w:numId w:val="88"/>
              </w:numPr>
              <w:ind w:left="0" w:firstLine="0"/>
              <w:jc w:val="both"/>
            </w:pPr>
            <w:r w:rsidRPr="00AD5D6B">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tc>
        <w:tc>
          <w:tcPr>
            <w:tcW w:w="4999" w:type="dxa"/>
            <w:shd w:val="clear" w:color="auto" w:fill="auto"/>
          </w:tcPr>
          <w:p w:rsidR="003D1A41" w:rsidRPr="00AD5D6B" w:rsidRDefault="003D1A41" w:rsidP="008B0A15">
            <w:pPr>
              <w:pStyle w:val="aff"/>
              <w:numPr>
                <w:ilvl w:val="0"/>
                <w:numId w:val="88"/>
              </w:numPr>
              <w:tabs>
                <w:tab w:val="left" w:pos="0"/>
              </w:tabs>
              <w:ind w:left="0" w:firstLine="0"/>
              <w:jc w:val="both"/>
            </w:pPr>
            <w:r w:rsidRPr="00AD5D6B">
              <w:t>прогнозировать химические свойства веществ на основе их состава и строения;</w:t>
            </w:r>
          </w:p>
          <w:p w:rsidR="003D1A41" w:rsidRPr="00AD5D6B" w:rsidRDefault="003D1A41" w:rsidP="008B0A15">
            <w:pPr>
              <w:pStyle w:val="aff"/>
              <w:numPr>
                <w:ilvl w:val="0"/>
                <w:numId w:val="88"/>
              </w:numPr>
              <w:tabs>
                <w:tab w:val="left" w:pos="0"/>
              </w:tabs>
              <w:ind w:left="0" w:firstLine="0"/>
              <w:jc w:val="both"/>
            </w:pPr>
            <w:r w:rsidRPr="00AD5D6B">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3D1A41" w:rsidRPr="00AD5D6B" w:rsidRDefault="003D1A41" w:rsidP="008B0A15">
            <w:pPr>
              <w:pStyle w:val="aff"/>
              <w:numPr>
                <w:ilvl w:val="0"/>
                <w:numId w:val="88"/>
              </w:numPr>
              <w:tabs>
                <w:tab w:val="left" w:pos="0"/>
              </w:tabs>
              <w:ind w:left="0" w:firstLine="0"/>
              <w:jc w:val="both"/>
            </w:pPr>
            <w:r w:rsidRPr="00AD5D6B">
              <w:t>выявлять существование генетической взаимосвязи между веществами в ряду: простое вещество — оксид — гидроксид — соль;</w:t>
            </w:r>
          </w:p>
          <w:p w:rsidR="003D1A41" w:rsidRPr="00AD5D6B" w:rsidRDefault="003D1A41" w:rsidP="008B0A15">
            <w:pPr>
              <w:pStyle w:val="aff"/>
              <w:numPr>
                <w:ilvl w:val="0"/>
                <w:numId w:val="88"/>
              </w:numPr>
              <w:tabs>
                <w:tab w:val="left" w:pos="0"/>
              </w:tabs>
              <w:ind w:left="0" w:firstLine="0"/>
              <w:jc w:val="both"/>
            </w:pPr>
            <w:r w:rsidRPr="00AD5D6B">
              <w:t>характеризовать особые свойства концентрированных серной и азотной кислот;</w:t>
            </w:r>
          </w:p>
          <w:p w:rsidR="003D1A41" w:rsidRPr="00AD5D6B" w:rsidRDefault="003D1A41" w:rsidP="008B0A15">
            <w:pPr>
              <w:pStyle w:val="aff"/>
              <w:numPr>
                <w:ilvl w:val="0"/>
                <w:numId w:val="88"/>
              </w:numPr>
              <w:tabs>
                <w:tab w:val="left" w:pos="0"/>
              </w:tabs>
              <w:ind w:left="0" w:firstLine="0"/>
              <w:jc w:val="both"/>
            </w:pPr>
            <w:r w:rsidRPr="00AD5D6B">
              <w:t>приводить примеры уравнений реакций, лежащих в основе промышленных способов получения аммиака, серной кислоты, чугуна и стали;</w:t>
            </w:r>
          </w:p>
          <w:p w:rsidR="003D1A41" w:rsidRPr="00AD5D6B" w:rsidRDefault="003D1A41" w:rsidP="008B0A15">
            <w:pPr>
              <w:pStyle w:val="aff"/>
              <w:numPr>
                <w:ilvl w:val="0"/>
                <w:numId w:val="88"/>
              </w:numPr>
              <w:tabs>
                <w:tab w:val="left" w:pos="0"/>
              </w:tabs>
              <w:ind w:left="0" w:firstLine="0"/>
              <w:jc w:val="both"/>
            </w:pPr>
            <w:r w:rsidRPr="00AD5D6B">
              <w:t>описывать физические и химические процессы, являющиеся частью круговорота веществ в природе;</w:t>
            </w:r>
          </w:p>
          <w:p w:rsidR="003D1A41" w:rsidRPr="00AD5D6B" w:rsidRDefault="003D1A41" w:rsidP="008B0A15">
            <w:pPr>
              <w:pStyle w:val="aff"/>
              <w:numPr>
                <w:ilvl w:val="0"/>
                <w:numId w:val="88"/>
              </w:numPr>
              <w:tabs>
                <w:tab w:val="left" w:pos="0"/>
              </w:tabs>
              <w:ind w:left="0" w:firstLine="0"/>
              <w:jc w:val="both"/>
            </w:pPr>
            <w:r w:rsidRPr="00AD5D6B">
              <w:t>организовывать, проводить ученические проекты по исследованию свойств веществ, имеющих важное практическое значение.</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B05C29" w:rsidRDefault="003D1A41" w:rsidP="003D1A41">
            <w:pPr>
              <w:pStyle w:val="afff6"/>
              <w:spacing w:line="240" w:lineRule="auto"/>
              <w:ind w:firstLine="284"/>
              <w:jc w:val="left"/>
              <w:outlineLvl w:val="0"/>
              <w:rPr>
                <w:b/>
                <w:sz w:val="26"/>
                <w:szCs w:val="26"/>
              </w:rPr>
            </w:pPr>
            <w:r>
              <w:rPr>
                <w:b/>
                <w:sz w:val="26"/>
                <w:szCs w:val="26"/>
              </w:rPr>
              <w:t>1.2.5.12</w:t>
            </w:r>
            <w:r w:rsidRPr="00B05C29">
              <w:rPr>
                <w:b/>
                <w:sz w:val="26"/>
                <w:szCs w:val="26"/>
              </w:rPr>
              <w:t>.  Изобразительное искусство</w:t>
            </w:r>
          </w:p>
        </w:tc>
      </w:tr>
      <w:tr w:rsidR="003D1A41" w:rsidRPr="00B70BBD" w:rsidTr="00FF1BEA">
        <w:tc>
          <w:tcPr>
            <w:tcW w:w="9997" w:type="dxa"/>
            <w:gridSpan w:val="2"/>
            <w:shd w:val="clear" w:color="auto" w:fill="auto"/>
          </w:tcPr>
          <w:p w:rsidR="003D1A41" w:rsidRPr="00B05C29" w:rsidRDefault="003D1A41" w:rsidP="003D1A41">
            <w:pPr>
              <w:suppressAutoHyphens/>
              <w:ind w:firstLine="247"/>
              <w:jc w:val="center"/>
              <w:rPr>
                <w:sz w:val="24"/>
                <w:szCs w:val="24"/>
              </w:rPr>
            </w:pPr>
            <w:r w:rsidRPr="00B05C29">
              <w:rPr>
                <w:b/>
                <w:iCs/>
                <w:sz w:val="24"/>
              </w:rPr>
              <w:t>Роль искусства и художественной деятельности в жизни человека и общества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1"/>
              <w:numPr>
                <w:ilvl w:val="0"/>
                <w:numId w:val="88"/>
              </w:numPr>
              <w:spacing w:after="0"/>
              <w:ind w:left="142" w:firstLine="0"/>
              <w:jc w:val="both"/>
              <w:rPr>
                <w:bCs/>
              </w:rPr>
            </w:pPr>
            <w:r w:rsidRPr="00AD5D6B">
              <w:rPr>
                <w:bCs/>
              </w:rPr>
              <w:t xml:space="preserve">понимать роль и место </w:t>
            </w:r>
            <w:r w:rsidRPr="00AD5D6B">
              <w:t xml:space="preserve">искусства в </w:t>
            </w:r>
            <w:r w:rsidRPr="00AD5D6B">
              <w:lastRenderedPageBreak/>
              <w:t>развитии культуры, ориентироваться в связях искусства с наукой и религией;</w:t>
            </w:r>
          </w:p>
          <w:p w:rsidR="003D1A41" w:rsidRPr="00F01C49" w:rsidRDefault="003D1A41" w:rsidP="008B0A15">
            <w:pPr>
              <w:pStyle w:val="afff6"/>
              <w:numPr>
                <w:ilvl w:val="0"/>
                <w:numId w:val="88"/>
              </w:numPr>
              <w:spacing w:line="240" w:lineRule="auto"/>
              <w:ind w:left="142" w:firstLine="0"/>
              <w:rPr>
                <w:sz w:val="24"/>
              </w:rPr>
            </w:pPr>
            <w:r w:rsidRPr="00F01C49">
              <w:rPr>
                <w:bCs/>
                <w:sz w:val="24"/>
              </w:rPr>
              <w:t xml:space="preserve">осознавать </w:t>
            </w:r>
            <w:r w:rsidRPr="00F01C49">
              <w:rPr>
                <w:sz w:val="24"/>
              </w:rPr>
              <w:t>потенциал искусства в познании мира, в формировании отношения к человеку, природным и социальным явлениям;</w:t>
            </w:r>
          </w:p>
          <w:p w:rsidR="003D1A41" w:rsidRPr="00F01C49" w:rsidRDefault="003D1A41" w:rsidP="008B0A15">
            <w:pPr>
              <w:pStyle w:val="afff6"/>
              <w:numPr>
                <w:ilvl w:val="0"/>
                <w:numId w:val="88"/>
              </w:numPr>
              <w:spacing w:line="240" w:lineRule="auto"/>
              <w:ind w:left="142" w:firstLine="0"/>
              <w:rPr>
                <w:sz w:val="24"/>
              </w:rPr>
            </w:pPr>
            <w:r w:rsidRPr="00F01C49">
              <w:rPr>
                <w:sz w:val="24"/>
              </w:rPr>
              <w:t>понимать роль искусства в создании материальной среды обитания человека;</w:t>
            </w:r>
          </w:p>
          <w:p w:rsidR="003D1A41" w:rsidRPr="00AE6337" w:rsidRDefault="003D1A41" w:rsidP="008B0A15">
            <w:pPr>
              <w:pStyle w:val="afff6"/>
              <w:numPr>
                <w:ilvl w:val="0"/>
                <w:numId w:val="89"/>
              </w:numPr>
              <w:spacing w:line="240" w:lineRule="auto"/>
              <w:ind w:left="142" w:firstLine="0"/>
              <w:rPr>
                <w:sz w:val="24"/>
              </w:rPr>
            </w:pPr>
            <w:r w:rsidRPr="00F01C49">
              <w:rPr>
                <w:sz w:val="24"/>
              </w:rPr>
              <w:t>осознавать главные темы искусства и, обращаясь к ним в собственной художественно-творческой деятельности, со</w:t>
            </w:r>
            <w:r>
              <w:rPr>
                <w:sz w:val="24"/>
              </w:rPr>
              <w:t>здавать выразительные образы.</w:t>
            </w:r>
          </w:p>
        </w:tc>
        <w:tc>
          <w:tcPr>
            <w:tcW w:w="4999" w:type="dxa"/>
            <w:shd w:val="clear" w:color="auto" w:fill="auto"/>
          </w:tcPr>
          <w:p w:rsidR="003D1A41" w:rsidRPr="00AD5D6B" w:rsidRDefault="003D1A41" w:rsidP="008B0A15">
            <w:pPr>
              <w:pStyle w:val="aff"/>
              <w:numPr>
                <w:ilvl w:val="0"/>
                <w:numId w:val="89"/>
              </w:numPr>
              <w:ind w:left="0" w:firstLine="0"/>
              <w:jc w:val="both"/>
              <w:rPr>
                <w:iCs/>
              </w:rPr>
            </w:pPr>
            <w:r w:rsidRPr="00AD5D6B">
              <w:rPr>
                <w:iCs/>
              </w:rPr>
              <w:lastRenderedPageBreak/>
              <w:t xml:space="preserve">выделять и анализировать авторскую </w:t>
            </w:r>
            <w:r w:rsidRPr="00AD5D6B">
              <w:rPr>
                <w:iCs/>
              </w:rPr>
              <w:lastRenderedPageBreak/>
              <w:t>концепцию художественного образа в произведении искусства;</w:t>
            </w:r>
          </w:p>
          <w:p w:rsidR="003D1A41" w:rsidRPr="00AD5D6B" w:rsidRDefault="003D1A41" w:rsidP="008B0A15">
            <w:pPr>
              <w:pStyle w:val="aff"/>
              <w:numPr>
                <w:ilvl w:val="0"/>
                <w:numId w:val="89"/>
              </w:numPr>
              <w:ind w:left="0" w:firstLine="0"/>
              <w:jc w:val="both"/>
              <w:rPr>
                <w:iCs/>
              </w:rPr>
            </w:pPr>
            <w:r w:rsidRPr="00AD5D6B">
              <w:rPr>
                <w:iCs/>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3D1A41" w:rsidRPr="00AD5D6B" w:rsidRDefault="003D1A41" w:rsidP="008B0A15">
            <w:pPr>
              <w:pStyle w:val="aff"/>
              <w:numPr>
                <w:ilvl w:val="0"/>
                <w:numId w:val="89"/>
              </w:numPr>
              <w:ind w:left="0" w:firstLine="0"/>
              <w:jc w:val="both"/>
              <w:rPr>
                <w:iCs/>
              </w:rPr>
            </w:pPr>
            <w:r w:rsidRPr="00AD5D6B">
              <w:rPr>
                <w:iCs/>
              </w:rPr>
              <w:t>различать произведения разных эпох, художественных стилей;</w:t>
            </w:r>
          </w:p>
          <w:p w:rsidR="003D1A41" w:rsidRPr="00AD5D6B" w:rsidRDefault="003D1A41" w:rsidP="008B0A15">
            <w:pPr>
              <w:pStyle w:val="aff"/>
              <w:numPr>
                <w:ilvl w:val="0"/>
                <w:numId w:val="89"/>
              </w:numPr>
              <w:ind w:left="0" w:firstLine="0"/>
              <w:jc w:val="both"/>
              <w:rPr>
                <w:iCs/>
              </w:rPr>
            </w:pPr>
            <w:r w:rsidRPr="00AD5D6B">
              <w:rPr>
                <w:iCs/>
              </w:rPr>
              <w:t>различать работы великих мастеров по художественной манере (по манере письма).</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B05C29" w:rsidRDefault="003D1A41" w:rsidP="003D1A41">
            <w:pPr>
              <w:suppressAutoHyphens/>
              <w:ind w:firstLine="247"/>
              <w:jc w:val="center"/>
              <w:rPr>
                <w:sz w:val="24"/>
                <w:szCs w:val="24"/>
              </w:rPr>
            </w:pPr>
            <w:r w:rsidRPr="00B05C29">
              <w:rPr>
                <w:b/>
                <w:sz w:val="24"/>
              </w:rPr>
              <w:lastRenderedPageBreak/>
              <w:t>Духовно-нравственные проблемы жизни и искусства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89"/>
              </w:numPr>
              <w:ind w:left="0" w:firstLine="0"/>
              <w:jc w:val="both"/>
            </w:pPr>
            <w:r w:rsidRPr="00AD5D6B">
              <w:t>понимать связи искусства с всемирной историей и историей Отечества;</w:t>
            </w:r>
          </w:p>
          <w:p w:rsidR="003D1A41" w:rsidRPr="00AD5D6B" w:rsidRDefault="003D1A41" w:rsidP="008B0A15">
            <w:pPr>
              <w:pStyle w:val="aff"/>
              <w:numPr>
                <w:ilvl w:val="0"/>
                <w:numId w:val="89"/>
              </w:numPr>
              <w:ind w:left="0" w:firstLine="0"/>
              <w:jc w:val="both"/>
            </w:pPr>
            <w:r w:rsidRPr="00AD5D6B">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3D1A41" w:rsidRPr="00AD5D6B" w:rsidRDefault="003D1A41" w:rsidP="008B0A15">
            <w:pPr>
              <w:pStyle w:val="aff"/>
              <w:numPr>
                <w:ilvl w:val="0"/>
                <w:numId w:val="89"/>
              </w:numPr>
              <w:ind w:left="0" w:firstLine="0"/>
              <w:jc w:val="both"/>
            </w:pPr>
            <w:r w:rsidRPr="00AD5D6B">
              <w:t>осмысливать на основе произведений искусства морально-нравственную позицию автора и давать ей оценку, соотнося с собственной позицией;</w:t>
            </w:r>
          </w:p>
          <w:p w:rsidR="003D1A41" w:rsidRPr="00AD5D6B" w:rsidRDefault="003D1A41" w:rsidP="008B0A15">
            <w:pPr>
              <w:pStyle w:val="aff"/>
              <w:numPr>
                <w:ilvl w:val="0"/>
                <w:numId w:val="89"/>
              </w:numPr>
              <w:ind w:left="0" w:firstLine="0"/>
              <w:jc w:val="both"/>
            </w:pPr>
            <w:r w:rsidRPr="00AD5D6B">
              <w:t>передавать в собственной художественной деятельности красоту мира, выражать своё отношение к негативным явлениям жизни и искусства;</w:t>
            </w:r>
          </w:p>
          <w:p w:rsidR="003D1A41" w:rsidRPr="00AD5D6B" w:rsidRDefault="003D1A41" w:rsidP="008B0A15">
            <w:pPr>
              <w:pStyle w:val="aff"/>
              <w:numPr>
                <w:ilvl w:val="0"/>
                <w:numId w:val="90"/>
              </w:numPr>
              <w:ind w:left="0" w:firstLine="0"/>
              <w:jc w:val="both"/>
            </w:pPr>
            <w:r w:rsidRPr="00AD5D6B">
              <w:rPr>
                <w:iCs/>
              </w:rPr>
              <w:t>осознавать важность сохранения художественных ценностей для последующих поколений, роль художественных музеев в жизни страны, края, города.</w:t>
            </w:r>
          </w:p>
        </w:tc>
        <w:tc>
          <w:tcPr>
            <w:tcW w:w="4999" w:type="dxa"/>
            <w:shd w:val="clear" w:color="auto" w:fill="auto"/>
          </w:tcPr>
          <w:p w:rsidR="003D1A41" w:rsidRPr="00AD5D6B" w:rsidRDefault="003D1A41" w:rsidP="008B0A15">
            <w:pPr>
              <w:pStyle w:val="aff"/>
              <w:numPr>
                <w:ilvl w:val="0"/>
                <w:numId w:val="90"/>
              </w:numPr>
              <w:ind w:left="0" w:firstLine="0"/>
              <w:jc w:val="both"/>
              <w:rPr>
                <w:iCs/>
              </w:rPr>
            </w:pPr>
            <w:r w:rsidRPr="00AD5D6B">
              <w:rPr>
                <w:iCs/>
              </w:rPr>
              <w:t>понимать гражданское подвижничество художника в выявлении положительных и отрицательных сторон жизни в художественном образе;</w:t>
            </w:r>
          </w:p>
          <w:p w:rsidR="003D1A41" w:rsidRPr="00AD5D6B" w:rsidRDefault="003D1A41" w:rsidP="008B0A15">
            <w:pPr>
              <w:pStyle w:val="aff"/>
              <w:numPr>
                <w:ilvl w:val="0"/>
                <w:numId w:val="90"/>
              </w:numPr>
              <w:ind w:left="0" w:firstLine="0"/>
              <w:jc w:val="both"/>
              <w:rPr>
                <w:iCs/>
              </w:rPr>
            </w:pPr>
            <w:r w:rsidRPr="00AD5D6B">
              <w:rPr>
                <w:iCs/>
              </w:rPr>
              <w:t>осознавать необходимость развитого эстетического вкуса в жизни современного человека;</w:t>
            </w:r>
          </w:p>
          <w:p w:rsidR="003D1A41" w:rsidRPr="00AD5D6B" w:rsidRDefault="003D1A41" w:rsidP="008B0A15">
            <w:pPr>
              <w:pStyle w:val="aff"/>
              <w:numPr>
                <w:ilvl w:val="0"/>
                <w:numId w:val="90"/>
              </w:numPr>
              <w:ind w:left="0" w:firstLine="0"/>
              <w:jc w:val="both"/>
              <w:rPr>
                <w:iCs/>
              </w:rPr>
            </w:pPr>
            <w:r w:rsidRPr="00AD5D6B">
              <w:rPr>
                <w:iCs/>
              </w:rPr>
              <w:t>понимать специфику ориентированности отечественного искусства на приоритет этического над эстетическим.</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B05C29" w:rsidRDefault="003D1A41" w:rsidP="003D1A41">
            <w:pPr>
              <w:ind w:firstLine="284"/>
              <w:jc w:val="center"/>
              <w:rPr>
                <w:b/>
                <w:i/>
                <w:iCs/>
                <w:sz w:val="24"/>
                <w:szCs w:val="24"/>
              </w:rPr>
            </w:pPr>
            <w:r w:rsidRPr="004815DE">
              <w:rPr>
                <w:b/>
                <w:sz w:val="24"/>
                <w:szCs w:val="24"/>
              </w:rPr>
              <w:t>Язык пластических искусств и художественный образ</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
              <w:numPr>
                <w:ilvl w:val="0"/>
                <w:numId w:val="90"/>
              </w:numPr>
              <w:ind w:left="0" w:firstLine="0"/>
              <w:jc w:val="both"/>
            </w:pPr>
            <w:r w:rsidRPr="00AD5D6B">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3D1A41" w:rsidRPr="00AD5D6B" w:rsidRDefault="003D1A41" w:rsidP="008B0A15">
            <w:pPr>
              <w:pStyle w:val="aff"/>
              <w:numPr>
                <w:ilvl w:val="0"/>
                <w:numId w:val="90"/>
              </w:numPr>
              <w:ind w:left="0" w:firstLine="0"/>
              <w:jc w:val="both"/>
            </w:pPr>
            <w:r w:rsidRPr="00AD5D6B">
              <w:t>понимать роль художественного образа и понятия «выразительность» в искусстве;</w:t>
            </w:r>
          </w:p>
          <w:p w:rsidR="003D1A41" w:rsidRPr="00AD5D6B" w:rsidRDefault="003D1A41" w:rsidP="008B0A15">
            <w:pPr>
              <w:pStyle w:val="aff"/>
              <w:numPr>
                <w:ilvl w:val="0"/>
                <w:numId w:val="90"/>
              </w:numPr>
              <w:ind w:left="0" w:firstLine="0"/>
              <w:jc w:val="both"/>
            </w:pPr>
            <w:r w:rsidRPr="00AD5D6B">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3D1A41" w:rsidRPr="004815DE" w:rsidRDefault="003D1A41" w:rsidP="008B0A15">
            <w:pPr>
              <w:pStyle w:val="afff6"/>
              <w:numPr>
                <w:ilvl w:val="0"/>
                <w:numId w:val="90"/>
              </w:numPr>
              <w:spacing w:line="240" w:lineRule="auto"/>
              <w:ind w:left="0" w:firstLine="0"/>
              <w:rPr>
                <w:sz w:val="24"/>
              </w:rPr>
            </w:pPr>
            <w:r w:rsidRPr="004815DE">
              <w:rPr>
                <w:sz w:val="24"/>
              </w:rPr>
              <w:t xml:space="preserve">создавать средствами живописи, графики, скульптуры, декоративно-прикладного искусства образ человека: </w:t>
            </w:r>
            <w:r w:rsidRPr="004815DE">
              <w:rPr>
                <w:sz w:val="24"/>
              </w:rPr>
              <w:lastRenderedPageBreak/>
              <w:t>передавать на плоскости и в объёме пропорции лица, фигуры, характерные черты внешнего облика, одежды, украшений человека;</w:t>
            </w:r>
          </w:p>
          <w:p w:rsidR="003D1A41" w:rsidRPr="00AD5D6B" w:rsidRDefault="003D1A41" w:rsidP="008B0A15">
            <w:pPr>
              <w:pStyle w:val="aff"/>
              <w:numPr>
                <w:ilvl w:val="0"/>
                <w:numId w:val="90"/>
              </w:numPr>
              <w:ind w:left="0" w:firstLine="0"/>
              <w:jc w:val="both"/>
            </w:pPr>
            <w:r w:rsidRPr="00AD5D6B">
              <w:t xml:space="preserve">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w:t>
            </w:r>
          </w:p>
          <w:p w:rsidR="003D1A41" w:rsidRPr="00AD5D6B" w:rsidRDefault="003D1A41" w:rsidP="008B0A15">
            <w:pPr>
              <w:pStyle w:val="aff"/>
              <w:numPr>
                <w:ilvl w:val="0"/>
                <w:numId w:val="91"/>
              </w:numPr>
              <w:ind w:left="0" w:firstLine="0"/>
              <w:jc w:val="both"/>
            </w:pPr>
            <w:r w:rsidRPr="00AD5D6B">
              <w:t>выразительных образов в живописи, скульптуре, графике, художественном конструировании;</w:t>
            </w:r>
          </w:p>
          <w:p w:rsidR="003D1A41" w:rsidRPr="00AE6337" w:rsidRDefault="003D1A41" w:rsidP="008B0A15">
            <w:pPr>
              <w:pStyle w:val="afff6"/>
              <w:numPr>
                <w:ilvl w:val="0"/>
                <w:numId w:val="91"/>
              </w:numPr>
              <w:spacing w:line="240" w:lineRule="auto"/>
              <w:ind w:left="0" w:firstLine="0"/>
              <w:rPr>
                <w:sz w:val="24"/>
              </w:rPr>
            </w:pPr>
            <w:r w:rsidRPr="004815DE">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w:t>
            </w:r>
            <w:r>
              <w:rPr>
                <w:sz w:val="24"/>
              </w:rPr>
              <w:t>сии (с учётом местных условий).</w:t>
            </w:r>
          </w:p>
        </w:tc>
        <w:tc>
          <w:tcPr>
            <w:tcW w:w="4999" w:type="dxa"/>
            <w:shd w:val="clear" w:color="auto" w:fill="auto"/>
          </w:tcPr>
          <w:p w:rsidR="003D1A41" w:rsidRPr="00AD5D6B" w:rsidRDefault="003D1A41" w:rsidP="008B0A15">
            <w:pPr>
              <w:pStyle w:val="23"/>
              <w:widowControl w:val="0"/>
              <w:numPr>
                <w:ilvl w:val="0"/>
                <w:numId w:val="91"/>
              </w:numPr>
              <w:spacing w:after="0" w:line="240" w:lineRule="auto"/>
              <w:ind w:left="0" w:firstLine="0"/>
              <w:jc w:val="both"/>
              <w:rPr>
                <w:iCs/>
              </w:rPr>
            </w:pPr>
            <w:r w:rsidRPr="00AD5D6B">
              <w:rPr>
                <w:iCs/>
              </w:rPr>
              <w:lastRenderedPageBreak/>
              <w:t>анализировать и высказывать суждение о своей творческой работе и работе одноклассников;</w:t>
            </w:r>
          </w:p>
          <w:p w:rsidR="003D1A41" w:rsidRPr="00AD5D6B" w:rsidRDefault="003D1A41" w:rsidP="008B0A15">
            <w:pPr>
              <w:pStyle w:val="23"/>
              <w:widowControl w:val="0"/>
              <w:numPr>
                <w:ilvl w:val="0"/>
                <w:numId w:val="91"/>
              </w:numPr>
              <w:spacing w:after="0" w:line="240" w:lineRule="auto"/>
              <w:ind w:left="0" w:firstLine="0"/>
              <w:jc w:val="both"/>
              <w:rPr>
                <w:iCs/>
              </w:rPr>
            </w:pPr>
            <w:r w:rsidRPr="00AD5D6B">
              <w:rPr>
                <w:iCs/>
              </w:rPr>
              <w:t>понимать и использовать в художественной работе материалы и средства художественной выразительности, соответствующие замыслу;</w:t>
            </w:r>
          </w:p>
          <w:p w:rsidR="003D1A41" w:rsidRPr="00AD5D6B" w:rsidRDefault="003D1A41" w:rsidP="008B0A15">
            <w:pPr>
              <w:pStyle w:val="23"/>
              <w:widowControl w:val="0"/>
              <w:numPr>
                <w:ilvl w:val="0"/>
                <w:numId w:val="91"/>
              </w:numPr>
              <w:spacing w:after="0" w:line="240" w:lineRule="auto"/>
              <w:ind w:left="0" w:firstLine="0"/>
              <w:jc w:val="both"/>
              <w:rPr>
                <w:iCs/>
              </w:rPr>
            </w:pPr>
            <w:r w:rsidRPr="00AD5D6B">
              <w:rPr>
                <w:iCs/>
              </w:rPr>
              <w:t xml:space="preserve">анализировать </w:t>
            </w:r>
            <w:r w:rsidRPr="00AD5D6B">
              <w:t>средства выразительности, используемые художниками, скульпторами, архитекторами, дизайнерами для создания художественного образа.</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AD5D6B" w:rsidRDefault="003D1A41" w:rsidP="003D1A41">
            <w:pPr>
              <w:pStyle w:val="Abstract0"/>
              <w:spacing w:line="240" w:lineRule="auto"/>
              <w:ind w:firstLine="284"/>
              <w:jc w:val="center"/>
              <w:rPr>
                <w:b/>
                <w:i/>
                <w:iCs/>
                <w:sz w:val="24"/>
                <w:szCs w:val="24"/>
              </w:rPr>
            </w:pPr>
            <w:r w:rsidRPr="00AD5D6B">
              <w:rPr>
                <w:b/>
                <w:sz w:val="24"/>
                <w:szCs w:val="24"/>
              </w:rPr>
              <w:lastRenderedPageBreak/>
              <w:t>Виды и жанры изобразительного искусства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4"/>
              <w:numPr>
                <w:ilvl w:val="0"/>
                <w:numId w:val="91"/>
              </w:numPr>
              <w:spacing w:line="240" w:lineRule="auto"/>
              <w:ind w:left="0" w:firstLine="0"/>
              <w:rPr>
                <w:sz w:val="24"/>
                <w:szCs w:val="24"/>
              </w:rPr>
            </w:pPr>
            <w:r w:rsidRPr="00AD5D6B">
              <w:rPr>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D1A41" w:rsidRPr="00AD5D6B" w:rsidRDefault="003D1A41" w:rsidP="008B0A15">
            <w:pPr>
              <w:pStyle w:val="aff4"/>
              <w:numPr>
                <w:ilvl w:val="0"/>
                <w:numId w:val="91"/>
              </w:numPr>
              <w:spacing w:line="240" w:lineRule="auto"/>
              <w:ind w:left="0" w:firstLine="0"/>
              <w:rPr>
                <w:sz w:val="24"/>
                <w:szCs w:val="24"/>
              </w:rPr>
            </w:pPr>
            <w:r w:rsidRPr="00AD5D6B">
              <w:rPr>
                <w:sz w:val="24"/>
                <w:szCs w:val="24"/>
              </w:rPr>
              <w:t xml:space="preserve">различать виды декоративно-прикладных искусств, понимать их специфику; </w:t>
            </w:r>
          </w:p>
          <w:p w:rsidR="003D1A41" w:rsidRPr="00AD5D6B" w:rsidRDefault="003D1A41" w:rsidP="008B0A15">
            <w:pPr>
              <w:pStyle w:val="aff4"/>
              <w:numPr>
                <w:ilvl w:val="0"/>
                <w:numId w:val="92"/>
              </w:numPr>
              <w:spacing w:line="240" w:lineRule="auto"/>
              <w:ind w:left="0" w:firstLine="0"/>
              <w:rPr>
                <w:sz w:val="24"/>
                <w:szCs w:val="24"/>
              </w:rPr>
            </w:pPr>
            <w:r w:rsidRPr="00AD5D6B">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tc>
        <w:tc>
          <w:tcPr>
            <w:tcW w:w="4999" w:type="dxa"/>
            <w:shd w:val="clear" w:color="auto" w:fill="auto"/>
          </w:tcPr>
          <w:p w:rsidR="003D1A41" w:rsidRPr="00AD5D6B" w:rsidRDefault="003D1A41" w:rsidP="008B0A15">
            <w:pPr>
              <w:pStyle w:val="aff4"/>
              <w:numPr>
                <w:ilvl w:val="0"/>
                <w:numId w:val="92"/>
              </w:numPr>
              <w:spacing w:line="240" w:lineRule="auto"/>
              <w:ind w:left="0" w:firstLine="0"/>
              <w:rPr>
                <w:iCs/>
                <w:sz w:val="24"/>
                <w:szCs w:val="24"/>
              </w:rPr>
            </w:pPr>
            <w:r w:rsidRPr="00AD5D6B">
              <w:rPr>
                <w:iCs/>
                <w:sz w:val="24"/>
                <w:szCs w:val="24"/>
              </w:rPr>
              <w:t xml:space="preserve">определять </w:t>
            </w:r>
            <w:r w:rsidRPr="00AD5D6B">
              <w:rPr>
                <w:sz w:val="24"/>
                <w:szCs w:val="24"/>
              </w:rPr>
              <w:t>шедевры национального и мирового изобразительного искусства;</w:t>
            </w:r>
          </w:p>
          <w:p w:rsidR="003D1A41" w:rsidRPr="00AD5D6B" w:rsidRDefault="003D1A41" w:rsidP="008B0A15">
            <w:pPr>
              <w:pStyle w:val="aff4"/>
              <w:numPr>
                <w:ilvl w:val="0"/>
                <w:numId w:val="92"/>
              </w:numPr>
              <w:spacing w:line="240" w:lineRule="auto"/>
              <w:ind w:left="0" w:firstLine="0"/>
              <w:rPr>
                <w:iCs/>
                <w:sz w:val="24"/>
                <w:szCs w:val="24"/>
              </w:rPr>
            </w:pPr>
            <w:r w:rsidRPr="00AD5D6B">
              <w:rPr>
                <w:sz w:val="24"/>
                <w:szCs w:val="24"/>
              </w:rPr>
              <w:t>понимать историческую ретроспективу становления жанров пластических искусств.</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AD5D6B" w:rsidRDefault="003D1A41" w:rsidP="003D1A41">
            <w:pPr>
              <w:pStyle w:val="Abstract0"/>
              <w:spacing w:line="240" w:lineRule="auto"/>
              <w:ind w:firstLine="284"/>
              <w:jc w:val="center"/>
              <w:rPr>
                <w:b/>
                <w:i/>
                <w:iCs/>
                <w:sz w:val="24"/>
                <w:szCs w:val="24"/>
              </w:rPr>
            </w:pPr>
            <w:r w:rsidRPr="00AD5D6B">
              <w:rPr>
                <w:b/>
                <w:sz w:val="24"/>
                <w:szCs w:val="24"/>
              </w:rPr>
              <w:t>Изобразительная природа фотографии, театра, кино</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определять жанры и особенности художественной фотографии, её отличие от картины и нехудожественной фотографии;</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понимать особенности визуального художественного образа в театре и кино;</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 xml:space="preserve">применять полученные знания при создании декораций, костюмов и грима для </w:t>
            </w:r>
            <w:r w:rsidRPr="00AD5D6B">
              <w:rPr>
                <w:sz w:val="24"/>
                <w:szCs w:val="24"/>
              </w:rPr>
              <w:lastRenderedPageBreak/>
              <w:t>школьного спектакля (при наличии в школе технических возможностей — для школьного фильма);</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применять компьютерные технологии в собственной художественно-творческой деятельности (PowerPoint, Photoshop и др.).</w:t>
            </w:r>
          </w:p>
        </w:tc>
        <w:tc>
          <w:tcPr>
            <w:tcW w:w="4999" w:type="dxa"/>
            <w:shd w:val="clear" w:color="auto" w:fill="auto"/>
          </w:tcPr>
          <w:p w:rsidR="003D1A41" w:rsidRPr="00AD5D6B" w:rsidRDefault="003D1A41" w:rsidP="003D1A41">
            <w:pPr>
              <w:pStyle w:val="aff4"/>
              <w:spacing w:line="240" w:lineRule="auto"/>
              <w:ind w:firstLine="105"/>
              <w:rPr>
                <w:iCs/>
                <w:sz w:val="24"/>
                <w:szCs w:val="24"/>
              </w:rPr>
            </w:pPr>
            <w:r w:rsidRPr="00AD5D6B">
              <w:rPr>
                <w:iCs/>
                <w:sz w:val="24"/>
                <w:szCs w:val="24"/>
              </w:rPr>
              <w:lastRenderedPageBreak/>
              <w:t xml:space="preserve">• использовать </w:t>
            </w:r>
            <w:r w:rsidRPr="00AD5D6B">
              <w:rPr>
                <w:sz w:val="24"/>
                <w:szCs w:val="24"/>
              </w:rPr>
              <w:t>средства художественной выразительности в собственных фотоработах;</w:t>
            </w:r>
          </w:p>
          <w:p w:rsidR="003D1A41" w:rsidRPr="00AD5D6B" w:rsidRDefault="003D1A41" w:rsidP="003D1A41">
            <w:pPr>
              <w:pStyle w:val="aff4"/>
              <w:spacing w:line="240" w:lineRule="auto"/>
              <w:ind w:firstLine="105"/>
              <w:rPr>
                <w:iCs/>
                <w:sz w:val="24"/>
                <w:szCs w:val="24"/>
              </w:rPr>
            </w:pPr>
            <w:r w:rsidRPr="00AD5D6B">
              <w:rPr>
                <w:iCs/>
                <w:sz w:val="24"/>
                <w:szCs w:val="24"/>
              </w:rPr>
              <w:t xml:space="preserve">• применять </w:t>
            </w:r>
            <w:r w:rsidRPr="00AD5D6B">
              <w:rPr>
                <w:sz w:val="24"/>
                <w:szCs w:val="24"/>
              </w:rPr>
              <w:t xml:space="preserve">в работе над цифровой фотографией технические средства </w:t>
            </w:r>
            <w:r w:rsidRPr="00E84345">
              <w:rPr>
                <w:sz w:val="24"/>
                <w:szCs w:val="24"/>
                <w:lang w:val="en-US"/>
              </w:rPr>
              <w:t>Photoshop</w:t>
            </w:r>
            <w:r w:rsidRPr="00AD5D6B">
              <w:rPr>
                <w:sz w:val="24"/>
                <w:szCs w:val="24"/>
              </w:rPr>
              <w:t>;</w:t>
            </w:r>
          </w:p>
          <w:p w:rsidR="003D1A41" w:rsidRPr="00AD5D6B" w:rsidRDefault="003D1A41" w:rsidP="003D1A41">
            <w:pPr>
              <w:pStyle w:val="aff4"/>
              <w:spacing w:line="240" w:lineRule="auto"/>
              <w:ind w:firstLine="105"/>
              <w:rPr>
                <w:iCs/>
                <w:sz w:val="24"/>
                <w:szCs w:val="24"/>
              </w:rPr>
            </w:pPr>
            <w:r w:rsidRPr="00AD5D6B">
              <w:rPr>
                <w:iCs/>
                <w:sz w:val="24"/>
                <w:szCs w:val="24"/>
              </w:rPr>
              <w:t xml:space="preserve">• понимать </w:t>
            </w:r>
            <w:r w:rsidRPr="00AD5D6B">
              <w:rPr>
                <w:sz w:val="24"/>
                <w:szCs w:val="24"/>
              </w:rPr>
              <w:t xml:space="preserve">и анализировать выразительность и соответствие авторскому </w:t>
            </w:r>
            <w:r w:rsidRPr="00AD5D6B">
              <w:rPr>
                <w:sz w:val="24"/>
                <w:szCs w:val="24"/>
              </w:rPr>
              <w:lastRenderedPageBreak/>
              <w:t>замыслу сценографии, костюмов, грима после просмотра спектакля;</w:t>
            </w:r>
          </w:p>
          <w:p w:rsidR="003D1A41" w:rsidRPr="00AD5D6B" w:rsidRDefault="003D1A41" w:rsidP="003D1A41">
            <w:pPr>
              <w:pStyle w:val="aff4"/>
              <w:spacing w:line="240" w:lineRule="auto"/>
              <w:ind w:firstLine="105"/>
              <w:rPr>
                <w:iCs/>
                <w:sz w:val="24"/>
                <w:szCs w:val="24"/>
              </w:rPr>
            </w:pPr>
            <w:r w:rsidRPr="00AD5D6B">
              <w:rPr>
                <w:iCs/>
                <w:sz w:val="24"/>
                <w:szCs w:val="24"/>
              </w:rPr>
              <w:t xml:space="preserve">• понимать </w:t>
            </w:r>
            <w:r w:rsidRPr="00AD5D6B">
              <w:rPr>
                <w:sz w:val="24"/>
                <w:szCs w:val="24"/>
              </w:rPr>
              <w:t>и анализировать раскадровку, реквизит, костюмы и грим после просмотра художественного фильма.</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EB0CC5" w:rsidRDefault="003D1A41" w:rsidP="003D1A41">
            <w:pPr>
              <w:pStyle w:val="afff6"/>
              <w:spacing w:line="240" w:lineRule="auto"/>
              <w:ind w:firstLine="284"/>
              <w:jc w:val="left"/>
              <w:outlineLvl w:val="0"/>
              <w:rPr>
                <w:b/>
                <w:sz w:val="26"/>
                <w:szCs w:val="26"/>
              </w:rPr>
            </w:pPr>
            <w:r w:rsidRPr="00EB0CC5">
              <w:rPr>
                <w:b/>
                <w:sz w:val="26"/>
                <w:szCs w:val="26"/>
              </w:rPr>
              <w:lastRenderedPageBreak/>
              <w:t>1.2.5</w:t>
            </w:r>
            <w:r>
              <w:rPr>
                <w:b/>
                <w:sz w:val="26"/>
                <w:szCs w:val="26"/>
              </w:rPr>
              <w:t>.13</w:t>
            </w:r>
            <w:r w:rsidRPr="00EB0CC5">
              <w:rPr>
                <w:b/>
                <w:sz w:val="26"/>
                <w:szCs w:val="26"/>
              </w:rPr>
              <w:t>. Музыка</w:t>
            </w:r>
          </w:p>
        </w:tc>
      </w:tr>
      <w:tr w:rsidR="003D1A41" w:rsidRPr="00B70BBD" w:rsidTr="00FF1BEA">
        <w:tc>
          <w:tcPr>
            <w:tcW w:w="9997" w:type="dxa"/>
            <w:gridSpan w:val="2"/>
            <w:shd w:val="clear" w:color="auto" w:fill="auto"/>
          </w:tcPr>
          <w:p w:rsidR="003D1A41" w:rsidRPr="00253635" w:rsidRDefault="003D1A41" w:rsidP="003D1A41">
            <w:pPr>
              <w:suppressAutoHyphens/>
              <w:ind w:firstLine="247"/>
              <w:jc w:val="center"/>
              <w:rPr>
                <w:sz w:val="24"/>
                <w:szCs w:val="24"/>
              </w:rPr>
            </w:pPr>
            <w:r w:rsidRPr="00F2039D">
              <w:rPr>
                <w:b/>
                <w:sz w:val="24"/>
                <w:szCs w:val="24"/>
              </w:rPr>
              <w:t>Музыка как вид искусства</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tc>
        <w:tc>
          <w:tcPr>
            <w:tcW w:w="4999" w:type="dxa"/>
            <w:shd w:val="clear" w:color="auto" w:fill="auto"/>
          </w:tcPr>
          <w:p w:rsidR="003D1A41" w:rsidRPr="00AD5D6B" w:rsidRDefault="003D1A41" w:rsidP="008B0A15">
            <w:pPr>
              <w:pStyle w:val="aff4"/>
              <w:numPr>
                <w:ilvl w:val="0"/>
                <w:numId w:val="12"/>
              </w:numPr>
              <w:spacing w:line="240" w:lineRule="auto"/>
              <w:ind w:left="-36" w:firstLine="141"/>
              <w:rPr>
                <w:sz w:val="24"/>
                <w:szCs w:val="24"/>
              </w:rPr>
            </w:pPr>
            <w:r w:rsidRPr="00AD5D6B">
              <w:rPr>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3D1A41" w:rsidRPr="00AD5D6B" w:rsidRDefault="003D1A41" w:rsidP="008B0A15">
            <w:pPr>
              <w:pStyle w:val="aff4"/>
              <w:numPr>
                <w:ilvl w:val="0"/>
                <w:numId w:val="12"/>
              </w:numPr>
              <w:spacing w:line="240" w:lineRule="auto"/>
              <w:ind w:left="0" w:firstLine="105"/>
              <w:rPr>
                <w:sz w:val="24"/>
                <w:szCs w:val="24"/>
              </w:rPr>
            </w:pPr>
            <w:r w:rsidRPr="00AD5D6B">
              <w:rPr>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EB0CC5" w:rsidRDefault="003D1A41" w:rsidP="003D1A41">
            <w:pPr>
              <w:ind w:firstLine="284"/>
              <w:jc w:val="center"/>
              <w:outlineLvl w:val="0"/>
              <w:rPr>
                <w:b/>
                <w:sz w:val="24"/>
                <w:szCs w:val="24"/>
              </w:rPr>
            </w:pPr>
            <w:r w:rsidRPr="00F2039D">
              <w:rPr>
                <w:b/>
                <w:sz w:val="24"/>
                <w:szCs w:val="24"/>
              </w:rPr>
              <w:t>Музыкальный образ и музыкальная драматургия</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tc>
        <w:tc>
          <w:tcPr>
            <w:tcW w:w="4999" w:type="dxa"/>
            <w:shd w:val="clear" w:color="auto" w:fill="auto"/>
          </w:tcPr>
          <w:p w:rsidR="003D1A41" w:rsidRPr="00AD5D6B" w:rsidRDefault="003D1A41" w:rsidP="003D1A41">
            <w:pPr>
              <w:pStyle w:val="aff4"/>
              <w:spacing w:line="240" w:lineRule="auto"/>
              <w:ind w:firstLine="105"/>
              <w:rPr>
                <w:color w:val="000000"/>
                <w:sz w:val="24"/>
                <w:szCs w:val="24"/>
              </w:rPr>
            </w:pPr>
            <w:r w:rsidRPr="00AD5D6B">
              <w:rPr>
                <w:iCs/>
                <w:color w:val="000000"/>
                <w:sz w:val="24"/>
                <w:szCs w:val="24"/>
              </w:rPr>
              <w:t>• </w:t>
            </w:r>
            <w:r w:rsidRPr="00AD5D6B">
              <w:rPr>
                <w:color w:val="000000"/>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3D1A41" w:rsidRPr="00AD5D6B" w:rsidRDefault="003D1A41" w:rsidP="003D1A41">
            <w:pPr>
              <w:pStyle w:val="aff4"/>
              <w:spacing w:line="240" w:lineRule="auto"/>
              <w:ind w:firstLine="105"/>
              <w:rPr>
                <w:color w:val="000000"/>
                <w:sz w:val="24"/>
                <w:szCs w:val="24"/>
              </w:rPr>
            </w:pPr>
            <w:r w:rsidRPr="00AD5D6B">
              <w:rPr>
                <w:iCs/>
                <w:color w:val="000000"/>
                <w:sz w:val="24"/>
                <w:szCs w:val="24"/>
              </w:rPr>
              <w:t>• </w:t>
            </w:r>
            <w:r w:rsidRPr="00AD5D6B">
              <w:rPr>
                <w:color w:val="000000"/>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EB0CC5" w:rsidRDefault="003D1A41" w:rsidP="003D1A41">
            <w:pPr>
              <w:tabs>
                <w:tab w:val="num" w:pos="-3240"/>
              </w:tabs>
              <w:jc w:val="center"/>
              <w:outlineLvl w:val="0"/>
              <w:rPr>
                <w:b/>
                <w:sz w:val="24"/>
                <w:szCs w:val="24"/>
              </w:rPr>
            </w:pPr>
            <w:r w:rsidRPr="00F2039D">
              <w:rPr>
                <w:b/>
                <w:sz w:val="24"/>
                <w:szCs w:val="24"/>
              </w:rPr>
              <w:t>Музыка в совреме</w:t>
            </w:r>
            <w:r>
              <w:rPr>
                <w:b/>
                <w:sz w:val="24"/>
                <w:szCs w:val="24"/>
              </w:rPr>
              <w:t>нном мире: традиции и инновации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142"/>
              <w:rPr>
                <w:sz w:val="24"/>
                <w:szCs w:val="24"/>
              </w:rPr>
            </w:pPr>
            <w:r w:rsidRPr="00AD5D6B">
              <w:rPr>
                <w:iCs/>
                <w:sz w:val="24"/>
                <w:szCs w:val="24"/>
              </w:rPr>
              <w:lastRenderedPageBreak/>
              <w:t>• </w:t>
            </w:r>
            <w:r w:rsidRPr="00AD5D6B">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tc>
        <w:tc>
          <w:tcPr>
            <w:tcW w:w="4999" w:type="dxa"/>
            <w:shd w:val="clear" w:color="auto" w:fill="auto"/>
          </w:tcPr>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3D1A41" w:rsidRPr="00253635" w:rsidRDefault="003D1A41" w:rsidP="003D1A41">
            <w:pPr>
              <w:suppressAutoHyphens/>
              <w:ind w:firstLine="247"/>
              <w:jc w:val="both"/>
              <w:rPr>
                <w:sz w:val="24"/>
                <w:szCs w:val="24"/>
              </w:rPr>
            </w:pPr>
            <w:r w:rsidRPr="00EB0CC5">
              <w:rPr>
                <w:iCs/>
                <w:sz w:val="24"/>
                <w:szCs w:val="24"/>
              </w:rPr>
              <w:t>• </w:t>
            </w:r>
            <w:r w:rsidRPr="00EB0CC5">
              <w:rPr>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r w:rsidRPr="00EB0CC5">
              <w:rPr>
                <w:i/>
                <w:sz w:val="24"/>
                <w:szCs w:val="24"/>
              </w:rPr>
              <w:t>.</w:t>
            </w:r>
          </w:p>
        </w:tc>
      </w:tr>
      <w:tr w:rsidR="003D1A41" w:rsidRPr="00B70BBD" w:rsidTr="00FF1BEA">
        <w:tc>
          <w:tcPr>
            <w:tcW w:w="9997" w:type="dxa"/>
            <w:gridSpan w:val="2"/>
            <w:shd w:val="clear" w:color="auto" w:fill="auto"/>
          </w:tcPr>
          <w:p w:rsidR="003D1A41" w:rsidRPr="00EB0CC5" w:rsidRDefault="003D1A41" w:rsidP="003D1A41">
            <w:pPr>
              <w:pStyle w:val="afff6"/>
              <w:spacing w:line="240" w:lineRule="auto"/>
              <w:ind w:firstLine="284"/>
              <w:jc w:val="left"/>
              <w:outlineLvl w:val="0"/>
              <w:rPr>
                <w:b/>
                <w:sz w:val="26"/>
                <w:szCs w:val="26"/>
              </w:rPr>
            </w:pPr>
            <w:r>
              <w:rPr>
                <w:b/>
                <w:sz w:val="26"/>
                <w:szCs w:val="26"/>
              </w:rPr>
              <w:t>1.2.5.14. Технология</w:t>
            </w:r>
          </w:p>
        </w:tc>
      </w:tr>
      <w:tr w:rsidR="003D1A41" w:rsidRPr="00B70BBD" w:rsidTr="00FF1BEA">
        <w:tc>
          <w:tcPr>
            <w:tcW w:w="9997" w:type="dxa"/>
            <w:gridSpan w:val="2"/>
            <w:shd w:val="clear" w:color="auto" w:fill="auto"/>
          </w:tcPr>
          <w:p w:rsidR="003D1A41" w:rsidRPr="00253635" w:rsidRDefault="003D1A41" w:rsidP="003D1A41">
            <w:pPr>
              <w:suppressAutoHyphens/>
              <w:ind w:firstLine="247"/>
              <w:jc w:val="center"/>
              <w:rPr>
                <w:sz w:val="24"/>
                <w:szCs w:val="24"/>
              </w:rPr>
            </w:pPr>
            <w:r w:rsidRPr="00A9315F">
              <w:rPr>
                <w:b/>
                <w:iCs/>
                <w:color w:val="000000"/>
                <w:sz w:val="24"/>
                <w:szCs w:val="24"/>
              </w:rPr>
              <w:t>Индустриальные технологии</w:t>
            </w:r>
            <w:r>
              <w:rPr>
                <w:b/>
                <w:iCs/>
                <w:color w:val="000000"/>
                <w:sz w:val="24"/>
                <w:szCs w:val="24"/>
              </w:rPr>
              <w:t xml:space="preserve">. </w:t>
            </w:r>
            <w:r w:rsidRPr="00A9315F">
              <w:rPr>
                <w:b/>
                <w:iCs/>
                <w:color w:val="000000"/>
                <w:sz w:val="24"/>
                <w:szCs w:val="24"/>
              </w:rPr>
              <w:t>Технологии обработки конструкционных и поделочных материалов</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142"/>
              <w:rPr>
                <w:i/>
                <w:color w:val="000000"/>
                <w:sz w:val="24"/>
                <w:szCs w:val="24"/>
              </w:rPr>
            </w:pPr>
            <w:r w:rsidRPr="00AD5D6B">
              <w:rPr>
                <w:iCs/>
                <w:color w:val="000000"/>
                <w:sz w:val="24"/>
                <w:szCs w:val="24"/>
              </w:rPr>
              <w:t>• </w:t>
            </w:r>
            <w:r w:rsidRPr="00AD5D6B">
              <w:rPr>
                <w:color w:val="000000"/>
                <w:sz w:val="24"/>
                <w:szCs w:val="24"/>
              </w:rPr>
              <w:t>находить в учебной литературе сведения, необходимые для конструирования объекта и осуществления выбранной технологии;</w:t>
            </w:r>
          </w:p>
          <w:p w:rsidR="003D1A41" w:rsidRPr="00AD5D6B" w:rsidRDefault="003D1A41" w:rsidP="003D1A41">
            <w:pPr>
              <w:pStyle w:val="aff4"/>
              <w:spacing w:line="240" w:lineRule="auto"/>
              <w:ind w:firstLine="142"/>
              <w:rPr>
                <w:color w:val="000000"/>
                <w:sz w:val="24"/>
                <w:szCs w:val="24"/>
              </w:rPr>
            </w:pPr>
            <w:r w:rsidRPr="00AD5D6B">
              <w:rPr>
                <w:iCs/>
                <w:color w:val="000000"/>
                <w:sz w:val="24"/>
                <w:szCs w:val="24"/>
              </w:rPr>
              <w:t>• </w:t>
            </w:r>
            <w:r w:rsidRPr="00AD5D6B">
              <w:rPr>
                <w:color w:val="000000"/>
                <w:sz w:val="24"/>
                <w:szCs w:val="24"/>
              </w:rPr>
              <w:t>читать технические рисунки, эскизы, чертежи, схемы;</w:t>
            </w:r>
          </w:p>
          <w:p w:rsidR="003D1A41" w:rsidRPr="00AD5D6B" w:rsidRDefault="003D1A41" w:rsidP="003D1A41">
            <w:pPr>
              <w:pStyle w:val="aff4"/>
              <w:spacing w:line="240" w:lineRule="auto"/>
              <w:ind w:firstLine="142"/>
              <w:rPr>
                <w:color w:val="000000"/>
                <w:sz w:val="24"/>
                <w:szCs w:val="24"/>
              </w:rPr>
            </w:pPr>
            <w:r w:rsidRPr="00AD5D6B">
              <w:rPr>
                <w:iCs/>
                <w:color w:val="000000"/>
                <w:sz w:val="24"/>
                <w:szCs w:val="24"/>
              </w:rPr>
              <w:t>• </w:t>
            </w:r>
            <w:r w:rsidRPr="00AD5D6B">
              <w:rPr>
                <w:color w:val="000000"/>
                <w:sz w:val="24"/>
                <w:szCs w:val="24"/>
              </w:rPr>
              <w:t>выполнять в масштабе и правильно оформлять технические рисунки и эскизы разрабатываемых объектов;</w:t>
            </w:r>
          </w:p>
          <w:p w:rsidR="003D1A41" w:rsidRPr="00AD5D6B" w:rsidRDefault="003D1A41" w:rsidP="003D1A41">
            <w:pPr>
              <w:pStyle w:val="aff4"/>
              <w:spacing w:line="240" w:lineRule="auto"/>
              <w:ind w:firstLine="142"/>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создания или ремонта материальных объектов.</w:t>
            </w:r>
          </w:p>
          <w:p w:rsidR="003D1A41" w:rsidRPr="00AE6337" w:rsidRDefault="003D1A41" w:rsidP="003D1A41">
            <w:pPr>
              <w:suppressAutoHyphens/>
              <w:ind w:firstLine="284"/>
              <w:jc w:val="both"/>
              <w:rPr>
                <w:sz w:val="24"/>
                <w:szCs w:val="24"/>
              </w:rPr>
            </w:pPr>
          </w:p>
        </w:tc>
        <w:tc>
          <w:tcPr>
            <w:tcW w:w="4999" w:type="dxa"/>
            <w:shd w:val="clear" w:color="auto" w:fill="auto"/>
          </w:tcPr>
          <w:p w:rsidR="003D1A41" w:rsidRPr="00AD5D6B" w:rsidRDefault="003D1A41" w:rsidP="003D1A41">
            <w:pPr>
              <w:pStyle w:val="aff4"/>
              <w:spacing w:line="240" w:lineRule="auto"/>
              <w:ind w:firstLine="105"/>
              <w:rPr>
                <w:color w:val="000000"/>
                <w:sz w:val="24"/>
                <w:szCs w:val="24"/>
              </w:rPr>
            </w:pPr>
            <w:r w:rsidRPr="00AD5D6B">
              <w:rPr>
                <w:iCs/>
                <w:color w:val="000000"/>
                <w:sz w:val="24"/>
                <w:szCs w:val="24"/>
              </w:rPr>
              <w:t>• </w:t>
            </w:r>
            <w:r w:rsidRPr="00AD5D6B">
              <w:rPr>
                <w:color w:val="000000"/>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3D1A41" w:rsidRPr="00AD5D6B" w:rsidRDefault="003D1A41" w:rsidP="003D1A41">
            <w:pPr>
              <w:pStyle w:val="aff4"/>
              <w:spacing w:line="240" w:lineRule="auto"/>
              <w:ind w:firstLine="105"/>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создания или ремонта материальных объектов, имеющих инновационные элементы.</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253635" w:rsidRDefault="003D1A41" w:rsidP="003D1A41">
            <w:pPr>
              <w:suppressAutoHyphens/>
              <w:ind w:firstLine="247"/>
              <w:jc w:val="center"/>
              <w:rPr>
                <w:sz w:val="24"/>
                <w:szCs w:val="24"/>
              </w:rPr>
            </w:pPr>
            <w:r w:rsidRPr="00C75290">
              <w:rPr>
                <w:b/>
                <w:color w:val="000000"/>
                <w:sz w:val="24"/>
                <w:szCs w:val="24"/>
              </w:rPr>
              <w:t>Технологии исследовательской, опытнической и проектной деятельности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142"/>
              <w:rPr>
                <w:iCs/>
                <w:color w:val="000000"/>
                <w:sz w:val="24"/>
                <w:szCs w:val="24"/>
              </w:rPr>
            </w:pPr>
            <w:r w:rsidRPr="00AD5D6B">
              <w:rPr>
                <w:iCs/>
                <w:color w:val="000000"/>
                <w:sz w:val="24"/>
                <w:szCs w:val="24"/>
              </w:rPr>
              <w:t>• планировать и выполнять учебные технологические проекты: выявлять и формулировать проблему; о</w:t>
            </w:r>
            <w:r w:rsidRPr="00AD5D6B">
              <w:rPr>
                <w:color w:val="000000"/>
                <w:sz w:val="24"/>
                <w:szCs w:val="24"/>
              </w:rPr>
              <w:t xml:space="preserve">босновывать цель проекта, конструкцию изделия, сущность </w:t>
            </w:r>
            <w:r w:rsidRPr="00AD5D6B">
              <w:rPr>
                <w:color w:val="000000"/>
                <w:sz w:val="24"/>
                <w:szCs w:val="24"/>
              </w:rPr>
              <w:lastRenderedPageBreak/>
              <w:t>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3D1A41" w:rsidRPr="00AD5D6B" w:rsidRDefault="003D1A41" w:rsidP="003D1A41">
            <w:pPr>
              <w:pStyle w:val="aff4"/>
              <w:spacing w:line="240" w:lineRule="auto"/>
              <w:ind w:firstLine="142"/>
              <w:rPr>
                <w:iCs/>
                <w:color w:val="000000"/>
                <w:sz w:val="24"/>
                <w:szCs w:val="24"/>
              </w:rPr>
            </w:pPr>
            <w:r w:rsidRPr="00AD5D6B">
              <w:rPr>
                <w:iCs/>
                <w:color w:val="000000"/>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tc>
        <w:tc>
          <w:tcPr>
            <w:tcW w:w="4999" w:type="dxa"/>
            <w:shd w:val="clear" w:color="auto" w:fill="auto"/>
          </w:tcPr>
          <w:p w:rsidR="003D1A41" w:rsidRPr="00AD5D6B" w:rsidRDefault="003D1A41" w:rsidP="003D1A41">
            <w:pPr>
              <w:pStyle w:val="aff4"/>
              <w:spacing w:line="240" w:lineRule="auto"/>
              <w:ind w:firstLine="105"/>
              <w:rPr>
                <w:color w:val="000000"/>
                <w:sz w:val="24"/>
                <w:szCs w:val="24"/>
              </w:rPr>
            </w:pPr>
            <w:r w:rsidRPr="00AD5D6B">
              <w:rPr>
                <w:iCs/>
                <w:color w:val="000000"/>
                <w:sz w:val="24"/>
                <w:szCs w:val="24"/>
              </w:rPr>
              <w:lastRenderedPageBreak/>
              <w:t>• </w:t>
            </w:r>
            <w:r w:rsidRPr="00AD5D6B">
              <w:rPr>
                <w:color w:val="000000"/>
                <w:sz w:val="24"/>
                <w:szCs w:val="24"/>
              </w:rPr>
              <w:t xml:space="preserve">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w:t>
            </w:r>
            <w:r w:rsidRPr="00AD5D6B">
              <w:rPr>
                <w:color w:val="000000"/>
                <w:sz w:val="24"/>
                <w:szCs w:val="24"/>
              </w:rPr>
              <w:lastRenderedPageBreak/>
              <w:t>технологический процесс с учётом имеющихся ресурсов и условий;</w:t>
            </w:r>
          </w:p>
          <w:p w:rsidR="003D1A41" w:rsidRPr="00AD5D6B" w:rsidRDefault="003D1A41" w:rsidP="003D1A41">
            <w:pPr>
              <w:pStyle w:val="aff4"/>
              <w:spacing w:line="240" w:lineRule="auto"/>
              <w:ind w:firstLine="105"/>
              <w:rPr>
                <w:color w:val="000000"/>
                <w:sz w:val="24"/>
                <w:szCs w:val="24"/>
              </w:rPr>
            </w:pPr>
            <w:r w:rsidRPr="00AD5D6B">
              <w:rPr>
                <w:iCs/>
                <w:color w:val="000000"/>
                <w:sz w:val="24"/>
                <w:szCs w:val="24"/>
              </w:rPr>
              <w:t>• </w:t>
            </w:r>
            <w:r w:rsidRPr="00AD5D6B">
              <w:rPr>
                <w:color w:val="000000"/>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A24855" w:rsidRDefault="003D1A41" w:rsidP="003D1A41">
            <w:pPr>
              <w:pStyle w:val="afff6"/>
              <w:spacing w:line="240" w:lineRule="auto"/>
              <w:ind w:firstLine="284"/>
              <w:jc w:val="left"/>
              <w:outlineLvl w:val="0"/>
              <w:rPr>
                <w:b/>
                <w:sz w:val="26"/>
                <w:szCs w:val="26"/>
              </w:rPr>
            </w:pPr>
            <w:r>
              <w:rPr>
                <w:b/>
                <w:sz w:val="26"/>
                <w:szCs w:val="26"/>
              </w:rPr>
              <w:lastRenderedPageBreak/>
              <w:t>1.2.5</w:t>
            </w:r>
            <w:r w:rsidRPr="00A24855">
              <w:rPr>
                <w:b/>
                <w:sz w:val="26"/>
                <w:szCs w:val="26"/>
              </w:rPr>
              <w:t>.</w:t>
            </w:r>
            <w:r>
              <w:rPr>
                <w:b/>
                <w:sz w:val="26"/>
                <w:szCs w:val="26"/>
              </w:rPr>
              <w:t xml:space="preserve">15. </w:t>
            </w:r>
            <w:r w:rsidRPr="00A24855">
              <w:rPr>
                <w:b/>
                <w:sz w:val="26"/>
                <w:szCs w:val="26"/>
              </w:rPr>
              <w:t> Физическая культура</w:t>
            </w:r>
          </w:p>
        </w:tc>
      </w:tr>
      <w:tr w:rsidR="003D1A41" w:rsidRPr="00B70BBD" w:rsidTr="00FF1BEA">
        <w:tc>
          <w:tcPr>
            <w:tcW w:w="9997" w:type="dxa"/>
            <w:gridSpan w:val="2"/>
            <w:shd w:val="clear" w:color="auto" w:fill="auto"/>
          </w:tcPr>
          <w:p w:rsidR="003D1A41" w:rsidRPr="00253635" w:rsidRDefault="003D1A41" w:rsidP="003D1A41">
            <w:pPr>
              <w:suppressAutoHyphens/>
              <w:ind w:firstLine="247"/>
              <w:jc w:val="center"/>
              <w:rPr>
                <w:sz w:val="24"/>
                <w:szCs w:val="24"/>
              </w:rPr>
            </w:pPr>
            <w:r w:rsidRPr="00292564">
              <w:rPr>
                <w:b/>
                <w:bCs/>
                <w:sz w:val="24"/>
                <w:szCs w:val="24"/>
              </w:rPr>
              <w:t>Знания о физической культуре</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3D1A41" w:rsidRPr="00AD5D6B" w:rsidRDefault="003D1A41" w:rsidP="003D1A41">
            <w:pPr>
              <w:pStyle w:val="aff4"/>
              <w:spacing w:line="240" w:lineRule="auto"/>
              <w:ind w:firstLine="142"/>
              <w:rPr>
                <w:b/>
                <w:color w:val="FF0000"/>
                <w:sz w:val="24"/>
                <w:szCs w:val="24"/>
              </w:rPr>
            </w:pPr>
            <w:r w:rsidRPr="00AD5D6B">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r w:rsidRPr="00AD5D6B">
              <w:rPr>
                <w:b/>
                <w:iCs/>
                <w:color w:val="FF0000"/>
                <w:sz w:val="24"/>
                <w:szCs w:val="24"/>
              </w:rPr>
              <w:t>.</w:t>
            </w:r>
          </w:p>
        </w:tc>
        <w:tc>
          <w:tcPr>
            <w:tcW w:w="4999" w:type="dxa"/>
            <w:shd w:val="clear" w:color="auto" w:fill="auto"/>
          </w:tcPr>
          <w:p w:rsidR="003D1A41" w:rsidRPr="00AD5D6B" w:rsidRDefault="003D1A41" w:rsidP="003D1A41">
            <w:pPr>
              <w:pStyle w:val="aff4"/>
              <w:spacing w:line="240" w:lineRule="auto"/>
              <w:ind w:firstLine="247"/>
              <w:rPr>
                <w:sz w:val="24"/>
                <w:szCs w:val="24"/>
              </w:rPr>
            </w:pPr>
            <w:r w:rsidRPr="00AD5D6B">
              <w:rPr>
                <w:iCs/>
                <w:sz w:val="24"/>
                <w:szCs w:val="24"/>
              </w:rPr>
              <w:t>• характеризовать</w:t>
            </w:r>
            <w:r w:rsidRPr="00AD5D6B">
              <w:rPr>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 xml:space="preserve">характеризовать исторические вехи развития отечественного спортивного </w:t>
            </w:r>
          </w:p>
          <w:p w:rsidR="003D1A41" w:rsidRPr="00AD5D6B" w:rsidRDefault="003D1A41" w:rsidP="003D1A41">
            <w:pPr>
              <w:pStyle w:val="aff4"/>
              <w:spacing w:line="240" w:lineRule="auto"/>
              <w:ind w:firstLine="0"/>
              <w:rPr>
                <w:sz w:val="24"/>
                <w:szCs w:val="24"/>
              </w:rPr>
            </w:pPr>
            <w:r w:rsidRPr="00AD5D6B">
              <w:rPr>
                <w:sz w:val="24"/>
                <w:szCs w:val="24"/>
              </w:rPr>
              <w:t>движения, великих спортсменов, принёсших славу российскому спорту;</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253635" w:rsidRDefault="003D1A41" w:rsidP="003D1A41">
            <w:pPr>
              <w:suppressAutoHyphens/>
              <w:ind w:firstLine="247"/>
              <w:jc w:val="center"/>
              <w:rPr>
                <w:sz w:val="24"/>
                <w:szCs w:val="24"/>
              </w:rPr>
            </w:pPr>
            <w:r w:rsidRPr="00292564">
              <w:rPr>
                <w:b/>
                <w:bCs/>
                <w:sz w:val="24"/>
                <w:szCs w:val="24"/>
              </w:rPr>
              <w:t>Способы двигательной (физкультурной) деятельности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lastRenderedPageBreak/>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 xml:space="preserve">самостоятельно проводить занятия по обучению двигательным действиям, анализировать </w:t>
            </w:r>
          </w:p>
          <w:p w:rsidR="003D1A41" w:rsidRPr="00AD5D6B" w:rsidRDefault="003D1A41" w:rsidP="003D1A41">
            <w:pPr>
              <w:pStyle w:val="aff4"/>
              <w:spacing w:line="240" w:lineRule="auto"/>
              <w:ind w:firstLine="142"/>
              <w:rPr>
                <w:sz w:val="24"/>
                <w:szCs w:val="24"/>
              </w:rPr>
            </w:pPr>
            <w:r w:rsidRPr="00AD5D6B">
              <w:rPr>
                <w:sz w:val="24"/>
                <w:szCs w:val="24"/>
              </w:rPr>
              <w:t>особенности их выполнения, выявлять ошибки и своевременно устранять их;</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tc>
        <w:tc>
          <w:tcPr>
            <w:tcW w:w="4999" w:type="dxa"/>
            <w:shd w:val="clear" w:color="auto" w:fill="auto"/>
          </w:tcPr>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проводить восстановительные мероприятия с использованием банных процедур и сеансов оздоровительного массажа.</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253635" w:rsidRDefault="003D1A41" w:rsidP="003D1A41">
            <w:pPr>
              <w:suppressAutoHyphens/>
              <w:ind w:firstLine="247"/>
              <w:jc w:val="center"/>
              <w:rPr>
                <w:sz w:val="24"/>
                <w:szCs w:val="24"/>
              </w:rPr>
            </w:pPr>
            <w:r w:rsidRPr="00292564">
              <w:rPr>
                <w:b/>
                <w:bCs/>
                <w:sz w:val="24"/>
                <w:szCs w:val="24"/>
              </w:rPr>
              <w:t>Физическое совершенствование</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выполнять акробатические комбинации из числа хорошо освоенных упражнений;</w:t>
            </w:r>
          </w:p>
          <w:p w:rsidR="003D1A41" w:rsidRPr="00AD5D6B" w:rsidRDefault="003D1A41" w:rsidP="003D1A41">
            <w:pPr>
              <w:pStyle w:val="aff4"/>
              <w:spacing w:line="240" w:lineRule="auto"/>
              <w:ind w:firstLine="284"/>
              <w:rPr>
                <w:sz w:val="24"/>
                <w:szCs w:val="24"/>
              </w:rPr>
            </w:pPr>
            <w:r w:rsidRPr="00AD5D6B">
              <w:rPr>
                <w:iCs/>
                <w:sz w:val="24"/>
                <w:szCs w:val="24"/>
              </w:rPr>
              <w:lastRenderedPageBreak/>
              <w:t>• </w:t>
            </w:r>
            <w:r w:rsidRPr="00AD5D6B">
              <w:rPr>
                <w:sz w:val="24"/>
                <w:szCs w:val="24"/>
              </w:rPr>
              <w:t>выполнять гимнастические комбинации на спортивных снарядах из числа хорошо освоенных упражнений;</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выполнять легкоатлетические упражнения в беге и прыжках (в высоту и длину);</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AD5D6B">
              <w:rPr>
                <w:iCs/>
                <w:sz w:val="24"/>
                <w:szCs w:val="24"/>
              </w:rPr>
              <w:t>(для снежных регионов России)</w:t>
            </w:r>
            <w:r w:rsidRPr="00AD5D6B">
              <w:rPr>
                <w:sz w:val="24"/>
                <w:szCs w:val="24"/>
              </w:rPr>
              <w:t>;</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выполнять спуски и торможения на лыжах с пологого склона одним из разученных способов;</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выполнять тестовые упражнения на оценку уровня индивидуального развития основных физических качеств.</w:t>
            </w:r>
          </w:p>
        </w:tc>
        <w:tc>
          <w:tcPr>
            <w:tcW w:w="4999" w:type="dxa"/>
            <w:shd w:val="clear" w:color="auto" w:fill="auto"/>
          </w:tcPr>
          <w:p w:rsidR="003D1A41" w:rsidRPr="00AD5D6B" w:rsidRDefault="003D1A41" w:rsidP="003D1A41">
            <w:pPr>
              <w:pStyle w:val="aff4"/>
              <w:spacing w:line="240" w:lineRule="auto"/>
              <w:ind w:firstLine="247"/>
              <w:rPr>
                <w:sz w:val="24"/>
                <w:szCs w:val="24"/>
              </w:rPr>
            </w:pPr>
            <w:r w:rsidRPr="00AD5D6B">
              <w:rPr>
                <w:iCs/>
                <w:sz w:val="24"/>
                <w:szCs w:val="24"/>
              </w:rPr>
              <w:lastRenderedPageBreak/>
              <w:t>• </w:t>
            </w:r>
            <w:r w:rsidRPr="00AD5D6B">
              <w:rPr>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преодолевать естественные и искусственные препятствия с помощью разнообразных способов лазания, прыжков и бега;</w:t>
            </w:r>
          </w:p>
          <w:p w:rsidR="003D1A41" w:rsidRPr="00AD5D6B" w:rsidRDefault="003D1A41" w:rsidP="003D1A41">
            <w:pPr>
              <w:pStyle w:val="aff4"/>
              <w:spacing w:line="240" w:lineRule="auto"/>
              <w:ind w:firstLine="247"/>
              <w:rPr>
                <w:iCs/>
                <w:sz w:val="24"/>
                <w:szCs w:val="24"/>
              </w:rPr>
            </w:pPr>
            <w:r w:rsidRPr="00AD5D6B">
              <w:rPr>
                <w:iCs/>
                <w:sz w:val="24"/>
                <w:szCs w:val="24"/>
              </w:rPr>
              <w:t>• </w:t>
            </w:r>
            <w:r w:rsidRPr="00AD5D6B">
              <w:rPr>
                <w:sz w:val="24"/>
                <w:szCs w:val="24"/>
              </w:rPr>
              <w:t>осуществлять судейство по одному из осваиваемых видов спорта;</w:t>
            </w:r>
          </w:p>
          <w:p w:rsidR="003D1A41" w:rsidRPr="00AD5D6B" w:rsidRDefault="003D1A41" w:rsidP="003D1A41">
            <w:pPr>
              <w:pStyle w:val="aff4"/>
              <w:spacing w:line="240" w:lineRule="auto"/>
              <w:ind w:firstLine="247"/>
              <w:rPr>
                <w:iCs/>
                <w:sz w:val="24"/>
                <w:szCs w:val="24"/>
              </w:rPr>
            </w:pPr>
            <w:r w:rsidRPr="00AD5D6B">
              <w:rPr>
                <w:iCs/>
                <w:sz w:val="24"/>
                <w:szCs w:val="24"/>
              </w:rPr>
              <w:t>• выполнять тестовые нормативы по физической подготовке.</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A24855" w:rsidRDefault="003D1A41" w:rsidP="003D1A41">
            <w:pPr>
              <w:pStyle w:val="afff6"/>
              <w:spacing w:line="240" w:lineRule="auto"/>
              <w:ind w:firstLine="284"/>
              <w:jc w:val="left"/>
              <w:outlineLvl w:val="0"/>
              <w:rPr>
                <w:b/>
                <w:sz w:val="26"/>
                <w:szCs w:val="26"/>
              </w:rPr>
            </w:pPr>
            <w:r>
              <w:rPr>
                <w:b/>
                <w:sz w:val="26"/>
                <w:szCs w:val="26"/>
              </w:rPr>
              <w:lastRenderedPageBreak/>
              <w:t>1.2.5.16</w:t>
            </w:r>
            <w:r w:rsidRPr="00A24855">
              <w:rPr>
                <w:b/>
                <w:sz w:val="26"/>
                <w:szCs w:val="26"/>
              </w:rPr>
              <w:t>.  Основы безопасности жизнедеятельности</w:t>
            </w:r>
          </w:p>
          <w:p w:rsidR="003D1A41" w:rsidRPr="00A24855" w:rsidRDefault="003D1A41" w:rsidP="003D1A41">
            <w:pPr>
              <w:ind w:firstLine="284"/>
              <w:rPr>
                <w:b/>
                <w:sz w:val="24"/>
                <w:szCs w:val="24"/>
              </w:rPr>
            </w:pPr>
            <w:r w:rsidRPr="00A24855">
              <w:rPr>
                <w:b/>
                <w:sz w:val="26"/>
                <w:szCs w:val="26"/>
              </w:rPr>
              <w:t>Основы безопасности личности, общества и государства</w:t>
            </w:r>
          </w:p>
        </w:tc>
      </w:tr>
      <w:tr w:rsidR="003D1A41" w:rsidRPr="00B70BBD" w:rsidTr="00FF1BEA">
        <w:tc>
          <w:tcPr>
            <w:tcW w:w="9997" w:type="dxa"/>
            <w:gridSpan w:val="2"/>
            <w:shd w:val="clear" w:color="auto" w:fill="auto"/>
          </w:tcPr>
          <w:p w:rsidR="003D1A41" w:rsidRPr="00253635" w:rsidRDefault="003D1A41" w:rsidP="003D1A41">
            <w:pPr>
              <w:suppressAutoHyphens/>
              <w:ind w:firstLine="247"/>
              <w:jc w:val="center"/>
              <w:rPr>
                <w:sz w:val="24"/>
                <w:szCs w:val="24"/>
              </w:rPr>
            </w:pPr>
            <w:r w:rsidRPr="00292564">
              <w:rPr>
                <w:b/>
                <w:sz w:val="24"/>
                <w:szCs w:val="24"/>
              </w:rPr>
              <w:t>Основы комплексной безопасности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 xml:space="preserve">формировать модель личного безопасного поведения по соблюдению правил пожарной безопасности в </w:t>
            </w:r>
            <w:r w:rsidRPr="00AD5D6B">
              <w:rPr>
                <w:sz w:val="24"/>
                <w:szCs w:val="24"/>
              </w:rPr>
              <w:lastRenderedPageBreak/>
              <w:t>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tc>
        <w:tc>
          <w:tcPr>
            <w:tcW w:w="4999" w:type="dxa"/>
            <w:shd w:val="clear" w:color="auto" w:fill="auto"/>
          </w:tcPr>
          <w:p w:rsidR="003D1A41" w:rsidRPr="00AD5D6B" w:rsidRDefault="003D1A41" w:rsidP="003D1A41">
            <w:pPr>
              <w:pStyle w:val="aff4"/>
              <w:spacing w:line="240" w:lineRule="auto"/>
              <w:ind w:firstLine="247"/>
              <w:rPr>
                <w:sz w:val="24"/>
                <w:szCs w:val="24"/>
              </w:rPr>
            </w:pPr>
            <w:r w:rsidRPr="00AD5D6B">
              <w:rPr>
                <w:iCs/>
                <w:sz w:val="24"/>
                <w:szCs w:val="24"/>
              </w:rPr>
              <w:lastRenderedPageBreak/>
              <w:t>• </w:t>
            </w:r>
            <w:r w:rsidRPr="00AD5D6B">
              <w:rPr>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прогнозировать возможность возникновения опасных и чрезвычайных ситуаций по их характерным признакам;</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253635" w:rsidRDefault="003D1A41" w:rsidP="003D1A41">
            <w:pPr>
              <w:suppressAutoHyphens/>
              <w:ind w:firstLine="247"/>
              <w:jc w:val="center"/>
              <w:rPr>
                <w:sz w:val="24"/>
                <w:szCs w:val="24"/>
              </w:rPr>
            </w:pPr>
            <w:r w:rsidRPr="00292564">
              <w:rPr>
                <w:b/>
                <w:sz w:val="24"/>
                <w:szCs w:val="24"/>
              </w:rPr>
              <w:lastRenderedPageBreak/>
              <w:t>Защита населения Российской Федерации от чрезвычайных ситуаций</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характеризовать РСЧС</w:t>
            </w:r>
            <w:r w:rsidRPr="00AD5D6B">
              <w:rPr>
                <w:sz w:val="24"/>
                <w:szCs w:val="24"/>
                <w:vertAlign w:val="superscript"/>
              </w:rPr>
              <w:t>:</w:t>
            </w:r>
            <w:r w:rsidRPr="00AD5D6B">
              <w:rPr>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 xml:space="preserve">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w:t>
            </w:r>
            <w:r w:rsidRPr="00AD5D6B">
              <w:rPr>
                <w:sz w:val="24"/>
                <w:szCs w:val="24"/>
              </w:rPr>
              <w:lastRenderedPageBreak/>
              <w:t>РФ в области гражданской обороны;</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описывать существующую систему оповещения населения при угрозе возникновения чрезвычайной ситуации;</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анализировать основные мероприятия, которые проводятся при аварийно-спасательных работах в очагах поражения;</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описывать основные мероприятия, которые проводятся при выполнении неотложных работ;</w:t>
            </w:r>
          </w:p>
          <w:p w:rsidR="003D1A41" w:rsidRPr="00AD5D6B" w:rsidRDefault="003D1A41" w:rsidP="003D1A41">
            <w:pPr>
              <w:pStyle w:val="aff4"/>
              <w:spacing w:line="240" w:lineRule="auto"/>
              <w:ind w:firstLine="284"/>
              <w:rPr>
                <w:sz w:val="24"/>
                <w:szCs w:val="24"/>
              </w:rPr>
            </w:pPr>
            <w:r w:rsidRPr="00AD5D6B">
              <w:rPr>
                <w:iCs/>
                <w:sz w:val="24"/>
                <w:szCs w:val="24"/>
              </w:rPr>
              <w:t>• </w:t>
            </w:r>
            <w:r w:rsidRPr="00AD5D6B">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tc>
        <w:tc>
          <w:tcPr>
            <w:tcW w:w="4999" w:type="dxa"/>
            <w:shd w:val="clear" w:color="auto" w:fill="auto"/>
          </w:tcPr>
          <w:p w:rsidR="003D1A41" w:rsidRPr="00AD5D6B" w:rsidRDefault="003D1A41" w:rsidP="003D1A41">
            <w:pPr>
              <w:pStyle w:val="aff4"/>
              <w:spacing w:line="240" w:lineRule="auto"/>
              <w:ind w:firstLine="247"/>
              <w:rPr>
                <w:sz w:val="24"/>
                <w:szCs w:val="24"/>
              </w:rPr>
            </w:pPr>
            <w:r w:rsidRPr="00AD5D6B">
              <w:rPr>
                <w:iCs/>
                <w:sz w:val="24"/>
                <w:szCs w:val="24"/>
              </w:rPr>
              <w:lastRenderedPageBreak/>
              <w:t>• </w:t>
            </w:r>
            <w:r w:rsidRPr="00AD5D6B">
              <w:rPr>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253635" w:rsidRDefault="003D1A41" w:rsidP="003D1A41">
            <w:pPr>
              <w:suppressAutoHyphens/>
              <w:ind w:firstLine="247"/>
              <w:jc w:val="center"/>
              <w:rPr>
                <w:sz w:val="24"/>
                <w:szCs w:val="24"/>
              </w:rPr>
            </w:pPr>
            <w:r w:rsidRPr="00292564">
              <w:rPr>
                <w:b/>
                <w:sz w:val="24"/>
                <w:szCs w:val="24"/>
              </w:rPr>
              <w:lastRenderedPageBreak/>
              <w:t>Основы противодействия терроризму и экстремизму в Российской Федерации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lastRenderedPageBreak/>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негативно относиться к любым видам террористической и экстремистской деятельности;</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 xml:space="preserve">характеризовать терроризм и экстремизм как социальное явление, представляющее </w:t>
            </w:r>
          </w:p>
          <w:p w:rsidR="003D1A41" w:rsidRPr="00AD5D6B" w:rsidRDefault="003D1A41" w:rsidP="003D1A41">
            <w:pPr>
              <w:pStyle w:val="aff4"/>
              <w:spacing w:line="240" w:lineRule="auto"/>
              <w:ind w:firstLine="0"/>
              <w:rPr>
                <w:sz w:val="24"/>
                <w:szCs w:val="24"/>
              </w:rPr>
            </w:pPr>
            <w:r w:rsidRPr="00AD5D6B">
              <w:rPr>
                <w:sz w:val="24"/>
                <w:szCs w:val="24"/>
              </w:rPr>
              <w:t>серьёзную угрозу личности, обществу и национальной безопасности России;</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обосновывать значение культуры безопасности жизнедеятельности в противодействии идеологии терроризма и экстремизма;</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характеризовать основные меры уголовной ответственности за участие в террористической и экстремистской деятельности;</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моделировать последовательность своих действий при угрозе террористического акта.</w:t>
            </w:r>
          </w:p>
        </w:tc>
        <w:tc>
          <w:tcPr>
            <w:tcW w:w="4999" w:type="dxa"/>
            <w:shd w:val="clear" w:color="auto" w:fill="auto"/>
          </w:tcPr>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формировать индивидуальные основы правовой психологии для противостояния идеологии насилия;</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формировать личные убеждения, способствующие профилактике вовлечения в террористическую деятельность;</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формировать индивидуальные качества, способствующие противодействию экстремизму и терроризму;</w:t>
            </w:r>
          </w:p>
          <w:p w:rsidR="003D1A41" w:rsidRPr="00AD5D6B" w:rsidRDefault="003D1A41" w:rsidP="003D1A41">
            <w:pPr>
              <w:pStyle w:val="aff4"/>
              <w:spacing w:line="240" w:lineRule="auto"/>
              <w:ind w:firstLine="247"/>
              <w:rPr>
                <w:sz w:val="24"/>
                <w:szCs w:val="24"/>
              </w:rPr>
            </w:pPr>
            <w:r w:rsidRPr="00AD5D6B">
              <w:rPr>
                <w:iCs/>
                <w:sz w:val="24"/>
                <w:szCs w:val="24"/>
              </w:rPr>
              <w:t>• </w:t>
            </w:r>
            <w:r w:rsidRPr="00AD5D6B">
              <w:rPr>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932B3B" w:rsidRDefault="003D1A41" w:rsidP="003D1A41">
            <w:pPr>
              <w:suppressAutoHyphens/>
              <w:ind w:firstLine="247"/>
              <w:jc w:val="center"/>
              <w:rPr>
                <w:sz w:val="24"/>
                <w:szCs w:val="24"/>
              </w:rPr>
            </w:pPr>
            <w:r w:rsidRPr="00932B3B">
              <w:rPr>
                <w:b/>
                <w:sz w:val="24"/>
                <w:szCs w:val="24"/>
              </w:rPr>
              <w:t>Основы медицинских знаний и оказание первой помощи</w:t>
            </w:r>
          </w:p>
        </w:tc>
      </w:tr>
      <w:tr w:rsidR="003D1A41" w:rsidRPr="00B70BBD" w:rsidTr="00FF1BEA">
        <w:tc>
          <w:tcPr>
            <w:tcW w:w="4998" w:type="dxa"/>
            <w:shd w:val="clear" w:color="auto" w:fill="auto"/>
          </w:tcPr>
          <w:p w:rsidR="003D1A41" w:rsidRPr="0024667F" w:rsidRDefault="003D1A41" w:rsidP="003D1A41">
            <w:pPr>
              <w:jc w:val="both"/>
              <w:rPr>
                <w:i/>
                <w:sz w:val="24"/>
                <w:szCs w:val="24"/>
              </w:rPr>
            </w:pPr>
            <w:r w:rsidRPr="0024667F">
              <w:rPr>
                <w:bCs/>
                <w:i/>
                <w:sz w:val="24"/>
                <w:szCs w:val="24"/>
              </w:rPr>
              <w:t>Выпускник научится:</w:t>
            </w:r>
          </w:p>
        </w:tc>
        <w:tc>
          <w:tcPr>
            <w:tcW w:w="4999" w:type="dxa"/>
            <w:shd w:val="clear" w:color="auto" w:fill="auto"/>
          </w:tcPr>
          <w:p w:rsidR="003D1A41" w:rsidRPr="00AE6337" w:rsidRDefault="003D1A41" w:rsidP="003D1A41">
            <w:pPr>
              <w:rPr>
                <w:sz w:val="24"/>
                <w:szCs w:val="24"/>
              </w:rPr>
            </w:pPr>
            <w:r w:rsidRPr="0024667F">
              <w:rPr>
                <w:bCs/>
                <w:i/>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анализировать возможные последствия неотложных состояний в случаях, если не будет своевременно оказана первая помощь;</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 xml:space="preserve">характеризовать предназначение первой помощи пострадавшим; классифицировать </w:t>
            </w:r>
          </w:p>
          <w:p w:rsidR="003D1A41" w:rsidRPr="00AD5D6B" w:rsidRDefault="003D1A41" w:rsidP="003D1A41">
            <w:pPr>
              <w:pStyle w:val="aff4"/>
              <w:spacing w:line="240" w:lineRule="auto"/>
              <w:ind w:firstLine="0"/>
              <w:rPr>
                <w:sz w:val="24"/>
                <w:szCs w:val="24"/>
              </w:rPr>
            </w:pPr>
            <w:r w:rsidRPr="00AD5D6B">
              <w:rPr>
                <w:sz w:val="24"/>
                <w:szCs w:val="24"/>
              </w:rPr>
              <w:t>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3D1A41" w:rsidRPr="00AD5D6B" w:rsidRDefault="003D1A41" w:rsidP="003D1A41">
            <w:pPr>
              <w:pStyle w:val="aff4"/>
              <w:spacing w:line="240" w:lineRule="auto"/>
              <w:ind w:firstLine="142"/>
              <w:rPr>
                <w:sz w:val="24"/>
                <w:szCs w:val="24"/>
              </w:rPr>
            </w:pPr>
            <w:r w:rsidRPr="00AD5D6B">
              <w:rPr>
                <w:iCs/>
                <w:sz w:val="24"/>
                <w:szCs w:val="24"/>
              </w:rPr>
              <w:t>• </w:t>
            </w:r>
            <w:r w:rsidRPr="00AD5D6B">
              <w:rPr>
                <w:sz w:val="24"/>
                <w:szCs w:val="24"/>
              </w:rPr>
              <w:t xml:space="preserve">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w:t>
            </w:r>
            <w:r w:rsidRPr="00AD5D6B">
              <w:rPr>
                <w:sz w:val="24"/>
                <w:szCs w:val="24"/>
              </w:rPr>
              <w:lastRenderedPageBreak/>
              <w:t>ситуаций и минимизации массовых поражений; выполнять в паре/втроём приёмы оказания само- и взаимопомощи в зоне массовых поражений.</w:t>
            </w:r>
          </w:p>
          <w:p w:rsidR="003D1A41" w:rsidRPr="00AE6337" w:rsidRDefault="003D1A41" w:rsidP="003D1A41">
            <w:pPr>
              <w:suppressAutoHyphens/>
              <w:jc w:val="both"/>
              <w:rPr>
                <w:sz w:val="24"/>
                <w:szCs w:val="24"/>
              </w:rPr>
            </w:pPr>
          </w:p>
        </w:tc>
        <w:tc>
          <w:tcPr>
            <w:tcW w:w="4999" w:type="dxa"/>
            <w:shd w:val="clear" w:color="auto" w:fill="auto"/>
          </w:tcPr>
          <w:p w:rsidR="003D1A41" w:rsidRPr="00AD5D6B" w:rsidRDefault="003D1A41" w:rsidP="003D1A41">
            <w:pPr>
              <w:pStyle w:val="aff4"/>
              <w:spacing w:line="240" w:lineRule="auto"/>
              <w:ind w:firstLine="247"/>
              <w:rPr>
                <w:sz w:val="24"/>
                <w:szCs w:val="24"/>
              </w:rPr>
            </w:pPr>
            <w:r w:rsidRPr="00AD5D6B">
              <w:rPr>
                <w:iCs/>
                <w:sz w:val="24"/>
                <w:szCs w:val="24"/>
              </w:rPr>
              <w:lastRenderedPageBreak/>
              <w:t>• </w:t>
            </w:r>
            <w:r w:rsidRPr="00AD5D6B">
              <w:rPr>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3D1A41" w:rsidRPr="00253635" w:rsidRDefault="003D1A41" w:rsidP="003D1A41">
            <w:pPr>
              <w:suppressAutoHyphens/>
              <w:ind w:firstLine="247"/>
              <w:jc w:val="both"/>
              <w:rPr>
                <w:sz w:val="24"/>
                <w:szCs w:val="24"/>
              </w:rPr>
            </w:pPr>
          </w:p>
        </w:tc>
      </w:tr>
      <w:tr w:rsidR="003D1A41" w:rsidRPr="00B70BBD" w:rsidTr="00FF1BEA">
        <w:tc>
          <w:tcPr>
            <w:tcW w:w="9997" w:type="dxa"/>
            <w:gridSpan w:val="2"/>
            <w:shd w:val="clear" w:color="auto" w:fill="auto"/>
          </w:tcPr>
          <w:p w:rsidR="003D1A41" w:rsidRPr="006E32C8" w:rsidRDefault="003D1A41" w:rsidP="003D1A41">
            <w:pPr>
              <w:pStyle w:val="afe"/>
              <w:rPr>
                <w:color w:val="000000"/>
                <w:sz w:val="26"/>
                <w:szCs w:val="26"/>
              </w:rPr>
            </w:pPr>
            <w:r w:rsidRPr="006E32C8">
              <w:rPr>
                <w:b/>
                <w:bCs/>
                <w:color w:val="000000"/>
                <w:sz w:val="26"/>
                <w:szCs w:val="26"/>
              </w:rPr>
              <w:lastRenderedPageBreak/>
              <w:t>1.2.5.17 Основы духовно-нравственной  культуры народов России</w:t>
            </w:r>
          </w:p>
        </w:tc>
      </w:tr>
      <w:tr w:rsidR="003D1A41" w:rsidRPr="00B70BBD" w:rsidTr="00FF1BEA">
        <w:tc>
          <w:tcPr>
            <w:tcW w:w="9997" w:type="dxa"/>
            <w:gridSpan w:val="2"/>
            <w:shd w:val="clear" w:color="auto" w:fill="auto"/>
          </w:tcPr>
          <w:p w:rsidR="003D1A41" w:rsidRPr="00AD5D6B" w:rsidRDefault="003D1A41" w:rsidP="003D1A41">
            <w:pPr>
              <w:pStyle w:val="aff4"/>
              <w:spacing w:line="240" w:lineRule="auto"/>
              <w:ind w:firstLine="247"/>
              <w:rPr>
                <w:iCs/>
                <w:color w:val="000000"/>
                <w:sz w:val="24"/>
                <w:szCs w:val="24"/>
              </w:rPr>
            </w:pPr>
            <w:r w:rsidRPr="00AD5D6B">
              <w:rPr>
                <w:b/>
                <w:bCs/>
                <w:iCs/>
                <w:color w:val="000000"/>
                <w:sz w:val="24"/>
                <w:szCs w:val="24"/>
              </w:rPr>
              <w:t>Основы духовно-нравственной  культуры народов России</w:t>
            </w:r>
          </w:p>
        </w:tc>
      </w:tr>
      <w:tr w:rsidR="003D1A41" w:rsidRPr="00B70BBD" w:rsidTr="00FF1BEA">
        <w:tc>
          <w:tcPr>
            <w:tcW w:w="4998" w:type="dxa"/>
            <w:shd w:val="clear" w:color="auto" w:fill="auto"/>
          </w:tcPr>
          <w:p w:rsidR="003D1A41" w:rsidRPr="00AD5D6B" w:rsidRDefault="003D1A41" w:rsidP="003D1A41">
            <w:pPr>
              <w:pStyle w:val="aff4"/>
              <w:spacing w:line="240" w:lineRule="auto"/>
              <w:ind w:firstLine="142"/>
              <w:rPr>
                <w:iCs/>
                <w:color w:val="000000"/>
                <w:sz w:val="24"/>
                <w:szCs w:val="24"/>
              </w:rPr>
            </w:pPr>
            <w:r w:rsidRPr="00AD5D6B">
              <w:rPr>
                <w:bCs/>
                <w:i/>
                <w:iCs/>
                <w:color w:val="000000"/>
                <w:sz w:val="24"/>
                <w:szCs w:val="24"/>
              </w:rPr>
              <w:t>Выпускник научится:</w:t>
            </w:r>
          </w:p>
        </w:tc>
        <w:tc>
          <w:tcPr>
            <w:tcW w:w="4999" w:type="dxa"/>
            <w:shd w:val="clear" w:color="auto" w:fill="auto"/>
          </w:tcPr>
          <w:p w:rsidR="003D1A41" w:rsidRPr="00AD5D6B" w:rsidRDefault="003D1A41" w:rsidP="003D1A41">
            <w:pPr>
              <w:pStyle w:val="aff4"/>
              <w:spacing w:line="240" w:lineRule="auto"/>
              <w:ind w:firstLine="247"/>
              <w:jc w:val="left"/>
              <w:rPr>
                <w:iCs/>
                <w:color w:val="000000"/>
                <w:sz w:val="24"/>
                <w:szCs w:val="24"/>
              </w:rPr>
            </w:pPr>
            <w:r w:rsidRPr="00AD5D6B">
              <w:rPr>
                <w:bCs/>
                <w:i/>
                <w:iCs/>
                <w:color w:val="000000"/>
                <w:sz w:val="24"/>
                <w:szCs w:val="24"/>
              </w:rPr>
              <w:t>Выпускник получит возможность научиться:</w:t>
            </w:r>
          </w:p>
        </w:tc>
      </w:tr>
      <w:tr w:rsidR="003D1A41" w:rsidRPr="00B70BBD" w:rsidTr="00FF1BEA">
        <w:tc>
          <w:tcPr>
            <w:tcW w:w="4998" w:type="dxa"/>
            <w:shd w:val="clear" w:color="auto" w:fill="auto"/>
          </w:tcPr>
          <w:p w:rsidR="003D1A41" w:rsidRPr="00AD5D6B" w:rsidRDefault="003D1A41" w:rsidP="008B0A15">
            <w:pPr>
              <w:pStyle w:val="aff4"/>
              <w:numPr>
                <w:ilvl w:val="0"/>
                <w:numId w:val="12"/>
              </w:numPr>
              <w:spacing w:line="240" w:lineRule="auto"/>
              <w:ind w:left="142" w:firstLine="0"/>
              <w:rPr>
                <w:bCs/>
                <w:iCs/>
                <w:color w:val="000000"/>
                <w:sz w:val="24"/>
                <w:szCs w:val="24"/>
              </w:rPr>
            </w:pPr>
            <w:r w:rsidRPr="00AD5D6B">
              <w:rPr>
                <w:bCs/>
                <w:iCs/>
                <w:color w:val="000000"/>
                <w:sz w:val="24"/>
                <w:szCs w:val="24"/>
              </w:rPr>
              <w:t xml:space="preserve">формировать основы российской гражданской идентичности, чувства гордости за свою Родину; </w:t>
            </w:r>
          </w:p>
          <w:p w:rsidR="003D1A41" w:rsidRPr="00AD5D6B" w:rsidRDefault="003D1A41" w:rsidP="008B0A15">
            <w:pPr>
              <w:pStyle w:val="aff4"/>
              <w:numPr>
                <w:ilvl w:val="0"/>
                <w:numId w:val="12"/>
              </w:numPr>
              <w:spacing w:line="240" w:lineRule="auto"/>
              <w:ind w:left="142" w:firstLine="0"/>
              <w:rPr>
                <w:bCs/>
                <w:iCs/>
                <w:color w:val="000000"/>
                <w:sz w:val="24"/>
                <w:szCs w:val="24"/>
              </w:rPr>
            </w:pPr>
            <w:r w:rsidRPr="00AD5D6B">
              <w:rPr>
                <w:bCs/>
                <w:iCs/>
                <w:color w:val="000000"/>
                <w:sz w:val="24"/>
                <w:szCs w:val="24"/>
              </w:rPr>
              <w:t xml:space="preserve">формировать образ мира как единого и целостного при разнообразии культур, </w:t>
            </w:r>
          </w:p>
          <w:p w:rsidR="003D1A41" w:rsidRPr="00AD5D6B" w:rsidRDefault="003D1A41" w:rsidP="008B0A15">
            <w:pPr>
              <w:pStyle w:val="aff4"/>
              <w:numPr>
                <w:ilvl w:val="0"/>
                <w:numId w:val="12"/>
              </w:numPr>
              <w:spacing w:line="240" w:lineRule="auto"/>
              <w:ind w:left="142" w:firstLine="0"/>
              <w:rPr>
                <w:bCs/>
                <w:iCs/>
                <w:color w:val="000000"/>
                <w:sz w:val="24"/>
                <w:szCs w:val="24"/>
              </w:rPr>
            </w:pPr>
            <w:r w:rsidRPr="00AD5D6B">
              <w:rPr>
                <w:bCs/>
                <w:iCs/>
                <w:color w:val="000000"/>
                <w:sz w:val="24"/>
                <w:szCs w:val="24"/>
              </w:rPr>
              <w:t xml:space="preserve">национальностей, религий, воспитание доверия и уважения к истории и культуре всех народов; </w:t>
            </w:r>
          </w:p>
          <w:p w:rsidR="003D1A41" w:rsidRPr="00AD5D6B" w:rsidRDefault="003D1A41" w:rsidP="008B0A15">
            <w:pPr>
              <w:pStyle w:val="aff4"/>
              <w:numPr>
                <w:ilvl w:val="0"/>
                <w:numId w:val="12"/>
              </w:numPr>
              <w:spacing w:line="240" w:lineRule="auto"/>
              <w:ind w:left="142" w:firstLine="0"/>
              <w:rPr>
                <w:bCs/>
                <w:iCs/>
                <w:color w:val="000000"/>
                <w:sz w:val="24"/>
                <w:szCs w:val="24"/>
              </w:rPr>
            </w:pPr>
            <w:r w:rsidRPr="00AD5D6B">
              <w:rPr>
                <w:bCs/>
                <w:iCs/>
                <w:color w:val="000000"/>
                <w:sz w:val="24"/>
                <w:szCs w:val="24"/>
              </w:rPr>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3D1A41" w:rsidRPr="00AD5D6B" w:rsidRDefault="003D1A41" w:rsidP="008B0A15">
            <w:pPr>
              <w:pStyle w:val="aff4"/>
              <w:numPr>
                <w:ilvl w:val="0"/>
                <w:numId w:val="12"/>
              </w:numPr>
              <w:spacing w:line="240" w:lineRule="auto"/>
              <w:ind w:left="142" w:firstLine="0"/>
              <w:rPr>
                <w:bCs/>
                <w:iCs/>
                <w:color w:val="000000"/>
                <w:sz w:val="24"/>
                <w:szCs w:val="24"/>
              </w:rPr>
            </w:pPr>
            <w:r w:rsidRPr="00AD5D6B">
              <w:rPr>
                <w:bCs/>
                <w:iCs/>
                <w:color w:val="000000"/>
                <w:sz w:val="24"/>
                <w:szCs w:val="24"/>
              </w:rPr>
              <w:t xml:space="preserve">развивать этические чувства как регуляторов морального поведения; </w:t>
            </w:r>
          </w:p>
          <w:p w:rsidR="003D1A41" w:rsidRPr="00AD5D6B" w:rsidRDefault="003D1A41" w:rsidP="008B0A15">
            <w:pPr>
              <w:pStyle w:val="aff4"/>
              <w:numPr>
                <w:ilvl w:val="0"/>
                <w:numId w:val="12"/>
              </w:numPr>
              <w:spacing w:line="240" w:lineRule="auto"/>
              <w:ind w:left="142" w:firstLine="0"/>
              <w:rPr>
                <w:bCs/>
                <w:iCs/>
                <w:color w:val="000000"/>
                <w:sz w:val="24"/>
                <w:szCs w:val="24"/>
              </w:rPr>
            </w:pPr>
            <w:r w:rsidRPr="00AD5D6B">
              <w:rPr>
                <w:bCs/>
                <w:iCs/>
                <w:color w:val="000000"/>
                <w:sz w:val="24"/>
                <w:szCs w:val="24"/>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3D1A41" w:rsidRPr="00AD5D6B" w:rsidRDefault="003D1A41" w:rsidP="008B0A15">
            <w:pPr>
              <w:pStyle w:val="aff4"/>
              <w:numPr>
                <w:ilvl w:val="0"/>
                <w:numId w:val="12"/>
              </w:numPr>
              <w:spacing w:line="240" w:lineRule="auto"/>
              <w:ind w:left="142" w:firstLine="0"/>
              <w:rPr>
                <w:bCs/>
                <w:iCs/>
                <w:color w:val="000000"/>
                <w:sz w:val="24"/>
                <w:szCs w:val="24"/>
              </w:rPr>
            </w:pPr>
            <w:r w:rsidRPr="00AD5D6B">
              <w:rPr>
                <w:bCs/>
                <w:iCs/>
                <w:color w:val="000000"/>
                <w:sz w:val="24"/>
                <w:szCs w:val="24"/>
              </w:rPr>
              <w:t xml:space="preserve">развивать навыки сотрудничества со взрослыми и сверстниками в различных социальных ситуациях, умений не создавать конфликтов и находить выходы из спорных ситуаций; </w:t>
            </w:r>
          </w:p>
          <w:p w:rsidR="003D1A41" w:rsidRPr="00AD5D6B" w:rsidRDefault="003D1A41" w:rsidP="008B0A15">
            <w:pPr>
              <w:pStyle w:val="aff4"/>
              <w:numPr>
                <w:ilvl w:val="0"/>
                <w:numId w:val="12"/>
              </w:numPr>
              <w:spacing w:line="240" w:lineRule="auto"/>
              <w:ind w:left="142" w:firstLine="0"/>
              <w:rPr>
                <w:bCs/>
                <w:iCs/>
                <w:color w:val="000000"/>
                <w:sz w:val="24"/>
                <w:szCs w:val="24"/>
              </w:rPr>
            </w:pPr>
            <w:r w:rsidRPr="00AD5D6B">
              <w:rPr>
                <w:bCs/>
                <w:iCs/>
                <w:color w:val="000000"/>
                <w:sz w:val="24"/>
                <w:szCs w:val="24"/>
              </w:rPr>
              <w:t>наличие мотивации к труду, работе на результат, бережному отношению к материальным и духовным ценностям</w:t>
            </w:r>
          </w:p>
          <w:p w:rsidR="003D1A41" w:rsidRPr="00AD5D6B" w:rsidRDefault="003D1A41" w:rsidP="003D1A41">
            <w:pPr>
              <w:pStyle w:val="aff4"/>
              <w:spacing w:line="240" w:lineRule="auto"/>
              <w:ind w:left="142" w:firstLine="0"/>
              <w:rPr>
                <w:bCs/>
                <w:iCs/>
                <w:color w:val="000000"/>
                <w:sz w:val="24"/>
                <w:szCs w:val="24"/>
              </w:rPr>
            </w:pPr>
          </w:p>
        </w:tc>
        <w:tc>
          <w:tcPr>
            <w:tcW w:w="4999" w:type="dxa"/>
            <w:shd w:val="clear" w:color="auto" w:fill="auto"/>
          </w:tcPr>
          <w:p w:rsidR="003D1A41" w:rsidRPr="00AD5D6B" w:rsidRDefault="003D1A41" w:rsidP="008B0A15">
            <w:pPr>
              <w:pStyle w:val="aff4"/>
              <w:numPr>
                <w:ilvl w:val="0"/>
                <w:numId w:val="15"/>
              </w:numPr>
              <w:spacing w:line="240" w:lineRule="auto"/>
              <w:ind w:left="105" w:firstLine="0"/>
              <w:rPr>
                <w:bCs/>
                <w:iCs/>
                <w:color w:val="000000"/>
                <w:sz w:val="24"/>
                <w:szCs w:val="24"/>
              </w:rPr>
            </w:pPr>
            <w:r w:rsidRPr="00AD5D6B">
              <w:rPr>
                <w:bCs/>
                <w:iCs/>
                <w:color w:val="000000"/>
                <w:sz w:val="24"/>
                <w:szCs w:val="24"/>
              </w:rPr>
              <w:t xml:space="preserve">овладевать способностью принимать и сохранять цели и задачи учебной деятельности, а также находить средства её осуществления; </w:t>
            </w:r>
          </w:p>
          <w:p w:rsidR="003D1A41" w:rsidRPr="00AD5D6B" w:rsidRDefault="003D1A41" w:rsidP="008B0A15">
            <w:pPr>
              <w:pStyle w:val="aff4"/>
              <w:numPr>
                <w:ilvl w:val="0"/>
                <w:numId w:val="15"/>
              </w:numPr>
              <w:spacing w:line="240" w:lineRule="auto"/>
              <w:ind w:left="105" w:firstLine="0"/>
              <w:rPr>
                <w:bCs/>
                <w:iCs/>
                <w:color w:val="000000"/>
                <w:sz w:val="24"/>
                <w:szCs w:val="24"/>
              </w:rPr>
            </w:pPr>
            <w:r w:rsidRPr="00AD5D6B">
              <w:rPr>
                <w:bCs/>
                <w:iCs/>
                <w:color w:val="000000"/>
                <w:sz w:val="24"/>
                <w:szCs w:val="24"/>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3D1A41" w:rsidRPr="00AD5D6B" w:rsidRDefault="003D1A41" w:rsidP="008B0A15">
            <w:pPr>
              <w:pStyle w:val="aff4"/>
              <w:numPr>
                <w:ilvl w:val="0"/>
                <w:numId w:val="15"/>
              </w:numPr>
              <w:spacing w:line="240" w:lineRule="auto"/>
              <w:ind w:left="105" w:firstLine="0"/>
              <w:rPr>
                <w:bCs/>
                <w:iCs/>
                <w:color w:val="000000"/>
                <w:sz w:val="24"/>
                <w:szCs w:val="24"/>
              </w:rPr>
            </w:pPr>
            <w:r w:rsidRPr="00AD5D6B">
              <w:rPr>
                <w:bCs/>
                <w:iCs/>
                <w:color w:val="000000"/>
                <w:sz w:val="24"/>
                <w:szCs w:val="24"/>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3D1A41" w:rsidRPr="00AD5D6B" w:rsidRDefault="003D1A41" w:rsidP="008B0A15">
            <w:pPr>
              <w:pStyle w:val="aff4"/>
              <w:numPr>
                <w:ilvl w:val="0"/>
                <w:numId w:val="15"/>
              </w:numPr>
              <w:spacing w:line="240" w:lineRule="auto"/>
              <w:ind w:left="105" w:firstLine="0"/>
              <w:rPr>
                <w:bCs/>
                <w:iCs/>
                <w:color w:val="000000"/>
                <w:sz w:val="24"/>
                <w:szCs w:val="24"/>
              </w:rPr>
            </w:pPr>
            <w:r w:rsidRPr="00AD5D6B">
              <w:rPr>
                <w:bCs/>
                <w:iCs/>
                <w:color w:val="000000"/>
                <w:sz w:val="24"/>
                <w:szCs w:val="24"/>
              </w:rPr>
              <w:t xml:space="preserve">уметь осуществлять информационный поиск для выполнения учебных заданий; </w:t>
            </w:r>
          </w:p>
          <w:p w:rsidR="003D1A41" w:rsidRPr="00AD5D6B" w:rsidRDefault="003D1A41" w:rsidP="008B0A15">
            <w:pPr>
              <w:pStyle w:val="aff4"/>
              <w:numPr>
                <w:ilvl w:val="0"/>
                <w:numId w:val="15"/>
              </w:numPr>
              <w:spacing w:line="240" w:lineRule="auto"/>
              <w:ind w:left="105" w:firstLine="0"/>
              <w:rPr>
                <w:bCs/>
                <w:iCs/>
                <w:color w:val="000000"/>
                <w:sz w:val="24"/>
                <w:szCs w:val="24"/>
              </w:rPr>
            </w:pPr>
            <w:r w:rsidRPr="00AD5D6B">
              <w:rPr>
                <w:bCs/>
                <w:iCs/>
                <w:color w:val="000000"/>
                <w:sz w:val="24"/>
                <w:szCs w:val="24"/>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3D1A41" w:rsidRPr="00AD5D6B" w:rsidRDefault="003D1A41" w:rsidP="008B0A15">
            <w:pPr>
              <w:pStyle w:val="aff4"/>
              <w:numPr>
                <w:ilvl w:val="0"/>
                <w:numId w:val="15"/>
              </w:numPr>
              <w:spacing w:line="240" w:lineRule="auto"/>
              <w:ind w:left="105" w:firstLine="0"/>
              <w:rPr>
                <w:bCs/>
                <w:iCs/>
                <w:color w:val="000000"/>
                <w:sz w:val="24"/>
                <w:szCs w:val="24"/>
              </w:rPr>
            </w:pPr>
            <w:r w:rsidRPr="00AD5D6B">
              <w:rPr>
                <w:bCs/>
                <w:iCs/>
                <w:color w:val="000000"/>
                <w:sz w:val="24"/>
                <w:szCs w:val="24"/>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3D1A41" w:rsidRPr="00AD5D6B" w:rsidRDefault="003D1A41" w:rsidP="008B0A15">
            <w:pPr>
              <w:pStyle w:val="aff4"/>
              <w:numPr>
                <w:ilvl w:val="0"/>
                <w:numId w:val="15"/>
              </w:numPr>
              <w:spacing w:line="240" w:lineRule="auto"/>
              <w:ind w:left="105" w:firstLine="0"/>
              <w:rPr>
                <w:bCs/>
                <w:iCs/>
                <w:color w:val="000000"/>
                <w:sz w:val="24"/>
                <w:szCs w:val="24"/>
              </w:rPr>
            </w:pPr>
            <w:r w:rsidRPr="00AD5D6B">
              <w:rPr>
                <w:bCs/>
                <w:iCs/>
                <w:color w:val="000000"/>
                <w:sz w:val="24"/>
                <w:szCs w:val="24"/>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3D1A41" w:rsidRPr="00AD5D6B" w:rsidRDefault="003D1A41" w:rsidP="008B0A15">
            <w:pPr>
              <w:pStyle w:val="aff4"/>
              <w:numPr>
                <w:ilvl w:val="0"/>
                <w:numId w:val="15"/>
              </w:numPr>
              <w:spacing w:line="240" w:lineRule="auto"/>
              <w:ind w:left="105" w:firstLine="0"/>
              <w:rPr>
                <w:bCs/>
                <w:iCs/>
                <w:color w:val="000000"/>
                <w:sz w:val="24"/>
                <w:szCs w:val="24"/>
              </w:rPr>
            </w:pPr>
            <w:r w:rsidRPr="00AD5D6B">
              <w:rPr>
                <w:bCs/>
                <w:iCs/>
                <w:color w:val="000000"/>
                <w:sz w:val="24"/>
                <w:szCs w:val="24"/>
              </w:rPr>
              <w:t xml:space="preserve">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w:t>
            </w:r>
            <w:r w:rsidRPr="00AD5D6B">
              <w:rPr>
                <w:bCs/>
                <w:iCs/>
                <w:color w:val="000000"/>
                <w:sz w:val="24"/>
                <w:szCs w:val="24"/>
              </w:rPr>
              <w:lastRenderedPageBreak/>
              <w:t>окружающих</w:t>
            </w:r>
          </w:p>
        </w:tc>
      </w:tr>
    </w:tbl>
    <w:p w:rsidR="003D1A41" w:rsidRDefault="003D1A41" w:rsidP="003D1A41">
      <w:pPr>
        <w:rPr>
          <w:rStyle w:val="Zag11"/>
          <w:rFonts w:eastAsia="@Arial Unicode MS"/>
        </w:rPr>
      </w:pPr>
    </w:p>
    <w:p w:rsidR="003D1A41" w:rsidRDefault="003D1A41" w:rsidP="003D1A41">
      <w:pPr>
        <w:rPr>
          <w:rStyle w:val="Zag11"/>
          <w:rFonts w:eastAsia="@Arial Unicode MS"/>
        </w:rPr>
      </w:pPr>
    </w:p>
    <w:p w:rsidR="003D1A41" w:rsidRPr="003D1A41" w:rsidRDefault="003D1A41" w:rsidP="003D1A41">
      <w:pPr>
        <w:rPr>
          <w:rStyle w:val="Zag11"/>
          <w:rFonts w:eastAsia="@Arial Unicode MS"/>
          <w:b/>
          <w:sz w:val="28"/>
          <w:szCs w:val="28"/>
        </w:rPr>
      </w:pPr>
      <w:r w:rsidRPr="003D1A41">
        <w:rPr>
          <w:rStyle w:val="Zag11"/>
          <w:rFonts w:eastAsia="@Arial Unicode MS"/>
          <w:b/>
          <w:sz w:val="28"/>
          <w:szCs w:val="28"/>
        </w:rPr>
        <w:t>1.3. Система оценки достижения планируемых результатов освоения основной образовательной программы основного общего образования  </w:t>
      </w:r>
    </w:p>
    <w:p w:rsidR="003D1A41" w:rsidRPr="0069369B" w:rsidRDefault="003D1A41" w:rsidP="003D1A41">
      <w:pPr>
        <w:ind w:firstLine="284"/>
        <w:jc w:val="center"/>
        <w:outlineLvl w:val="0"/>
        <w:rPr>
          <w:b/>
          <w:sz w:val="26"/>
          <w:szCs w:val="26"/>
        </w:rPr>
      </w:pPr>
      <w:r w:rsidRPr="0069369B">
        <w:rPr>
          <w:b/>
          <w:sz w:val="26"/>
          <w:szCs w:val="26"/>
        </w:rPr>
        <w:t>1.3.1. Общие положения  </w:t>
      </w:r>
    </w:p>
    <w:p w:rsidR="003D1A41" w:rsidRPr="002C10AD" w:rsidRDefault="003D1A41" w:rsidP="003D1A41">
      <w:pPr>
        <w:ind w:firstLine="284"/>
        <w:jc w:val="both"/>
        <w:rPr>
          <w:color w:val="000000"/>
          <w:sz w:val="24"/>
          <w:szCs w:val="24"/>
        </w:rPr>
      </w:pPr>
      <w:r w:rsidRPr="002C10AD">
        <w:rPr>
          <w:color w:val="000000"/>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3D1A41" w:rsidRDefault="003D1A41" w:rsidP="003D1A41">
      <w:pPr>
        <w:ind w:firstLine="284"/>
        <w:jc w:val="both"/>
        <w:rPr>
          <w:sz w:val="24"/>
          <w:szCs w:val="24"/>
        </w:rPr>
      </w:pPr>
      <w:r w:rsidRPr="00A41CBA">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3D1A41" w:rsidRDefault="003B0BC1" w:rsidP="003D1A41">
      <w:pPr>
        <w:ind w:firstLine="284"/>
        <w:jc w:val="both"/>
        <w:rPr>
          <w:b/>
          <w:bCs/>
          <w:i/>
          <w:iCs/>
          <w:sz w:val="24"/>
          <w:szCs w:val="24"/>
        </w:rPr>
      </w:pPr>
      <w:r>
        <w:rPr>
          <w:rFonts w:ascii="Calibri" w:hAnsi="Calibri"/>
          <w:noProof/>
          <w:sz w:val="22"/>
          <w:szCs w:val="22"/>
          <w:lang w:eastAsia="ru-RU"/>
        </w:rPr>
        <mc:AlternateContent>
          <mc:Choice Requires="wpg">
            <w:drawing>
              <wp:inline distT="0" distB="0" distL="0" distR="0">
                <wp:extent cx="6353810" cy="1422400"/>
                <wp:effectExtent l="9525" t="9525" r="8890" b="6350"/>
                <wp:docPr id="6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3810" cy="1422400"/>
                          <a:chOff x="2615" y="1142"/>
                          <a:chExt cx="6814" cy="1963"/>
                        </a:xfrm>
                      </wpg:grpSpPr>
                      <wps:wsp>
                        <wps:cNvPr id="69" name="AutoShape 15"/>
                        <wps:cNvSpPr>
                          <a:spLocks noChangeArrowheads="1"/>
                        </wps:cNvSpPr>
                        <wps:spPr bwMode="auto">
                          <a:xfrm>
                            <a:off x="5058" y="1142"/>
                            <a:ext cx="2057" cy="393"/>
                          </a:xfrm>
                          <a:prstGeom prst="flowChartAlternateProcess">
                            <a:avLst/>
                          </a:prstGeom>
                          <a:solidFill>
                            <a:srgbClr val="FFFFFF"/>
                          </a:solidFill>
                          <a:ln w="9525">
                            <a:solidFill>
                              <a:srgbClr val="000000"/>
                            </a:solidFill>
                            <a:miter lim="800000"/>
                            <a:headEnd/>
                            <a:tailEnd/>
                          </a:ln>
                        </wps:spPr>
                        <wps:txbx>
                          <w:txbxContent>
                            <w:p w:rsidR="00AC1627" w:rsidRPr="0012611B" w:rsidRDefault="00AC1627" w:rsidP="003D1A41">
                              <w:pPr>
                                <w:jc w:val="center"/>
                                <w:rPr>
                                  <w:b/>
                                  <w:sz w:val="24"/>
                                  <w:szCs w:val="24"/>
                                </w:rPr>
                              </w:pPr>
                              <w:r w:rsidRPr="0012611B">
                                <w:rPr>
                                  <w:b/>
                                  <w:sz w:val="24"/>
                                  <w:szCs w:val="24"/>
                                </w:rPr>
                                <w:t>Основные функции</w:t>
                              </w:r>
                            </w:p>
                          </w:txbxContent>
                        </wps:txbx>
                        <wps:bodyPr rot="0" vert="horz" wrap="square" lIns="91440" tIns="45720" rIns="91440" bIns="45720" anchor="t" anchorCtr="0" upright="1">
                          <a:noAutofit/>
                        </wps:bodyPr>
                      </wps:wsp>
                      <wps:wsp>
                        <wps:cNvPr id="70" name="AutoShape 16"/>
                        <wps:cNvSpPr>
                          <a:spLocks noChangeArrowheads="1"/>
                        </wps:cNvSpPr>
                        <wps:spPr bwMode="auto">
                          <a:xfrm>
                            <a:off x="2615" y="1927"/>
                            <a:ext cx="2957" cy="1178"/>
                          </a:xfrm>
                          <a:prstGeom prst="flowChartAlternateProcess">
                            <a:avLst/>
                          </a:prstGeom>
                          <a:solidFill>
                            <a:srgbClr val="FFFFFF"/>
                          </a:solidFill>
                          <a:ln w="9525">
                            <a:solidFill>
                              <a:srgbClr val="000000"/>
                            </a:solidFill>
                            <a:miter lim="800000"/>
                            <a:headEnd/>
                            <a:tailEnd/>
                          </a:ln>
                        </wps:spPr>
                        <wps:txbx>
                          <w:txbxContent>
                            <w:p w:rsidR="00AC1627" w:rsidRPr="0012611B" w:rsidRDefault="00AC1627" w:rsidP="003D1A41">
                              <w:pPr>
                                <w:jc w:val="center"/>
                              </w:pPr>
                              <w:r w:rsidRPr="0012611B">
                                <w:rPr>
                                  <w:b/>
                                  <w:i/>
                                </w:rPr>
                                <w:t>ориентация образовательного процесса</w:t>
                              </w:r>
                              <w:r w:rsidRPr="0012611B">
                                <w:t xml:space="preserve"> на достижение планируемых результатов освоения основной образовательной программыосновного общего образования</w:t>
                              </w:r>
                            </w:p>
                          </w:txbxContent>
                        </wps:txbx>
                        <wps:bodyPr rot="0" vert="horz" wrap="square" lIns="91440" tIns="45720" rIns="91440" bIns="45720" anchor="t" anchorCtr="0" upright="1">
                          <a:noAutofit/>
                        </wps:bodyPr>
                      </wps:wsp>
                      <wps:wsp>
                        <wps:cNvPr id="71" name="AutoShape 17"/>
                        <wps:cNvSpPr>
                          <a:spLocks noChangeArrowheads="1"/>
                        </wps:cNvSpPr>
                        <wps:spPr bwMode="auto">
                          <a:xfrm>
                            <a:off x="6344" y="1927"/>
                            <a:ext cx="3085" cy="1178"/>
                          </a:xfrm>
                          <a:prstGeom prst="flowChartAlternateProcess">
                            <a:avLst/>
                          </a:prstGeom>
                          <a:solidFill>
                            <a:srgbClr val="FFFFFF"/>
                          </a:solidFill>
                          <a:ln w="9525">
                            <a:solidFill>
                              <a:srgbClr val="000000"/>
                            </a:solidFill>
                            <a:miter lim="800000"/>
                            <a:headEnd/>
                            <a:tailEnd/>
                          </a:ln>
                        </wps:spPr>
                        <wps:txbx>
                          <w:txbxContent>
                            <w:p w:rsidR="00AC1627" w:rsidRPr="0012611B" w:rsidRDefault="00AC1627" w:rsidP="003D1A41">
                              <w:pPr>
                                <w:jc w:val="center"/>
                              </w:pPr>
                              <w:r w:rsidRPr="0012611B">
                                <w:t xml:space="preserve">обеспечение эффективной </w:t>
                              </w:r>
                              <w:r w:rsidRPr="0012611B">
                                <w:rPr>
                                  <w:b/>
                                  <w:i/>
                                </w:rPr>
                                <w:t>обратной связи</w:t>
                              </w:r>
                              <w:r w:rsidRPr="0012611B">
                                <w:t xml:space="preserve">, позволяющей осуществлять </w:t>
                              </w:r>
                              <w:r w:rsidRPr="0012611B">
                                <w:rPr>
                                  <w:b/>
                                  <w:i/>
                                </w:rPr>
                                <w:t>управление образовательным процессом</w:t>
                              </w:r>
                            </w:p>
                          </w:txbxContent>
                        </wps:txbx>
                        <wps:bodyPr rot="0" vert="horz" wrap="square" lIns="91440" tIns="45720" rIns="91440" bIns="45720" anchor="t" anchorCtr="0" upright="1">
                          <a:noAutofit/>
                        </wps:bodyPr>
                      </wps:wsp>
                      <wps:wsp>
                        <wps:cNvPr id="74" name="Line 18"/>
                        <wps:cNvCnPr/>
                        <wps:spPr bwMode="auto">
                          <a:xfrm flipH="1">
                            <a:off x="5058" y="1535"/>
                            <a:ext cx="771" cy="3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19"/>
                        <wps:cNvCnPr/>
                        <wps:spPr bwMode="auto">
                          <a:xfrm>
                            <a:off x="6472" y="1535"/>
                            <a:ext cx="900" cy="3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14" o:spid="_x0000_s1026" style="width:500.3pt;height:112pt;mso-position-horizontal-relative:char;mso-position-vertical-relative:line" coordorigin="2615,1142" coordsize="6814,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5" o:spid="_x0000_s1027" type="#_x0000_t176" style="position:absolute;left:5058;top:1142;width:2057;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GSm8QA&#10;AADbAAAADwAAAGRycy9kb3ducmV2LnhtbESPQWvCQBSE74X+h+UVeqsbLaSauoooFg9eGgWvr9ln&#10;Nph9G7JrTP31riB4HGbmG2Y6720tOmp95VjBcJCAIC6crrhUsN+tP8YgfEDWWDsmBf/kYT57fZli&#10;pt2Ff6nLQykihH2GCkwITSalLwxZ9APXEEfv6FqLIcq2lLrFS4TbWo6SJJUWK44LBhtaGipO+dkq&#10;6LfXv8n5Z1jkwYzTr8Nnt1rspVLvb/3iG0SgPjzDj/ZGK0gncP8Sf4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BkpvEAAAA2wAAAA8AAAAAAAAAAAAAAAAAmAIAAGRycy9k&#10;b3ducmV2LnhtbFBLBQYAAAAABAAEAPUAAACJAwAAAAA=&#10;">
                  <v:textbox>
                    <w:txbxContent>
                      <w:p w:rsidR="00AC1627" w:rsidRPr="0012611B" w:rsidRDefault="00AC1627" w:rsidP="003D1A41">
                        <w:pPr>
                          <w:jc w:val="center"/>
                          <w:rPr>
                            <w:b/>
                            <w:sz w:val="24"/>
                            <w:szCs w:val="24"/>
                          </w:rPr>
                        </w:pPr>
                        <w:r w:rsidRPr="0012611B">
                          <w:rPr>
                            <w:b/>
                            <w:sz w:val="24"/>
                            <w:szCs w:val="24"/>
                          </w:rPr>
                          <w:t>Основные функции</w:t>
                        </w:r>
                      </w:p>
                    </w:txbxContent>
                  </v:textbox>
                </v:shape>
                <v:shape id="AutoShape 16" o:spid="_x0000_s1028" type="#_x0000_t176" style="position:absolute;left:2615;top:1927;width:2957;height:1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Kt28IA&#10;AADbAAAADwAAAGRycy9kb3ducmV2LnhtbERPz2vCMBS+D/wfwhN2m6kTWq3GUhyOHXZZJ+z6bJ5N&#10;sXkpTazd/vrlMNjx4/u9KybbiZEG3zpWsFwkIIhrp1tuFJw+j09rED4ga+wck4Jv8lDsZw87zLW7&#10;8weNVWhEDGGfowITQp9L6WtDFv3C9cSRu7jBYohwaKQe8B7DbSefkySVFluODQZ7Ohiqr9XNKpje&#10;f86b2+uyroJZp9nXanwpT1Kpx/lUbkEEmsK/+M/9phVkcX38En+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Yq3bwgAAANsAAAAPAAAAAAAAAAAAAAAAAJgCAABkcnMvZG93&#10;bnJldi54bWxQSwUGAAAAAAQABAD1AAAAhwMAAAAA&#10;">
                  <v:textbox>
                    <w:txbxContent>
                      <w:p w:rsidR="00AC1627" w:rsidRPr="0012611B" w:rsidRDefault="00AC1627" w:rsidP="003D1A41">
                        <w:pPr>
                          <w:jc w:val="center"/>
                        </w:pPr>
                        <w:r w:rsidRPr="0012611B">
                          <w:rPr>
                            <w:b/>
                            <w:i/>
                          </w:rPr>
                          <w:t>ориентация образовательного процесса</w:t>
                        </w:r>
                        <w:r w:rsidRPr="0012611B">
                          <w:t xml:space="preserve"> на достижение планируемых результатов освоения основной образовательной программыосновного общего образования</w:t>
                        </w:r>
                      </w:p>
                    </w:txbxContent>
                  </v:textbox>
                </v:shape>
                <v:shape id="AutoShape 17" o:spid="_x0000_s1029" type="#_x0000_t176" style="position:absolute;left:6344;top:1927;width:3085;height:1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4IQMQA&#10;AADbAAAADwAAAGRycy9kb3ducmV2LnhtbESPQWvCQBSE7wX/w/IK3uomFtRGVxGl4qGXRsHra/aZ&#10;Dc2+Ddk1Rn+9Wyh4HGbmG2ax6m0tOmp95VhBOkpAEBdOV1wqOB4+32YgfEDWWDsmBTfysFoOXhaY&#10;aXflb+ryUIoIYZ+hAhNCk0npC0MW/cg1xNE7u9ZiiLItpW7xGuG2luMkmUiLFccFgw1tDBW/+cUq&#10;6L/uPx+XXVrkwcwm09N7t10fpVLD1349BxGoD8/wf3uvFUxT+PsSf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uCEDEAAAA2wAAAA8AAAAAAAAAAAAAAAAAmAIAAGRycy9k&#10;b3ducmV2LnhtbFBLBQYAAAAABAAEAPUAAACJAwAAAAA=&#10;">
                  <v:textbox>
                    <w:txbxContent>
                      <w:p w:rsidR="00AC1627" w:rsidRPr="0012611B" w:rsidRDefault="00AC1627" w:rsidP="003D1A41">
                        <w:pPr>
                          <w:jc w:val="center"/>
                        </w:pPr>
                        <w:r w:rsidRPr="0012611B">
                          <w:t xml:space="preserve">обеспечение эффективной </w:t>
                        </w:r>
                        <w:r w:rsidRPr="0012611B">
                          <w:rPr>
                            <w:b/>
                            <w:i/>
                          </w:rPr>
                          <w:t>обратной связи</w:t>
                        </w:r>
                        <w:r w:rsidRPr="0012611B">
                          <w:t xml:space="preserve">, позволяющей осуществлять </w:t>
                        </w:r>
                        <w:r w:rsidRPr="0012611B">
                          <w:rPr>
                            <w:b/>
                            <w:i/>
                          </w:rPr>
                          <w:t>управление образовательным процессом</w:t>
                        </w:r>
                      </w:p>
                    </w:txbxContent>
                  </v:textbox>
                </v:shape>
                <v:line id="Line 18" o:spid="_x0000_s1030" style="position:absolute;flip:x;visibility:visible;mso-wrap-style:square" from="5058,1535" to="5829,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tr0cUAAADbAAAADwAAAGRycy9kb3ducmV2LnhtbESPT2vCQBDF74LfYRnBS6gbq7Q1uor9&#10;Iwilh9oeehyyYxLMzobsqOm3dwXB4+PN+715i1XnanWiNlSeDYxHKSji3NuKCwO/P5uHF1BBkC3W&#10;nsnAPwVYLfu9BWbWn/mbTjspVIRwyNBAKdJkWoe8JIdh5Bvi6O1961CibAttWzxHuKv1Y5o+aYcV&#10;x4YSG3orKT/sji6+sfni98kkeXU6SWb08SefqRZjhoNuPQcl1Mn9+JbeWgP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tr0cUAAADbAAAADwAAAAAAAAAA&#10;AAAAAAChAgAAZHJzL2Rvd25yZXYueG1sUEsFBgAAAAAEAAQA+QAAAJMDAAAAAA==&#10;">
                  <v:stroke endarrow="block"/>
                </v:line>
                <v:line id="Line 19" o:spid="_x0000_s1031" style="position:absolute;visibility:visible;mso-wrap-style:square" from="6472,1535" to="7372,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BMQAAADbAAAADwAAAGRycy9kb3ducmV2LnhtbESPQWsCMRSE74L/ITyhN81aaN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4ExAAAANsAAAAPAAAAAAAAAAAA&#10;AAAAAKECAABkcnMvZG93bnJldi54bWxQSwUGAAAAAAQABAD5AAAAkgMAAAAA&#10;">
                  <v:stroke endarrow="block"/>
                </v:line>
                <w10:anchorlock/>
              </v:group>
            </w:pict>
          </mc:Fallback>
        </mc:AlternateContent>
      </w:r>
    </w:p>
    <w:p w:rsidR="003D1A41" w:rsidRPr="00C05EB0" w:rsidRDefault="003B0BC1" w:rsidP="003D1A41">
      <w:pPr>
        <w:pStyle w:val="a7"/>
        <w:spacing w:before="0" w:beforeAutospacing="0" w:after="0" w:afterAutospacing="0"/>
        <w:ind w:firstLine="284"/>
        <w:jc w:val="center"/>
        <w:rPr>
          <w:b/>
          <w:color w:val="000000"/>
        </w:rPr>
      </w:pPr>
      <w:r>
        <w:rPr>
          <w:rFonts w:ascii="Calibri" w:hAnsi="Calibri"/>
          <w:noProof/>
          <w:sz w:val="22"/>
          <w:szCs w:val="22"/>
        </w:rPr>
        <mc:AlternateContent>
          <mc:Choice Requires="wpc">
            <w:drawing>
              <wp:inline distT="0" distB="0" distL="0" distR="0">
                <wp:extent cx="6358890" cy="1926590"/>
                <wp:effectExtent l="0" t="9525" r="13335" b="0"/>
                <wp:docPr id="67" name="Полотно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1" name="Group 8"/>
                        <wpg:cNvGrpSpPr>
                          <a:grpSpLocks/>
                        </wpg:cNvGrpSpPr>
                        <wpg:grpSpPr bwMode="auto">
                          <a:xfrm>
                            <a:off x="366261" y="0"/>
                            <a:ext cx="5992629" cy="1878556"/>
                            <a:chOff x="2615" y="1142"/>
                            <a:chExt cx="6943" cy="2497"/>
                          </a:xfrm>
                        </wpg:grpSpPr>
                        <wps:wsp>
                          <wps:cNvPr id="62" name="AutoShape 9"/>
                          <wps:cNvSpPr>
                            <a:spLocks noChangeArrowheads="1"/>
                          </wps:cNvSpPr>
                          <wps:spPr bwMode="auto">
                            <a:xfrm>
                              <a:off x="4581" y="1142"/>
                              <a:ext cx="3143" cy="616"/>
                            </a:xfrm>
                            <a:prstGeom prst="flowChartAlternateProcess">
                              <a:avLst/>
                            </a:prstGeom>
                            <a:solidFill>
                              <a:srgbClr val="FFFFFF"/>
                            </a:solidFill>
                            <a:ln w="9525">
                              <a:solidFill>
                                <a:srgbClr val="000000"/>
                              </a:solidFill>
                              <a:miter lim="800000"/>
                              <a:headEnd/>
                              <a:tailEnd/>
                            </a:ln>
                          </wps:spPr>
                          <wps:txbx>
                            <w:txbxContent>
                              <w:p w:rsidR="00AC1627" w:rsidRPr="0012611B" w:rsidRDefault="00AC1627" w:rsidP="003D1A41">
                                <w:pPr>
                                  <w:jc w:val="center"/>
                                  <w:rPr>
                                    <w:b/>
                                    <w:sz w:val="24"/>
                                    <w:szCs w:val="24"/>
                                  </w:rPr>
                                </w:pPr>
                                <w:r w:rsidRPr="0012611B">
                                  <w:rPr>
                                    <w:b/>
                                    <w:sz w:val="24"/>
                                    <w:szCs w:val="24"/>
                                  </w:rPr>
                                  <w:t xml:space="preserve">Основные </w:t>
                                </w:r>
                                <w:r w:rsidRPr="00760D00">
                                  <w:rPr>
                                    <w:b/>
                                    <w:sz w:val="24"/>
                                    <w:szCs w:val="24"/>
                                  </w:rPr>
                                  <w:t>направления и цели</w:t>
                                </w:r>
                                <w:r w:rsidRPr="0012611B">
                                  <w:rPr>
                                    <w:sz w:val="24"/>
                                    <w:szCs w:val="24"/>
                                  </w:rPr>
                                  <w:t xml:space="preserve"> оценочной деятельности</w:t>
                                </w:r>
                              </w:p>
                            </w:txbxContent>
                          </wps:txbx>
                          <wps:bodyPr rot="0" vert="horz" wrap="square" lIns="91440" tIns="45720" rIns="91440" bIns="45720" anchor="t" anchorCtr="0" upright="1">
                            <a:noAutofit/>
                          </wps:bodyPr>
                        </wps:wsp>
                        <wps:wsp>
                          <wps:cNvPr id="63" name="AutoShape 10"/>
                          <wps:cNvSpPr>
                            <a:spLocks noChangeArrowheads="1"/>
                          </wps:cNvSpPr>
                          <wps:spPr bwMode="auto">
                            <a:xfrm>
                              <a:off x="2615" y="2373"/>
                              <a:ext cx="3013" cy="1070"/>
                            </a:xfrm>
                            <a:prstGeom prst="flowChartAlternateProcess">
                              <a:avLst/>
                            </a:prstGeom>
                            <a:solidFill>
                              <a:srgbClr val="FFFFFF"/>
                            </a:solidFill>
                            <a:ln w="9525">
                              <a:solidFill>
                                <a:srgbClr val="000000"/>
                              </a:solidFill>
                              <a:miter lim="800000"/>
                              <a:headEnd/>
                              <a:tailEnd/>
                            </a:ln>
                          </wps:spPr>
                          <wps:txbx>
                            <w:txbxContent>
                              <w:p w:rsidR="00AC1627" w:rsidRPr="0012611B" w:rsidRDefault="00AC1627" w:rsidP="003D1A41">
                                <w:pPr>
                                  <w:jc w:val="center"/>
                                </w:pPr>
                                <w:r w:rsidRPr="0012611B">
                                  <w:t>оценка образовательных достижений обучающихся (с целью итоговой оценки)</w:t>
                                </w:r>
                              </w:p>
                            </w:txbxContent>
                          </wps:txbx>
                          <wps:bodyPr rot="0" vert="horz" wrap="square" lIns="91440" tIns="45720" rIns="91440" bIns="45720" anchor="t" anchorCtr="0" upright="1">
                            <a:noAutofit/>
                          </wps:bodyPr>
                        </wps:wsp>
                        <wps:wsp>
                          <wps:cNvPr id="64" name="AutoShape 11"/>
                          <wps:cNvSpPr>
                            <a:spLocks noChangeArrowheads="1"/>
                          </wps:cNvSpPr>
                          <wps:spPr bwMode="auto">
                            <a:xfrm>
                              <a:off x="6204" y="2373"/>
                              <a:ext cx="3354" cy="1266"/>
                            </a:xfrm>
                            <a:prstGeom prst="flowChartAlternateProcess">
                              <a:avLst/>
                            </a:prstGeom>
                            <a:solidFill>
                              <a:srgbClr val="FFFFFF"/>
                            </a:solidFill>
                            <a:ln w="9525">
                              <a:solidFill>
                                <a:srgbClr val="000000"/>
                              </a:solidFill>
                              <a:miter lim="800000"/>
                              <a:headEnd/>
                              <a:tailEnd/>
                            </a:ln>
                          </wps:spPr>
                          <wps:txbx>
                            <w:txbxContent>
                              <w:p w:rsidR="00AC1627" w:rsidRPr="0012611B" w:rsidRDefault="00AC1627" w:rsidP="003D1A41">
                                <w:pPr>
                                  <w:jc w:val="center"/>
                                </w:pPr>
                                <w:r w:rsidRPr="0012611B">
                                  <w:t>оценка результатов деятельности образовательных учреждений и педагогических кадров (соответственно с целями аккредитации, аттестации, мониторингового исследования)</w:t>
                                </w:r>
                              </w:p>
                            </w:txbxContent>
                          </wps:txbx>
                          <wps:bodyPr rot="0" vert="horz" wrap="square" lIns="91440" tIns="45720" rIns="91440" bIns="45720" anchor="t" anchorCtr="0" upright="1">
                            <a:noAutofit/>
                          </wps:bodyPr>
                        </wps:wsp>
                        <wps:wsp>
                          <wps:cNvPr id="65" name="Line 12"/>
                          <wps:cNvCnPr/>
                          <wps:spPr bwMode="auto">
                            <a:xfrm flipH="1">
                              <a:off x="5104" y="1758"/>
                              <a:ext cx="786"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Line 13"/>
                          <wps:cNvCnPr/>
                          <wps:spPr bwMode="auto">
                            <a:xfrm>
                              <a:off x="6545" y="1758"/>
                              <a:ext cx="917"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id="Полотно 6" o:spid="_x0000_s1032" editas="canvas" style="width:500.7pt;height:151.7pt;mso-position-horizontal-relative:char;mso-position-vertical-relative:line" coordsize="63588,19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63588;height:19265;visibility:visible;mso-wrap-style:square">
                  <v:fill o:detectmouseclick="t"/>
                  <v:path o:connecttype="none"/>
                </v:shape>
                <v:group id="Group 8" o:spid="_x0000_s1034" style="position:absolute;left:3662;width:59926;height:18785" coordorigin="2615,1142" coordsize="6943,2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AutoShape 9" o:spid="_x0000_s1035" type="#_x0000_t176" style="position:absolute;left:4581;top:1142;width:3143;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UA6sUA&#10;AADbAAAADwAAAGRycy9kb3ducmV2LnhtbESPQWvCQBSE7wX/w/IKvdVNLEQb3YhYWjz0YhS8vmaf&#10;2dDs25BdY+qv7xYKHoeZ+YZZrUfbioF63zhWkE4TEMSV0w3XCo6H9+cFCB+QNbaOScEPeVgXk4cV&#10;5tpdeU9DGWoRIexzVGBC6HIpfWXIop+6jjh6Z9dbDFH2tdQ9XiPctnKWJJm02HBcMNjR1lD1XV6s&#10;gvHz9vV6+UirMphFNj+9DG+bo1Tq6XHcLEEEGsM9/N/eaQXZDP6+xB8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JQDqxQAAANsAAAAPAAAAAAAAAAAAAAAAAJgCAABkcnMv&#10;ZG93bnJldi54bWxQSwUGAAAAAAQABAD1AAAAigMAAAAA&#10;">
                    <v:textbox>
                      <w:txbxContent>
                        <w:p w:rsidR="00AC1627" w:rsidRPr="0012611B" w:rsidRDefault="00AC1627" w:rsidP="003D1A41">
                          <w:pPr>
                            <w:jc w:val="center"/>
                            <w:rPr>
                              <w:b/>
                              <w:sz w:val="24"/>
                              <w:szCs w:val="24"/>
                            </w:rPr>
                          </w:pPr>
                          <w:r w:rsidRPr="0012611B">
                            <w:rPr>
                              <w:b/>
                              <w:sz w:val="24"/>
                              <w:szCs w:val="24"/>
                            </w:rPr>
                            <w:t xml:space="preserve">Основные </w:t>
                          </w:r>
                          <w:r w:rsidRPr="00760D00">
                            <w:rPr>
                              <w:b/>
                              <w:sz w:val="24"/>
                              <w:szCs w:val="24"/>
                            </w:rPr>
                            <w:t>направления и цели</w:t>
                          </w:r>
                          <w:r w:rsidRPr="0012611B">
                            <w:rPr>
                              <w:sz w:val="24"/>
                              <w:szCs w:val="24"/>
                            </w:rPr>
                            <w:t xml:space="preserve"> оценочной деятельности</w:t>
                          </w:r>
                        </w:p>
                      </w:txbxContent>
                    </v:textbox>
                  </v:shape>
                  <v:shape id="AutoShape 10" o:spid="_x0000_s1036" type="#_x0000_t176" style="position:absolute;left:2615;top:2373;width:3013;height:1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mlccQA&#10;AADbAAAADwAAAGRycy9kb3ducmV2LnhtbESPQWvCQBSE7wX/w/IEb3VjhVSjq4hF6aGXRsHrM/vM&#10;BrNvQ3aNsb++Wyh4HGbmG2a57m0tOmp95VjBZJyAIC6crrhUcDzsXmcgfEDWWDsmBQ/ysF4NXpaY&#10;aXfnb+ryUIoIYZ+hAhNCk0npC0MW/dg1xNG7uNZiiLItpW7xHuG2lm9JkkqLFccFgw1tDRXX/GYV&#10;9F8/5/ltPynyYGbp+2nafWyOUqnRsN8sQATqwzP83/7UCtIp/H2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ppXHEAAAA2wAAAA8AAAAAAAAAAAAAAAAAmAIAAGRycy9k&#10;b3ducmV2LnhtbFBLBQYAAAAABAAEAPUAAACJAwAAAAA=&#10;">
                    <v:textbox>
                      <w:txbxContent>
                        <w:p w:rsidR="00AC1627" w:rsidRPr="0012611B" w:rsidRDefault="00AC1627" w:rsidP="003D1A41">
                          <w:pPr>
                            <w:jc w:val="center"/>
                          </w:pPr>
                          <w:r w:rsidRPr="0012611B">
                            <w:t>оценка образовательных достижений обучающихся (с целью итоговой оценки)</w:t>
                          </w:r>
                        </w:p>
                      </w:txbxContent>
                    </v:textbox>
                  </v:shape>
                  <v:shape id="AutoShape 11" o:spid="_x0000_s1037" type="#_x0000_t176" style="position:absolute;left:6204;top:2373;width:3354;height:1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A9BcQA&#10;AADbAAAADwAAAGRycy9kb3ducmV2LnhtbESPQWvCQBSE7wX/w/IEb3WjllSjq4hi6aEXU8HrM/vM&#10;BrNvQ3aNaX99t1DocZiZb5jVpre16Kj1lWMFk3ECgrhwuuJSwenz8DwH4QOyxtoxKfgiD5v14GmF&#10;mXYPPlKXh1JECPsMFZgQmkxKXxiy6MeuIY7e1bUWQ5RtKXWLjwi3tZwmSSotVhwXDDa0M1Tc8rtV&#10;0H98Xxb3t0mRBzNPX8+zbr89SaVGw367BBGoD//hv/a7VpC+wO+X+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APQXEAAAA2wAAAA8AAAAAAAAAAAAAAAAAmAIAAGRycy9k&#10;b3ducmV2LnhtbFBLBQYAAAAABAAEAPUAAACJAwAAAAA=&#10;">
                    <v:textbox>
                      <w:txbxContent>
                        <w:p w:rsidR="00AC1627" w:rsidRPr="0012611B" w:rsidRDefault="00AC1627" w:rsidP="003D1A41">
                          <w:pPr>
                            <w:jc w:val="center"/>
                          </w:pPr>
                          <w:r w:rsidRPr="0012611B">
                            <w:t>оценка результатов деятельности образовательных учреждений и педагогических кадров (соответственно с целями аккредитации, аттестации, мониторингового исследования)</w:t>
                          </w:r>
                        </w:p>
                      </w:txbxContent>
                    </v:textbox>
                  </v:shape>
                  <v:line id="Line 12" o:spid="_x0000_s1038" style="position:absolute;flip:x;visibility:visible;mso-wrap-style:square" from="5104,1758" to="5890,2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5Yl8UAAADbAAAADwAAAGRycy9kb3ducmV2LnhtbESPT2vCQBDF74V+h2WEXkLdVDHU1FVa&#10;W6EgHvxz8Dhkp0kwOxuyU43f3i0IPT7evN+bN1v0rlFn6kLt2cDLMAVFXHhbc2ngsF89v4IKgmyx&#10;8UwGrhRgMX98mGFu/YW3dN5JqSKEQ44GKpE21zoUFTkMQ98SR+/Hdw4lyq7UtsNLhLtGj9I00w5r&#10;jg0VtrSsqDjtfl18Y7Xhz/E4+XA6Sab0dZR1qsWYp0H//gZKqJf/43v62xrIJv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5Yl8UAAADbAAAADwAAAAAAAAAA&#10;AAAAAAChAgAAZHJzL2Rvd25yZXYueG1sUEsFBgAAAAAEAAQA+QAAAJMDAAAAAA==&#10;">
                    <v:stroke endarrow="block"/>
                  </v:line>
                  <v:line id="Line 13" o:spid="_x0000_s1039" style="position:absolute;visibility:visible;mso-wrap-style:square" from="6545,1758" to="7462,2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v:group>
                <w10:anchorlock/>
              </v:group>
            </w:pict>
          </mc:Fallback>
        </mc:AlternateConten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Полученные данные используются для оценки состояния и тенденций развития системы образования разного уровня.</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В соответствии с ФГОС ООО основным</w:t>
      </w:r>
      <w:r w:rsidRPr="00992E39">
        <w:rPr>
          <w:rFonts w:ascii="Times New Roman" w:hAnsi="Times New Roman" w:cs="Times New Roman"/>
          <w:b/>
          <w:sz w:val="28"/>
          <w:szCs w:val="28"/>
        </w:rPr>
        <w:t xml:space="preserve"> объектом </w:t>
      </w:r>
      <w:r w:rsidRPr="00992E39">
        <w:rPr>
          <w:rFonts w:ascii="Times New Roman" w:hAnsi="Times New Roman" w:cs="Times New Roman"/>
          <w:sz w:val="28"/>
          <w:szCs w:val="28"/>
        </w:rPr>
        <w:t>системы оценки результатов образования, её содержательной и критериальной базойвыступают</w:t>
      </w:r>
      <w:r w:rsidRPr="00992E39">
        <w:rPr>
          <w:rFonts w:ascii="Times New Roman" w:hAnsi="Times New Roman" w:cs="Times New Roman"/>
          <w:b/>
          <w:sz w:val="28"/>
          <w:szCs w:val="28"/>
        </w:rPr>
        <w:t xml:space="preserve"> требования Стандарта, </w:t>
      </w:r>
      <w:r w:rsidRPr="00992E39">
        <w:rPr>
          <w:rFonts w:ascii="Times New Roman" w:hAnsi="Times New Roman" w:cs="Times New Roman"/>
          <w:sz w:val="28"/>
          <w:szCs w:val="28"/>
        </w:rPr>
        <w:t>которые конкретизируются в</w:t>
      </w:r>
      <w:r w:rsidRPr="00992E39">
        <w:rPr>
          <w:rFonts w:ascii="Times New Roman" w:hAnsi="Times New Roman" w:cs="Times New Roman"/>
          <w:b/>
          <w:sz w:val="28"/>
          <w:szCs w:val="28"/>
        </w:rPr>
        <w:t xml:space="preserve"> планируемых результатах</w:t>
      </w:r>
      <w:r w:rsidRPr="00992E39">
        <w:rPr>
          <w:rFonts w:ascii="Times New Roman" w:hAnsi="Times New Roman" w:cs="Times New Roman"/>
          <w:sz w:val="28"/>
          <w:szCs w:val="28"/>
        </w:rPr>
        <w:t xml:space="preserve"> освоения обучающимися основной образовательной программыосновного общего образования.</w:t>
      </w:r>
    </w:p>
    <w:p w:rsidR="003D1A41" w:rsidRPr="00992E39" w:rsidRDefault="003D1A41" w:rsidP="003D1A41">
      <w:pPr>
        <w:pStyle w:val="afe"/>
        <w:rPr>
          <w:rFonts w:ascii="Times New Roman" w:hAnsi="Times New Roman" w:cs="Times New Roman"/>
          <w:sz w:val="28"/>
          <w:szCs w:val="28"/>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992E39" w:rsidRDefault="00992E39" w:rsidP="003D1A41">
      <w:pPr>
        <w:pStyle w:val="afe"/>
        <w:rPr>
          <w:szCs w:val="24"/>
        </w:rPr>
      </w:pPr>
    </w:p>
    <w:p w:rsidR="003D1A41" w:rsidRDefault="003B0BC1" w:rsidP="003D1A41">
      <w:pPr>
        <w:pStyle w:val="afe"/>
        <w:rPr>
          <w:szCs w:val="24"/>
        </w:rPr>
      </w:pPr>
      <w:r>
        <w:rPr>
          <w:noProof/>
          <w:szCs w:val="24"/>
        </w:rPr>
        <mc:AlternateContent>
          <mc:Choice Requires="wpg">
            <w:drawing>
              <wp:anchor distT="0" distB="0" distL="114300" distR="114300" simplePos="0" relativeHeight="251663360" behindDoc="0" locked="0" layoutInCell="1" allowOverlap="1">
                <wp:simplePos x="0" y="0"/>
                <wp:positionH relativeFrom="column">
                  <wp:posOffset>-78740</wp:posOffset>
                </wp:positionH>
                <wp:positionV relativeFrom="paragraph">
                  <wp:posOffset>69850</wp:posOffset>
                </wp:positionV>
                <wp:extent cx="6175375" cy="3870325"/>
                <wp:effectExtent l="6985" t="12700" r="8890" b="12700"/>
                <wp:wrapNone/>
                <wp:docPr id="5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5375" cy="3870325"/>
                          <a:chOff x="2538" y="1142"/>
                          <a:chExt cx="6814" cy="4189"/>
                        </a:xfrm>
                      </wpg:grpSpPr>
                      <wps:wsp>
                        <wps:cNvPr id="52" name="AutoShape 21"/>
                        <wps:cNvSpPr>
                          <a:spLocks noChangeArrowheads="1"/>
                        </wps:cNvSpPr>
                        <wps:spPr bwMode="auto">
                          <a:xfrm>
                            <a:off x="4467" y="1142"/>
                            <a:ext cx="3291" cy="524"/>
                          </a:xfrm>
                          <a:prstGeom prst="flowChartAlternateProcess">
                            <a:avLst/>
                          </a:prstGeom>
                          <a:solidFill>
                            <a:srgbClr val="FFFFFF"/>
                          </a:solidFill>
                          <a:ln w="9525">
                            <a:solidFill>
                              <a:srgbClr val="000000"/>
                            </a:solidFill>
                            <a:miter lim="800000"/>
                            <a:headEnd/>
                            <a:tailEnd/>
                          </a:ln>
                        </wps:spPr>
                        <wps:txbx>
                          <w:txbxContent>
                            <w:p w:rsidR="00AC1627" w:rsidRPr="0012611B" w:rsidRDefault="00AC1627" w:rsidP="003D1A41">
                              <w:pPr>
                                <w:jc w:val="center"/>
                                <w:rPr>
                                  <w:b/>
                                  <w:sz w:val="24"/>
                                  <w:szCs w:val="24"/>
                                </w:rPr>
                              </w:pPr>
                              <w:r w:rsidRPr="0012611B">
                                <w:rPr>
                                  <w:rStyle w:val="dash041e0431044b0447043d044b0439char1"/>
                                  <w:b/>
                                </w:rPr>
                                <w:t>Итоговая оценка результатов освоения ООП ООО определяется</w:t>
                              </w:r>
                            </w:p>
                          </w:txbxContent>
                        </wps:txbx>
                        <wps:bodyPr rot="0" vert="horz" wrap="square" lIns="91440" tIns="45720" rIns="91440" bIns="45720" anchor="t" anchorCtr="0" upright="1">
                          <a:noAutofit/>
                        </wps:bodyPr>
                      </wps:wsp>
                      <wps:wsp>
                        <wps:cNvPr id="53" name="AutoShape 22"/>
                        <wps:cNvSpPr>
                          <a:spLocks noChangeArrowheads="1"/>
                        </wps:cNvSpPr>
                        <wps:spPr bwMode="auto">
                          <a:xfrm>
                            <a:off x="2667" y="1927"/>
                            <a:ext cx="3085" cy="1178"/>
                          </a:xfrm>
                          <a:prstGeom prst="flowChartAlternateProcess">
                            <a:avLst/>
                          </a:prstGeom>
                          <a:solidFill>
                            <a:srgbClr val="FFFFFF"/>
                          </a:solidFill>
                          <a:ln w="9525">
                            <a:solidFill>
                              <a:srgbClr val="000000"/>
                            </a:solidFill>
                            <a:miter lim="800000"/>
                            <a:headEnd/>
                            <a:tailEnd/>
                          </a:ln>
                        </wps:spPr>
                        <wps:txbx>
                          <w:txbxContent>
                            <w:p w:rsidR="00AC1627" w:rsidRPr="0012611B" w:rsidRDefault="00AC1627" w:rsidP="003D1A41">
                              <w:pPr>
                                <w:jc w:val="center"/>
                              </w:pPr>
                              <w:r w:rsidRPr="0012611B">
                                <w:rPr>
                                  <w:rStyle w:val="dash041e0431044b0447043d044b0439char1"/>
                                  <w:sz w:val="22"/>
                                  <w:szCs w:val="22"/>
                                </w:rPr>
                                <w:t xml:space="preserve">по </w:t>
                              </w:r>
                              <w:r w:rsidRPr="0012611B">
                                <w:rPr>
                                  <w:rStyle w:val="dash041e0431044b0447043d044b0439char1"/>
                                  <w:b/>
                                  <w:i/>
                                  <w:sz w:val="22"/>
                                  <w:szCs w:val="22"/>
                                </w:rPr>
                                <w:t>результатам промежуточной аттестации</w:t>
                              </w:r>
                              <w:r w:rsidRPr="0012611B">
                                <w:rPr>
                                  <w:rStyle w:val="dash041e0431044b0447043d044b0439char1"/>
                                  <w:sz w:val="22"/>
                                  <w:szCs w:val="22"/>
                                </w:rPr>
                                <w:t xml:space="preserve"> обучающихся, осуществляющейся в ходе совместной оценочной деятельности педагогов и обучающихся</w:t>
                              </w:r>
                            </w:p>
                          </w:txbxContent>
                        </wps:txbx>
                        <wps:bodyPr rot="0" vert="horz" wrap="square" lIns="91440" tIns="45720" rIns="91440" bIns="45720" anchor="t" anchorCtr="0" upright="1">
                          <a:noAutofit/>
                        </wps:bodyPr>
                      </wps:wsp>
                      <wps:wsp>
                        <wps:cNvPr id="54" name="AutoShape 23"/>
                        <wps:cNvSpPr>
                          <a:spLocks noChangeArrowheads="1"/>
                        </wps:cNvSpPr>
                        <wps:spPr bwMode="auto">
                          <a:xfrm>
                            <a:off x="6267" y="1927"/>
                            <a:ext cx="2957" cy="1179"/>
                          </a:xfrm>
                          <a:prstGeom prst="flowChartAlternateProcess">
                            <a:avLst/>
                          </a:prstGeom>
                          <a:solidFill>
                            <a:srgbClr val="FFFFFF"/>
                          </a:solidFill>
                          <a:ln w="9525">
                            <a:solidFill>
                              <a:srgbClr val="000000"/>
                            </a:solidFill>
                            <a:miter lim="800000"/>
                            <a:headEnd/>
                            <a:tailEnd/>
                          </a:ln>
                        </wps:spPr>
                        <wps:txbx>
                          <w:txbxContent>
                            <w:p w:rsidR="00AC1627" w:rsidRPr="0012611B" w:rsidRDefault="00AC1627" w:rsidP="003D1A41">
                              <w:pPr>
                                <w:pStyle w:val="afb"/>
                                <w:jc w:val="center"/>
                                <w:rPr>
                                  <w:rStyle w:val="dash041e0431044b0447043d044b0439char1"/>
                                  <w:b/>
                                  <w:sz w:val="22"/>
                                  <w:szCs w:val="22"/>
                                </w:rPr>
                              </w:pPr>
                              <w:r w:rsidRPr="0012611B">
                                <w:rPr>
                                  <w:rStyle w:val="dash041e0431044b0447043d044b0439char1"/>
                                  <w:b/>
                                  <w:sz w:val="22"/>
                                  <w:szCs w:val="22"/>
                                </w:rPr>
                                <w:t>по результатам итоговой</w:t>
                              </w:r>
                            </w:p>
                            <w:p w:rsidR="00AC1627" w:rsidRPr="0012611B" w:rsidRDefault="00AC1627" w:rsidP="003D1A41">
                              <w:pPr>
                                <w:pStyle w:val="afb"/>
                                <w:jc w:val="center"/>
                              </w:pPr>
                              <w:r w:rsidRPr="0012611B">
                                <w:rPr>
                                  <w:rStyle w:val="dash041e0431044b0447043d044b0439char1"/>
                                  <w:sz w:val="22"/>
                                  <w:szCs w:val="22"/>
                                </w:rPr>
                                <w:t xml:space="preserve">(в том, числе государственной) </w:t>
                              </w:r>
                              <w:r w:rsidRPr="0012611B">
                                <w:rPr>
                                  <w:rStyle w:val="dash041e0431044b0447043d044b0439char1"/>
                                  <w:b/>
                                  <w:sz w:val="22"/>
                                  <w:szCs w:val="22"/>
                                </w:rPr>
                                <w:t>аттестации</w:t>
                              </w:r>
                              <w:r w:rsidRPr="0012611B">
                                <w:rPr>
                                  <w:rStyle w:val="dash041e0431044b0447043d044b0439char1"/>
                                  <w:sz w:val="22"/>
                                  <w:szCs w:val="22"/>
                                </w:rPr>
                                <w:t xml:space="preserve"> обучающихся</w:t>
                              </w:r>
                            </w:p>
                          </w:txbxContent>
                        </wps:txbx>
                        <wps:bodyPr rot="0" vert="horz" wrap="square" lIns="91440" tIns="45720" rIns="91440" bIns="45720" anchor="t" anchorCtr="0" upright="1">
                          <a:noAutofit/>
                        </wps:bodyPr>
                      </wps:wsp>
                      <wps:wsp>
                        <wps:cNvPr id="55" name="Line 24"/>
                        <wps:cNvCnPr/>
                        <wps:spPr bwMode="auto">
                          <a:xfrm flipH="1">
                            <a:off x="5495" y="1666"/>
                            <a:ext cx="334" cy="2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25"/>
                        <wps:cNvCnPr/>
                        <wps:spPr bwMode="auto">
                          <a:xfrm>
                            <a:off x="6472" y="1666"/>
                            <a:ext cx="309" cy="2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26"/>
                        <wps:cNvSpPr>
                          <a:spLocks noChangeArrowheads="1"/>
                        </wps:cNvSpPr>
                        <wps:spPr bwMode="auto">
                          <a:xfrm>
                            <a:off x="2538" y="3367"/>
                            <a:ext cx="3214" cy="1964"/>
                          </a:xfrm>
                          <a:prstGeom prst="flowChartAlternateProcess">
                            <a:avLst/>
                          </a:prstGeom>
                          <a:solidFill>
                            <a:srgbClr val="FFFFFF"/>
                          </a:solidFill>
                          <a:ln w="9525">
                            <a:solidFill>
                              <a:srgbClr val="000000"/>
                            </a:solidFill>
                            <a:miter lim="800000"/>
                            <a:headEnd/>
                            <a:tailEnd/>
                          </a:ln>
                        </wps:spPr>
                        <wps:txbx>
                          <w:txbxContent>
                            <w:p w:rsidR="00AC1627" w:rsidRPr="0012611B" w:rsidRDefault="00AC1627" w:rsidP="003D1A41">
                              <w:pPr>
                                <w:pStyle w:val="dash041e0431044b0447043d044b0439"/>
                                <w:ind w:firstLine="454"/>
                                <w:jc w:val="center"/>
                                <w:rPr>
                                  <w:rStyle w:val="dash041e0431044b0447043d044b0439char1"/>
                                  <w:sz w:val="22"/>
                                  <w:szCs w:val="22"/>
                                </w:rPr>
                              </w:pPr>
                              <w:r w:rsidRPr="0012611B">
                                <w:rPr>
                                  <w:rStyle w:val="dash041e0431044b0447043d044b0439char1"/>
                                  <w:b/>
                                  <w:i/>
                                  <w:sz w:val="22"/>
                                  <w:szCs w:val="22"/>
                                </w:rPr>
                                <w:t>Внутренняя оценка:</w:t>
                              </w:r>
                            </w:p>
                            <w:p w:rsidR="00AC1627" w:rsidRPr="0012611B" w:rsidRDefault="00AC1627" w:rsidP="003D1A41">
                              <w:pPr>
                                <w:pStyle w:val="dash041e0431044b0447043d044b0439"/>
                                <w:jc w:val="both"/>
                                <w:rPr>
                                  <w:rStyle w:val="dash041e0431044b0447043d044b0439char1"/>
                                  <w:sz w:val="22"/>
                                  <w:szCs w:val="22"/>
                                </w:rPr>
                              </w:pPr>
                              <w:r w:rsidRPr="0012611B">
                                <w:rPr>
                                  <w:rStyle w:val="dash041e0431044b0447043d044b0439char1"/>
                                  <w:sz w:val="22"/>
                                  <w:szCs w:val="22"/>
                                </w:rPr>
                                <w:t xml:space="preserve">- включает результаты внутришкольного мониторинга индивидуальных образовательных достижений обучающихся, </w:t>
                              </w:r>
                            </w:p>
                            <w:p w:rsidR="00AC1627" w:rsidRPr="0012611B" w:rsidRDefault="00AC1627" w:rsidP="003D1A41">
                              <w:pPr>
                                <w:pStyle w:val="dash041e0431044b0447043d044b0439"/>
                                <w:jc w:val="both"/>
                                <w:rPr>
                                  <w:rStyle w:val="dash041e0431044b0447043d044b0439char1"/>
                                  <w:sz w:val="22"/>
                                  <w:szCs w:val="22"/>
                                </w:rPr>
                              </w:pPr>
                              <w:r w:rsidRPr="0012611B">
                                <w:rPr>
                                  <w:rStyle w:val="dash041e0431044b0447043d044b0439char1"/>
                                  <w:sz w:val="22"/>
                                  <w:szCs w:val="22"/>
                                </w:rPr>
                                <w:t xml:space="preserve">- </w:t>
                              </w:r>
                              <w:r w:rsidRPr="0012611B">
                                <w:rPr>
                                  <w:rStyle w:val="dash041e0431044b0447043d044b0439char1"/>
                                  <w:b/>
                                  <w:i/>
                                  <w:sz w:val="22"/>
                                  <w:szCs w:val="22"/>
                                </w:rPr>
                                <w:t xml:space="preserve">отражает динамику </w:t>
                              </w:r>
                              <w:r w:rsidRPr="0012611B">
                                <w:rPr>
                                  <w:rStyle w:val="dash041e0431044b0447043d044b0439char1"/>
                                  <w:sz w:val="22"/>
                                  <w:szCs w:val="22"/>
                                </w:rPr>
                                <w:t xml:space="preserve">формирования ихспособности к решению учебно-практических и учебно-познавательных задач и навыков проектной деятельности. </w:t>
                              </w:r>
                            </w:p>
                            <w:p w:rsidR="00AC1627" w:rsidRPr="0012611B" w:rsidRDefault="00AC1627" w:rsidP="003D1A41"/>
                          </w:txbxContent>
                        </wps:txbx>
                        <wps:bodyPr rot="0" vert="horz" wrap="square" lIns="91440" tIns="45720" rIns="91440" bIns="45720" anchor="t" anchorCtr="0" upright="1">
                          <a:noAutofit/>
                        </wps:bodyPr>
                      </wps:wsp>
                      <wps:wsp>
                        <wps:cNvPr id="58" name="AutoShape 27"/>
                        <wps:cNvSpPr>
                          <a:spLocks noChangeArrowheads="1"/>
                        </wps:cNvSpPr>
                        <wps:spPr bwMode="auto">
                          <a:xfrm>
                            <a:off x="6138" y="3367"/>
                            <a:ext cx="3214" cy="1964"/>
                          </a:xfrm>
                          <a:prstGeom prst="flowChartAlternateProcess">
                            <a:avLst/>
                          </a:prstGeom>
                          <a:solidFill>
                            <a:srgbClr val="FFFFFF"/>
                          </a:solidFill>
                          <a:ln w="9525">
                            <a:solidFill>
                              <a:srgbClr val="000000"/>
                            </a:solidFill>
                            <a:miter lim="800000"/>
                            <a:headEnd/>
                            <a:tailEnd/>
                          </a:ln>
                        </wps:spPr>
                        <wps:txbx>
                          <w:txbxContent>
                            <w:p w:rsidR="00AC1627" w:rsidRPr="0012611B" w:rsidRDefault="00AC1627" w:rsidP="003D1A41">
                              <w:pPr>
                                <w:jc w:val="center"/>
                                <w:rPr>
                                  <w:rStyle w:val="dash041e0431044b0447043d044b0439char1"/>
                                  <w:sz w:val="22"/>
                                  <w:szCs w:val="22"/>
                                </w:rPr>
                              </w:pPr>
                              <w:r w:rsidRPr="0012611B">
                                <w:rPr>
                                  <w:rStyle w:val="dash041e0431044b0447043d044b0439char1"/>
                                  <w:b/>
                                  <w:i/>
                                  <w:sz w:val="22"/>
                                  <w:szCs w:val="22"/>
                                </w:rPr>
                                <w:t>Внешняя оценка:</w:t>
                              </w:r>
                            </w:p>
                            <w:p w:rsidR="00AC1627" w:rsidRPr="0012611B" w:rsidRDefault="00AC1627" w:rsidP="003D1A41">
                              <w:pPr>
                                <w:jc w:val="both"/>
                              </w:pPr>
                              <w:r w:rsidRPr="0012611B">
                                <w:rPr>
                                  <w:rStyle w:val="dash041e0431044b0447043d044b0439char1"/>
                                  <w:sz w:val="22"/>
                                  <w:szCs w:val="22"/>
                                </w:rPr>
                                <w:t>характеризует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w:t>
                              </w:r>
                            </w:p>
                          </w:txbxContent>
                        </wps:txbx>
                        <wps:bodyPr rot="0" vert="horz" wrap="square" lIns="91440" tIns="45720" rIns="91440" bIns="45720" anchor="t" anchorCtr="0" upright="1">
                          <a:noAutofit/>
                        </wps:bodyPr>
                      </wps:wsp>
                      <wps:wsp>
                        <wps:cNvPr id="59" name="Line 28"/>
                        <wps:cNvCnPr/>
                        <wps:spPr bwMode="auto">
                          <a:xfrm>
                            <a:off x="4081" y="3106"/>
                            <a:ext cx="0" cy="2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29"/>
                        <wps:cNvCnPr/>
                        <wps:spPr bwMode="auto">
                          <a:xfrm>
                            <a:off x="7681" y="3106"/>
                            <a:ext cx="1" cy="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40" style="position:absolute;margin-left:-6.2pt;margin-top:5.5pt;width:486.25pt;height:304.75pt;z-index:251663360;mso-position-horizontal-relative:text;mso-position-vertical-relative:text" coordorigin="2538,1142" coordsize="6814,4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">
                <v:shape id="AutoShape 21" o:spid="_x0000_s1041" type="#_x0000_t176" style="position:absolute;left:4467;top:1142;width:3291;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KV8QA&#10;AADbAAAADwAAAGRycy9kb3ducmV2LnhtbESPQWvCQBSE7wX/w/IEb3WjorXRVURRPPTSVOj1NfvM&#10;BrNvQ3aN0V/vFgo9DjPzDbNcd7YSLTW+dKxgNExAEOdOl1woOH3tX+cgfEDWWDkmBXfysF71XpaY&#10;anfjT2qzUIgIYZ+iAhNCnUrpc0MW/dDVxNE7u8ZiiLIppG7wFuG2kuMkmUmLJccFgzVtDeWX7GoV&#10;dB+Pn/frYZRnwcxnb9+Tdrc5SaUG/W6zABGoC//hv/ZRK5iO4fdL/AF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JylfEAAAA2wAAAA8AAAAAAAAAAAAAAAAAmAIAAGRycy9k&#10;b3ducmV2LnhtbFBLBQYAAAAABAAEAPUAAACJAwAAAAA=&#10;">
                  <v:textbox>
                    <w:txbxContent>
                      <w:p w:rsidR="00AC1627" w:rsidRPr="0012611B" w:rsidRDefault="00AC1627" w:rsidP="003D1A41">
                        <w:pPr>
                          <w:jc w:val="center"/>
                          <w:rPr>
                            <w:b/>
                            <w:sz w:val="24"/>
                            <w:szCs w:val="24"/>
                          </w:rPr>
                        </w:pPr>
                        <w:r w:rsidRPr="0012611B">
                          <w:rPr>
                            <w:rStyle w:val="dash041e0431044b0447043d044b0439char1"/>
                            <w:b/>
                          </w:rPr>
                          <w:t>Итоговая оценка результатов освоения ООП ООО определяется</w:t>
                        </w:r>
                      </w:p>
                    </w:txbxContent>
                  </v:textbox>
                </v:shape>
                <v:shape id="AutoShape 22" o:spid="_x0000_s1042" type="#_x0000_t176" style="position:absolute;left:2667;top:1927;width:3085;height:1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VvzMUA&#10;AADbAAAADwAAAGRycy9kb3ducmV2LnhtbESPQWvCQBSE70L/w/IKvdVNKrWauhFRWjx4aRS8PrOv&#10;2dDs25BdY9pf7woFj8PMfMMsloNtRE+drx0rSMcJCOLS6ZorBYf9x/MMhA/IGhvHpOCXPCzzh9EC&#10;M+0u/EV9ESoRIewzVGBCaDMpfWnIoh+7ljh6366zGKLsKqk7vES4beRLkkylxZrjgsGW1obKn+Js&#10;FQy7v9P8/JmWRTCz6dtx0m9WB6nU0+OwegcRaAj38H97qxW8TuD2Jf4A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BW/MxQAAANsAAAAPAAAAAAAAAAAAAAAAAJgCAABkcnMv&#10;ZG93bnJldi54bWxQSwUGAAAAAAQABAD1AAAAigMAAAAA&#10;">
                  <v:textbox>
                    <w:txbxContent>
                      <w:p w:rsidR="00AC1627" w:rsidRPr="0012611B" w:rsidRDefault="00AC1627" w:rsidP="003D1A41">
                        <w:pPr>
                          <w:jc w:val="center"/>
                        </w:pPr>
                        <w:r w:rsidRPr="0012611B">
                          <w:rPr>
                            <w:rStyle w:val="dash041e0431044b0447043d044b0439char1"/>
                            <w:sz w:val="22"/>
                            <w:szCs w:val="22"/>
                          </w:rPr>
                          <w:t xml:space="preserve">по </w:t>
                        </w:r>
                        <w:r w:rsidRPr="0012611B">
                          <w:rPr>
                            <w:rStyle w:val="dash041e0431044b0447043d044b0439char1"/>
                            <w:b/>
                            <w:i/>
                            <w:sz w:val="22"/>
                            <w:szCs w:val="22"/>
                          </w:rPr>
                          <w:t>результатам промежуточной аттестации</w:t>
                        </w:r>
                        <w:r w:rsidRPr="0012611B">
                          <w:rPr>
                            <w:rStyle w:val="dash041e0431044b0447043d044b0439char1"/>
                            <w:sz w:val="22"/>
                            <w:szCs w:val="22"/>
                          </w:rPr>
                          <w:t xml:space="preserve"> обучающихся, осуществляющейся в ходе совместной оценочной деятельности педагогов и обучающихся</w:t>
                        </w:r>
                      </w:p>
                    </w:txbxContent>
                  </v:textbox>
                </v:shape>
                <v:shape id="AutoShape 23" o:spid="_x0000_s1043" type="#_x0000_t176" style="position:absolute;left:6267;top:1927;width:2957;height:1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z3uMUA&#10;AADbAAAADwAAAGRycy9kb3ducmV2LnhtbESPQWvCQBSE74L/YXlCb2ajba2NriItLR68GIVeX7PP&#10;bDD7NmTXmPbXd4WCx2FmvmGW697WoqPWV44VTJIUBHHhdMWlguPhYzwH4QOyxtoxKfghD+vVcLDE&#10;TLsr76nLQykihH2GCkwITSalLwxZ9IlriKN3cq3FEGVbSt3iNcJtLadpOpMWK44LBht6M1Sc84tV&#10;0O9+v18vn5MiD2Y+e/l67N43R6nUw6jfLEAE6sM9/N/eagXPT3D7En+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7Pe4xQAAANsAAAAPAAAAAAAAAAAAAAAAAJgCAABkcnMv&#10;ZG93bnJldi54bWxQSwUGAAAAAAQABAD1AAAAigMAAAAA&#10;">
                  <v:textbox>
                    <w:txbxContent>
                      <w:p w:rsidR="00AC1627" w:rsidRPr="0012611B" w:rsidRDefault="00AC1627" w:rsidP="003D1A41">
                        <w:pPr>
                          <w:pStyle w:val="afb"/>
                          <w:jc w:val="center"/>
                          <w:rPr>
                            <w:rStyle w:val="dash041e0431044b0447043d044b0439char1"/>
                            <w:b/>
                            <w:sz w:val="22"/>
                            <w:szCs w:val="22"/>
                          </w:rPr>
                        </w:pPr>
                        <w:r w:rsidRPr="0012611B">
                          <w:rPr>
                            <w:rStyle w:val="dash041e0431044b0447043d044b0439char1"/>
                            <w:b/>
                            <w:sz w:val="22"/>
                            <w:szCs w:val="22"/>
                          </w:rPr>
                          <w:t>по результатам итоговой</w:t>
                        </w:r>
                      </w:p>
                      <w:p w:rsidR="00AC1627" w:rsidRPr="0012611B" w:rsidRDefault="00AC1627" w:rsidP="003D1A41">
                        <w:pPr>
                          <w:pStyle w:val="afb"/>
                          <w:jc w:val="center"/>
                        </w:pPr>
                        <w:r w:rsidRPr="0012611B">
                          <w:rPr>
                            <w:rStyle w:val="dash041e0431044b0447043d044b0439char1"/>
                            <w:sz w:val="22"/>
                            <w:szCs w:val="22"/>
                          </w:rPr>
                          <w:t xml:space="preserve">(в том, числе государственной) </w:t>
                        </w:r>
                        <w:r w:rsidRPr="0012611B">
                          <w:rPr>
                            <w:rStyle w:val="dash041e0431044b0447043d044b0439char1"/>
                            <w:b/>
                            <w:sz w:val="22"/>
                            <w:szCs w:val="22"/>
                          </w:rPr>
                          <w:t>аттестации</w:t>
                        </w:r>
                        <w:r w:rsidRPr="0012611B">
                          <w:rPr>
                            <w:rStyle w:val="dash041e0431044b0447043d044b0439char1"/>
                            <w:sz w:val="22"/>
                            <w:szCs w:val="22"/>
                          </w:rPr>
                          <w:t xml:space="preserve"> обучающихся</w:t>
                        </w:r>
                      </w:p>
                    </w:txbxContent>
                  </v:textbox>
                </v:shape>
                <v:line id="Line 24" o:spid="_x0000_s1044" style="position:absolute;flip:x;visibility:visible;mso-wrap-style:square" from="5495,1666" to="5829,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KSKsQAAADbAAAADwAAAGRycy9kb3ducmV2LnhtbESPT2vCQBDF74V+h2UKvQTdtGL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ApIqxAAAANsAAAAPAAAAAAAAAAAA&#10;AAAAAKECAABkcnMvZG93bnJldi54bWxQSwUGAAAAAAQABAD5AAAAkgMAAAAA&#10;">
                  <v:stroke endarrow="block"/>
                </v:line>
                <v:line id="Line 25" o:spid="_x0000_s1045" style="position:absolute;visibility:visible;mso-wrap-style:square" from="6472,1666" to="6781,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aME8QAAADbAAAADwAAAGRycy9kb3ducmV2LnhtbESPzWrDMBCE74G+g9hCbomcQP7cKKHE&#10;BHpoC3FCz1tra5laK2Mpjvr2VaGQ4zAz3zDbfbStGKj3jWMFs2kGgrhyuuFaweV8nKxB+ICssXVM&#10;Cn7Iw373MNpirt2NTzSUoRYJwj5HBSaELpfSV4Ys+qnriJP35XqLIcm+lrrHW4LbVs6zbCktNpwW&#10;DHZ0MFR9l1erYGWKk1zJ4vX8XgzNbBPf4sfnRqnxY3x+AhEohnv4v/2iFSyW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dowTxAAAANsAAAAPAAAAAAAAAAAA&#10;AAAAAKECAABkcnMvZG93bnJldi54bWxQSwUGAAAAAAQABAD5AAAAkgMAAAAA&#10;">
                  <v:stroke endarrow="block"/>
                </v:line>
                <v:shape id="AutoShape 26" o:spid="_x0000_s1046" type="#_x0000_t176" style="position:absolute;left:2538;top:3367;width:3214;height:1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5pz8UA&#10;AADbAAAADwAAAGRycy9kb3ducmV2LnhtbESPT2vCQBTE74LfYXmF3nQTS/0T3Yi0tPTgpVHw+sw+&#10;s6HZtyG7xrSfvlsQehxm5jfMZjvYRvTU+dqxgnSagCAuna65UnA8vE2WIHxA1tg4JgXf5GGbj0cb&#10;zLS78Sf1RahEhLDPUIEJoc2k9KUhi37qWuLoXVxnMUTZVVJ3eItw28hZksylxZrjgsGWXgyVX8XV&#10;Khj2P+fV9T0ti2CW88XpqX/dHaVSjw/Dbg0i0BD+w/f2h1bwvIC/L/EH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PmnPxQAAANsAAAAPAAAAAAAAAAAAAAAAAJgCAABkcnMv&#10;ZG93bnJldi54bWxQSwUGAAAAAAQABAD1AAAAigMAAAAA&#10;">
                  <v:textbox>
                    <w:txbxContent>
                      <w:p w:rsidR="00AC1627" w:rsidRPr="0012611B" w:rsidRDefault="00AC1627" w:rsidP="003D1A41">
                        <w:pPr>
                          <w:pStyle w:val="dash041e0431044b0447043d044b0439"/>
                          <w:ind w:firstLine="454"/>
                          <w:jc w:val="center"/>
                          <w:rPr>
                            <w:rStyle w:val="dash041e0431044b0447043d044b0439char1"/>
                            <w:sz w:val="22"/>
                            <w:szCs w:val="22"/>
                          </w:rPr>
                        </w:pPr>
                        <w:r w:rsidRPr="0012611B">
                          <w:rPr>
                            <w:rStyle w:val="dash041e0431044b0447043d044b0439char1"/>
                            <w:b/>
                            <w:i/>
                            <w:sz w:val="22"/>
                            <w:szCs w:val="22"/>
                          </w:rPr>
                          <w:t>Внутренняя оценка:</w:t>
                        </w:r>
                      </w:p>
                      <w:p w:rsidR="00AC1627" w:rsidRPr="0012611B" w:rsidRDefault="00AC1627" w:rsidP="003D1A41">
                        <w:pPr>
                          <w:pStyle w:val="dash041e0431044b0447043d044b0439"/>
                          <w:jc w:val="both"/>
                          <w:rPr>
                            <w:rStyle w:val="dash041e0431044b0447043d044b0439char1"/>
                            <w:sz w:val="22"/>
                            <w:szCs w:val="22"/>
                          </w:rPr>
                        </w:pPr>
                        <w:r w:rsidRPr="0012611B">
                          <w:rPr>
                            <w:rStyle w:val="dash041e0431044b0447043d044b0439char1"/>
                            <w:sz w:val="22"/>
                            <w:szCs w:val="22"/>
                          </w:rPr>
                          <w:t xml:space="preserve">- включает результаты внутришкольного мониторинга индивидуальных образовательных достижений обучающихся, </w:t>
                        </w:r>
                      </w:p>
                      <w:p w:rsidR="00AC1627" w:rsidRPr="0012611B" w:rsidRDefault="00AC1627" w:rsidP="003D1A41">
                        <w:pPr>
                          <w:pStyle w:val="dash041e0431044b0447043d044b0439"/>
                          <w:jc w:val="both"/>
                          <w:rPr>
                            <w:rStyle w:val="dash041e0431044b0447043d044b0439char1"/>
                            <w:sz w:val="22"/>
                            <w:szCs w:val="22"/>
                          </w:rPr>
                        </w:pPr>
                        <w:r w:rsidRPr="0012611B">
                          <w:rPr>
                            <w:rStyle w:val="dash041e0431044b0447043d044b0439char1"/>
                            <w:sz w:val="22"/>
                            <w:szCs w:val="22"/>
                          </w:rPr>
                          <w:t xml:space="preserve">- </w:t>
                        </w:r>
                        <w:r w:rsidRPr="0012611B">
                          <w:rPr>
                            <w:rStyle w:val="dash041e0431044b0447043d044b0439char1"/>
                            <w:b/>
                            <w:i/>
                            <w:sz w:val="22"/>
                            <w:szCs w:val="22"/>
                          </w:rPr>
                          <w:t xml:space="preserve">отражает динамику </w:t>
                        </w:r>
                        <w:r w:rsidRPr="0012611B">
                          <w:rPr>
                            <w:rStyle w:val="dash041e0431044b0447043d044b0439char1"/>
                            <w:sz w:val="22"/>
                            <w:szCs w:val="22"/>
                          </w:rPr>
                          <w:t xml:space="preserve">формирования ихспособности к решению учебно-практических и учебно-познавательных задач и навыков проектной деятельности. </w:t>
                        </w:r>
                      </w:p>
                      <w:p w:rsidR="00AC1627" w:rsidRPr="0012611B" w:rsidRDefault="00AC1627" w:rsidP="003D1A41"/>
                    </w:txbxContent>
                  </v:textbox>
                </v:shape>
                <v:shape id="AutoShape 27" o:spid="_x0000_s1047" type="#_x0000_t176" style="position:absolute;left:6138;top:3367;width:3214;height:1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9vcEA&#10;AADbAAAADwAAAGRycy9kb3ducmV2LnhtbERPz2vCMBS+C/sfwht4m6mTae2MIorDwy52wq7P5q0p&#10;a15KE2v1rzcHwePH93ux6m0tOmp95VjBeJSAIC6crrhUcPzZvaUgfEDWWDsmBVfysFq+DBaYaXfh&#10;A3V5KEUMYZ+hAhNCk0npC0MW/cg1xJH7c63FEGFbSt3iJYbbWr4nyVRarDg2GGxoY6j4z89WQf99&#10;O83PX+MiDyadzn4n3XZ9lEoNX/v1J4hAfXiKH+69VvARx8Yv8Qf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h/b3BAAAA2wAAAA8AAAAAAAAAAAAAAAAAmAIAAGRycy9kb3du&#10;cmV2LnhtbFBLBQYAAAAABAAEAPUAAACGAwAAAAA=&#10;">
                  <v:textbox>
                    <w:txbxContent>
                      <w:p w:rsidR="00AC1627" w:rsidRPr="0012611B" w:rsidRDefault="00AC1627" w:rsidP="003D1A41">
                        <w:pPr>
                          <w:jc w:val="center"/>
                          <w:rPr>
                            <w:rStyle w:val="dash041e0431044b0447043d044b0439char1"/>
                            <w:sz w:val="22"/>
                            <w:szCs w:val="22"/>
                          </w:rPr>
                        </w:pPr>
                        <w:r w:rsidRPr="0012611B">
                          <w:rPr>
                            <w:rStyle w:val="dash041e0431044b0447043d044b0439char1"/>
                            <w:b/>
                            <w:i/>
                            <w:sz w:val="22"/>
                            <w:szCs w:val="22"/>
                          </w:rPr>
                          <w:t>Внешняя оценка:</w:t>
                        </w:r>
                      </w:p>
                      <w:p w:rsidR="00AC1627" w:rsidRPr="0012611B" w:rsidRDefault="00AC1627" w:rsidP="003D1A41">
                        <w:pPr>
                          <w:jc w:val="both"/>
                        </w:pPr>
                        <w:r w:rsidRPr="0012611B">
                          <w:rPr>
                            <w:rStyle w:val="dash041e0431044b0447043d044b0439char1"/>
                            <w:sz w:val="22"/>
                            <w:szCs w:val="22"/>
                          </w:rPr>
                          <w:t>характеризует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w:t>
                        </w:r>
                      </w:p>
                    </w:txbxContent>
                  </v:textbox>
                </v:shape>
                <v:line id="Line 28" o:spid="_x0000_s1048" style="position:absolute;visibility:visible;mso-wrap-style:square" from="4081,3106" to="4081,3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line id="Line 29" o:spid="_x0000_s1049" style="position:absolute;visibility:visible;mso-wrap-style:square" from="7681,3106" to="7682,3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97QcAAAADbAAAADwAAAGRycy9kb3ducmV2LnhtbERPy4rCMBTdD/gP4QruxlQXOlajiGXA&#10;xYzgA9fX5toUm5vSZGrm7ycLYZaH815tom1ET52vHSuYjDMQxKXTNVcKLufP9w8QPiBrbByTgl/y&#10;sFkP3laYa/fkI/WnUIkUwj5HBSaENpfSl4Ys+rFriRN3d53FkGBXSd3hM4XbRk6zbCYt1pwaDLa0&#10;M1Q+Tj9WwdwURzmXxdf5UPT1ZBG/4/W2UGo0jNsliEAx/Itf7r1WMEvr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e0HAAAAA2wAAAA8AAAAAAAAAAAAAAAAA&#10;oQIAAGRycy9kb3ducmV2LnhtbFBLBQYAAAAABAAEAPkAAACOAwAAAAA=&#10;">
                  <v:stroke endarrow="block"/>
                </v:line>
              </v:group>
            </w:pict>
          </mc:Fallback>
        </mc:AlternateContent>
      </w:r>
    </w:p>
    <w:p w:rsidR="003D1A41" w:rsidRDefault="003D1A41" w:rsidP="003D1A41">
      <w:pPr>
        <w:pStyle w:val="afe"/>
        <w:rPr>
          <w:szCs w:val="24"/>
        </w:rPr>
      </w:pPr>
    </w:p>
    <w:p w:rsidR="003D1A41" w:rsidRDefault="003D1A41" w:rsidP="003D1A41">
      <w:pPr>
        <w:pStyle w:val="afe"/>
        <w:rPr>
          <w:szCs w:val="24"/>
        </w:rPr>
      </w:pPr>
    </w:p>
    <w:p w:rsidR="003D1A41" w:rsidRDefault="003D1A41" w:rsidP="003D1A41">
      <w:pPr>
        <w:pStyle w:val="afe"/>
        <w:rPr>
          <w:szCs w:val="24"/>
        </w:rPr>
      </w:pPr>
    </w:p>
    <w:p w:rsidR="003D1A41" w:rsidRDefault="003D1A41" w:rsidP="003D1A41">
      <w:pPr>
        <w:pStyle w:val="afe"/>
        <w:rPr>
          <w:szCs w:val="24"/>
        </w:rPr>
      </w:pPr>
    </w:p>
    <w:p w:rsidR="003D1A41" w:rsidRDefault="003D1A41" w:rsidP="003D1A41">
      <w:pPr>
        <w:pStyle w:val="afe"/>
        <w:rPr>
          <w:szCs w:val="24"/>
        </w:rPr>
      </w:pPr>
    </w:p>
    <w:p w:rsidR="003D1A41" w:rsidRDefault="003D1A41" w:rsidP="003D1A41">
      <w:pPr>
        <w:pStyle w:val="afe"/>
        <w:rPr>
          <w:szCs w:val="24"/>
        </w:rPr>
      </w:pPr>
    </w:p>
    <w:p w:rsidR="003D1A41" w:rsidRDefault="003D1A41" w:rsidP="003D1A41">
      <w:pPr>
        <w:pStyle w:val="afe"/>
        <w:rPr>
          <w:szCs w:val="24"/>
        </w:rPr>
      </w:pPr>
    </w:p>
    <w:p w:rsidR="003D1A41" w:rsidRPr="00D3299D" w:rsidRDefault="003D1A41" w:rsidP="003D1A41">
      <w:pPr>
        <w:pStyle w:val="afe"/>
        <w:rPr>
          <w:szCs w:val="24"/>
        </w:rPr>
      </w:pPr>
    </w:p>
    <w:p w:rsidR="003D1A41" w:rsidRDefault="003D1A41" w:rsidP="003D1A41">
      <w:pPr>
        <w:ind w:firstLine="284"/>
        <w:jc w:val="both"/>
        <w:rPr>
          <w:sz w:val="24"/>
          <w:szCs w:val="24"/>
        </w:rPr>
      </w:pPr>
    </w:p>
    <w:p w:rsidR="003D1A41" w:rsidRDefault="003D1A41" w:rsidP="003D1A41">
      <w:pPr>
        <w:ind w:firstLine="284"/>
        <w:jc w:val="both"/>
        <w:rPr>
          <w:sz w:val="24"/>
          <w:szCs w:val="24"/>
        </w:rPr>
      </w:pPr>
    </w:p>
    <w:p w:rsidR="003D1A41" w:rsidRDefault="003D1A41" w:rsidP="003D1A41">
      <w:pPr>
        <w:ind w:firstLine="284"/>
        <w:jc w:val="both"/>
        <w:rPr>
          <w:sz w:val="24"/>
          <w:szCs w:val="24"/>
        </w:rPr>
      </w:pPr>
    </w:p>
    <w:p w:rsidR="003D1A41" w:rsidRDefault="003D1A41" w:rsidP="003D1A41">
      <w:pPr>
        <w:jc w:val="both"/>
        <w:rPr>
          <w:sz w:val="24"/>
          <w:szCs w:val="24"/>
        </w:rPr>
      </w:pPr>
    </w:p>
    <w:p w:rsidR="003D1A41" w:rsidRDefault="003D1A41" w:rsidP="003D1A41">
      <w:pPr>
        <w:jc w:val="both"/>
        <w:rPr>
          <w:sz w:val="24"/>
          <w:szCs w:val="24"/>
        </w:rPr>
      </w:pPr>
    </w:p>
    <w:p w:rsidR="003D1A41" w:rsidRDefault="003D1A41" w:rsidP="003D1A41">
      <w:pPr>
        <w:spacing w:before="120" w:after="120"/>
        <w:ind w:firstLine="709"/>
        <w:jc w:val="both"/>
        <w:rPr>
          <w:sz w:val="24"/>
          <w:szCs w:val="24"/>
        </w:rPr>
      </w:pPr>
    </w:p>
    <w:p w:rsidR="003D1A41" w:rsidRDefault="003D1A41" w:rsidP="003D1A41">
      <w:pPr>
        <w:spacing w:before="120" w:after="120"/>
        <w:jc w:val="both"/>
        <w:rPr>
          <w:sz w:val="24"/>
          <w:szCs w:val="24"/>
        </w:rPr>
      </w:pPr>
    </w:p>
    <w:p w:rsidR="00992E39" w:rsidRDefault="00992E39" w:rsidP="003D1A41">
      <w:pPr>
        <w:spacing w:before="120" w:after="120"/>
        <w:ind w:firstLine="709"/>
        <w:jc w:val="both"/>
        <w:rPr>
          <w:sz w:val="24"/>
          <w:szCs w:val="24"/>
        </w:rPr>
      </w:pPr>
    </w:p>
    <w:p w:rsidR="00992E39" w:rsidRDefault="00992E39" w:rsidP="003D1A41">
      <w:pPr>
        <w:spacing w:before="120" w:after="120"/>
        <w:ind w:firstLine="709"/>
        <w:jc w:val="both"/>
        <w:rPr>
          <w:sz w:val="24"/>
          <w:szCs w:val="24"/>
        </w:rPr>
      </w:pPr>
    </w:p>
    <w:p w:rsidR="00992E39" w:rsidRDefault="00992E39" w:rsidP="003D1A41">
      <w:pPr>
        <w:spacing w:before="120" w:after="120"/>
        <w:ind w:firstLine="709"/>
        <w:jc w:val="both"/>
        <w:rPr>
          <w:sz w:val="24"/>
          <w:szCs w:val="24"/>
        </w:rPr>
      </w:pPr>
    </w:p>
    <w:p w:rsidR="00992E39" w:rsidRDefault="00992E39" w:rsidP="003D1A41">
      <w:pPr>
        <w:spacing w:before="120" w:after="120"/>
        <w:ind w:firstLine="709"/>
        <w:jc w:val="both"/>
        <w:rPr>
          <w:sz w:val="24"/>
          <w:szCs w:val="24"/>
        </w:rPr>
      </w:pPr>
    </w:p>
    <w:p w:rsidR="00992E39" w:rsidRDefault="00992E39" w:rsidP="003D1A41">
      <w:pPr>
        <w:spacing w:before="120" w:after="120"/>
        <w:ind w:firstLine="709"/>
        <w:jc w:val="both"/>
        <w:rPr>
          <w:sz w:val="24"/>
          <w:szCs w:val="24"/>
        </w:rPr>
      </w:pPr>
    </w:p>
    <w:p w:rsidR="00992E39" w:rsidRDefault="00992E39" w:rsidP="003D1A41">
      <w:pPr>
        <w:spacing w:before="120" w:after="120"/>
        <w:ind w:firstLine="709"/>
        <w:jc w:val="both"/>
        <w:rPr>
          <w:sz w:val="24"/>
          <w:szCs w:val="24"/>
        </w:rPr>
      </w:pPr>
    </w:p>
    <w:p w:rsidR="00992E39" w:rsidRDefault="00992E39" w:rsidP="003D1A41">
      <w:pPr>
        <w:spacing w:before="120" w:after="120"/>
        <w:ind w:firstLine="709"/>
        <w:jc w:val="both"/>
        <w:rPr>
          <w:sz w:val="24"/>
          <w:szCs w:val="24"/>
        </w:rPr>
      </w:pPr>
    </w:p>
    <w:p w:rsidR="003D1A41" w:rsidRPr="004F465A" w:rsidRDefault="003D1A41" w:rsidP="003D1A41">
      <w:pPr>
        <w:spacing w:before="120" w:after="120"/>
        <w:ind w:firstLine="709"/>
        <w:jc w:val="both"/>
        <w:rPr>
          <w:sz w:val="24"/>
          <w:szCs w:val="24"/>
        </w:rPr>
      </w:pPr>
      <w:r w:rsidRPr="004F465A">
        <w:rPr>
          <w:sz w:val="24"/>
          <w:szCs w:val="24"/>
        </w:rPr>
        <w:t>Система оценки включает процедуры внутренней и внешней оценки.</w:t>
      </w:r>
    </w:p>
    <w:p w:rsidR="003D1A41" w:rsidRPr="004F465A" w:rsidRDefault="003D1A41" w:rsidP="003D1A41">
      <w:pPr>
        <w:spacing w:before="120" w:after="120"/>
        <w:ind w:firstLine="709"/>
        <w:jc w:val="both"/>
        <w:rPr>
          <w:b/>
          <w:sz w:val="24"/>
          <w:szCs w:val="24"/>
        </w:rPr>
      </w:pPr>
      <w:r w:rsidRPr="004F465A">
        <w:rPr>
          <w:b/>
          <w:sz w:val="24"/>
          <w:szCs w:val="24"/>
        </w:rPr>
        <w:t>Внутренняя оценка включает:</w:t>
      </w:r>
    </w:p>
    <w:p w:rsidR="003D1A41" w:rsidRPr="004F465A" w:rsidRDefault="003D1A41" w:rsidP="003D1A41">
      <w:pPr>
        <w:spacing w:before="120" w:after="120"/>
        <w:ind w:firstLine="709"/>
        <w:jc w:val="both"/>
        <w:rPr>
          <w:sz w:val="24"/>
          <w:szCs w:val="24"/>
        </w:rPr>
      </w:pPr>
      <w:r w:rsidRPr="004F465A">
        <w:rPr>
          <w:sz w:val="24"/>
          <w:szCs w:val="24"/>
        </w:rPr>
        <w:t>- стартовую диагностику,</w:t>
      </w:r>
    </w:p>
    <w:p w:rsidR="003D1A41" w:rsidRPr="004F465A" w:rsidRDefault="003D1A41" w:rsidP="003D1A41">
      <w:pPr>
        <w:spacing w:before="120" w:after="120"/>
        <w:ind w:firstLine="709"/>
        <w:jc w:val="both"/>
        <w:rPr>
          <w:sz w:val="24"/>
          <w:szCs w:val="24"/>
        </w:rPr>
      </w:pPr>
      <w:r w:rsidRPr="004F465A">
        <w:rPr>
          <w:sz w:val="24"/>
          <w:szCs w:val="24"/>
        </w:rPr>
        <w:t>- текущую и тематическую оценку,</w:t>
      </w:r>
    </w:p>
    <w:p w:rsidR="003D1A41" w:rsidRPr="004F465A" w:rsidRDefault="003D1A41" w:rsidP="003D1A41">
      <w:pPr>
        <w:spacing w:before="120" w:after="120"/>
        <w:ind w:firstLine="709"/>
        <w:jc w:val="both"/>
        <w:rPr>
          <w:sz w:val="24"/>
          <w:szCs w:val="24"/>
        </w:rPr>
      </w:pPr>
      <w:r w:rsidRPr="004F465A">
        <w:rPr>
          <w:sz w:val="24"/>
          <w:szCs w:val="24"/>
        </w:rPr>
        <w:t>- внутришкольный</w:t>
      </w:r>
      <w:r w:rsidR="00992E39">
        <w:rPr>
          <w:sz w:val="24"/>
          <w:szCs w:val="24"/>
        </w:rPr>
        <w:t xml:space="preserve"> мониторинг образовател</w:t>
      </w:r>
      <w:r w:rsidRPr="004F465A">
        <w:rPr>
          <w:sz w:val="24"/>
          <w:szCs w:val="24"/>
        </w:rPr>
        <w:t>ных</w:t>
      </w:r>
      <w:r w:rsidR="00992E39">
        <w:rPr>
          <w:sz w:val="24"/>
          <w:szCs w:val="24"/>
        </w:rPr>
        <w:t xml:space="preserve"> </w:t>
      </w:r>
      <w:r w:rsidRPr="004F465A">
        <w:rPr>
          <w:sz w:val="24"/>
          <w:szCs w:val="24"/>
        </w:rPr>
        <w:t>достижений,</w:t>
      </w:r>
    </w:p>
    <w:p w:rsidR="003D1A41" w:rsidRPr="004F465A" w:rsidRDefault="003D1A41" w:rsidP="003D1A41">
      <w:pPr>
        <w:spacing w:before="120" w:after="120"/>
        <w:ind w:firstLine="709"/>
        <w:jc w:val="both"/>
        <w:rPr>
          <w:sz w:val="24"/>
          <w:szCs w:val="24"/>
        </w:rPr>
      </w:pPr>
      <w:r w:rsidRPr="004F465A">
        <w:rPr>
          <w:sz w:val="24"/>
          <w:szCs w:val="24"/>
        </w:rPr>
        <w:t>- промежуточную и итоговую аттестацию обучающихся.</w:t>
      </w:r>
    </w:p>
    <w:p w:rsidR="003D1A41" w:rsidRPr="004F465A" w:rsidRDefault="003D1A41" w:rsidP="003D1A41">
      <w:pPr>
        <w:spacing w:before="120" w:after="120"/>
        <w:ind w:firstLine="709"/>
        <w:jc w:val="both"/>
        <w:rPr>
          <w:sz w:val="24"/>
          <w:szCs w:val="24"/>
        </w:rPr>
      </w:pPr>
      <w:r w:rsidRPr="004F465A">
        <w:rPr>
          <w:b/>
          <w:sz w:val="24"/>
          <w:szCs w:val="24"/>
        </w:rPr>
        <w:t>К внешним процедурам</w:t>
      </w:r>
      <w:r w:rsidRPr="004F465A">
        <w:rPr>
          <w:sz w:val="24"/>
          <w:szCs w:val="24"/>
        </w:rPr>
        <w:t xml:space="preserve"> относятся:</w:t>
      </w:r>
    </w:p>
    <w:p w:rsidR="003D1A41" w:rsidRPr="004F465A" w:rsidRDefault="003D1A41" w:rsidP="003D1A41">
      <w:pPr>
        <w:spacing w:before="120" w:after="120"/>
        <w:ind w:firstLine="709"/>
        <w:jc w:val="both"/>
        <w:rPr>
          <w:sz w:val="24"/>
          <w:szCs w:val="24"/>
        </w:rPr>
      </w:pPr>
      <w:r w:rsidRPr="004F465A">
        <w:rPr>
          <w:sz w:val="24"/>
          <w:szCs w:val="24"/>
        </w:rPr>
        <w:t>- государственная итоговая аттестация,</w:t>
      </w:r>
    </w:p>
    <w:p w:rsidR="003D1A41" w:rsidRPr="004F465A" w:rsidRDefault="003D1A41" w:rsidP="003D1A41">
      <w:pPr>
        <w:spacing w:before="120" w:after="120"/>
        <w:ind w:firstLine="709"/>
        <w:jc w:val="both"/>
        <w:rPr>
          <w:sz w:val="24"/>
          <w:szCs w:val="24"/>
        </w:rPr>
      </w:pPr>
      <w:r w:rsidRPr="004F465A">
        <w:rPr>
          <w:sz w:val="24"/>
          <w:szCs w:val="24"/>
        </w:rPr>
        <w:t>- независимая оценка качества образования9 и</w:t>
      </w:r>
    </w:p>
    <w:p w:rsidR="003D1A41" w:rsidRPr="004F465A" w:rsidRDefault="003D1A41" w:rsidP="003D1A41">
      <w:pPr>
        <w:spacing w:before="120" w:after="120"/>
        <w:ind w:firstLine="709"/>
        <w:jc w:val="both"/>
        <w:rPr>
          <w:sz w:val="24"/>
          <w:szCs w:val="24"/>
        </w:rPr>
      </w:pPr>
      <w:r w:rsidRPr="004F465A">
        <w:rPr>
          <w:sz w:val="24"/>
          <w:szCs w:val="24"/>
        </w:rPr>
        <w:t>- мониторинговые исследования10 муниципального, регионального и федерального</w:t>
      </w:r>
    </w:p>
    <w:p w:rsidR="003D1A41" w:rsidRPr="004F465A" w:rsidRDefault="003D1A41" w:rsidP="003D1A41">
      <w:pPr>
        <w:spacing w:before="120" w:after="120"/>
        <w:ind w:firstLine="709"/>
        <w:jc w:val="both"/>
        <w:rPr>
          <w:sz w:val="24"/>
          <w:szCs w:val="24"/>
        </w:rPr>
      </w:pPr>
      <w:r w:rsidRPr="004F465A">
        <w:rPr>
          <w:sz w:val="24"/>
          <w:szCs w:val="24"/>
        </w:rPr>
        <w:t>уровней.</w:t>
      </w:r>
    </w:p>
    <w:p w:rsidR="003D1A41" w:rsidRPr="004F465A" w:rsidRDefault="003D1A41" w:rsidP="003D1A41">
      <w:pPr>
        <w:spacing w:before="120" w:after="120"/>
        <w:ind w:firstLine="709"/>
        <w:jc w:val="both"/>
        <w:rPr>
          <w:sz w:val="24"/>
          <w:szCs w:val="24"/>
        </w:rPr>
      </w:pPr>
      <w:r w:rsidRPr="004F465A">
        <w:rPr>
          <w:sz w:val="24"/>
          <w:szCs w:val="24"/>
        </w:rPr>
        <w:t>Особенности каждой из указанных процедур описаны в п.1.3.3 настоящего документа.</w:t>
      </w:r>
    </w:p>
    <w:p w:rsidR="003D1A41" w:rsidRPr="004F465A" w:rsidRDefault="003D1A41" w:rsidP="003D1A41">
      <w:pPr>
        <w:spacing w:before="120" w:after="120"/>
        <w:ind w:firstLine="709"/>
        <w:jc w:val="both"/>
        <w:rPr>
          <w:sz w:val="24"/>
          <w:szCs w:val="24"/>
        </w:rPr>
      </w:pPr>
      <w:r w:rsidRPr="004F465A">
        <w:rPr>
          <w:sz w:val="24"/>
          <w:szCs w:val="24"/>
        </w:rPr>
        <w:t>В соответствии с ФГОС ООО система оценки образовательной организации реализует</w:t>
      </w:r>
    </w:p>
    <w:p w:rsidR="003D1A41" w:rsidRPr="004F465A" w:rsidRDefault="003D1A41" w:rsidP="003D1A41">
      <w:pPr>
        <w:spacing w:before="120" w:after="120"/>
        <w:jc w:val="both"/>
        <w:rPr>
          <w:sz w:val="24"/>
          <w:szCs w:val="24"/>
        </w:rPr>
      </w:pPr>
      <w:r w:rsidRPr="004F465A">
        <w:rPr>
          <w:sz w:val="24"/>
          <w:szCs w:val="24"/>
        </w:rPr>
        <w:t>системно-деятельностный, уровневый и комплексный подходы к оценке образовательных</w:t>
      </w:r>
    </w:p>
    <w:p w:rsidR="003D1A41" w:rsidRPr="004F465A" w:rsidRDefault="003D1A41" w:rsidP="003D1A41">
      <w:pPr>
        <w:spacing w:before="120" w:after="120"/>
        <w:jc w:val="both"/>
        <w:rPr>
          <w:sz w:val="24"/>
          <w:szCs w:val="24"/>
        </w:rPr>
      </w:pPr>
      <w:r w:rsidRPr="004F465A">
        <w:rPr>
          <w:sz w:val="24"/>
          <w:szCs w:val="24"/>
        </w:rPr>
        <w:t>достижений.</w:t>
      </w:r>
    </w:p>
    <w:p w:rsidR="003D1A41" w:rsidRPr="004F465A" w:rsidRDefault="003D1A41" w:rsidP="003D1A41">
      <w:pPr>
        <w:spacing w:before="120" w:after="120"/>
        <w:ind w:firstLine="709"/>
        <w:jc w:val="both"/>
        <w:rPr>
          <w:sz w:val="24"/>
          <w:szCs w:val="24"/>
        </w:rPr>
      </w:pPr>
      <w:r w:rsidRPr="004F465A">
        <w:rPr>
          <w:b/>
          <w:sz w:val="24"/>
          <w:szCs w:val="24"/>
        </w:rPr>
        <w:t>Системно-деятельностный подход</w:t>
      </w:r>
      <w:r w:rsidRPr="004F465A">
        <w:rPr>
          <w:sz w:val="24"/>
          <w:szCs w:val="24"/>
        </w:rPr>
        <w:t xml:space="preserve"> к оценке образоват</w:t>
      </w:r>
      <w:r>
        <w:rPr>
          <w:sz w:val="24"/>
          <w:szCs w:val="24"/>
        </w:rPr>
        <w:t xml:space="preserve">ельных достижений проявляется в </w:t>
      </w:r>
      <w:r w:rsidRPr="004F465A">
        <w:rPr>
          <w:sz w:val="24"/>
          <w:szCs w:val="24"/>
        </w:rPr>
        <w:t>оценке способности учащихся к решению учебно-познавательных и учебно-практических задач.Он обеспечивается содержанием и критериями оценк</w:t>
      </w:r>
      <w:r>
        <w:rPr>
          <w:sz w:val="24"/>
          <w:szCs w:val="24"/>
        </w:rPr>
        <w:t xml:space="preserve">и, в качестве </w:t>
      </w:r>
      <w:r>
        <w:rPr>
          <w:sz w:val="24"/>
          <w:szCs w:val="24"/>
        </w:rPr>
        <w:lastRenderedPageBreak/>
        <w:t xml:space="preserve">которых выступают </w:t>
      </w:r>
      <w:r w:rsidRPr="004F465A">
        <w:rPr>
          <w:sz w:val="24"/>
          <w:szCs w:val="24"/>
        </w:rPr>
        <w:t>планируемые результаты обучения, выраженные в деятельностной форме.</w:t>
      </w:r>
    </w:p>
    <w:p w:rsidR="003D1A41" w:rsidRPr="004F465A" w:rsidRDefault="003D1A41" w:rsidP="003D1A41">
      <w:pPr>
        <w:spacing w:before="120" w:after="120"/>
        <w:ind w:firstLine="709"/>
        <w:jc w:val="both"/>
        <w:rPr>
          <w:sz w:val="24"/>
          <w:szCs w:val="24"/>
        </w:rPr>
      </w:pPr>
      <w:r w:rsidRPr="004F465A">
        <w:rPr>
          <w:b/>
          <w:sz w:val="24"/>
          <w:szCs w:val="24"/>
        </w:rPr>
        <w:t>Уровневый подход</w:t>
      </w:r>
      <w:r w:rsidRPr="004F465A">
        <w:rPr>
          <w:sz w:val="24"/>
          <w:szCs w:val="24"/>
        </w:rPr>
        <w:t xml:space="preserve"> служит важнейшей основой для ор</w:t>
      </w:r>
      <w:r>
        <w:rPr>
          <w:sz w:val="24"/>
          <w:szCs w:val="24"/>
        </w:rPr>
        <w:t xml:space="preserve">ганизации индивидуальной работы </w:t>
      </w:r>
      <w:r w:rsidRPr="004F465A">
        <w:rPr>
          <w:sz w:val="24"/>
          <w:szCs w:val="24"/>
        </w:rPr>
        <w:t>с учащимися. Он реализуется как по отношению к содержанию оценки, так и к представлению иинтерпретации результатов измерений.</w:t>
      </w:r>
    </w:p>
    <w:p w:rsidR="003D1A41" w:rsidRPr="004F465A" w:rsidRDefault="003D1A41" w:rsidP="003D1A41">
      <w:pPr>
        <w:spacing w:before="120" w:after="120"/>
        <w:ind w:firstLine="709"/>
        <w:jc w:val="both"/>
        <w:rPr>
          <w:sz w:val="24"/>
          <w:szCs w:val="24"/>
        </w:rPr>
      </w:pPr>
      <w:r w:rsidRPr="004F465A">
        <w:rPr>
          <w:b/>
          <w:sz w:val="24"/>
          <w:szCs w:val="24"/>
        </w:rPr>
        <w:t>Уровневый подход к содержанию оценки</w:t>
      </w:r>
      <w:r w:rsidRPr="004F465A">
        <w:rPr>
          <w:sz w:val="24"/>
          <w:szCs w:val="24"/>
        </w:rPr>
        <w:t xml:space="preserve"> обеспечивается структурой планируемых</w:t>
      </w:r>
    </w:p>
    <w:p w:rsidR="003D1A41" w:rsidRPr="004F465A" w:rsidRDefault="003D1A41" w:rsidP="003D1A41">
      <w:pPr>
        <w:spacing w:before="120" w:after="120"/>
        <w:jc w:val="both"/>
        <w:rPr>
          <w:sz w:val="24"/>
          <w:szCs w:val="24"/>
        </w:rPr>
      </w:pPr>
      <w:r w:rsidRPr="004F465A">
        <w:rPr>
          <w:sz w:val="24"/>
          <w:szCs w:val="24"/>
        </w:rPr>
        <w:t>результатов, в которых выделены три блока: общецелевой, «Выпускник научится» и «Выпускникполучит возможность научиться». Достижение планируемых результатов, отнесенных к блоку«Выпускник научится», выносится на итоговую оценку, которая может осуществляться как в ходеобучения, так и в конце обучения, в том числе – в форме государственной итоговой аттестации.Процедуры внутришкольного мониторинга (в том числе, для аттестации педагогических кадров иоценки деятельности образовательной организации) строятся на планируемых результатах,представленных в блоках «Выпускник научится» и «Выпускник получит возможность научиться».Процедуры независимой оценки качества образования и мониторинговых исследованийразличного уровня опираются на планируемые результаты, представленные во всех трѐх блоках.</w:t>
      </w:r>
    </w:p>
    <w:p w:rsidR="003D1A41" w:rsidRPr="004F465A" w:rsidRDefault="003D1A41" w:rsidP="003D1A41">
      <w:pPr>
        <w:spacing w:before="120" w:after="120"/>
        <w:ind w:firstLine="709"/>
        <w:jc w:val="both"/>
        <w:rPr>
          <w:sz w:val="24"/>
          <w:szCs w:val="24"/>
        </w:rPr>
      </w:pPr>
      <w:r w:rsidRPr="004F465A">
        <w:rPr>
          <w:b/>
          <w:sz w:val="24"/>
          <w:szCs w:val="24"/>
        </w:rPr>
        <w:t>Уровневый подход к представлению и интерпретации результатов</w:t>
      </w:r>
      <w:r>
        <w:rPr>
          <w:sz w:val="24"/>
          <w:szCs w:val="24"/>
        </w:rPr>
        <w:t xml:space="preserve"> реализуется за счет </w:t>
      </w:r>
      <w:r w:rsidRPr="004F465A">
        <w:rPr>
          <w:sz w:val="24"/>
          <w:szCs w:val="24"/>
        </w:rPr>
        <w:t>фиксации различных уровней достижения обучающимися планируемых результатов: базовогоуровня и уровней выше и ниже базового. Достижение базового уровня свидетельствует оспособности обучающихся решать типовые учебные задачи, целенаправленно отрабатываемые совсеми учащимися в ходе учебного процесса. Овладение базовым уровнем является достаточнымдля продолжения обучения и усвоения последующего материала.</w:t>
      </w:r>
    </w:p>
    <w:p w:rsidR="003D1A41" w:rsidRPr="004F465A" w:rsidRDefault="003D1A41" w:rsidP="003D1A41">
      <w:pPr>
        <w:spacing w:before="120" w:after="120"/>
        <w:ind w:firstLine="709"/>
        <w:jc w:val="both"/>
        <w:rPr>
          <w:sz w:val="24"/>
          <w:szCs w:val="24"/>
        </w:rPr>
      </w:pPr>
      <w:r w:rsidRPr="004F465A">
        <w:rPr>
          <w:b/>
          <w:sz w:val="24"/>
          <w:szCs w:val="24"/>
        </w:rPr>
        <w:t>Комплексный подход</w:t>
      </w:r>
      <w:r w:rsidRPr="004F465A">
        <w:rPr>
          <w:sz w:val="24"/>
          <w:szCs w:val="24"/>
        </w:rPr>
        <w:t xml:space="preserve"> к оценке образовательных достижений реализуется путѐм</w:t>
      </w:r>
      <w:r>
        <w:rPr>
          <w:sz w:val="24"/>
          <w:szCs w:val="24"/>
        </w:rPr>
        <w:t>:</w:t>
      </w:r>
    </w:p>
    <w:p w:rsidR="003D1A41" w:rsidRPr="004F465A" w:rsidRDefault="003D1A41" w:rsidP="003D1A41">
      <w:pPr>
        <w:spacing w:before="120" w:after="120"/>
        <w:ind w:firstLine="709"/>
        <w:jc w:val="both"/>
        <w:rPr>
          <w:sz w:val="24"/>
          <w:szCs w:val="24"/>
        </w:rPr>
      </w:pPr>
      <w:r w:rsidRPr="004F465A">
        <w:rPr>
          <w:sz w:val="24"/>
          <w:szCs w:val="24"/>
        </w:rPr>
        <w:t>- оценки трёх групп результатов: предметных, личностных, метапредметных</w:t>
      </w:r>
    </w:p>
    <w:p w:rsidR="003D1A41" w:rsidRPr="004F465A" w:rsidRDefault="003D1A41" w:rsidP="003D1A41">
      <w:pPr>
        <w:spacing w:before="120" w:after="120"/>
        <w:jc w:val="both"/>
        <w:rPr>
          <w:sz w:val="24"/>
          <w:szCs w:val="24"/>
        </w:rPr>
      </w:pPr>
      <w:r w:rsidRPr="004F465A">
        <w:rPr>
          <w:sz w:val="24"/>
          <w:szCs w:val="24"/>
        </w:rPr>
        <w:t>(регулятивных, коммуникативных и позна</w:t>
      </w:r>
      <w:r>
        <w:rPr>
          <w:sz w:val="24"/>
          <w:szCs w:val="24"/>
        </w:rPr>
        <w:t xml:space="preserve">вательных универсальных учебных </w:t>
      </w:r>
      <w:r w:rsidRPr="004F465A">
        <w:rPr>
          <w:sz w:val="24"/>
          <w:szCs w:val="24"/>
        </w:rPr>
        <w:t>действий);</w:t>
      </w:r>
    </w:p>
    <w:p w:rsidR="003D1A41" w:rsidRPr="004F465A" w:rsidRDefault="003D1A41" w:rsidP="003D1A41">
      <w:pPr>
        <w:spacing w:before="120" w:after="120"/>
        <w:ind w:firstLine="709"/>
        <w:jc w:val="both"/>
        <w:rPr>
          <w:sz w:val="24"/>
          <w:szCs w:val="24"/>
        </w:rPr>
      </w:pPr>
      <w:r w:rsidRPr="004F465A">
        <w:rPr>
          <w:sz w:val="24"/>
          <w:szCs w:val="24"/>
        </w:rPr>
        <w:t>- использования комплекса оценочных процедур (стартовой, текущей, тематической,</w:t>
      </w:r>
    </w:p>
    <w:p w:rsidR="003D1A41" w:rsidRPr="004F465A" w:rsidRDefault="003D1A41" w:rsidP="003D1A41">
      <w:pPr>
        <w:spacing w:before="120" w:after="120"/>
        <w:jc w:val="both"/>
        <w:rPr>
          <w:sz w:val="24"/>
          <w:szCs w:val="24"/>
        </w:rPr>
      </w:pPr>
      <w:r w:rsidRPr="004F465A">
        <w:rPr>
          <w:sz w:val="24"/>
          <w:szCs w:val="24"/>
        </w:rPr>
        <w:t>промежуточной) как основы для оценки динамики индивидуальны</w:t>
      </w:r>
      <w:r>
        <w:rPr>
          <w:sz w:val="24"/>
          <w:szCs w:val="24"/>
        </w:rPr>
        <w:t xml:space="preserve">х образовательных </w:t>
      </w:r>
      <w:r w:rsidRPr="004F465A">
        <w:rPr>
          <w:sz w:val="24"/>
          <w:szCs w:val="24"/>
        </w:rPr>
        <w:t>достижений (индивидуального прогресса) и для итоговой оценки;</w:t>
      </w:r>
    </w:p>
    <w:p w:rsidR="003D1A41" w:rsidRDefault="003D1A41" w:rsidP="003D1A41">
      <w:pPr>
        <w:spacing w:before="120" w:after="120"/>
        <w:ind w:firstLine="709"/>
        <w:jc w:val="both"/>
        <w:rPr>
          <w:sz w:val="24"/>
          <w:szCs w:val="24"/>
        </w:rPr>
      </w:pPr>
      <w:r w:rsidRPr="004F465A">
        <w:rPr>
          <w:sz w:val="24"/>
          <w:szCs w:val="24"/>
        </w:rPr>
        <w:t>- использования контекстной информации (об особе</w:t>
      </w:r>
      <w:r>
        <w:rPr>
          <w:sz w:val="24"/>
          <w:szCs w:val="24"/>
        </w:rPr>
        <w:t>нностях обучающихся, условиях и</w:t>
      </w:r>
    </w:p>
    <w:p w:rsidR="003D1A41" w:rsidRPr="004F465A" w:rsidRDefault="003D1A41" w:rsidP="003D1A41">
      <w:pPr>
        <w:spacing w:before="120" w:after="120"/>
        <w:jc w:val="both"/>
        <w:rPr>
          <w:sz w:val="24"/>
          <w:szCs w:val="24"/>
        </w:rPr>
      </w:pPr>
      <w:r w:rsidRPr="004F465A">
        <w:rPr>
          <w:sz w:val="24"/>
          <w:szCs w:val="24"/>
        </w:rPr>
        <w:t>процессе обучения и др.) для интерпретации</w:t>
      </w:r>
      <w:r>
        <w:rPr>
          <w:sz w:val="24"/>
          <w:szCs w:val="24"/>
        </w:rPr>
        <w:t xml:space="preserve"> полученных результатов в целях </w:t>
      </w:r>
      <w:r w:rsidRPr="004F465A">
        <w:rPr>
          <w:sz w:val="24"/>
          <w:szCs w:val="24"/>
        </w:rPr>
        <w:t>управления качеством образования;</w:t>
      </w:r>
    </w:p>
    <w:p w:rsidR="003D1A41" w:rsidRPr="004F465A" w:rsidRDefault="003D1A41" w:rsidP="003D1A41">
      <w:pPr>
        <w:spacing w:before="120" w:after="120"/>
        <w:ind w:firstLine="709"/>
        <w:jc w:val="both"/>
        <w:rPr>
          <w:sz w:val="24"/>
          <w:szCs w:val="24"/>
        </w:rPr>
      </w:pPr>
      <w:r w:rsidRPr="004F465A">
        <w:rPr>
          <w:sz w:val="24"/>
          <w:szCs w:val="24"/>
        </w:rPr>
        <w:t>- использования разнообразных методов и форм оценки, взаимно дополняющих друг</w:t>
      </w:r>
    </w:p>
    <w:p w:rsidR="003D1A41" w:rsidRPr="006D2EE0" w:rsidRDefault="003D1A41" w:rsidP="003D1A41">
      <w:pPr>
        <w:spacing w:before="120" w:after="120"/>
        <w:jc w:val="both"/>
        <w:rPr>
          <w:sz w:val="24"/>
          <w:szCs w:val="24"/>
        </w:rPr>
      </w:pPr>
      <w:r w:rsidRPr="004F465A">
        <w:rPr>
          <w:sz w:val="24"/>
          <w:szCs w:val="24"/>
        </w:rPr>
        <w:t>друга (стандартизированных устных и письменны</w:t>
      </w:r>
      <w:r>
        <w:rPr>
          <w:sz w:val="24"/>
          <w:szCs w:val="24"/>
        </w:rPr>
        <w:t xml:space="preserve">х работ, проектов, практических </w:t>
      </w:r>
      <w:r w:rsidRPr="004F465A">
        <w:rPr>
          <w:sz w:val="24"/>
          <w:szCs w:val="24"/>
        </w:rPr>
        <w:t>работ, самооценки, наблюдения и др.).</w:t>
      </w:r>
    </w:p>
    <w:p w:rsidR="00992E39" w:rsidRDefault="00992E39" w:rsidP="003D1A41">
      <w:pPr>
        <w:ind w:firstLine="284"/>
        <w:jc w:val="center"/>
        <w:rPr>
          <w:b/>
          <w:sz w:val="26"/>
          <w:szCs w:val="26"/>
        </w:rPr>
      </w:pPr>
    </w:p>
    <w:p w:rsidR="00992E39" w:rsidRDefault="00992E39" w:rsidP="003D1A41">
      <w:pPr>
        <w:ind w:firstLine="284"/>
        <w:jc w:val="center"/>
        <w:rPr>
          <w:b/>
          <w:sz w:val="26"/>
          <w:szCs w:val="26"/>
        </w:rPr>
      </w:pPr>
    </w:p>
    <w:p w:rsidR="00992E39" w:rsidRDefault="00992E39" w:rsidP="003D1A41">
      <w:pPr>
        <w:ind w:firstLine="284"/>
        <w:jc w:val="center"/>
        <w:rPr>
          <w:b/>
          <w:sz w:val="26"/>
          <w:szCs w:val="26"/>
        </w:rPr>
      </w:pPr>
    </w:p>
    <w:p w:rsidR="00992E39" w:rsidRDefault="00992E39" w:rsidP="003D1A41">
      <w:pPr>
        <w:ind w:firstLine="284"/>
        <w:jc w:val="center"/>
        <w:rPr>
          <w:b/>
          <w:sz w:val="26"/>
          <w:szCs w:val="26"/>
        </w:rPr>
      </w:pPr>
    </w:p>
    <w:p w:rsidR="00992E39" w:rsidRDefault="00992E39" w:rsidP="003D1A41">
      <w:pPr>
        <w:ind w:firstLine="284"/>
        <w:jc w:val="center"/>
        <w:rPr>
          <w:b/>
          <w:sz w:val="26"/>
          <w:szCs w:val="26"/>
        </w:rPr>
      </w:pPr>
    </w:p>
    <w:p w:rsidR="00992E39" w:rsidRDefault="00992E39" w:rsidP="003D1A41">
      <w:pPr>
        <w:ind w:firstLine="284"/>
        <w:jc w:val="center"/>
        <w:rPr>
          <w:b/>
          <w:sz w:val="26"/>
          <w:szCs w:val="26"/>
        </w:rPr>
      </w:pPr>
    </w:p>
    <w:p w:rsidR="00992E39" w:rsidRDefault="00992E39" w:rsidP="003D1A41">
      <w:pPr>
        <w:ind w:firstLine="284"/>
        <w:jc w:val="center"/>
        <w:rPr>
          <w:b/>
          <w:sz w:val="26"/>
          <w:szCs w:val="26"/>
        </w:rPr>
      </w:pPr>
    </w:p>
    <w:p w:rsidR="00992E39" w:rsidRDefault="00992E39" w:rsidP="003D1A41">
      <w:pPr>
        <w:ind w:firstLine="284"/>
        <w:jc w:val="center"/>
        <w:rPr>
          <w:b/>
          <w:sz w:val="26"/>
          <w:szCs w:val="26"/>
        </w:rPr>
      </w:pPr>
    </w:p>
    <w:p w:rsidR="00992E39" w:rsidRDefault="00992E39" w:rsidP="003D1A41">
      <w:pPr>
        <w:ind w:firstLine="284"/>
        <w:jc w:val="center"/>
        <w:rPr>
          <w:b/>
          <w:sz w:val="26"/>
          <w:szCs w:val="26"/>
        </w:rPr>
      </w:pPr>
    </w:p>
    <w:p w:rsidR="00992E39" w:rsidRDefault="00992E39" w:rsidP="003D1A41">
      <w:pPr>
        <w:ind w:firstLine="284"/>
        <w:jc w:val="center"/>
        <w:rPr>
          <w:b/>
          <w:sz w:val="26"/>
          <w:szCs w:val="26"/>
        </w:rPr>
      </w:pPr>
    </w:p>
    <w:p w:rsidR="00992E39" w:rsidRDefault="00992E39" w:rsidP="003D1A41">
      <w:pPr>
        <w:ind w:firstLine="284"/>
        <w:jc w:val="center"/>
        <w:rPr>
          <w:b/>
          <w:sz w:val="26"/>
          <w:szCs w:val="26"/>
        </w:rPr>
      </w:pPr>
    </w:p>
    <w:p w:rsidR="00992E39" w:rsidRDefault="00992E39" w:rsidP="003D1A41">
      <w:pPr>
        <w:ind w:firstLine="284"/>
        <w:jc w:val="center"/>
        <w:rPr>
          <w:b/>
          <w:sz w:val="26"/>
          <w:szCs w:val="26"/>
        </w:rPr>
      </w:pPr>
    </w:p>
    <w:p w:rsidR="003D1A41" w:rsidRPr="00237A98" w:rsidRDefault="003D1A41" w:rsidP="003D1A41">
      <w:pPr>
        <w:ind w:firstLine="284"/>
        <w:jc w:val="center"/>
        <w:rPr>
          <w:b/>
          <w:sz w:val="26"/>
          <w:szCs w:val="26"/>
        </w:rPr>
      </w:pPr>
      <w:r w:rsidRPr="00237A98">
        <w:rPr>
          <w:b/>
          <w:sz w:val="26"/>
          <w:szCs w:val="26"/>
        </w:rPr>
        <w:lastRenderedPageBreak/>
        <w:t>1.3.2. Особенности оценки личностных, метапредметных, предметных результатов</w:t>
      </w:r>
    </w:p>
    <w:p w:rsidR="003D1A41" w:rsidRPr="00A54E34" w:rsidRDefault="003D1A41" w:rsidP="003D1A41">
      <w:pPr>
        <w:ind w:firstLine="284"/>
        <w:rPr>
          <w:sz w:val="24"/>
          <w:szCs w:val="24"/>
          <w:u w:val="single"/>
        </w:rPr>
      </w:pPr>
      <w:r w:rsidRPr="00A54E34">
        <w:rPr>
          <w:sz w:val="24"/>
          <w:szCs w:val="24"/>
          <w:u w:val="single"/>
        </w:rPr>
        <w:t>1.3.2.1  Особенности оценки личностных результатов</w:t>
      </w:r>
    </w:p>
    <w:p w:rsidR="003D1A41" w:rsidRDefault="003D1A41" w:rsidP="003D1A41">
      <w:pPr>
        <w:ind w:firstLine="284"/>
        <w:jc w:val="both"/>
        <w:rPr>
          <w:sz w:val="24"/>
          <w:szCs w:val="24"/>
        </w:rPr>
      </w:pPr>
      <w:r w:rsidRPr="003A17CC">
        <w:rPr>
          <w:b/>
          <w:sz w:val="24"/>
          <w:szCs w:val="24"/>
        </w:rPr>
        <w:t xml:space="preserve">Оценка личностных результатов </w:t>
      </w:r>
      <w:r w:rsidRPr="003A17CC">
        <w:rPr>
          <w:bCs/>
          <w:sz w:val="24"/>
          <w:szCs w:val="24"/>
        </w:rPr>
        <w:t xml:space="preserve">представляет собой оценку достижения обучающимися </w:t>
      </w:r>
      <w:r w:rsidRPr="003A17CC">
        <w:rPr>
          <w:sz w:val="24"/>
          <w:szCs w:val="24"/>
        </w:rPr>
        <w:t xml:space="preserve">в ходе их личностного развития планируемых результатов, представленных в разделе </w:t>
      </w:r>
      <w:r w:rsidRPr="00A54E34">
        <w:rPr>
          <w:sz w:val="24"/>
          <w:szCs w:val="24"/>
        </w:rPr>
        <w:t>«Личностные универсальные учебные действия»</w:t>
      </w:r>
      <w:r w:rsidRPr="003A17CC">
        <w:rPr>
          <w:sz w:val="24"/>
          <w:szCs w:val="24"/>
        </w:rPr>
        <w:t xml:space="preserve"> программы формирования универсальных учебных действий. </w:t>
      </w:r>
    </w:p>
    <w:p w:rsidR="003D1A41" w:rsidRDefault="003D1A41" w:rsidP="003D1A41">
      <w:pPr>
        <w:ind w:firstLine="284"/>
        <w:jc w:val="center"/>
        <w:rPr>
          <w:b/>
          <w:sz w:val="24"/>
          <w:szCs w:val="24"/>
        </w:rPr>
      </w:pPr>
      <w:r w:rsidRPr="006E6879">
        <w:rPr>
          <w:b/>
          <w:sz w:val="24"/>
          <w:szCs w:val="24"/>
        </w:rPr>
        <w:t>Модель системы оценки личностных результатов обучения</w:t>
      </w:r>
    </w:p>
    <w:p w:rsidR="00992E39" w:rsidRDefault="00992E39" w:rsidP="003D1A41">
      <w:pPr>
        <w:ind w:firstLine="284"/>
        <w:jc w:val="center"/>
        <w:rPr>
          <w:b/>
          <w:sz w:val="24"/>
          <w:szCs w:val="24"/>
        </w:rPr>
      </w:pPr>
    </w:p>
    <w:p w:rsidR="00992E39" w:rsidRDefault="00992E39" w:rsidP="003D1A41">
      <w:pPr>
        <w:ind w:firstLine="284"/>
        <w:jc w:val="center"/>
        <w:rPr>
          <w:b/>
          <w:sz w:val="24"/>
          <w:szCs w:val="24"/>
        </w:rPr>
      </w:pPr>
    </w:p>
    <w:p w:rsidR="00992E39" w:rsidRDefault="00992E39" w:rsidP="003D1A41">
      <w:pPr>
        <w:ind w:firstLine="284"/>
        <w:jc w:val="center"/>
        <w:rPr>
          <w:b/>
          <w:sz w:val="24"/>
          <w:szCs w:val="24"/>
        </w:rPr>
      </w:pPr>
    </w:p>
    <w:p w:rsidR="00992E39" w:rsidRDefault="00992E39" w:rsidP="003D1A41">
      <w:pPr>
        <w:ind w:firstLine="284"/>
        <w:jc w:val="center"/>
        <w:rPr>
          <w:b/>
          <w:sz w:val="24"/>
          <w:szCs w:val="24"/>
        </w:rPr>
      </w:pPr>
    </w:p>
    <w:p w:rsidR="00992E39" w:rsidRDefault="00992E39" w:rsidP="003D1A41">
      <w:pPr>
        <w:ind w:firstLine="284"/>
        <w:jc w:val="center"/>
        <w:rPr>
          <w:b/>
          <w:sz w:val="24"/>
          <w:szCs w:val="24"/>
        </w:rPr>
      </w:pPr>
    </w:p>
    <w:p w:rsidR="00992E39" w:rsidRDefault="00992E39" w:rsidP="003D1A41">
      <w:pPr>
        <w:ind w:firstLine="284"/>
        <w:jc w:val="center"/>
        <w:rPr>
          <w:b/>
          <w:sz w:val="24"/>
          <w:szCs w:val="24"/>
        </w:rPr>
      </w:pPr>
    </w:p>
    <w:p w:rsidR="003D1A41" w:rsidRPr="006E6879" w:rsidRDefault="003D1A41" w:rsidP="003D1A41">
      <w:pPr>
        <w:ind w:firstLine="284"/>
        <w:jc w:val="center"/>
        <w:rPr>
          <w:b/>
          <w:sz w:val="24"/>
          <w:szCs w:val="24"/>
        </w:rPr>
      </w:pPr>
      <w:r>
        <w:rPr>
          <w:b/>
          <w:noProof/>
          <w:sz w:val="24"/>
          <w:szCs w:val="24"/>
          <w:lang w:eastAsia="ru-RU"/>
        </w:rPr>
        <w:drawing>
          <wp:inline distT="0" distB="0" distL="0" distR="0" wp14:anchorId="19819E6F" wp14:editId="1CA7C013">
            <wp:extent cx="3133725" cy="2114550"/>
            <wp:effectExtent l="19050" t="0" r="9525" b="0"/>
            <wp:docPr id="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cstate="print"/>
                    <a:srcRect l="29605" t="45161" r="34604" b="24532"/>
                    <a:stretch>
                      <a:fillRect/>
                    </a:stretch>
                  </pic:blipFill>
                  <pic:spPr bwMode="auto">
                    <a:xfrm>
                      <a:off x="0" y="0"/>
                      <a:ext cx="3133725" cy="2114550"/>
                    </a:xfrm>
                    <a:prstGeom prst="rect">
                      <a:avLst/>
                    </a:prstGeom>
                    <a:noFill/>
                    <a:ln w="9525">
                      <a:noFill/>
                      <a:miter lim="800000"/>
                      <a:headEnd/>
                      <a:tailEnd/>
                    </a:ln>
                  </pic:spPr>
                </pic:pic>
              </a:graphicData>
            </a:graphic>
          </wp:inline>
        </w:drawing>
      </w:r>
    </w:p>
    <w:p w:rsidR="00992E39" w:rsidRDefault="00992E39" w:rsidP="003D1A41">
      <w:pPr>
        <w:ind w:firstLine="284"/>
        <w:jc w:val="both"/>
        <w:rPr>
          <w:sz w:val="24"/>
          <w:szCs w:val="24"/>
        </w:rPr>
      </w:pPr>
    </w:p>
    <w:p w:rsidR="00992E39" w:rsidRDefault="00992E39" w:rsidP="003D1A41">
      <w:pPr>
        <w:ind w:firstLine="284"/>
        <w:jc w:val="both"/>
        <w:rPr>
          <w:sz w:val="24"/>
          <w:szCs w:val="24"/>
        </w:rPr>
      </w:pPr>
    </w:p>
    <w:p w:rsidR="003D1A41" w:rsidRPr="003A17CC" w:rsidRDefault="003D1A41" w:rsidP="003D1A41">
      <w:pPr>
        <w:ind w:firstLine="284"/>
        <w:jc w:val="both"/>
        <w:rPr>
          <w:sz w:val="24"/>
          <w:szCs w:val="24"/>
        </w:rPr>
      </w:pPr>
      <w:r w:rsidRPr="003A17CC">
        <w:rPr>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3D1A41" w:rsidRPr="003A17CC" w:rsidRDefault="003D1A41" w:rsidP="003D1A41">
      <w:pPr>
        <w:ind w:firstLine="284"/>
        <w:jc w:val="both"/>
        <w:rPr>
          <w:bCs/>
          <w:iCs/>
          <w:sz w:val="24"/>
          <w:szCs w:val="24"/>
        </w:rPr>
      </w:pPr>
      <w:r w:rsidRPr="003A17CC">
        <w:rPr>
          <w:bCs/>
          <w:iCs/>
          <w:sz w:val="24"/>
          <w:szCs w:val="24"/>
        </w:rPr>
        <w:t xml:space="preserve">Основным </w:t>
      </w:r>
      <w:r w:rsidRPr="003A17CC">
        <w:rPr>
          <w:b/>
          <w:bCs/>
          <w:iCs/>
          <w:sz w:val="24"/>
          <w:szCs w:val="24"/>
        </w:rPr>
        <w:t>объектом</w:t>
      </w:r>
      <w:r w:rsidRPr="003A17CC">
        <w:rPr>
          <w:bCs/>
          <w:iCs/>
          <w:sz w:val="24"/>
          <w:szCs w:val="24"/>
        </w:rPr>
        <w:t xml:space="preserve"> оценки личностных результатов служит сформированность </w:t>
      </w:r>
      <w:r w:rsidRPr="003A17CC">
        <w:rPr>
          <w:sz w:val="24"/>
          <w:szCs w:val="24"/>
        </w:rPr>
        <w:t>универсальных учебных действий, включаемых в следующие три основных</w:t>
      </w:r>
      <w:r w:rsidRPr="003A17CC">
        <w:rPr>
          <w:bCs/>
          <w:iCs/>
          <w:sz w:val="24"/>
          <w:szCs w:val="24"/>
        </w:rPr>
        <w:t xml:space="preserve"> блока:</w:t>
      </w:r>
    </w:p>
    <w:p w:rsidR="003D1A41" w:rsidRPr="003A17CC" w:rsidRDefault="003D1A41" w:rsidP="003D1A41">
      <w:pPr>
        <w:ind w:firstLine="709"/>
        <w:jc w:val="both"/>
        <w:rPr>
          <w:iCs/>
          <w:sz w:val="24"/>
          <w:szCs w:val="24"/>
        </w:rPr>
      </w:pPr>
      <w:r w:rsidRPr="003A17CC">
        <w:rPr>
          <w:sz w:val="24"/>
          <w:szCs w:val="24"/>
        </w:rPr>
        <w:t xml:space="preserve">1) сформированность </w:t>
      </w:r>
      <w:r w:rsidRPr="003A17CC">
        <w:rPr>
          <w:i/>
          <w:sz w:val="24"/>
          <w:szCs w:val="24"/>
        </w:rPr>
        <w:t>основ гражданской идентичности</w:t>
      </w:r>
      <w:r w:rsidRPr="003A17CC">
        <w:rPr>
          <w:sz w:val="24"/>
          <w:szCs w:val="24"/>
        </w:rPr>
        <w:t xml:space="preserve"> личности;</w:t>
      </w:r>
    </w:p>
    <w:p w:rsidR="003D1A41" w:rsidRPr="003A17CC" w:rsidRDefault="003D1A41" w:rsidP="003D1A41">
      <w:pPr>
        <w:ind w:firstLine="709"/>
        <w:jc w:val="both"/>
        <w:rPr>
          <w:iCs/>
          <w:sz w:val="24"/>
          <w:szCs w:val="24"/>
        </w:rPr>
      </w:pPr>
      <w:r w:rsidRPr="003A17CC">
        <w:rPr>
          <w:sz w:val="24"/>
          <w:szCs w:val="24"/>
        </w:rPr>
        <w:t xml:space="preserve">2) готовность к переходу к </w:t>
      </w:r>
      <w:r w:rsidRPr="003A17CC">
        <w:rPr>
          <w:i/>
          <w:sz w:val="24"/>
          <w:szCs w:val="24"/>
        </w:rPr>
        <w:t>самообразованиюна основе учебно-познавательной мотивации</w:t>
      </w:r>
      <w:r w:rsidRPr="003A17CC">
        <w:rPr>
          <w:sz w:val="24"/>
          <w:szCs w:val="24"/>
        </w:rPr>
        <w:t xml:space="preserve">, в том числе готовность к </w:t>
      </w:r>
      <w:r w:rsidRPr="003A17CC">
        <w:rPr>
          <w:i/>
          <w:sz w:val="24"/>
          <w:szCs w:val="24"/>
        </w:rPr>
        <w:t>выбору направления профильного образования</w:t>
      </w:r>
      <w:r w:rsidRPr="003A17CC">
        <w:rPr>
          <w:sz w:val="24"/>
          <w:szCs w:val="24"/>
        </w:rPr>
        <w:t>;</w:t>
      </w:r>
    </w:p>
    <w:p w:rsidR="003D1A41" w:rsidRDefault="003D1A41" w:rsidP="003D1A41">
      <w:pPr>
        <w:ind w:firstLine="709"/>
        <w:jc w:val="both"/>
        <w:rPr>
          <w:sz w:val="24"/>
          <w:szCs w:val="24"/>
        </w:rPr>
      </w:pPr>
      <w:r w:rsidRPr="003A17CC">
        <w:rPr>
          <w:rStyle w:val="dash041e005f0431005f044b005f0447005f043d005f044b005f0439005f005fchar1char1"/>
        </w:rPr>
        <w:t>3) </w:t>
      </w:r>
      <w:r w:rsidRPr="003A17CC">
        <w:rPr>
          <w:sz w:val="24"/>
          <w:szCs w:val="24"/>
        </w:rPr>
        <w:t xml:space="preserve">сформированность </w:t>
      </w:r>
      <w:r w:rsidRPr="003A17CC">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3A17CC">
        <w:rPr>
          <w:sz w:val="24"/>
          <w:szCs w:val="24"/>
        </w:rPr>
        <w:t>.</w:t>
      </w:r>
    </w:p>
    <w:p w:rsidR="003D1A41" w:rsidRDefault="003D1A41" w:rsidP="003D1A41">
      <w:pPr>
        <w:pStyle w:val="Style26"/>
        <w:widowControl/>
        <w:spacing w:line="240" w:lineRule="auto"/>
        <w:ind w:firstLine="284"/>
        <w:jc w:val="left"/>
        <w:rPr>
          <w:rStyle w:val="FontStyle305"/>
        </w:rPr>
      </w:pPr>
      <w:r w:rsidRPr="0027081A">
        <w:rPr>
          <w:rStyle w:val="FontStyle305"/>
          <w:i/>
        </w:rPr>
        <w:t>Критериями оценки универсальных учебных действий</w:t>
      </w:r>
      <w:r>
        <w:rPr>
          <w:rStyle w:val="FontStyle305"/>
        </w:rPr>
        <w:t xml:space="preserve"> являются:</w:t>
      </w:r>
    </w:p>
    <w:p w:rsidR="003D1A41" w:rsidRDefault="003D1A41" w:rsidP="008B0A15">
      <w:pPr>
        <w:pStyle w:val="Style138"/>
        <w:widowControl/>
        <w:numPr>
          <w:ilvl w:val="0"/>
          <w:numId w:val="13"/>
        </w:numPr>
        <w:tabs>
          <w:tab w:val="left" w:pos="595"/>
        </w:tabs>
        <w:spacing w:line="240" w:lineRule="auto"/>
        <w:ind w:firstLine="284"/>
        <w:jc w:val="left"/>
        <w:rPr>
          <w:rStyle w:val="FontStyle305"/>
        </w:rPr>
      </w:pPr>
      <w:r>
        <w:rPr>
          <w:rStyle w:val="FontStyle305"/>
        </w:rPr>
        <w:t>соответствие возрастным и психологическим нормативным требованиям;</w:t>
      </w:r>
    </w:p>
    <w:p w:rsidR="003D1A41" w:rsidRDefault="003D1A41" w:rsidP="008B0A15">
      <w:pPr>
        <w:pStyle w:val="Style138"/>
        <w:widowControl/>
        <w:numPr>
          <w:ilvl w:val="0"/>
          <w:numId w:val="13"/>
        </w:numPr>
        <w:tabs>
          <w:tab w:val="left" w:pos="595"/>
        </w:tabs>
        <w:spacing w:line="240" w:lineRule="auto"/>
        <w:ind w:firstLine="284"/>
        <w:jc w:val="left"/>
        <w:rPr>
          <w:rStyle w:val="FontStyle305"/>
        </w:rPr>
      </w:pPr>
      <w:r>
        <w:rPr>
          <w:rStyle w:val="FontStyle305"/>
        </w:rPr>
        <w:t>соответствие универсальных учебных действий заранее заданным требованиям.</w:t>
      </w:r>
    </w:p>
    <w:p w:rsidR="003D1A41" w:rsidRDefault="003D1A41" w:rsidP="003D1A41">
      <w:pPr>
        <w:ind w:firstLine="284"/>
        <w:jc w:val="both"/>
        <w:rPr>
          <w:sz w:val="24"/>
          <w:szCs w:val="24"/>
        </w:rPr>
      </w:pPr>
      <w:r w:rsidRPr="003A17CC">
        <w:rPr>
          <w:sz w:val="24"/>
          <w:szCs w:val="24"/>
        </w:rPr>
        <w:t xml:space="preserve">В соответствии с требованиями Стандарта </w:t>
      </w:r>
      <w:r w:rsidRPr="003A17CC">
        <w:rPr>
          <w:b/>
          <w:sz w:val="24"/>
          <w:szCs w:val="24"/>
        </w:rPr>
        <w:t>достижение личностных результатов не выносится на итоговую оценку обучающихся</w:t>
      </w:r>
      <w:r w:rsidRPr="003A17CC">
        <w:rPr>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3A17CC">
        <w:rPr>
          <w:bCs/>
          <w:iCs/>
          <w:sz w:val="24"/>
          <w:szCs w:val="24"/>
        </w:rPr>
        <w:t xml:space="preserve">Поэтому оценка </w:t>
      </w:r>
      <w:r w:rsidRPr="003A17CC">
        <w:rPr>
          <w:sz w:val="24"/>
          <w:szCs w:val="24"/>
        </w:rPr>
        <w:t xml:space="preserve">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3D1A41" w:rsidRPr="003A17CC" w:rsidRDefault="003D1A41" w:rsidP="003D1A41">
      <w:pPr>
        <w:ind w:firstLine="284"/>
        <w:jc w:val="both"/>
        <w:rPr>
          <w:sz w:val="24"/>
          <w:szCs w:val="24"/>
        </w:rPr>
      </w:pPr>
      <w:r w:rsidRPr="003A17CC">
        <w:rPr>
          <w:sz w:val="24"/>
          <w:szCs w:val="24"/>
        </w:rPr>
        <w:t>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3D1A41" w:rsidRDefault="003D1A41" w:rsidP="003D1A41">
      <w:pPr>
        <w:ind w:firstLine="284"/>
        <w:jc w:val="both"/>
        <w:rPr>
          <w:sz w:val="24"/>
          <w:szCs w:val="24"/>
        </w:rPr>
      </w:pPr>
      <w:r w:rsidRPr="003A17CC">
        <w:rPr>
          <w:sz w:val="24"/>
          <w:szCs w:val="24"/>
        </w:rPr>
        <w:t>Результаты мониторинговых исследований являются основанием для принятия различных управленческих решений.</w:t>
      </w:r>
    </w:p>
    <w:p w:rsidR="003D1A41" w:rsidRDefault="003D1A41" w:rsidP="003D1A41">
      <w:pPr>
        <w:ind w:firstLine="284"/>
        <w:jc w:val="both"/>
        <w:rPr>
          <w:sz w:val="24"/>
          <w:szCs w:val="24"/>
        </w:rPr>
      </w:pPr>
      <w:r>
        <w:rPr>
          <w:sz w:val="24"/>
          <w:szCs w:val="24"/>
        </w:rPr>
        <w:t>В образовательном процессе оценивается сформированность отдельных личностных результатов:</w:t>
      </w:r>
    </w:p>
    <w:p w:rsidR="003D1A41" w:rsidRDefault="003B0BC1" w:rsidP="003D1A41">
      <w:pPr>
        <w:pStyle w:val="aff4"/>
        <w:spacing w:line="240" w:lineRule="auto"/>
        <w:ind w:firstLine="284"/>
        <w:rPr>
          <w:sz w:val="24"/>
          <w:szCs w:val="24"/>
        </w:rPr>
      </w:pPr>
      <w:r>
        <w:rPr>
          <w:noProof/>
          <w:sz w:val="24"/>
          <w:szCs w:val="24"/>
          <w:lang w:eastAsia="ru-RU"/>
        </w:rPr>
        <w:lastRenderedPageBreak/>
        <mc:AlternateContent>
          <mc:Choice Requires="wpg">
            <w:drawing>
              <wp:anchor distT="0" distB="0" distL="114300" distR="114300" simplePos="0" relativeHeight="251664384" behindDoc="0" locked="0" layoutInCell="1" allowOverlap="1">
                <wp:simplePos x="0" y="0"/>
                <wp:positionH relativeFrom="column">
                  <wp:posOffset>85725</wp:posOffset>
                </wp:positionH>
                <wp:positionV relativeFrom="paragraph">
                  <wp:posOffset>37465</wp:posOffset>
                </wp:positionV>
                <wp:extent cx="6424295" cy="3890645"/>
                <wp:effectExtent l="9525" t="8890" r="128905" b="62865"/>
                <wp:wrapNone/>
                <wp:docPr id="3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4295" cy="3890645"/>
                          <a:chOff x="1468" y="9897"/>
                          <a:chExt cx="9337" cy="5443"/>
                        </a:xfrm>
                      </wpg:grpSpPr>
                      <wps:wsp>
                        <wps:cNvPr id="38" name="_s1029"/>
                        <wps:cNvSpPr>
                          <a:spLocks noChangeArrowheads="1"/>
                        </wps:cNvSpPr>
                        <wps:spPr bwMode="auto">
                          <a:xfrm>
                            <a:off x="1468" y="10077"/>
                            <a:ext cx="2565" cy="2742"/>
                          </a:xfrm>
                          <a:prstGeom prst="rect">
                            <a:avLst/>
                          </a:prstGeom>
                          <a:gradFill rotWithShape="0">
                            <a:gsLst>
                              <a:gs pos="0">
                                <a:srgbClr val="BBE0E3"/>
                              </a:gs>
                              <a:gs pos="100000">
                                <a:srgbClr val="FFFFFF"/>
                              </a:gs>
                            </a:gsLst>
                            <a:path path="rect">
                              <a:fillToRect l="100000" b="100000"/>
                            </a:path>
                          </a:gradFill>
                          <a:ln w="9525">
                            <a:solidFill>
                              <a:srgbClr val="000000"/>
                            </a:solidFill>
                            <a:miter lim="800000"/>
                            <a:headEnd/>
                            <a:tailEnd/>
                          </a:ln>
                          <a:effectLst>
                            <a:outerShdw dist="141990" dir="1593903" algn="ctr" rotWithShape="0">
                              <a:srgbClr val="333399"/>
                            </a:outerShdw>
                          </a:effectLst>
                        </wps:spPr>
                        <wps:txbx>
                          <w:txbxContent>
                            <w:p w:rsidR="00AC1627" w:rsidRPr="00A54E34" w:rsidRDefault="00AC1627" w:rsidP="003D1A41">
                              <w:pPr>
                                <w:tabs>
                                  <w:tab w:val="left" w:pos="1260"/>
                                </w:tabs>
                                <w:spacing w:before="120" w:after="120"/>
                                <w:jc w:val="center"/>
                              </w:pPr>
                              <w:r w:rsidRPr="006D2EE0">
                                <w:t xml:space="preserve">готовность и способность делать </w:t>
                              </w:r>
                              <w:r w:rsidRPr="006D2EE0">
                                <w:rPr>
                                  <w:i/>
                                </w:rPr>
                                <w:t>осознанный выбор</w:t>
                              </w:r>
                              <w:r w:rsidRPr="006D2EE0">
                                <w:t xml:space="preserve"> своей образовательной траектории,  выбор направления профильного образования, проектирование индивидуального учебного плана на</w:t>
                              </w:r>
                              <w:r w:rsidRPr="00A54E34">
                                <w:t>старшей ступени общего образования</w:t>
                              </w:r>
                            </w:p>
                          </w:txbxContent>
                        </wps:txbx>
                        <wps:bodyPr rot="0" vert="horz" wrap="square" lIns="0" tIns="0" rIns="0" bIns="0" anchor="ctr" anchorCtr="0" upright="1">
                          <a:noAutofit/>
                        </wps:bodyPr>
                      </wps:wsp>
                      <wps:wsp>
                        <wps:cNvPr id="39" name="_s1031"/>
                        <wps:cNvSpPr>
                          <a:spLocks noChangeArrowheads="1"/>
                        </wps:cNvSpPr>
                        <wps:spPr bwMode="auto">
                          <a:xfrm>
                            <a:off x="1828" y="13137"/>
                            <a:ext cx="2565" cy="2203"/>
                          </a:xfrm>
                          <a:prstGeom prst="rect">
                            <a:avLst/>
                          </a:prstGeom>
                          <a:gradFill rotWithShape="0">
                            <a:gsLst>
                              <a:gs pos="0">
                                <a:srgbClr val="BBE0E3"/>
                              </a:gs>
                              <a:gs pos="100000">
                                <a:srgbClr val="FFFFFF"/>
                              </a:gs>
                            </a:gsLst>
                            <a:path path="rect">
                              <a:fillToRect l="100000" b="100000"/>
                            </a:path>
                          </a:gradFill>
                          <a:ln w="9525">
                            <a:solidFill>
                              <a:srgbClr val="000000"/>
                            </a:solidFill>
                            <a:miter lim="800000"/>
                            <a:headEnd/>
                            <a:tailEnd/>
                          </a:ln>
                          <a:effectLst>
                            <a:outerShdw dist="141990" dir="1593903" algn="ctr" rotWithShape="0">
                              <a:srgbClr val="333399"/>
                            </a:outerShdw>
                          </a:effectLst>
                        </wps:spPr>
                        <wps:txbx>
                          <w:txbxContent>
                            <w:p w:rsidR="00AC1627" w:rsidRPr="006D2EE0" w:rsidRDefault="00AC1627" w:rsidP="003D1A41">
                              <w:pPr>
                                <w:spacing w:before="120" w:after="120"/>
                                <w:jc w:val="center"/>
                              </w:pPr>
                              <w:r w:rsidRPr="006D2EE0">
                                <w:rPr>
                                  <w:i/>
                                </w:rPr>
                                <w:t xml:space="preserve">ценностно-смысловые установки  </w:t>
                              </w:r>
                              <w:r w:rsidRPr="006D2EE0">
                                <w:t>обучающихся, формируемые средствами различных предметов в рамках системы общего образования</w:t>
                              </w:r>
                            </w:p>
                          </w:txbxContent>
                        </wps:txbx>
                        <wps:bodyPr rot="0" vert="horz" wrap="square" lIns="0" tIns="0" rIns="0" bIns="0" anchor="ctr" anchorCtr="0" upright="1">
                          <a:noAutofit/>
                        </wps:bodyPr>
                      </wps:wsp>
                      <wps:wsp>
                        <wps:cNvPr id="40" name="_s1033"/>
                        <wps:cNvSpPr>
                          <a:spLocks noChangeArrowheads="1"/>
                        </wps:cNvSpPr>
                        <wps:spPr bwMode="auto">
                          <a:xfrm>
                            <a:off x="7768" y="13677"/>
                            <a:ext cx="3037" cy="1483"/>
                          </a:xfrm>
                          <a:prstGeom prst="rect">
                            <a:avLst/>
                          </a:prstGeom>
                          <a:gradFill rotWithShape="0">
                            <a:gsLst>
                              <a:gs pos="0">
                                <a:srgbClr val="BBE0E3"/>
                              </a:gs>
                              <a:gs pos="100000">
                                <a:srgbClr val="FFFFFF"/>
                              </a:gs>
                            </a:gsLst>
                            <a:path path="rect">
                              <a:fillToRect l="100000" b="100000"/>
                            </a:path>
                          </a:gradFill>
                          <a:ln w="9525">
                            <a:solidFill>
                              <a:srgbClr val="000000"/>
                            </a:solidFill>
                            <a:miter lim="800000"/>
                            <a:headEnd/>
                            <a:tailEnd/>
                          </a:ln>
                          <a:effectLst>
                            <a:outerShdw dist="141990" dir="1593903" algn="ctr" rotWithShape="0">
                              <a:srgbClr val="333399"/>
                            </a:outerShdw>
                          </a:effectLst>
                        </wps:spPr>
                        <wps:txbx>
                          <w:txbxContent>
                            <w:p w:rsidR="00AC1627" w:rsidRPr="006D2EE0" w:rsidRDefault="00AC1627" w:rsidP="003D1A41">
                              <w:pPr>
                                <w:spacing w:before="120" w:after="120"/>
                                <w:jc w:val="center"/>
                              </w:pPr>
                              <w:r w:rsidRPr="006D2EE0">
                                <w:rPr>
                                  <w:i/>
                                </w:rPr>
                                <w:t>прилежание и ответственност</w:t>
                              </w:r>
                              <w:r w:rsidRPr="006D2EE0">
                                <w:t>ь за результаты обучения</w:t>
                              </w:r>
                            </w:p>
                          </w:txbxContent>
                        </wps:txbx>
                        <wps:bodyPr rot="0" vert="horz" wrap="square" lIns="0" tIns="0" rIns="0" bIns="0" anchor="ctr" anchorCtr="0" upright="1">
                          <a:noAutofit/>
                        </wps:bodyPr>
                      </wps:wsp>
                      <wps:wsp>
                        <wps:cNvPr id="43" name="_s1035"/>
                        <wps:cNvSpPr>
                          <a:spLocks noChangeArrowheads="1"/>
                        </wps:cNvSpPr>
                        <wps:spPr bwMode="auto">
                          <a:xfrm>
                            <a:off x="7768" y="10257"/>
                            <a:ext cx="2565" cy="2742"/>
                          </a:xfrm>
                          <a:prstGeom prst="rect">
                            <a:avLst/>
                          </a:prstGeom>
                          <a:gradFill rotWithShape="0">
                            <a:gsLst>
                              <a:gs pos="0">
                                <a:srgbClr val="BBE0E3"/>
                              </a:gs>
                              <a:gs pos="100000">
                                <a:srgbClr val="FFFFFF"/>
                              </a:gs>
                            </a:gsLst>
                            <a:path path="rect">
                              <a:fillToRect l="100000" b="100000"/>
                            </a:path>
                          </a:gradFill>
                          <a:ln w="9525">
                            <a:solidFill>
                              <a:srgbClr val="000000"/>
                            </a:solidFill>
                            <a:miter lim="800000"/>
                            <a:headEnd/>
                            <a:tailEnd/>
                          </a:ln>
                          <a:effectLst>
                            <a:outerShdw dist="141990" dir="1593903" algn="ctr" rotWithShape="0">
                              <a:srgbClr val="333399"/>
                            </a:outerShdw>
                          </a:effectLst>
                        </wps:spPr>
                        <wps:txbx>
                          <w:txbxContent>
                            <w:p w:rsidR="00AC1627" w:rsidRPr="006D2EE0" w:rsidRDefault="00AC1627" w:rsidP="003D1A41">
                              <w:pPr>
                                <w:spacing w:before="120" w:after="120"/>
                                <w:jc w:val="center"/>
                              </w:pPr>
                              <w:r w:rsidRPr="006D2EE0">
                                <w:t xml:space="preserve">участие </w:t>
                              </w:r>
                            </w:p>
                            <w:p w:rsidR="00AC1627" w:rsidRPr="006D2EE0" w:rsidRDefault="00AC1627" w:rsidP="003D1A41">
                              <w:pPr>
                                <w:spacing w:before="120" w:after="120"/>
                                <w:jc w:val="center"/>
                              </w:pPr>
                              <w:r w:rsidRPr="006D2EE0">
                                <w:t xml:space="preserve">в </w:t>
                              </w:r>
                              <w:r w:rsidRPr="006D2EE0">
                                <w:rPr>
                                  <w:i/>
                                </w:rPr>
                                <w:t>общественной жизни</w:t>
                              </w:r>
                              <w:r w:rsidRPr="006D2EE0">
                                <w:t xml:space="preserve"> образовательного учреждения и ближайшего социального окружения, общественно-полезной деятельности</w:t>
                              </w:r>
                            </w:p>
                          </w:txbxContent>
                        </wps:txbx>
                        <wps:bodyPr rot="0" vert="horz" wrap="square" lIns="0" tIns="0" rIns="0" bIns="0" anchor="ctr" anchorCtr="0" upright="1">
                          <a:noAutofit/>
                        </wps:bodyPr>
                      </wps:wsp>
                      <wps:wsp>
                        <wps:cNvPr id="44" name="_s1037"/>
                        <wps:cNvSpPr>
                          <a:spLocks noChangeArrowheads="1"/>
                        </wps:cNvSpPr>
                        <wps:spPr bwMode="auto">
                          <a:xfrm>
                            <a:off x="4528" y="9897"/>
                            <a:ext cx="2565" cy="1663"/>
                          </a:xfrm>
                          <a:prstGeom prst="rect">
                            <a:avLst/>
                          </a:prstGeom>
                          <a:gradFill rotWithShape="0">
                            <a:gsLst>
                              <a:gs pos="0">
                                <a:srgbClr val="BBE0E3"/>
                              </a:gs>
                              <a:gs pos="100000">
                                <a:srgbClr val="FFFFFF"/>
                              </a:gs>
                            </a:gsLst>
                            <a:path path="rect">
                              <a:fillToRect l="100000" b="100000"/>
                            </a:path>
                          </a:gradFill>
                          <a:ln w="9525">
                            <a:solidFill>
                              <a:srgbClr val="000000"/>
                            </a:solidFill>
                            <a:miter lim="800000"/>
                            <a:headEnd/>
                            <a:tailEnd/>
                          </a:ln>
                          <a:effectLst>
                            <a:outerShdw dist="141990" dir="1593903" algn="ctr" rotWithShape="0">
                              <a:srgbClr val="333399"/>
                            </a:outerShdw>
                          </a:effectLst>
                        </wps:spPr>
                        <wps:txbx>
                          <w:txbxContent>
                            <w:p w:rsidR="00AC1627" w:rsidRPr="006D2EE0" w:rsidRDefault="00AC1627" w:rsidP="003D1A41">
                              <w:pPr>
                                <w:spacing w:before="120" w:after="120"/>
                                <w:jc w:val="center"/>
                              </w:pPr>
                              <w:r w:rsidRPr="006D2EE0">
                                <w:t xml:space="preserve">соблюдение </w:t>
                              </w:r>
                            </w:p>
                            <w:p w:rsidR="00AC1627" w:rsidRPr="006D2EE0" w:rsidRDefault="00AC1627" w:rsidP="003D1A41">
                              <w:pPr>
                                <w:spacing w:before="120" w:after="120"/>
                                <w:jc w:val="center"/>
                              </w:pPr>
                              <w:r w:rsidRPr="006D2EE0">
                                <w:rPr>
                                  <w:i/>
                                </w:rPr>
                                <w:t>норм и правил поведения</w:t>
                              </w:r>
                              <w:r w:rsidRPr="006D2EE0">
                                <w:t>, принятых в образовательном учреждении</w:t>
                              </w:r>
                            </w:p>
                          </w:txbxContent>
                        </wps:txbx>
                        <wps:bodyPr rot="0" vert="horz" wrap="square" lIns="0" tIns="0" rIns="0" bIns="0" anchor="ctr" anchorCtr="0" upright="1">
                          <a:noAutofit/>
                        </wps:bodyPr>
                      </wps:wsp>
                      <wps:wsp>
                        <wps:cNvPr id="45" name="_s1038"/>
                        <wps:cNvSpPr>
                          <a:spLocks noChangeArrowheads="1"/>
                        </wps:cNvSpPr>
                        <wps:spPr bwMode="auto">
                          <a:xfrm>
                            <a:off x="4708" y="11877"/>
                            <a:ext cx="2565" cy="2022"/>
                          </a:xfrm>
                          <a:prstGeom prst="rect">
                            <a:avLst/>
                          </a:prstGeom>
                          <a:gradFill rotWithShape="0">
                            <a:gsLst>
                              <a:gs pos="0">
                                <a:srgbClr val="BBE0E3"/>
                              </a:gs>
                              <a:gs pos="100000">
                                <a:srgbClr val="FFFFFF"/>
                              </a:gs>
                            </a:gsLst>
                            <a:path path="rect">
                              <a:fillToRect l="100000" b="100000"/>
                            </a:path>
                          </a:gradFill>
                          <a:ln w="9525">
                            <a:solidFill>
                              <a:srgbClr val="000000"/>
                            </a:solidFill>
                            <a:miter lim="800000"/>
                            <a:headEnd/>
                            <a:tailEnd/>
                          </a:ln>
                          <a:effectLst>
                            <a:outerShdw dist="141990" dir="1593903" algn="ctr" rotWithShape="0">
                              <a:srgbClr val="99CC00"/>
                            </a:outerShdw>
                          </a:effectLst>
                        </wps:spPr>
                        <wps:txbx>
                          <w:txbxContent>
                            <w:p w:rsidR="00AC1627" w:rsidRPr="006D2EE0" w:rsidRDefault="00AC1627" w:rsidP="003D1A41">
                              <w:pPr>
                                <w:jc w:val="center"/>
                                <w:rPr>
                                  <w:b/>
                                  <w:sz w:val="28"/>
                                  <w:szCs w:val="28"/>
                                </w:rPr>
                              </w:pPr>
                              <w:r w:rsidRPr="006D2EE0">
                                <w:rPr>
                                  <w:b/>
                                  <w:sz w:val="28"/>
                                  <w:szCs w:val="28"/>
                                </w:rPr>
                                <w:t xml:space="preserve">Личностные </w:t>
                              </w:r>
                            </w:p>
                            <w:p w:rsidR="00AC1627" w:rsidRPr="006D2EE0" w:rsidRDefault="00AC1627" w:rsidP="003D1A41">
                              <w:pPr>
                                <w:jc w:val="center"/>
                                <w:rPr>
                                  <w:b/>
                                  <w:sz w:val="28"/>
                                  <w:szCs w:val="28"/>
                                </w:rPr>
                              </w:pPr>
                              <w:r w:rsidRPr="006D2EE0">
                                <w:rPr>
                                  <w:b/>
                                  <w:sz w:val="28"/>
                                  <w:szCs w:val="28"/>
                                </w:rPr>
                                <w:t>качества</w:t>
                              </w:r>
                            </w:p>
                          </w:txbxContent>
                        </wps:txbx>
                        <wps:bodyPr rot="0" vert="horz" wrap="square" lIns="0" tIns="0" rIns="0" bIns="0" anchor="ctr" anchorCtr="0" upright="1">
                          <a:noAutofit/>
                        </wps:bodyPr>
                      </wps:wsp>
                      <wps:wsp>
                        <wps:cNvPr id="46" name="Line 37"/>
                        <wps:cNvCnPr/>
                        <wps:spPr bwMode="auto">
                          <a:xfrm flipV="1">
                            <a:off x="7228" y="11697"/>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8"/>
                        <wps:cNvCnPr/>
                        <wps:spPr bwMode="auto">
                          <a:xfrm>
                            <a:off x="7228" y="13317"/>
                            <a:ext cx="54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9"/>
                        <wps:cNvCnPr/>
                        <wps:spPr bwMode="auto">
                          <a:xfrm>
                            <a:off x="4168" y="11877"/>
                            <a:ext cx="54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40"/>
                        <wps:cNvCnPr/>
                        <wps:spPr bwMode="auto">
                          <a:xfrm flipV="1">
                            <a:off x="4348" y="13497"/>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41"/>
                        <wps:cNvCnPr/>
                        <wps:spPr bwMode="auto">
                          <a:xfrm flipV="1">
                            <a:off x="5968" y="1151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0" o:spid="_x0000_s1050" style="position:absolute;left:0;text-align:left;margin-left:6.75pt;margin-top:2.95pt;width:505.85pt;height:306.35pt;z-index:251664384;mso-position-horizontal-relative:text;mso-position-vertical-relative:text" coordorigin="1468,9897" coordsize="9337,5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">
                <v:rect id="_s1029" o:spid="_x0000_s1051" style="position:absolute;left:1468;top:10077;width:2565;height:27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DlQsIA&#10;AADbAAAADwAAAGRycy9kb3ducmV2LnhtbERPz2vCMBS+C/sfwht403SVjVGNIlZlHkSmQ9jt0by1&#10;dc1LSWKt/705DHb8+H7PFr1pREfO15YVvIwTEMSF1TWXCr5Om9E7CB+QNTaWScGdPCzmT4MZZtre&#10;+JO6YyhFDGGfoYIqhDaT0hcVGfRj2xJH7sc6gyFCV0rt8BbDTSPTJHmTBmuODRW2tKqo+D1ejYLT&#10;hfaaDucU861chfXu9dDl30oNn/vlFESgPvyL/9wfWsEkjo1f4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sOVCwgAAANsAAAAPAAAAAAAAAAAAAAAAAJgCAABkcnMvZG93&#10;bnJldi54bWxQSwUGAAAAAAQABAD1AAAAhwMAAAAA&#10;" fillcolor="#bbe0e3">
                  <v:fill focusposition="1" focussize="" focus="100%" type="gradientRadial">
                    <o:fill v:ext="view" type="gradientCenter"/>
                  </v:fill>
                  <v:shadow on="t" color="#339" offset="10pt,5pt"/>
                  <v:textbox inset="0,0,0,0">
                    <w:txbxContent>
                      <w:p w:rsidR="00AC1627" w:rsidRPr="00A54E34" w:rsidRDefault="00AC1627" w:rsidP="003D1A41">
                        <w:pPr>
                          <w:tabs>
                            <w:tab w:val="left" w:pos="1260"/>
                          </w:tabs>
                          <w:spacing w:before="120" w:after="120"/>
                          <w:jc w:val="center"/>
                        </w:pPr>
                        <w:r w:rsidRPr="006D2EE0">
                          <w:t xml:space="preserve">готовность и способность делать </w:t>
                        </w:r>
                        <w:r w:rsidRPr="006D2EE0">
                          <w:rPr>
                            <w:i/>
                          </w:rPr>
                          <w:t>осознанный выбор</w:t>
                        </w:r>
                        <w:r w:rsidRPr="006D2EE0">
                          <w:t xml:space="preserve"> своей образовательной траектории,  выбор направления профильного образования, проектирование индивидуального учебного плана на</w:t>
                        </w:r>
                        <w:r w:rsidRPr="00A54E34">
                          <w:t>старшей ступени общего образования</w:t>
                        </w:r>
                      </w:p>
                    </w:txbxContent>
                  </v:textbox>
                </v:rect>
                <v:rect id="_s1031" o:spid="_x0000_s1052" style="position:absolute;left:1828;top:13137;width:2565;height:22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2cUA&#10;AADbAAAADwAAAGRycy9kb3ducmV2LnhtbESPQWvCQBSE7wX/w/IKvTWbWlpsmo2ItlIPImoRvD2y&#10;r0k0+zZk1xj/vSsUPA4z8w2TjntTi45aV1lW8BLFIIhzqysuFPxuv59HIJxH1lhbJgUXcjDOBg8p&#10;JtqeeU3dxhciQNglqKD0vkmkdHlJBl1kG+Lg/dnWoA+yLaRu8RzgppbDOH6XBisOCyU2NC0pP25O&#10;RsH2QEtNq90QZ3M59V+Lt1U32yv19NhPPkF46v09/N/+0QpeP+D2JfwA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EDZxQAAANsAAAAPAAAAAAAAAAAAAAAAAJgCAABkcnMv&#10;ZG93bnJldi54bWxQSwUGAAAAAAQABAD1AAAAigMAAAAA&#10;" fillcolor="#bbe0e3">
                  <v:fill focusposition="1" focussize="" focus="100%" type="gradientRadial">
                    <o:fill v:ext="view" type="gradientCenter"/>
                  </v:fill>
                  <v:shadow on="t" color="#339" offset="10pt,5pt"/>
                  <v:textbox inset="0,0,0,0">
                    <w:txbxContent>
                      <w:p w:rsidR="00AC1627" w:rsidRPr="006D2EE0" w:rsidRDefault="00AC1627" w:rsidP="003D1A41">
                        <w:pPr>
                          <w:spacing w:before="120" w:after="120"/>
                          <w:jc w:val="center"/>
                        </w:pPr>
                        <w:r w:rsidRPr="006D2EE0">
                          <w:rPr>
                            <w:i/>
                          </w:rPr>
                          <w:t xml:space="preserve">ценностно-смысловые установки  </w:t>
                        </w:r>
                        <w:r w:rsidRPr="006D2EE0">
                          <w:t>обучающихся, формируемые средствами различных предметов в рамках системы общего образования</w:t>
                        </w:r>
                      </w:p>
                    </w:txbxContent>
                  </v:textbox>
                </v:rect>
                <v:rect id="_s1033" o:spid="_x0000_s1053" style="position:absolute;left:7768;top:13677;width:3037;height:1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CaOcIA&#10;AADbAAAADwAAAGRycy9kb3ducmV2LnhtbERPz2vCMBS+C/sfwht403TFjVGNIlZlHkSmQ9jt0by1&#10;dc1LSWKt/705DHb8+H7PFr1pREfO15YVvIwTEMSF1TWXCr5Om9E7CB+QNTaWScGdPCzmT4MZZtre&#10;+JO6YyhFDGGfoYIqhDaT0hcVGfRj2xJH7sc6gyFCV0rt8BbDTSPTJHmTBmuODRW2tKqo+D1ejYLT&#10;hfaaDucU861chfXu9dDl30oNn/vlFESgPvyL/9wfWsEkro9f4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wJo5wgAAANsAAAAPAAAAAAAAAAAAAAAAAJgCAABkcnMvZG93&#10;bnJldi54bWxQSwUGAAAAAAQABAD1AAAAhwMAAAAA&#10;" fillcolor="#bbe0e3">
                  <v:fill focusposition="1" focussize="" focus="100%" type="gradientRadial">
                    <o:fill v:ext="view" type="gradientCenter"/>
                  </v:fill>
                  <v:shadow on="t" color="#339" offset="10pt,5pt"/>
                  <v:textbox inset="0,0,0,0">
                    <w:txbxContent>
                      <w:p w:rsidR="00AC1627" w:rsidRPr="006D2EE0" w:rsidRDefault="00AC1627" w:rsidP="003D1A41">
                        <w:pPr>
                          <w:spacing w:before="120" w:after="120"/>
                          <w:jc w:val="center"/>
                        </w:pPr>
                        <w:r w:rsidRPr="006D2EE0">
                          <w:rPr>
                            <w:i/>
                          </w:rPr>
                          <w:t>прилежание и ответственност</w:t>
                        </w:r>
                        <w:r w:rsidRPr="006D2EE0">
                          <w:t>ь за результаты обучения</w:t>
                        </w:r>
                      </w:p>
                    </w:txbxContent>
                  </v:textbox>
                </v:rect>
                <v:rect id="_s1035" o:spid="_x0000_s1054" style="position:absolute;left:7768;top:10257;width:2565;height:27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IETsUA&#10;AADbAAAADwAAAGRycy9kb3ducmV2LnhtbESPQWvCQBSE7wX/w/IKvTWb2lZKmo2ItlIPImoRvD2y&#10;r0k0+zZk1xj/vSsUPA4z8w2TjntTi45aV1lW8BLFIIhzqysuFPxuv58/QDiPrLG2TAou5GCcDR5S&#10;TLQ985q6jS9EgLBLUEHpfZNI6fKSDLrINsTB+7OtQR9kW0jd4jnATS2HcTySBisOCyU2NC0pP25O&#10;RsH2QEtNq90QZ3M59V+L91U32yv19NhPPkF46v09/N/+0QreXuH2JfwA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EgROxQAAANsAAAAPAAAAAAAAAAAAAAAAAJgCAABkcnMv&#10;ZG93bnJldi54bWxQSwUGAAAAAAQABAD1AAAAigMAAAAA&#10;" fillcolor="#bbe0e3">
                  <v:fill focusposition="1" focussize="" focus="100%" type="gradientRadial">
                    <o:fill v:ext="view" type="gradientCenter"/>
                  </v:fill>
                  <v:shadow on="t" color="#339" offset="10pt,5pt"/>
                  <v:textbox inset="0,0,0,0">
                    <w:txbxContent>
                      <w:p w:rsidR="00AC1627" w:rsidRPr="006D2EE0" w:rsidRDefault="00AC1627" w:rsidP="003D1A41">
                        <w:pPr>
                          <w:spacing w:before="120" w:after="120"/>
                          <w:jc w:val="center"/>
                        </w:pPr>
                        <w:r w:rsidRPr="006D2EE0">
                          <w:t xml:space="preserve">участие </w:t>
                        </w:r>
                      </w:p>
                      <w:p w:rsidR="00AC1627" w:rsidRPr="006D2EE0" w:rsidRDefault="00AC1627" w:rsidP="003D1A41">
                        <w:pPr>
                          <w:spacing w:before="120" w:after="120"/>
                          <w:jc w:val="center"/>
                        </w:pPr>
                        <w:r w:rsidRPr="006D2EE0">
                          <w:t xml:space="preserve">в </w:t>
                        </w:r>
                        <w:r w:rsidRPr="006D2EE0">
                          <w:rPr>
                            <w:i/>
                          </w:rPr>
                          <w:t>общественной жизни</w:t>
                        </w:r>
                        <w:r w:rsidRPr="006D2EE0">
                          <w:t xml:space="preserve"> образовательного учреждения и ближайшего социального окружения, общественно-полезной деятельности</w:t>
                        </w:r>
                      </w:p>
                    </w:txbxContent>
                  </v:textbox>
                </v:rect>
                <v:rect id="_s1037" o:spid="_x0000_s1055" style="position:absolute;left:4528;top:9897;width:2565;height:1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ucOsUA&#10;AADbAAAADwAAAGRycy9kb3ducmV2LnhtbESPQWvCQBSE7wX/w/KE3uqmEkViNlK0LfYgopaCt0f2&#10;NUmbfRuy2yT9964geBxm5hsmXQ2mFh21rrKs4HkSgSDOra64UPB5entagHAeWWNtmRT8k4NVNnpI&#10;MdG25wN1R1+IAGGXoILS+yaR0uUlGXQT2xAH79u2Bn2QbSF1i32Am1pOo2guDVYcFkpsaF1S/nv8&#10;MwpOP7TTtP+a4uZdrv3rx2zfbc5KPY6HlyUIT4O/h2/trVYQx3D9En6AzC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5w6xQAAANsAAAAPAAAAAAAAAAAAAAAAAJgCAABkcnMv&#10;ZG93bnJldi54bWxQSwUGAAAAAAQABAD1AAAAigMAAAAA&#10;" fillcolor="#bbe0e3">
                  <v:fill focusposition="1" focussize="" focus="100%" type="gradientRadial">
                    <o:fill v:ext="view" type="gradientCenter"/>
                  </v:fill>
                  <v:shadow on="t" color="#339" offset="10pt,5pt"/>
                  <v:textbox inset="0,0,0,0">
                    <w:txbxContent>
                      <w:p w:rsidR="00AC1627" w:rsidRPr="006D2EE0" w:rsidRDefault="00AC1627" w:rsidP="003D1A41">
                        <w:pPr>
                          <w:spacing w:before="120" w:after="120"/>
                          <w:jc w:val="center"/>
                        </w:pPr>
                        <w:r w:rsidRPr="006D2EE0">
                          <w:t xml:space="preserve">соблюдение </w:t>
                        </w:r>
                      </w:p>
                      <w:p w:rsidR="00AC1627" w:rsidRPr="006D2EE0" w:rsidRDefault="00AC1627" w:rsidP="003D1A41">
                        <w:pPr>
                          <w:spacing w:before="120" w:after="120"/>
                          <w:jc w:val="center"/>
                        </w:pPr>
                        <w:r w:rsidRPr="006D2EE0">
                          <w:rPr>
                            <w:i/>
                          </w:rPr>
                          <w:t>норм и правил поведения</w:t>
                        </w:r>
                        <w:r w:rsidRPr="006D2EE0">
                          <w:t>, принятых в образовательном учреждении</w:t>
                        </w:r>
                      </w:p>
                    </w:txbxContent>
                  </v:textbox>
                </v:rect>
                <v:rect id="_s1038" o:spid="_x0000_s1056" style="position:absolute;left:4708;top:11877;width:2565;height:2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kMG8MA&#10;AADbAAAADwAAAGRycy9kb3ducmV2LnhtbESPW2sCMRSE3wX/QziCbzXrtWU1ihSEPhW8UF9PN8fN&#10;6uZku4m6+uuNUPBxmJlvmNmisaW4UO0Lxwr6vQQEceZ0wbmC3Xb19gHCB2SNpWNScCMPi3m7NcNU&#10;uyuv6bIJuYgQ9ikqMCFUqZQ+M2TR91xFHL2Dqy2GKOtc6hqvEW5LOUiSibRYcFwwWNGnoey0OVsF&#10;9/yvMj/7vRyuB6N3922OMvzelep2muUURKAmvML/7S+tYDSG55f4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kMG8MAAADbAAAADwAAAAAAAAAAAAAAAACYAgAAZHJzL2Rv&#10;d25yZXYueG1sUEsFBgAAAAAEAAQA9QAAAIgDAAAAAA==&#10;" fillcolor="#bbe0e3">
                  <v:fill focusposition="1" focussize="" focus="100%" type="gradientRadial">
                    <o:fill v:ext="view" type="gradientCenter"/>
                  </v:fill>
                  <v:shadow on="t" color="#9c0" offset="10pt,5pt"/>
                  <v:textbox inset="0,0,0,0">
                    <w:txbxContent>
                      <w:p w:rsidR="00AC1627" w:rsidRPr="006D2EE0" w:rsidRDefault="00AC1627" w:rsidP="003D1A41">
                        <w:pPr>
                          <w:jc w:val="center"/>
                          <w:rPr>
                            <w:b/>
                            <w:sz w:val="28"/>
                            <w:szCs w:val="28"/>
                          </w:rPr>
                        </w:pPr>
                        <w:r w:rsidRPr="006D2EE0">
                          <w:rPr>
                            <w:b/>
                            <w:sz w:val="28"/>
                            <w:szCs w:val="28"/>
                          </w:rPr>
                          <w:t xml:space="preserve">Личностные </w:t>
                        </w:r>
                      </w:p>
                      <w:p w:rsidR="00AC1627" w:rsidRPr="006D2EE0" w:rsidRDefault="00AC1627" w:rsidP="003D1A41">
                        <w:pPr>
                          <w:jc w:val="center"/>
                          <w:rPr>
                            <w:b/>
                            <w:sz w:val="28"/>
                            <w:szCs w:val="28"/>
                          </w:rPr>
                        </w:pPr>
                        <w:r w:rsidRPr="006D2EE0">
                          <w:rPr>
                            <w:b/>
                            <w:sz w:val="28"/>
                            <w:szCs w:val="28"/>
                          </w:rPr>
                          <w:t>качества</w:t>
                        </w:r>
                      </w:p>
                    </w:txbxContent>
                  </v:textbox>
                </v:rect>
                <v:line id="Line 37" o:spid="_x0000_s1057" style="position:absolute;flip:y;visibility:visible;mso-wrap-style:square" from="7228,11697" to="7768,12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8" o:spid="_x0000_s1058" style="position:absolute;visibility:visible;mso-wrap-style:square" from="7228,13317" to="7768,14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9" o:spid="_x0000_s1059" style="position:absolute;visibility:visible;mso-wrap-style:square" from="4168,11877" to="4708,12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40" o:spid="_x0000_s1060" style="position:absolute;flip:y;visibility:visible;mso-wrap-style:square" from="4348,13497" to="4708,14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line id="Line 41" o:spid="_x0000_s1061" style="position:absolute;flip:y;visibility:visible;mso-wrap-style:square" from="5968,11517" to="5968,11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mbo8MAAADbAAAADwAAAGRycy9kb3ducmV2LnhtbERPy2oCMRTdF/oP4Ra6KZppsWJHo4hQ&#10;cOHGByPdXSe3k2EmN2OS6vj3ZiF0eTjv2aK3rbiQD7VjBe/DDARx6XTNlYLD/nswAREissbWMSm4&#10;UYDF/Plphrl2V97SZRcrkUI45KjAxNjlUobSkMUwdB1x4n6dtxgT9JXUHq8p3LbyI8vG0mLNqcFg&#10;RytDZbP7swrkZPN29svTqCma4/HLFGXR/WyUen3pl1MQkfr4L36411rBZ1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m6PDAAAA2wAAAA8AAAAAAAAAAAAA&#10;AAAAoQIAAGRycy9kb3ducmV2LnhtbFBLBQYAAAAABAAEAPkAAACRAwAAAAA=&#10;"/>
              </v:group>
            </w:pict>
          </mc:Fallback>
        </mc:AlternateContent>
      </w: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ind w:firstLine="284"/>
        <w:rPr>
          <w:sz w:val="24"/>
          <w:szCs w:val="24"/>
        </w:rPr>
      </w:pPr>
    </w:p>
    <w:p w:rsidR="003D1A41" w:rsidRDefault="003D1A41" w:rsidP="003D1A41">
      <w:pPr>
        <w:pStyle w:val="aff4"/>
        <w:spacing w:line="240" w:lineRule="auto"/>
        <w:rPr>
          <w:sz w:val="24"/>
          <w:szCs w:val="24"/>
        </w:rPr>
      </w:pPr>
    </w:p>
    <w:p w:rsidR="003D1A41" w:rsidRPr="00605D3A" w:rsidRDefault="003D1A41" w:rsidP="003D1A41">
      <w:pPr>
        <w:pStyle w:val="aff4"/>
        <w:spacing w:line="240" w:lineRule="auto"/>
        <w:rPr>
          <w:sz w:val="24"/>
          <w:szCs w:val="24"/>
        </w:rPr>
      </w:pPr>
      <w:r w:rsidRPr="008A65EB">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8A65EB">
        <w:rPr>
          <w:bCs/>
          <w:sz w:val="24"/>
          <w:szCs w:val="24"/>
        </w:rPr>
        <w:t>Федеральным</w:t>
      </w:r>
      <w:r w:rsidRPr="008A65EB">
        <w:rPr>
          <w:sz w:val="24"/>
          <w:szCs w:val="24"/>
        </w:rPr>
        <w:t xml:space="preserve">законом от 17.07.2006 №152-ФЗ «О персональных данных». </w:t>
      </w:r>
      <w:r w:rsidRPr="00605D3A">
        <w:rPr>
          <w:sz w:val="24"/>
          <w:szCs w:val="24"/>
        </w:rPr>
        <w:t xml:space="preserve">В текущем учебном процессе в соответствии с требованиями Стандарта оценка этих достижений проводиться </w:t>
      </w:r>
      <w:r w:rsidRPr="00605D3A">
        <w:rPr>
          <w:b/>
          <w:sz w:val="24"/>
          <w:szCs w:val="24"/>
        </w:rPr>
        <w:t xml:space="preserve">в форме, не представляющей угрозы личности, психологической безопасности и эмоциональному статусу учащегося </w:t>
      </w:r>
      <w:r w:rsidRPr="00605D3A">
        <w:rPr>
          <w:sz w:val="24"/>
          <w:szCs w:val="24"/>
        </w:rPr>
        <w:t xml:space="preserve">и может использоваться </w:t>
      </w:r>
      <w:r w:rsidRPr="00605D3A">
        <w:rPr>
          <w:b/>
          <w:sz w:val="24"/>
          <w:szCs w:val="24"/>
        </w:rPr>
        <w:t>исключительно в целях оптимизации личностного развития</w:t>
      </w:r>
      <w:r w:rsidRPr="00605D3A">
        <w:rPr>
          <w:sz w:val="24"/>
          <w:szCs w:val="24"/>
        </w:rPr>
        <w:t xml:space="preserve"> обучающихся.</w:t>
      </w:r>
      <w:r>
        <w:rPr>
          <w:sz w:val="24"/>
          <w:szCs w:val="24"/>
        </w:rPr>
        <w:t xml:space="preserve"> Результаты личностных достижений детей фиксируются в портфолио (портфеле достижений) обучающихся.</w:t>
      </w:r>
    </w:p>
    <w:p w:rsidR="003D1A41" w:rsidRPr="009741A6" w:rsidRDefault="003D1A41" w:rsidP="003D1A41">
      <w:pPr>
        <w:pStyle w:val="aff4"/>
        <w:spacing w:line="240" w:lineRule="auto"/>
        <w:ind w:firstLine="284"/>
        <w:jc w:val="center"/>
        <w:rPr>
          <w:b/>
          <w:bCs/>
          <w:sz w:val="24"/>
          <w:szCs w:val="24"/>
          <w:shd w:val="clear" w:color="auto" w:fill="FFFFFF"/>
        </w:rPr>
      </w:pPr>
      <w:r w:rsidRPr="009741A6">
        <w:rPr>
          <w:b/>
          <w:bCs/>
          <w:sz w:val="24"/>
          <w:szCs w:val="24"/>
          <w:shd w:val="clear" w:color="auto" w:fill="FFFFFF"/>
        </w:rPr>
        <w:t>Механизм оценки личностных достижений обучающихся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80"/>
        <w:gridCol w:w="1780"/>
        <w:gridCol w:w="2866"/>
        <w:gridCol w:w="2197"/>
        <w:gridCol w:w="2335"/>
      </w:tblGrid>
      <w:tr w:rsidR="003D1A41" w:rsidRPr="009741A6" w:rsidTr="003D1A41">
        <w:trPr>
          <w:tblCellSpacing w:w="0" w:type="dxa"/>
        </w:trPr>
        <w:tc>
          <w:tcPr>
            <w:tcW w:w="487" w:type="dxa"/>
            <w:shd w:val="clear" w:color="auto" w:fill="FFFFFF"/>
            <w:hideMark/>
          </w:tcPr>
          <w:p w:rsidR="003D1A41" w:rsidRPr="009741A6" w:rsidRDefault="003D1A41" w:rsidP="003D1A41">
            <w:pPr>
              <w:spacing w:before="150" w:after="150"/>
              <w:jc w:val="center"/>
              <w:rPr>
                <w:sz w:val="24"/>
                <w:szCs w:val="24"/>
              </w:rPr>
            </w:pPr>
            <w:r w:rsidRPr="009741A6">
              <w:rPr>
                <w:b/>
                <w:bCs/>
                <w:sz w:val="24"/>
                <w:szCs w:val="24"/>
              </w:rPr>
              <w:t>№</w:t>
            </w:r>
          </w:p>
        </w:tc>
        <w:tc>
          <w:tcPr>
            <w:tcW w:w="1791" w:type="dxa"/>
            <w:shd w:val="clear" w:color="auto" w:fill="FFFFFF"/>
            <w:hideMark/>
          </w:tcPr>
          <w:p w:rsidR="003D1A41" w:rsidRPr="009741A6" w:rsidRDefault="003D1A41" w:rsidP="003D1A41">
            <w:pPr>
              <w:spacing w:before="150" w:after="150"/>
              <w:jc w:val="center"/>
              <w:rPr>
                <w:sz w:val="24"/>
                <w:szCs w:val="24"/>
              </w:rPr>
            </w:pPr>
            <w:r w:rsidRPr="009741A6">
              <w:rPr>
                <w:b/>
                <w:bCs/>
                <w:sz w:val="24"/>
                <w:szCs w:val="24"/>
              </w:rPr>
              <w:t>Процедура оценивания</w:t>
            </w:r>
          </w:p>
        </w:tc>
        <w:tc>
          <w:tcPr>
            <w:tcW w:w="2916" w:type="dxa"/>
            <w:shd w:val="clear" w:color="auto" w:fill="FFFFFF"/>
            <w:hideMark/>
          </w:tcPr>
          <w:p w:rsidR="003D1A41" w:rsidRPr="009741A6" w:rsidRDefault="003D1A41" w:rsidP="003D1A41">
            <w:pPr>
              <w:spacing w:before="150" w:after="150"/>
              <w:jc w:val="center"/>
              <w:rPr>
                <w:sz w:val="24"/>
                <w:szCs w:val="24"/>
              </w:rPr>
            </w:pPr>
            <w:r w:rsidRPr="009741A6">
              <w:rPr>
                <w:b/>
                <w:bCs/>
                <w:sz w:val="24"/>
                <w:szCs w:val="24"/>
              </w:rPr>
              <w:t>Кто оценивает</w:t>
            </w:r>
          </w:p>
        </w:tc>
        <w:tc>
          <w:tcPr>
            <w:tcW w:w="2241" w:type="dxa"/>
            <w:shd w:val="clear" w:color="auto" w:fill="FFFFFF"/>
            <w:hideMark/>
          </w:tcPr>
          <w:p w:rsidR="003D1A41" w:rsidRPr="009741A6" w:rsidRDefault="003D1A41" w:rsidP="003D1A41">
            <w:pPr>
              <w:spacing w:before="150" w:after="150"/>
              <w:jc w:val="center"/>
              <w:rPr>
                <w:sz w:val="24"/>
                <w:szCs w:val="24"/>
              </w:rPr>
            </w:pPr>
            <w:r w:rsidRPr="009741A6">
              <w:rPr>
                <w:b/>
                <w:bCs/>
                <w:sz w:val="24"/>
                <w:szCs w:val="24"/>
              </w:rPr>
              <w:t>Сроки</w:t>
            </w:r>
          </w:p>
        </w:tc>
        <w:tc>
          <w:tcPr>
            <w:tcW w:w="2366" w:type="dxa"/>
            <w:shd w:val="clear" w:color="auto" w:fill="FFFFFF"/>
            <w:hideMark/>
          </w:tcPr>
          <w:p w:rsidR="003D1A41" w:rsidRPr="009741A6" w:rsidRDefault="003D1A41" w:rsidP="003D1A41">
            <w:pPr>
              <w:spacing w:before="150" w:after="150"/>
              <w:jc w:val="center"/>
              <w:rPr>
                <w:sz w:val="24"/>
                <w:szCs w:val="24"/>
              </w:rPr>
            </w:pPr>
            <w:r w:rsidRPr="009741A6">
              <w:rPr>
                <w:b/>
                <w:bCs/>
                <w:sz w:val="24"/>
                <w:szCs w:val="24"/>
              </w:rPr>
              <w:t>Фиксация результатов</w:t>
            </w:r>
          </w:p>
        </w:tc>
      </w:tr>
      <w:tr w:rsidR="003D1A41" w:rsidRPr="009741A6" w:rsidTr="003D1A41">
        <w:trPr>
          <w:tblCellSpacing w:w="0" w:type="dxa"/>
        </w:trPr>
        <w:tc>
          <w:tcPr>
            <w:tcW w:w="487" w:type="dxa"/>
            <w:shd w:val="clear" w:color="auto" w:fill="FFFFFF"/>
            <w:hideMark/>
          </w:tcPr>
          <w:p w:rsidR="003D1A41" w:rsidRPr="009741A6" w:rsidRDefault="003D1A41" w:rsidP="003D1A41">
            <w:pPr>
              <w:pStyle w:val="afe"/>
              <w:jc w:val="center"/>
              <w:rPr>
                <w:szCs w:val="24"/>
              </w:rPr>
            </w:pPr>
            <w:r w:rsidRPr="009741A6">
              <w:rPr>
                <w:szCs w:val="24"/>
              </w:rPr>
              <w:t>1</w:t>
            </w:r>
          </w:p>
        </w:tc>
        <w:tc>
          <w:tcPr>
            <w:tcW w:w="1791" w:type="dxa"/>
            <w:shd w:val="clear" w:color="auto" w:fill="FFFFFF"/>
            <w:hideMark/>
          </w:tcPr>
          <w:p w:rsidR="003D1A41" w:rsidRPr="009741A6" w:rsidRDefault="003D1A41" w:rsidP="003D1A41">
            <w:pPr>
              <w:pStyle w:val="afe"/>
              <w:rPr>
                <w:szCs w:val="24"/>
              </w:rPr>
            </w:pPr>
            <w:r w:rsidRPr="009741A6">
              <w:rPr>
                <w:szCs w:val="24"/>
              </w:rPr>
              <w:t>Тестирование</w:t>
            </w:r>
          </w:p>
        </w:tc>
        <w:tc>
          <w:tcPr>
            <w:tcW w:w="2916" w:type="dxa"/>
            <w:shd w:val="clear" w:color="auto" w:fill="FFFFFF"/>
            <w:hideMark/>
          </w:tcPr>
          <w:p w:rsidR="003D1A41" w:rsidRPr="009741A6" w:rsidRDefault="003D1A41" w:rsidP="003D1A41">
            <w:pPr>
              <w:pStyle w:val="afe"/>
              <w:rPr>
                <w:szCs w:val="24"/>
              </w:rPr>
            </w:pPr>
            <w:r w:rsidRPr="009741A6">
              <w:rPr>
                <w:szCs w:val="24"/>
              </w:rPr>
              <w:t>Психолог и/или классный руководитель</w:t>
            </w:r>
          </w:p>
        </w:tc>
        <w:tc>
          <w:tcPr>
            <w:tcW w:w="2241" w:type="dxa"/>
            <w:shd w:val="clear" w:color="auto" w:fill="FFFFFF"/>
            <w:hideMark/>
          </w:tcPr>
          <w:p w:rsidR="003D1A41" w:rsidRPr="009741A6" w:rsidRDefault="003D1A41" w:rsidP="003D1A41">
            <w:pPr>
              <w:pStyle w:val="afe"/>
              <w:rPr>
                <w:szCs w:val="24"/>
              </w:rPr>
            </w:pPr>
            <w:r w:rsidRPr="009741A6">
              <w:rPr>
                <w:szCs w:val="24"/>
              </w:rPr>
              <w:t>5 класс - входное</w:t>
            </w:r>
          </w:p>
          <w:p w:rsidR="003D1A41" w:rsidRPr="009741A6" w:rsidRDefault="003D1A41" w:rsidP="003D1A41">
            <w:pPr>
              <w:pStyle w:val="afe"/>
              <w:rPr>
                <w:szCs w:val="24"/>
              </w:rPr>
            </w:pPr>
            <w:r w:rsidRPr="009741A6">
              <w:rPr>
                <w:szCs w:val="24"/>
              </w:rPr>
              <w:t>6-8 класс – текущее</w:t>
            </w:r>
          </w:p>
          <w:p w:rsidR="003D1A41" w:rsidRPr="009741A6" w:rsidRDefault="003D1A41" w:rsidP="003D1A41">
            <w:pPr>
              <w:pStyle w:val="afe"/>
              <w:rPr>
                <w:szCs w:val="24"/>
              </w:rPr>
            </w:pPr>
            <w:r w:rsidRPr="009741A6">
              <w:rPr>
                <w:szCs w:val="24"/>
              </w:rPr>
              <w:t>9 класс - итоговое</w:t>
            </w:r>
          </w:p>
        </w:tc>
        <w:tc>
          <w:tcPr>
            <w:tcW w:w="2366" w:type="dxa"/>
            <w:shd w:val="clear" w:color="auto" w:fill="FFFFFF"/>
            <w:hideMark/>
          </w:tcPr>
          <w:p w:rsidR="003D1A41" w:rsidRPr="009741A6" w:rsidRDefault="003D1A41" w:rsidP="003D1A41">
            <w:pPr>
              <w:pStyle w:val="afe"/>
              <w:rPr>
                <w:szCs w:val="24"/>
              </w:rPr>
            </w:pPr>
            <w:r w:rsidRPr="009741A6">
              <w:rPr>
                <w:szCs w:val="24"/>
              </w:rPr>
              <w:t>Портфолио</w:t>
            </w:r>
          </w:p>
        </w:tc>
      </w:tr>
      <w:tr w:rsidR="003D1A41" w:rsidRPr="009741A6" w:rsidTr="003D1A41">
        <w:trPr>
          <w:tblCellSpacing w:w="0" w:type="dxa"/>
        </w:trPr>
        <w:tc>
          <w:tcPr>
            <w:tcW w:w="487" w:type="dxa"/>
            <w:shd w:val="clear" w:color="auto" w:fill="FFFFFF"/>
            <w:hideMark/>
          </w:tcPr>
          <w:p w:rsidR="003D1A41" w:rsidRPr="009741A6" w:rsidRDefault="003D1A41" w:rsidP="003D1A41">
            <w:pPr>
              <w:pStyle w:val="afe"/>
              <w:jc w:val="center"/>
              <w:rPr>
                <w:szCs w:val="24"/>
              </w:rPr>
            </w:pPr>
            <w:r w:rsidRPr="009741A6">
              <w:rPr>
                <w:szCs w:val="24"/>
              </w:rPr>
              <w:t>2</w:t>
            </w:r>
          </w:p>
        </w:tc>
        <w:tc>
          <w:tcPr>
            <w:tcW w:w="1791" w:type="dxa"/>
            <w:shd w:val="clear" w:color="auto" w:fill="FFFFFF"/>
            <w:hideMark/>
          </w:tcPr>
          <w:p w:rsidR="003D1A41" w:rsidRPr="009741A6" w:rsidRDefault="003D1A41" w:rsidP="003D1A41">
            <w:pPr>
              <w:pStyle w:val="afe"/>
              <w:rPr>
                <w:szCs w:val="24"/>
              </w:rPr>
            </w:pPr>
            <w:r w:rsidRPr="009741A6">
              <w:rPr>
                <w:szCs w:val="24"/>
              </w:rPr>
              <w:t>Наблюдения</w:t>
            </w:r>
          </w:p>
        </w:tc>
        <w:tc>
          <w:tcPr>
            <w:tcW w:w="2916" w:type="dxa"/>
            <w:shd w:val="clear" w:color="auto" w:fill="FFFFFF"/>
            <w:hideMark/>
          </w:tcPr>
          <w:p w:rsidR="003D1A41" w:rsidRPr="009741A6" w:rsidRDefault="003D1A41" w:rsidP="003D1A41">
            <w:pPr>
              <w:pStyle w:val="afe"/>
              <w:rPr>
                <w:szCs w:val="24"/>
              </w:rPr>
            </w:pPr>
            <w:r w:rsidRPr="009741A6">
              <w:rPr>
                <w:szCs w:val="24"/>
              </w:rPr>
              <w:t>Кл. руководитель, учителя-предметники</w:t>
            </w:r>
          </w:p>
        </w:tc>
        <w:tc>
          <w:tcPr>
            <w:tcW w:w="2241" w:type="dxa"/>
            <w:shd w:val="clear" w:color="auto" w:fill="FFFFFF"/>
            <w:hideMark/>
          </w:tcPr>
          <w:p w:rsidR="003D1A41" w:rsidRPr="009741A6" w:rsidRDefault="003D1A41" w:rsidP="003D1A41">
            <w:pPr>
              <w:pStyle w:val="afe"/>
              <w:rPr>
                <w:szCs w:val="24"/>
              </w:rPr>
            </w:pPr>
            <w:r w:rsidRPr="009741A6">
              <w:rPr>
                <w:szCs w:val="24"/>
              </w:rPr>
              <w:t>В течение всего периода обучения</w:t>
            </w:r>
          </w:p>
        </w:tc>
        <w:tc>
          <w:tcPr>
            <w:tcW w:w="2366" w:type="dxa"/>
            <w:shd w:val="clear" w:color="auto" w:fill="FFFFFF"/>
            <w:hideMark/>
          </w:tcPr>
          <w:p w:rsidR="003D1A41" w:rsidRPr="009741A6" w:rsidRDefault="003D1A41" w:rsidP="003D1A41">
            <w:pPr>
              <w:pStyle w:val="afe"/>
              <w:rPr>
                <w:szCs w:val="24"/>
              </w:rPr>
            </w:pPr>
            <w:r w:rsidRPr="009741A6">
              <w:rPr>
                <w:szCs w:val="24"/>
              </w:rPr>
              <w:t>Рабочий журнал педагога</w:t>
            </w:r>
          </w:p>
        </w:tc>
      </w:tr>
      <w:tr w:rsidR="003D1A41" w:rsidRPr="009741A6" w:rsidTr="003D1A41">
        <w:trPr>
          <w:tblCellSpacing w:w="0" w:type="dxa"/>
        </w:trPr>
        <w:tc>
          <w:tcPr>
            <w:tcW w:w="487" w:type="dxa"/>
            <w:shd w:val="clear" w:color="auto" w:fill="FFFFFF"/>
            <w:hideMark/>
          </w:tcPr>
          <w:p w:rsidR="003D1A41" w:rsidRPr="009741A6" w:rsidRDefault="003D1A41" w:rsidP="003D1A41">
            <w:pPr>
              <w:pStyle w:val="afe"/>
              <w:jc w:val="center"/>
              <w:rPr>
                <w:szCs w:val="24"/>
              </w:rPr>
            </w:pPr>
            <w:r w:rsidRPr="009741A6">
              <w:rPr>
                <w:szCs w:val="24"/>
              </w:rPr>
              <w:t>3</w:t>
            </w:r>
          </w:p>
        </w:tc>
        <w:tc>
          <w:tcPr>
            <w:tcW w:w="1791" w:type="dxa"/>
            <w:shd w:val="clear" w:color="auto" w:fill="FFFFFF"/>
            <w:hideMark/>
          </w:tcPr>
          <w:p w:rsidR="003D1A41" w:rsidRPr="009741A6" w:rsidRDefault="003D1A41" w:rsidP="003D1A41">
            <w:pPr>
              <w:pStyle w:val="afe"/>
              <w:rPr>
                <w:szCs w:val="24"/>
              </w:rPr>
            </w:pPr>
            <w:r w:rsidRPr="009741A6">
              <w:rPr>
                <w:szCs w:val="24"/>
              </w:rPr>
              <w:t>Анализ содержания портфолио</w:t>
            </w:r>
          </w:p>
        </w:tc>
        <w:tc>
          <w:tcPr>
            <w:tcW w:w="2916" w:type="dxa"/>
            <w:shd w:val="clear" w:color="auto" w:fill="FFFFFF"/>
            <w:hideMark/>
          </w:tcPr>
          <w:p w:rsidR="003D1A41" w:rsidRPr="009741A6" w:rsidRDefault="003D1A41" w:rsidP="003D1A41">
            <w:pPr>
              <w:pStyle w:val="afe"/>
              <w:rPr>
                <w:szCs w:val="24"/>
              </w:rPr>
            </w:pPr>
            <w:r w:rsidRPr="009741A6">
              <w:rPr>
                <w:szCs w:val="24"/>
              </w:rPr>
              <w:t>Кл. руководитель</w:t>
            </w:r>
          </w:p>
        </w:tc>
        <w:tc>
          <w:tcPr>
            <w:tcW w:w="2241" w:type="dxa"/>
            <w:shd w:val="clear" w:color="auto" w:fill="FFFFFF"/>
            <w:hideMark/>
          </w:tcPr>
          <w:p w:rsidR="003D1A41" w:rsidRPr="009741A6" w:rsidRDefault="003D1A41" w:rsidP="003D1A41">
            <w:pPr>
              <w:pStyle w:val="afe"/>
              <w:rPr>
                <w:szCs w:val="24"/>
              </w:rPr>
            </w:pPr>
            <w:r w:rsidRPr="009741A6">
              <w:rPr>
                <w:szCs w:val="24"/>
              </w:rPr>
              <w:t>В конце уч.года</w:t>
            </w:r>
          </w:p>
        </w:tc>
        <w:tc>
          <w:tcPr>
            <w:tcW w:w="2366" w:type="dxa"/>
            <w:shd w:val="clear" w:color="auto" w:fill="FFFFFF"/>
            <w:hideMark/>
          </w:tcPr>
          <w:p w:rsidR="003D1A41" w:rsidRPr="009741A6" w:rsidRDefault="003D1A41" w:rsidP="003D1A41">
            <w:pPr>
              <w:pStyle w:val="afe"/>
              <w:rPr>
                <w:szCs w:val="24"/>
              </w:rPr>
            </w:pPr>
            <w:r>
              <w:rPr>
                <w:szCs w:val="24"/>
              </w:rPr>
              <w:t xml:space="preserve">Аналитическая справка </w:t>
            </w:r>
            <w:r w:rsidRPr="009741A6">
              <w:rPr>
                <w:szCs w:val="24"/>
              </w:rPr>
              <w:t>кл. руководителя</w:t>
            </w:r>
          </w:p>
        </w:tc>
      </w:tr>
      <w:tr w:rsidR="003D1A41" w:rsidRPr="009741A6" w:rsidTr="003D1A41">
        <w:trPr>
          <w:tblCellSpacing w:w="0" w:type="dxa"/>
        </w:trPr>
        <w:tc>
          <w:tcPr>
            <w:tcW w:w="487" w:type="dxa"/>
            <w:shd w:val="clear" w:color="auto" w:fill="FFFFFF"/>
            <w:hideMark/>
          </w:tcPr>
          <w:p w:rsidR="003D1A41" w:rsidRPr="009741A6" w:rsidRDefault="003D1A41" w:rsidP="003D1A41">
            <w:pPr>
              <w:pStyle w:val="afe"/>
              <w:jc w:val="center"/>
              <w:rPr>
                <w:szCs w:val="24"/>
              </w:rPr>
            </w:pPr>
            <w:r w:rsidRPr="009741A6">
              <w:rPr>
                <w:szCs w:val="24"/>
              </w:rPr>
              <w:t>4</w:t>
            </w:r>
          </w:p>
        </w:tc>
        <w:tc>
          <w:tcPr>
            <w:tcW w:w="1791" w:type="dxa"/>
            <w:shd w:val="clear" w:color="auto" w:fill="FFFFFF"/>
            <w:hideMark/>
          </w:tcPr>
          <w:p w:rsidR="003D1A41" w:rsidRPr="009741A6" w:rsidRDefault="003D1A41" w:rsidP="003D1A41">
            <w:pPr>
              <w:pStyle w:val="afe"/>
              <w:rPr>
                <w:szCs w:val="24"/>
              </w:rPr>
            </w:pPr>
            <w:r w:rsidRPr="009741A6">
              <w:rPr>
                <w:szCs w:val="24"/>
              </w:rPr>
              <w:t>Анкетирование</w:t>
            </w:r>
          </w:p>
        </w:tc>
        <w:tc>
          <w:tcPr>
            <w:tcW w:w="2916" w:type="dxa"/>
            <w:shd w:val="clear" w:color="auto" w:fill="FFFFFF"/>
            <w:hideMark/>
          </w:tcPr>
          <w:p w:rsidR="003D1A41" w:rsidRPr="009741A6" w:rsidRDefault="003D1A41" w:rsidP="003D1A41">
            <w:pPr>
              <w:pStyle w:val="afe"/>
              <w:rPr>
                <w:szCs w:val="24"/>
              </w:rPr>
            </w:pPr>
            <w:r w:rsidRPr="009741A6">
              <w:rPr>
                <w:szCs w:val="24"/>
              </w:rPr>
              <w:t>Психолог и/или классный руководитель</w:t>
            </w:r>
          </w:p>
        </w:tc>
        <w:tc>
          <w:tcPr>
            <w:tcW w:w="2241" w:type="dxa"/>
            <w:shd w:val="clear" w:color="auto" w:fill="FFFFFF"/>
            <w:hideMark/>
          </w:tcPr>
          <w:p w:rsidR="003D1A41" w:rsidRPr="009741A6" w:rsidRDefault="003D1A41" w:rsidP="003D1A41">
            <w:pPr>
              <w:pStyle w:val="afe"/>
              <w:rPr>
                <w:szCs w:val="24"/>
              </w:rPr>
            </w:pPr>
            <w:r>
              <w:rPr>
                <w:szCs w:val="24"/>
              </w:rPr>
              <w:t>5</w:t>
            </w:r>
            <w:r w:rsidRPr="009741A6">
              <w:rPr>
                <w:szCs w:val="24"/>
              </w:rPr>
              <w:t xml:space="preserve"> класс - входное</w:t>
            </w:r>
          </w:p>
          <w:p w:rsidR="003D1A41" w:rsidRPr="009741A6" w:rsidRDefault="003D1A41" w:rsidP="003D1A41">
            <w:pPr>
              <w:pStyle w:val="afe"/>
              <w:rPr>
                <w:szCs w:val="24"/>
              </w:rPr>
            </w:pPr>
            <w:r>
              <w:rPr>
                <w:szCs w:val="24"/>
              </w:rPr>
              <w:t>6-8</w:t>
            </w:r>
            <w:r w:rsidRPr="009741A6">
              <w:rPr>
                <w:szCs w:val="24"/>
              </w:rPr>
              <w:t xml:space="preserve"> класс – текущее</w:t>
            </w:r>
          </w:p>
          <w:p w:rsidR="003D1A41" w:rsidRPr="009741A6" w:rsidRDefault="003D1A41" w:rsidP="003D1A41">
            <w:pPr>
              <w:pStyle w:val="afe"/>
              <w:rPr>
                <w:szCs w:val="24"/>
              </w:rPr>
            </w:pPr>
            <w:r>
              <w:rPr>
                <w:szCs w:val="24"/>
              </w:rPr>
              <w:t>9</w:t>
            </w:r>
            <w:r w:rsidRPr="009741A6">
              <w:rPr>
                <w:szCs w:val="24"/>
              </w:rPr>
              <w:t xml:space="preserve"> класс - итоговое</w:t>
            </w:r>
          </w:p>
        </w:tc>
        <w:tc>
          <w:tcPr>
            <w:tcW w:w="2366" w:type="dxa"/>
            <w:shd w:val="clear" w:color="auto" w:fill="FFFFFF"/>
            <w:hideMark/>
          </w:tcPr>
          <w:p w:rsidR="003D1A41" w:rsidRPr="009741A6" w:rsidRDefault="003D1A41" w:rsidP="003D1A41">
            <w:pPr>
              <w:pStyle w:val="afe"/>
              <w:rPr>
                <w:szCs w:val="24"/>
              </w:rPr>
            </w:pPr>
            <w:r w:rsidRPr="009741A6">
              <w:rPr>
                <w:szCs w:val="24"/>
              </w:rPr>
              <w:t>Портфолио</w:t>
            </w:r>
          </w:p>
        </w:tc>
      </w:tr>
    </w:tbl>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 xml:space="preserve">Возможна оценка индивидуального прогресса личностного развития обучающихся, которым необходима специальная поддержка. Данная оценка проводится психологов по результатам наблюдений, осуществляемых по </w:t>
      </w:r>
      <w:r w:rsidRPr="00992E39">
        <w:rPr>
          <w:rFonts w:ascii="Times New Roman" w:hAnsi="Times New Roman" w:cs="Times New Roman"/>
          <w:sz w:val="28"/>
          <w:szCs w:val="28"/>
        </w:rPr>
        <w:lastRenderedPageBreak/>
        <w:t>просьбе кл. руководителя, учителей или администрации с согласия родителей (законных представителей).</w:t>
      </w:r>
    </w:p>
    <w:p w:rsidR="003D1A41" w:rsidRPr="00992E39" w:rsidRDefault="003D1A41" w:rsidP="003D1A41">
      <w:pPr>
        <w:outlineLvl w:val="0"/>
        <w:rPr>
          <w:b/>
          <w:sz w:val="28"/>
          <w:szCs w:val="28"/>
          <w:u w:val="single"/>
        </w:rPr>
      </w:pPr>
      <w:r w:rsidRPr="00992E39">
        <w:rPr>
          <w:b/>
          <w:sz w:val="28"/>
          <w:szCs w:val="28"/>
          <w:u w:val="single"/>
        </w:rPr>
        <w:t>1.3.2.2 Особенности оценки метапредметных результатов</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Оценка метапредметных результатов</w:t>
      </w:r>
      <w:r w:rsidRPr="00992E39">
        <w:rPr>
          <w:rFonts w:ascii="Times New Roman" w:hAnsi="Times New Roman" w:cs="Times New Roman"/>
          <w:bCs/>
          <w:sz w:val="28"/>
          <w:szCs w:val="28"/>
        </w:rPr>
        <w:t xml:space="preserve">представляет собой оценку достижения </w:t>
      </w:r>
      <w:r w:rsidRPr="00992E39">
        <w:rPr>
          <w:rFonts w:ascii="Times New Roman" w:hAnsi="Times New Roman" w:cs="Times New Roman"/>
          <w:sz w:val="28"/>
          <w:szCs w:val="28"/>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2A0A21" w:rsidRPr="00992E39" w:rsidRDefault="002A0A21" w:rsidP="003D1A41">
      <w:pPr>
        <w:pStyle w:val="afe"/>
        <w:jc w:val="center"/>
        <w:rPr>
          <w:rFonts w:ascii="Times New Roman" w:hAnsi="Times New Roman" w:cs="Times New Roman"/>
          <w:b/>
          <w:sz w:val="28"/>
          <w:szCs w:val="28"/>
        </w:rPr>
      </w:pPr>
    </w:p>
    <w:p w:rsidR="002A0A21" w:rsidRPr="00992E39" w:rsidRDefault="002A0A21" w:rsidP="003D1A41">
      <w:pPr>
        <w:pStyle w:val="afe"/>
        <w:jc w:val="center"/>
        <w:rPr>
          <w:rFonts w:ascii="Times New Roman" w:hAnsi="Times New Roman" w:cs="Times New Roman"/>
          <w:b/>
          <w:sz w:val="28"/>
          <w:szCs w:val="28"/>
        </w:rPr>
      </w:pPr>
    </w:p>
    <w:p w:rsidR="002A0A21" w:rsidRDefault="002A0A21" w:rsidP="003D1A41">
      <w:pPr>
        <w:pStyle w:val="afe"/>
        <w:jc w:val="center"/>
        <w:rPr>
          <w:b/>
          <w:szCs w:val="24"/>
        </w:rPr>
      </w:pPr>
    </w:p>
    <w:p w:rsidR="003D1A41" w:rsidRDefault="003D1A41" w:rsidP="003D1A41">
      <w:pPr>
        <w:pStyle w:val="afe"/>
        <w:jc w:val="center"/>
        <w:rPr>
          <w:b/>
          <w:szCs w:val="24"/>
        </w:rPr>
      </w:pPr>
      <w:r w:rsidRPr="00EA05C9">
        <w:rPr>
          <w:b/>
          <w:szCs w:val="24"/>
        </w:rPr>
        <w:t>Модель оценки метапредметных результатов обучения</w:t>
      </w:r>
    </w:p>
    <w:p w:rsidR="003D1A41" w:rsidRPr="00EA05C9" w:rsidRDefault="003D1A41" w:rsidP="003D1A41">
      <w:pPr>
        <w:pStyle w:val="afe"/>
        <w:jc w:val="center"/>
        <w:rPr>
          <w:b/>
          <w:szCs w:val="24"/>
        </w:rPr>
      </w:pPr>
      <w:r>
        <w:rPr>
          <w:b/>
          <w:noProof/>
          <w:szCs w:val="24"/>
        </w:rPr>
        <w:drawing>
          <wp:inline distT="0" distB="0" distL="0" distR="0" wp14:anchorId="6A8051C5" wp14:editId="57CDED99">
            <wp:extent cx="3771900" cy="2752725"/>
            <wp:effectExtent l="19050" t="0" r="0" b="0"/>
            <wp:docPr id="4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cstate="print"/>
                    <a:srcRect l="30814" t="29570" r="34196" b="38530"/>
                    <a:stretch>
                      <a:fillRect/>
                    </a:stretch>
                  </pic:blipFill>
                  <pic:spPr bwMode="auto">
                    <a:xfrm>
                      <a:off x="0" y="0"/>
                      <a:ext cx="3771900" cy="2752725"/>
                    </a:xfrm>
                    <a:prstGeom prst="rect">
                      <a:avLst/>
                    </a:prstGeom>
                    <a:noFill/>
                    <a:ln w="9525">
                      <a:noFill/>
                      <a:miter lim="800000"/>
                      <a:headEnd/>
                      <a:tailEnd/>
                    </a:ln>
                  </pic:spPr>
                </pic:pic>
              </a:graphicData>
            </a:graphic>
          </wp:inline>
        </w:drawing>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Формирование метапредметных результатов обеспечивается за счёт основных компонентов образовательного процесса — учебных предметов.</w:t>
      </w:r>
    </w:p>
    <w:p w:rsidR="003D1A41" w:rsidRPr="00992E39" w:rsidRDefault="003D1A41" w:rsidP="003D1A41">
      <w:pPr>
        <w:ind w:firstLine="284"/>
        <w:jc w:val="both"/>
        <w:rPr>
          <w:sz w:val="28"/>
          <w:szCs w:val="28"/>
        </w:rPr>
      </w:pPr>
      <w:r w:rsidRPr="00992E39">
        <w:rPr>
          <w:bCs/>
          <w:iCs/>
          <w:sz w:val="28"/>
          <w:szCs w:val="28"/>
        </w:rPr>
        <w:t xml:space="preserve">Основным </w:t>
      </w:r>
      <w:r w:rsidRPr="00992E39">
        <w:rPr>
          <w:b/>
          <w:bCs/>
          <w:iCs/>
          <w:sz w:val="28"/>
          <w:szCs w:val="28"/>
        </w:rPr>
        <w:t>объектом</w:t>
      </w:r>
      <w:r w:rsidRPr="00992E39">
        <w:rPr>
          <w:bCs/>
          <w:iCs/>
          <w:sz w:val="28"/>
          <w:szCs w:val="28"/>
        </w:rPr>
        <w:t xml:space="preserve"> оценки метапредметных результатов является</w:t>
      </w:r>
      <w:r w:rsidRPr="00992E39">
        <w:rPr>
          <w:sz w:val="28"/>
          <w:szCs w:val="28"/>
        </w:rPr>
        <w:t>:</w:t>
      </w:r>
    </w:p>
    <w:p w:rsidR="003D1A41" w:rsidRPr="00992E39" w:rsidRDefault="003D1A41" w:rsidP="003D1A41">
      <w:pPr>
        <w:tabs>
          <w:tab w:val="left" w:pos="5505"/>
        </w:tabs>
        <w:rPr>
          <w:sz w:val="28"/>
          <w:szCs w:val="28"/>
        </w:rPr>
      </w:pPr>
      <w:r w:rsidRPr="00992E39">
        <w:rPr>
          <w:color w:val="000000"/>
          <w:sz w:val="28"/>
          <w:szCs w:val="28"/>
        </w:rPr>
        <w:t>-  способность и готовность к освоению систематических знаний, их самостоятельному</w:t>
      </w:r>
      <w:r w:rsidRPr="00992E39">
        <w:rPr>
          <w:color w:val="000000"/>
          <w:sz w:val="28"/>
          <w:szCs w:val="28"/>
        </w:rPr>
        <w:br/>
        <w:t>пополнению, переносу и интеграции;</w:t>
      </w:r>
      <w:r w:rsidRPr="00992E39">
        <w:rPr>
          <w:color w:val="000000"/>
          <w:sz w:val="28"/>
          <w:szCs w:val="28"/>
        </w:rPr>
        <w:br/>
        <w:t>- способность работать с информацией;</w:t>
      </w:r>
      <w:r w:rsidRPr="00992E39">
        <w:rPr>
          <w:color w:val="000000"/>
          <w:sz w:val="28"/>
          <w:szCs w:val="28"/>
        </w:rPr>
        <w:br/>
        <w:t>- способность к сотрудничеству и коммуникации;</w:t>
      </w:r>
      <w:r w:rsidRPr="00992E39">
        <w:rPr>
          <w:color w:val="000000"/>
          <w:sz w:val="28"/>
          <w:szCs w:val="28"/>
        </w:rPr>
        <w:br/>
        <w:t>- способность к решению личностно и социально значимых проблем и воплощению</w:t>
      </w:r>
      <w:r w:rsidRPr="00992E39">
        <w:rPr>
          <w:color w:val="000000"/>
          <w:sz w:val="28"/>
          <w:szCs w:val="28"/>
        </w:rPr>
        <w:br/>
        <w:t>найденных решений в практику;</w:t>
      </w:r>
      <w:r w:rsidRPr="00992E39">
        <w:rPr>
          <w:color w:val="000000"/>
          <w:sz w:val="28"/>
          <w:szCs w:val="28"/>
        </w:rPr>
        <w:br/>
        <w:t>- способность и готовность к использованию ИКТ в целях обучения и развития;</w:t>
      </w:r>
      <w:r w:rsidRPr="00992E39">
        <w:rPr>
          <w:color w:val="000000"/>
          <w:sz w:val="28"/>
          <w:szCs w:val="28"/>
        </w:rPr>
        <w:br/>
        <w:t>- способность к самоорганизации, саморегуляции и рефлексии</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992E39">
        <w:rPr>
          <w:rFonts w:ascii="Times New Roman" w:hAnsi="Times New Roman" w:cs="Times New Roman"/>
          <w:i/>
          <w:sz w:val="28"/>
          <w:szCs w:val="28"/>
        </w:rPr>
        <w:t>защита итогового индивидуального проекта</w:t>
      </w:r>
      <w:r w:rsidRPr="00992E39">
        <w:rPr>
          <w:rFonts w:ascii="Times New Roman" w:hAnsi="Times New Roman" w:cs="Times New Roman"/>
          <w:sz w:val="28"/>
          <w:szCs w:val="28"/>
        </w:rPr>
        <w:t>.</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lastRenderedPageBreak/>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 xml:space="preserve">Оценка достижения метапредметных результатов ведётся также в рамках системы промежуточной аттестации. </w:t>
      </w:r>
      <w:r w:rsidRPr="00992E39">
        <w:rPr>
          <w:rFonts w:ascii="Times New Roman" w:hAnsi="Times New Roman" w:cs="Times New Roman"/>
          <w:b/>
          <w:i/>
          <w:sz w:val="28"/>
          <w:szCs w:val="28"/>
        </w:rPr>
        <w:t xml:space="preserve">Для оценки динамики формирования и уровня сформированности метапредметных результатов </w:t>
      </w:r>
      <w:r w:rsidRPr="00992E39">
        <w:rPr>
          <w:rFonts w:ascii="Times New Roman" w:hAnsi="Times New Roman" w:cs="Times New Roman"/>
          <w:sz w:val="28"/>
          <w:szCs w:val="28"/>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образовательным учреждением:</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а) программой формирования планируемых результатов освоения междисциплинарных программ;</w:t>
      </w:r>
    </w:p>
    <w:p w:rsidR="003D1A41" w:rsidRPr="00992E39" w:rsidRDefault="003D1A41" w:rsidP="003D1A41">
      <w:pPr>
        <w:pStyle w:val="afe"/>
        <w:rPr>
          <w:rStyle w:val="dash041e005f0441005f043d005f043e005f0432005f043d005f043e005f0439005f0020005f0442005f0435005f043a005f0441005f0442005f0020005f0441005f0020005f043e005f0442005f0441005f0442005f0443005f043f005f043e005f043char1"/>
          <w:rFonts w:eastAsia="Calibri"/>
          <w:sz w:val="28"/>
          <w:szCs w:val="28"/>
        </w:rPr>
      </w:pPr>
      <w:r w:rsidRPr="00992E39">
        <w:rPr>
          <w:rFonts w:ascii="Times New Roman" w:hAnsi="Times New Roman" w:cs="Times New Roman"/>
          <w:sz w:val="28"/>
          <w:szCs w:val="28"/>
        </w:rPr>
        <w:t xml:space="preserve">б) системой </w:t>
      </w:r>
      <w:r w:rsidRPr="00992E39">
        <w:rPr>
          <w:rStyle w:val="dash041e005f0441005f043d005f043e005f0432005f043d005f043e005f0439005f0020005f0442005f0435005f043a005f0441005f0442005f0020005f0441005f0020005f043e005f0442005f0441005f0442005f0443005f043f005f043e005f043char1"/>
          <w:rFonts w:eastAsia="Calibri"/>
          <w:sz w:val="28"/>
          <w:szCs w:val="28"/>
        </w:rPr>
        <w:t>промежуточной аттестации (</w:t>
      </w:r>
      <w:r w:rsidRPr="00992E39">
        <w:rPr>
          <w:rFonts w:ascii="Times New Roman" w:hAnsi="Times New Roman" w:cs="Times New Roman"/>
          <w:sz w:val="28"/>
          <w:szCs w:val="28"/>
        </w:rPr>
        <w:t>внутришкольным мониторингом образовательных достижений</w:t>
      </w:r>
      <w:r w:rsidRPr="00992E39">
        <w:rPr>
          <w:rStyle w:val="dash041e005f0441005f043d005f043e005f0432005f043d005f043e005f0439005f0020005f0442005f0435005f043a005f0441005f0442005f0020005f0441005f0020005f043e005f0442005f0441005f0442005f0443005f043f005f043e005f043char1"/>
          <w:rFonts w:eastAsia="Calibri"/>
          <w:sz w:val="28"/>
          <w:szCs w:val="28"/>
        </w:rPr>
        <w:t>) обучающихся в рамках урочной и внеурочной деятельности, включая материалы</w:t>
      </w:r>
    </w:p>
    <w:p w:rsidR="003D1A41" w:rsidRPr="00992E39" w:rsidRDefault="003D1A41" w:rsidP="003D1A41">
      <w:pPr>
        <w:pStyle w:val="afe"/>
        <w:rPr>
          <w:rFonts w:ascii="Times New Roman" w:hAnsi="Times New Roman" w:cs="Times New Roman"/>
          <w:b/>
          <w:sz w:val="28"/>
          <w:szCs w:val="28"/>
        </w:rPr>
      </w:pPr>
      <w:r w:rsidRPr="00992E39">
        <w:rPr>
          <w:rFonts w:ascii="Times New Roman" w:hAnsi="Times New Roman" w:cs="Times New Roman"/>
          <w:iCs/>
          <w:sz w:val="28"/>
          <w:szCs w:val="28"/>
        </w:rPr>
        <w:t>• </w:t>
      </w:r>
      <w:r w:rsidRPr="00992E39">
        <w:rPr>
          <w:rFonts w:ascii="Times New Roman" w:hAnsi="Times New Roman" w:cs="Times New Roman"/>
          <w:b/>
          <w:i/>
          <w:sz w:val="28"/>
          <w:szCs w:val="28"/>
        </w:rPr>
        <w:t>стартовой диагностики</w:t>
      </w:r>
      <w:r w:rsidRPr="00992E39">
        <w:rPr>
          <w:rFonts w:ascii="Times New Roman" w:hAnsi="Times New Roman" w:cs="Times New Roman"/>
          <w:b/>
          <w:sz w:val="28"/>
          <w:szCs w:val="28"/>
        </w:rPr>
        <w:t>;</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iCs/>
          <w:sz w:val="28"/>
          <w:szCs w:val="28"/>
        </w:rPr>
        <w:t>• </w:t>
      </w:r>
      <w:r w:rsidRPr="00992E39">
        <w:rPr>
          <w:rFonts w:ascii="Times New Roman" w:hAnsi="Times New Roman" w:cs="Times New Roman"/>
          <w:sz w:val="28"/>
          <w:szCs w:val="28"/>
        </w:rPr>
        <w:t xml:space="preserve">текущего выполнения </w:t>
      </w:r>
      <w:r w:rsidRPr="00992E39">
        <w:rPr>
          <w:rFonts w:ascii="Times New Roman" w:hAnsi="Times New Roman" w:cs="Times New Roman"/>
          <w:b/>
          <w:i/>
          <w:sz w:val="28"/>
          <w:szCs w:val="28"/>
        </w:rPr>
        <w:t>учебных исследований и учебных проектов</w:t>
      </w:r>
      <w:r w:rsidRPr="00992E39">
        <w:rPr>
          <w:rFonts w:ascii="Times New Roman" w:hAnsi="Times New Roman" w:cs="Times New Roman"/>
          <w:b/>
          <w:sz w:val="28"/>
          <w:szCs w:val="28"/>
        </w:rPr>
        <w:t>;</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iCs/>
          <w:sz w:val="28"/>
          <w:szCs w:val="28"/>
        </w:rPr>
        <w:t>• </w:t>
      </w:r>
      <w:r w:rsidRPr="00992E39">
        <w:rPr>
          <w:rFonts w:ascii="Times New Roman" w:hAnsi="Times New Roman" w:cs="Times New Roman"/>
          <w:b/>
          <w:i/>
          <w:sz w:val="28"/>
          <w:szCs w:val="28"/>
        </w:rPr>
        <w:t>промежуточных и итоговых комплексных работ на межпредметной основе</w:t>
      </w:r>
      <w:r w:rsidRPr="00992E39">
        <w:rPr>
          <w:rFonts w:ascii="Times New Roman" w:hAnsi="Times New Roman" w:cs="Times New Roman"/>
          <w:b/>
          <w:sz w:val="28"/>
          <w:szCs w:val="28"/>
        </w:rPr>
        <w:t>,</w:t>
      </w:r>
      <w:r w:rsidRPr="00992E39">
        <w:rPr>
          <w:rFonts w:ascii="Times New Roman" w:hAnsi="Times New Roman" w:cs="Times New Roman"/>
          <w:sz w:val="28"/>
          <w:szCs w:val="28"/>
        </w:rPr>
        <w:t xml:space="preserve">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iCs/>
          <w:sz w:val="28"/>
          <w:szCs w:val="28"/>
        </w:rPr>
        <w:t>• </w:t>
      </w:r>
      <w:r w:rsidRPr="00992E39">
        <w:rPr>
          <w:rFonts w:ascii="Times New Roman" w:hAnsi="Times New Roman" w:cs="Times New Roman"/>
          <w:sz w:val="28"/>
          <w:szCs w:val="28"/>
        </w:rPr>
        <w:t xml:space="preserve">текущего выполнения выборочных </w:t>
      </w:r>
      <w:r w:rsidRPr="00992E39">
        <w:rPr>
          <w:rFonts w:ascii="Times New Roman" w:hAnsi="Times New Roman" w:cs="Times New Roman"/>
          <w:b/>
          <w:i/>
          <w:sz w:val="28"/>
          <w:szCs w:val="28"/>
        </w:rPr>
        <w:t>учебно-практических и учебно-познавательных заданий</w:t>
      </w:r>
      <w:r w:rsidRPr="00992E39">
        <w:rPr>
          <w:rFonts w:ascii="Times New Roman" w:hAnsi="Times New Roman" w:cs="Times New Roman"/>
          <w:sz w:val="28"/>
          <w:szCs w:val="28"/>
        </w:rPr>
        <w:t>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iCs/>
          <w:sz w:val="28"/>
          <w:szCs w:val="28"/>
        </w:rPr>
        <w:t>• </w:t>
      </w:r>
      <w:r w:rsidRPr="00992E39">
        <w:rPr>
          <w:rFonts w:ascii="Times New Roman" w:hAnsi="Times New Roman" w:cs="Times New Roman"/>
          <w:b/>
          <w:i/>
          <w:sz w:val="28"/>
          <w:szCs w:val="28"/>
        </w:rPr>
        <w:t>защиты итогового индивидуального проекта</w:t>
      </w:r>
    </w:p>
    <w:p w:rsidR="003D1A41" w:rsidRPr="00992E39" w:rsidRDefault="003D1A41" w:rsidP="003D1A41">
      <w:pPr>
        <w:pStyle w:val="afe"/>
        <w:jc w:val="center"/>
        <w:rPr>
          <w:rFonts w:ascii="Times New Roman" w:hAnsi="Times New Roman" w:cs="Times New Roman"/>
          <w:b/>
          <w:bCs/>
          <w:color w:val="000000"/>
          <w:sz w:val="28"/>
          <w:szCs w:val="28"/>
        </w:rPr>
      </w:pPr>
      <w:r w:rsidRPr="00992E39">
        <w:rPr>
          <w:rFonts w:ascii="Times New Roman" w:hAnsi="Times New Roman" w:cs="Times New Roman"/>
          <w:b/>
          <w:bCs/>
          <w:color w:val="000000"/>
          <w:sz w:val="28"/>
          <w:szCs w:val="28"/>
        </w:rPr>
        <w:t>Особенности оценки индивидуального проекта</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color w:val="000000"/>
          <w:sz w:val="28"/>
          <w:szCs w:val="28"/>
        </w:rPr>
        <w:t>Индивидуальный итоговой проект представляет собой учебный проект, выполняемый</w:t>
      </w:r>
      <w:r w:rsidRPr="00992E39">
        <w:rPr>
          <w:rFonts w:ascii="Times New Roman" w:hAnsi="Times New Roman" w:cs="Times New Roman"/>
          <w:color w:val="000000"/>
          <w:sz w:val="28"/>
          <w:szCs w:val="28"/>
        </w:rPr>
        <w:br/>
        <w:t>обучающимся в рамках одного или нескольких учебных предметов с целью продемонстрировать</w:t>
      </w:r>
      <w:r w:rsidRPr="00992E39">
        <w:rPr>
          <w:rFonts w:ascii="Times New Roman" w:hAnsi="Times New Roman" w:cs="Times New Roman"/>
          <w:color w:val="000000"/>
          <w:sz w:val="28"/>
          <w:szCs w:val="28"/>
        </w:rPr>
        <w:br/>
        <w:t>свои достижения в самостоятельном освоении содержания и методов избранных областей знаний</w:t>
      </w:r>
      <w:r w:rsidRPr="00992E39">
        <w:rPr>
          <w:rFonts w:ascii="Times New Roman" w:hAnsi="Times New Roman" w:cs="Times New Roman"/>
          <w:color w:val="000000"/>
          <w:sz w:val="28"/>
          <w:szCs w:val="28"/>
        </w:rPr>
        <w:br/>
        <w:t>и/или видов деятельности и способность проектировать и осуществлять целесообразную и</w:t>
      </w:r>
      <w:r w:rsidRPr="00992E39">
        <w:rPr>
          <w:rFonts w:ascii="Times New Roman" w:hAnsi="Times New Roman" w:cs="Times New Roman"/>
          <w:color w:val="000000"/>
          <w:sz w:val="28"/>
          <w:szCs w:val="28"/>
        </w:rPr>
        <w:br/>
        <w:t>результативную деятельность (учебно-познавательную, конструкторскую, социальную,</w:t>
      </w:r>
      <w:r w:rsidRPr="00992E39">
        <w:rPr>
          <w:rFonts w:ascii="Times New Roman" w:hAnsi="Times New Roman" w:cs="Times New Roman"/>
          <w:color w:val="000000"/>
          <w:sz w:val="28"/>
          <w:szCs w:val="28"/>
        </w:rPr>
        <w:br/>
        <w:t>художественно-творческую, иную).</w:t>
      </w:r>
      <w:r w:rsidRPr="00992E39">
        <w:rPr>
          <w:rFonts w:ascii="Times New Roman" w:hAnsi="Times New Roman" w:cs="Times New Roman"/>
          <w:color w:val="000000"/>
          <w:sz w:val="28"/>
          <w:szCs w:val="28"/>
        </w:rPr>
        <w:br/>
        <w:t>Выполнение индивидуального итогового проекта обязательно для каждого</w:t>
      </w:r>
      <w:r w:rsidRPr="00992E39">
        <w:rPr>
          <w:rFonts w:ascii="Times New Roman" w:hAnsi="Times New Roman" w:cs="Times New Roman"/>
          <w:color w:val="000000"/>
          <w:sz w:val="28"/>
          <w:szCs w:val="28"/>
        </w:rPr>
        <w:br/>
        <w:t>обучающегося, его невыполнение равноценно получению неудовлетворительной оценки по</w:t>
      </w:r>
      <w:r w:rsidRPr="00992E39">
        <w:rPr>
          <w:rFonts w:ascii="Times New Roman" w:hAnsi="Times New Roman" w:cs="Times New Roman"/>
          <w:color w:val="000000"/>
          <w:sz w:val="28"/>
          <w:szCs w:val="28"/>
        </w:rPr>
        <w:br/>
        <w:t>любому учебному предмету.</w:t>
      </w:r>
      <w:r w:rsidRPr="00992E39">
        <w:rPr>
          <w:rFonts w:ascii="Times New Roman" w:hAnsi="Times New Roman" w:cs="Times New Roman"/>
          <w:color w:val="000000"/>
          <w:sz w:val="28"/>
          <w:szCs w:val="28"/>
        </w:rPr>
        <w:br/>
      </w:r>
      <w:r w:rsidRPr="00992E39">
        <w:rPr>
          <w:rFonts w:ascii="Times New Roman" w:hAnsi="Times New Roman" w:cs="Times New Roman"/>
          <w:color w:val="000000"/>
          <w:sz w:val="28"/>
          <w:szCs w:val="28"/>
        </w:rPr>
        <w:lastRenderedPageBreak/>
        <w:t>В соответствии с целями подготовки проекта образовательным учреждением для каждого</w:t>
      </w:r>
      <w:r w:rsidRPr="00992E39">
        <w:rPr>
          <w:rFonts w:ascii="Times New Roman" w:hAnsi="Times New Roman" w:cs="Times New Roman"/>
          <w:color w:val="000000"/>
          <w:sz w:val="28"/>
          <w:szCs w:val="28"/>
        </w:rPr>
        <w:br/>
        <w:t>обучающегося разрабатываются план, программа подготовки проекта, которые как минимум</w:t>
      </w:r>
      <w:r w:rsidRPr="00992E39">
        <w:rPr>
          <w:rFonts w:ascii="Times New Roman" w:hAnsi="Times New Roman" w:cs="Times New Roman"/>
          <w:color w:val="000000"/>
          <w:sz w:val="28"/>
          <w:szCs w:val="28"/>
        </w:rPr>
        <w:br/>
        <w:t>должны включать требования по следующим рубрикам:</w:t>
      </w:r>
      <w:r w:rsidRPr="00992E39">
        <w:rPr>
          <w:rFonts w:ascii="Times New Roman" w:hAnsi="Times New Roman" w:cs="Times New Roman"/>
          <w:color w:val="000000"/>
          <w:sz w:val="28"/>
          <w:szCs w:val="28"/>
        </w:rPr>
        <w:br/>
      </w:r>
      <w:r w:rsidRPr="00992E39">
        <w:rPr>
          <w:rFonts w:ascii="Times New Roman" w:hAnsi="Times New Roman" w:cs="Times New Roman"/>
          <w:sz w:val="28"/>
          <w:szCs w:val="28"/>
        </w:rPr>
        <w:t>- организация проектной деятельности;</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 содержание и направленность проекта;</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 защита проекта;</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 критерии оценки проектной деятельности.</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Требования к организации проектной деятельности включают: обучающиеся сами</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выбирают как тему проекта, так и руководителя проекта; тема проекта должна быть утверждена(уровень утверждения определяет образовательное учреждение; план реализации проектаразрабатывается обучающимся совместно с руководителем проекта).</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Требованиями к содержанию и направленности проекта являются: результат проектной</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деятельности должен иметь практическую направленность.</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b/>
          <w:i/>
          <w:sz w:val="28"/>
          <w:szCs w:val="28"/>
        </w:rPr>
        <w:t>Результатом (продуктом) проектной деятельности</w:t>
      </w:r>
      <w:r w:rsidRPr="00992E39">
        <w:rPr>
          <w:rFonts w:ascii="Times New Roman" w:hAnsi="Times New Roman" w:cs="Times New Roman"/>
          <w:b/>
          <w:sz w:val="28"/>
          <w:szCs w:val="28"/>
        </w:rPr>
        <w:t>может</w:t>
      </w:r>
      <w:r w:rsidRPr="00992E39">
        <w:rPr>
          <w:rFonts w:ascii="Times New Roman" w:hAnsi="Times New Roman" w:cs="Times New Roman"/>
          <w:sz w:val="28"/>
          <w:szCs w:val="28"/>
        </w:rPr>
        <w:t xml:space="preserve"> быть любая из следующих</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работ:</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 xml:space="preserve">а) </w:t>
      </w:r>
      <w:r w:rsidRPr="00992E39">
        <w:rPr>
          <w:rFonts w:ascii="Times New Roman" w:hAnsi="Times New Roman" w:cs="Times New Roman"/>
          <w:b/>
          <w:i/>
          <w:sz w:val="28"/>
          <w:szCs w:val="28"/>
        </w:rPr>
        <w:t>письменная работа</w:t>
      </w:r>
      <w:r w:rsidRPr="00992E39">
        <w:rPr>
          <w:rFonts w:ascii="Times New Roman" w:hAnsi="Times New Roman" w:cs="Times New Roman"/>
          <w:sz w:val="28"/>
          <w:szCs w:val="28"/>
        </w:rPr>
        <w:t xml:space="preserve"> (эссе, реферат, аналитические материалы, обзорные материалы,</w:t>
      </w:r>
    </w:p>
    <w:p w:rsidR="003D1A41" w:rsidRPr="00992E39" w:rsidRDefault="003D1A41" w:rsidP="003D1A41">
      <w:pPr>
        <w:pStyle w:val="afe"/>
        <w:rPr>
          <w:rFonts w:ascii="Times New Roman" w:hAnsi="Times New Roman" w:cs="Times New Roman"/>
          <w:sz w:val="28"/>
          <w:szCs w:val="28"/>
        </w:rPr>
      </w:pPr>
      <w:r w:rsidRPr="00992E39">
        <w:rPr>
          <w:rFonts w:ascii="Times New Roman" w:hAnsi="Times New Roman" w:cs="Times New Roman"/>
          <w:sz w:val="28"/>
          <w:szCs w:val="28"/>
        </w:rPr>
        <w:t>отчѐты о проведѐнных исследованиях, стендовый доклад и др.);</w:t>
      </w:r>
    </w:p>
    <w:p w:rsidR="00992E39" w:rsidRDefault="00992E39" w:rsidP="00C27E99">
      <w:pPr>
        <w:pStyle w:val="Zag1"/>
        <w:spacing w:after="0" w:line="276" w:lineRule="auto"/>
        <w:ind w:firstLine="454"/>
        <w:jc w:val="left"/>
        <w:outlineLvl w:val="0"/>
        <w:rPr>
          <w:rStyle w:val="Zag11"/>
          <w:rFonts w:eastAsia="@Arial Unicode MS"/>
          <w:color w:val="auto"/>
          <w:sz w:val="28"/>
          <w:szCs w:val="28"/>
          <w:lang w:val="ru-RU"/>
        </w:rPr>
      </w:pPr>
    </w:p>
    <w:p w:rsidR="00992E39" w:rsidRDefault="00992E39" w:rsidP="00C27E99">
      <w:pPr>
        <w:pStyle w:val="Zag1"/>
        <w:spacing w:after="0" w:line="276" w:lineRule="auto"/>
        <w:ind w:firstLine="454"/>
        <w:jc w:val="left"/>
        <w:outlineLvl w:val="0"/>
        <w:rPr>
          <w:rStyle w:val="Zag11"/>
          <w:rFonts w:eastAsia="@Arial Unicode MS"/>
          <w:color w:val="auto"/>
          <w:sz w:val="28"/>
          <w:szCs w:val="28"/>
          <w:lang w:val="ru-RU"/>
        </w:rPr>
      </w:pPr>
    </w:p>
    <w:p w:rsidR="00992E39" w:rsidRDefault="00992E39" w:rsidP="00C27E99">
      <w:pPr>
        <w:pStyle w:val="Zag1"/>
        <w:spacing w:after="0" w:line="276" w:lineRule="auto"/>
        <w:ind w:firstLine="454"/>
        <w:jc w:val="left"/>
        <w:outlineLvl w:val="0"/>
        <w:rPr>
          <w:rStyle w:val="Zag11"/>
          <w:rFonts w:eastAsia="@Arial Unicode MS"/>
          <w:color w:val="auto"/>
          <w:sz w:val="28"/>
          <w:szCs w:val="28"/>
          <w:lang w:val="ru-RU"/>
        </w:rPr>
      </w:pPr>
    </w:p>
    <w:p w:rsidR="000F74C3" w:rsidRPr="00C0149E" w:rsidRDefault="000C1138" w:rsidP="00C27E99">
      <w:pPr>
        <w:pStyle w:val="Zag1"/>
        <w:spacing w:after="0" w:line="276" w:lineRule="auto"/>
        <w:ind w:firstLine="454"/>
        <w:jc w:val="left"/>
        <w:outlineLvl w:val="0"/>
        <w:rPr>
          <w:rStyle w:val="Zag11"/>
          <w:rFonts w:eastAsia="@Arial Unicode MS"/>
          <w:color w:val="auto"/>
          <w:sz w:val="28"/>
          <w:szCs w:val="28"/>
          <w:lang w:val="ru-RU"/>
        </w:rPr>
      </w:pPr>
      <w:r w:rsidRPr="00C0149E">
        <w:rPr>
          <w:rStyle w:val="Zag11"/>
          <w:rFonts w:eastAsia="@Arial Unicode MS"/>
          <w:color w:val="auto"/>
          <w:sz w:val="28"/>
          <w:szCs w:val="28"/>
          <w:lang w:val="ru-RU"/>
        </w:rPr>
        <w:t>2.</w:t>
      </w:r>
      <w:r w:rsidR="000F74C3" w:rsidRPr="00C0149E">
        <w:rPr>
          <w:rStyle w:val="Zag11"/>
          <w:rFonts w:eastAsia="@Arial Unicode MS"/>
          <w:color w:val="auto"/>
          <w:sz w:val="28"/>
          <w:szCs w:val="28"/>
          <w:lang w:val="ru-RU"/>
        </w:rPr>
        <w:t> СОДЕРЖАТЕЛЬНЫЙ РАЗДЕЛ</w:t>
      </w:r>
    </w:p>
    <w:p w:rsidR="000F74C3" w:rsidRPr="00C0149E" w:rsidRDefault="000F74C3" w:rsidP="00C27E99">
      <w:pPr>
        <w:pStyle w:val="afb"/>
        <w:tabs>
          <w:tab w:val="num" w:pos="720"/>
        </w:tabs>
        <w:spacing w:line="276" w:lineRule="auto"/>
        <w:ind w:firstLine="454"/>
        <w:outlineLvl w:val="0"/>
        <w:rPr>
          <w:rFonts w:ascii="Times New Roman" w:hAnsi="Times New Roman" w:cs="Times New Roman"/>
          <w:b/>
          <w:sz w:val="28"/>
          <w:szCs w:val="28"/>
        </w:rPr>
      </w:pPr>
      <w:r w:rsidRPr="00C0149E">
        <w:rPr>
          <w:rFonts w:ascii="Times New Roman" w:hAnsi="Times New Roman" w:cs="Times New Roman"/>
          <w:b/>
          <w:sz w:val="28"/>
          <w:szCs w:val="28"/>
        </w:rPr>
        <w:t>2.1. Программа развития универсальных учебных действий на</w:t>
      </w:r>
    </w:p>
    <w:p w:rsidR="000F74C3" w:rsidRPr="00C0149E" w:rsidRDefault="000F74C3" w:rsidP="00C27E99">
      <w:pPr>
        <w:pStyle w:val="afb"/>
        <w:tabs>
          <w:tab w:val="num" w:pos="720"/>
        </w:tabs>
        <w:spacing w:line="276" w:lineRule="auto"/>
        <w:ind w:firstLine="454"/>
        <w:outlineLvl w:val="0"/>
        <w:rPr>
          <w:rFonts w:ascii="Times New Roman" w:hAnsi="Times New Roman" w:cs="Times New Roman"/>
          <w:b/>
          <w:sz w:val="28"/>
          <w:szCs w:val="28"/>
        </w:rPr>
      </w:pPr>
      <w:r w:rsidRPr="00C0149E">
        <w:rPr>
          <w:rFonts w:ascii="Times New Roman" w:hAnsi="Times New Roman" w:cs="Times New Roman"/>
          <w:b/>
          <w:sz w:val="28"/>
          <w:szCs w:val="28"/>
        </w:rPr>
        <w:t>ступени основного общего образования</w:t>
      </w:r>
    </w:p>
    <w:p w:rsidR="000F74C3" w:rsidRPr="00C0149E" w:rsidRDefault="000F74C3" w:rsidP="00C27E99">
      <w:pPr>
        <w:pStyle w:val="afb"/>
        <w:tabs>
          <w:tab w:val="num" w:pos="720"/>
        </w:tabs>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0F74C3" w:rsidRPr="00C0149E" w:rsidRDefault="000F74C3" w:rsidP="00C27E99">
      <w:pPr>
        <w:pStyle w:val="afb"/>
        <w:tabs>
          <w:tab w:val="num" w:pos="720"/>
        </w:tabs>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 xml:space="preserve">Программа развития универсальных учебных действий (УУД) в основной школе определяет: </w:t>
      </w:r>
    </w:p>
    <w:p w:rsidR="000F74C3" w:rsidRPr="00C0149E" w:rsidRDefault="000F74C3" w:rsidP="00C27E99">
      <w:pPr>
        <w:pStyle w:val="Abstract0"/>
        <w:spacing w:line="276" w:lineRule="auto"/>
        <w:jc w:val="left"/>
        <w:rPr>
          <w:rFonts w:ascii="Times New Roman" w:hAnsi="Times New Roman" w:cs="Times New Roman"/>
        </w:rPr>
      </w:pPr>
      <w:r w:rsidRPr="00C0149E">
        <w:rPr>
          <w:rFonts w:ascii="Times New Roman" w:hAnsi="Times New Roman" w:cs="Times New Roman"/>
        </w:rPr>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w:t>
      </w:r>
      <w:r w:rsidRPr="00C0149E">
        <w:rPr>
          <w:rFonts w:ascii="Times New Roman" w:hAnsi="Times New Roman" w:cs="Times New Roman"/>
        </w:rPr>
        <w:lastRenderedPageBreak/>
        <w:t>развитию УУД;</w:t>
      </w:r>
    </w:p>
    <w:p w:rsidR="000F74C3" w:rsidRPr="00C0149E" w:rsidRDefault="000F74C3" w:rsidP="00C27E99">
      <w:pPr>
        <w:pStyle w:val="Abstract0"/>
        <w:spacing w:line="276" w:lineRule="auto"/>
        <w:jc w:val="left"/>
        <w:rPr>
          <w:rFonts w:ascii="Times New Roman" w:hAnsi="Times New Roman" w:cs="Times New Roman"/>
        </w:rPr>
      </w:pPr>
      <w:r w:rsidRPr="00C0149E">
        <w:rPr>
          <w:rFonts w:ascii="Times New Roman" w:hAnsi="Times New Roman" w:cs="Times New Roman"/>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0F74C3" w:rsidRPr="00C0149E" w:rsidRDefault="000F74C3" w:rsidP="00C27E99">
      <w:pPr>
        <w:pStyle w:val="Abstract0"/>
        <w:spacing w:line="276" w:lineRule="auto"/>
        <w:jc w:val="left"/>
        <w:rPr>
          <w:rFonts w:ascii="Times New Roman" w:hAnsi="Times New Roman" w:cs="Times New Roman"/>
        </w:rPr>
      </w:pPr>
      <w:r w:rsidRPr="00C0149E">
        <w:rPr>
          <w:rFonts w:ascii="Times New Roman" w:hAnsi="Times New Roman" w:cs="Times New Roman"/>
        </w:rPr>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0F74C3" w:rsidRPr="00C0149E" w:rsidRDefault="000F74C3" w:rsidP="00C27E99">
      <w:pPr>
        <w:pStyle w:val="Abstract0"/>
        <w:spacing w:line="276" w:lineRule="auto"/>
        <w:jc w:val="left"/>
        <w:rPr>
          <w:rFonts w:ascii="Times New Roman" w:hAnsi="Times New Roman" w:cs="Times New Roman"/>
        </w:rPr>
      </w:pPr>
      <w:r w:rsidRPr="00C0149E">
        <w:rPr>
          <w:rFonts w:ascii="Times New Roman" w:hAnsi="Times New Roman" w:cs="Times New Roman"/>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0F74C3" w:rsidRPr="00C0149E" w:rsidRDefault="000F74C3" w:rsidP="00C27E99">
      <w:pPr>
        <w:pStyle w:val="Abstract0"/>
        <w:spacing w:line="276" w:lineRule="auto"/>
        <w:jc w:val="left"/>
        <w:rPr>
          <w:rFonts w:ascii="Times New Roman" w:hAnsi="Times New Roman" w:cs="Times New Roman"/>
        </w:rPr>
      </w:pPr>
      <w:r w:rsidRPr="00C0149E">
        <w:rPr>
          <w:rFonts w:ascii="Times New Roman" w:hAnsi="Times New Roman" w:cs="Times New Roman"/>
        </w:rPr>
        <w:t>— условия развития УУД;</w:t>
      </w:r>
    </w:p>
    <w:p w:rsidR="000F74C3" w:rsidRPr="00C0149E" w:rsidRDefault="000F74C3" w:rsidP="00C27E99">
      <w:pPr>
        <w:pStyle w:val="Abstract0"/>
        <w:spacing w:line="276" w:lineRule="auto"/>
        <w:jc w:val="left"/>
        <w:rPr>
          <w:rFonts w:ascii="Times New Roman" w:hAnsi="Times New Roman" w:cs="Times New Roman"/>
        </w:rPr>
      </w:pPr>
      <w:r w:rsidRPr="00C0149E">
        <w:rPr>
          <w:rFonts w:ascii="Times New Roman" w:hAnsi="Times New Roman" w:cs="Times New Roman"/>
        </w:rPr>
        <w:t>— преемственность программы развития универсальных учебных действий при переходе от начального к основному общему образованию.</w:t>
      </w:r>
    </w:p>
    <w:p w:rsidR="000F74C3" w:rsidRPr="00C0149E" w:rsidRDefault="000F74C3" w:rsidP="00C27E99">
      <w:pPr>
        <w:pStyle w:val="Abstract0"/>
        <w:spacing w:line="276" w:lineRule="auto"/>
        <w:jc w:val="left"/>
        <w:rPr>
          <w:rFonts w:ascii="Times New Roman" w:hAnsi="Times New Roman" w:cs="Times New Roman"/>
          <w:i/>
        </w:rPr>
      </w:pPr>
      <w:r w:rsidRPr="00C0149E">
        <w:rPr>
          <w:rFonts w:ascii="Times New Roman" w:hAnsi="Times New Roman" w:cs="Times New Roman"/>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0F74C3" w:rsidRPr="00C0149E" w:rsidRDefault="000F74C3" w:rsidP="00C27E99">
      <w:pPr>
        <w:pStyle w:val="afb"/>
        <w:tabs>
          <w:tab w:val="num" w:pos="720"/>
        </w:tabs>
        <w:spacing w:line="276" w:lineRule="auto"/>
        <w:ind w:firstLine="454"/>
        <w:outlineLvl w:val="0"/>
        <w:rPr>
          <w:rFonts w:ascii="Times New Roman" w:hAnsi="Times New Roman" w:cs="Times New Roman"/>
          <w:b/>
          <w:i/>
          <w:sz w:val="28"/>
          <w:szCs w:val="28"/>
        </w:rPr>
      </w:pPr>
      <w:r w:rsidRPr="00C0149E">
        <w:rPr>
          <w:rFonts w:ascii="Times New Roman" w:hAnsi="Times New Roman" w:cs="Times New Roman"/>
          <w:sz w:val="28"/>
          <w:szCs w:val="28"/>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0F74C3" w:rsidRPr="00C0149E" w:rsidRDefault="000F74C3" w:rsidP="00C27E99">
      <w:pPr>
        <w:pStyle w:val="afb"/>
        <w:tabs>
          <w:tab w:val="num" w:pos="720"/>
        </w:tabs>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0F74C3" w:rsidRPr="00C0149E" w:rsidRDefault="000F74C3" w:rsidP="00C27E99">
      <w:pPr>
        <w:pStyle w:val="afb"/>
        <w:tabs>
          <w:tab w:val="num" w:pos="720"/>
        </w:tabs>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w:t>
      </w:r>
      <w:r w:rsidRPr="00C0149E">
        <w:rPr>
          <w:rFonts w:ascii="Times New Roman" w:hAnsi="Times New Roman" w:cs="Times New Roman"/>
          <w:sz w:val="28"/>
          <w:szCs w:val="28"/>
        </w:rPr>
        <w:lastRenderedPageBreak/>
        <w:t>подростка, что вторично приводит к изменению характера его общения и Я-концепции.</w:t>
      </w:r>
    </w:p>
    <w:p w:rsidR="000F74C3" w:rsidRPr="00C0149E" w:rsidRDefault="000F74C3" w:rsidP="00C27E99">
      <w:pPr>
        <w:pStyle w:val="afb"/>
        <w:tabs>
          <w:tab w:val="num" w:pos="720"/>
        </w:tabs>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0F74C3" w:rsidRPr="00C0149E" w:rsidRDefault="000F74C3" w:rsidP="00C27E99">
      <w:pPr>
        <w:pStyle w:val="afb"/>
        <w:tabs>
          <w:tab w:val="num" w:pos="720"/>
        </w:tabs>
        <w:spacing w:line="276" w:lineRule="auto"/>
        <w:ind w:firstLine="454"/>
        <w:outlineLvl w:val="0"/>
        <w:rPr>
          <w:rFonts w:ascii="Times New Roman" w:hAnsi="Times New Roman" w:cs="Times New Roman"/>
          <w:b/>
          <w:sz w:val="28"/>
          <w:szCs w:val="28"/>
        </w:rPr>
      </w:pPr>
      <w:r w:rsidRPr="00C0149E">
        <w:rPr>
          <w:rFonts w:ascii="Times New Roman" w:hAnsi="Times New Roman" w:cs="Times New Roman"/>
          <w:b/>
          <w:sz w:val="28"/>
          <w:szCs w:val="28"/>
        </w:rPr>
        <w:t>Планируемые результаты усвоения обучающимися универсальных учебных действий</w:t>
      </w:r>
    </w:p>
    <w:p w:rsidR="000F74C3" w:rsidRPr="00C0149E" w:rsidRDefault="000F74C3" w:rsidP="00C27E99">
      <w:pPr>
        <w:pStyle w:val="afb"/>
        <w:tabs>
          <w:tab w:val="num" w:pos="720"/>
        </w:tabs>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0F74C3" w:rsidRPr="00C0149E" w:rsidRDefault="000F74C3" w:rsidP="00C27E99">
      <w:pPr>
        <w:pStyle w:val="afb"/>
        <w:spacing w:line="276" w:lineRule="auto"/>
        <w:ind w:firstLine="454"/>
        <w:outlineLvl w:val="0"/>
        <w:rPr>
          <w:rFonts w:ascii="Times New Roman" w:hAnsi="Times New Roman" w:cs="Times New Roman"/>
          <w:b/>
          <w:sz w:val="28"/>
          <w:szCs w:val="28"/>
        </w:rPr>
      </w:pPr>
      <w:r w:rsidRPr="00C0149E">
        <w:rPr>
          <w:rFonts w:ascii="Times New Roman" w:hAnsi="Times New Roman" w:cs="Times New Roman"/>
          <w:b/>
          <w:sz w:val="28"/>
          <w:szCs w:val="28"/>
        </w:rPr>
        <w:t>Технологии развития универсальных учебных действий</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Развитие УУД в основной школе целесообразно в рамках использования возможностей современной информационной образовательной среды как:</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iCs/>
        </w:rPr>
        <w:t>• </w:t>
      </w:r>
      <w:r w:rsidRPr="00C0149E">
        <w:rPr>
          <w:rFonts w:ascii="Times New Roman" w:hAnsi="Times New Roman" w:cs="Times New Roman"/>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iCs/>
        </w:rPr>
        <w:t>• </w:t>
      </w:r>
      <w:r w:rsidRPr="00C0149E">
        <w:rPr>
          <w:rFonts w:ascii="Times New Roman" w:hAnsi="Times New Roman" w:cs="Times New Roman"/>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w:t>
      </w:r>
      <w:r w:rsidRPr="00C0149E">
        <w:rPr>
          <w:rFonts w:ascii="Times New Roman" w:hAnsi="Times New Roman" w:cs="Times New Roman"/>
        </w:rPr>
        <w:lastRenderedPageBreak/>
        <w:t>возможностей оперативной и самостоятельной обработки результатов экспериментальной деятельности;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iCs/>
        </w:rPr>
        <w:t>• </w:t>
      </w:r>
      <w:r w:rsidRPr="00C0149E">
        <w:rPr>
          <w:rFonts w:ascii="Times New Roman" w:hAnsi="Times New Roman" w:cs="Times New Roman"/>
        </w:rPr>
        <w:t>средства телекоммуникации, формирующего умения и навыки получения необходимой информации из разнообразных источников;</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iCs/>
        </w:rPr>
        <w:t>• </w:t>
      </w:r>
      <w:r w:rsidRPr="00C0149E">
        <w:rPr>
          <w:rFonts w:ascii="Times New Roman" w:hAnsi="Times New Roman" w:cs="Times New Roman"/>
        </w:rPr>
        <w:t>средства развития личности за счёт формирования навыков культуры общения;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iCs/>
        </w:rPr>
        <w:t>• </w:t>
      </w:r>
      <w:r w:rsidRPr="00C0149E">
        <w:rPr>
          <w:rFonts w:ascii="Times New Roman" w:hAnsi="Times New Roman" w:cs="Times New Roman"/>
        </w:rPr>
        <w:t>эффективного инструмента контроля и коррекции результатов учебной деятельности.</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iCs/>
        </w:rPr>
        <w:t>• </w:t>
      </w:r>
      <w:r w:rsidRPr="00C0149E">
        <w:rPr>
          <w:rFonts w:ascii="Times New Roman" w:hAnsi="Times New Roman" w:cs="Times New Roman"/>
          <w:i/>
        </w:rPr>
        <w:t>ситуация-проблема</w:t>
      </w:r>
      <w:r w:rsidRPr="00C0149E">
        <w:rPr>
          <w:rFonts w:ascii="Times New Roman" w:hAnsi="Times New Roman" w:cs="Times New Roman"/>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iCs/>
        </w:rPr>
        <w:t>• </w:t>
      </w:r>
      <w:r w:rsidRPr="00C0149E">
        <w:rPr>
          <w:rFonts w:ascii="Times New Roman" w:hAnsi="Times New Roman" w:cs="Times New Roman"/>
          <w:i/>
        </w:rPr>
        <w:t>ситуация-иллюстрация</w:t>
      </w:r>
      <w:r w:rsidRPr="00C0149E">
        <w:rPr>
          <w:rFonts w:ascii="Times New Roman" w:hAnsi="Times New Roman" w:cs="Times New Roman"/>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iCs/>
        </w:rPr>
        <w:t>• </w:t>
      </w:r>
      <w:r w:rsidRPr="00C0149E">
        <w:rPr>
          <w:rFonts w:ascii="Times New Roman" w:hAnsi="Times New Roman" w:cs="Times New Roman"/>
          <w:i/>
        </w:rPr>
        <w:t>ситуация-оценка</w:t>
      </w:r>
      <w:r w:rsidRPr="00C0149E">
        <w:rPr>
          <w:rFonts w:ascii="Times New Roman" w:hAnsi="Times New Roman" w:cs="Times New Roman"/>
        </w:rPr>
        <w:t xml:space="preserve"> — прототип реальной ситуации с готовым предполагаемым решением, которое следует оценить, и предложить своё адекватное решение;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iCs/>
        </w:rPr>
        <w:t>• </w:t>
      </w:r>
      <w:r w:rsidRPr="00C0149E">
        <w:rPr>
          <w:rFonts w:ascii="Times New Roman" w:hAnsi="Times New Roman" w:cs="Times New Roman"/>
          <w:i/>
        </w:rPr>
        <w:t>ситуация-тренинг</w:t>
      </w:r>
      <w:r w:rsidRPr="00C0149E">
        <w:rPr>
          <w:rFonts w:ascii="Times New Roman" w:hAnsi="Times New Roman" w:cs="Times New Roman"/>
        </w:rPr>
        <w:t xml:space="preserve"> — прототип стандартной или другой ситуации (тренинг возможно проводить как по описанию ситуации, так и по её решению).</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Наряду с учебными ситуациями для развития УУД в основной школе возможно использовать следующие типы задач.</w:t>
      </w:r>
    </w:p>
    <w:p w:rsidR="000F74C3" w:rsidRPr="00C0149E" w:rsidRDefault="000F74C3" w:rsidP="00C27E99">
      <w:pPr>
        <w:pStyle w:val="afb"/>
        <w:spacing w:line="276" w:lineRule="auto"/>
        <w:ind w:firstLine="454"/>
        <w:outlineLvl w:val="0"/>
        <w:rPr>
          <w:rFonts w:ascii="Times New Roman" w:hAnsi="Times New Roman" w:cs="Times New Roman"/>
          <w:i/>
          <w:sz w:val="28"/>
          <w:szCs w:val="28"/>
        </w:rPr>
      </w:pPr>
      <w:r w:rsidRPr="00C0149E">
        <w:rPr>
          <w:rFonts w:ascii="Times New Roman" w:hAnsi="Times New Roman" w:cs="Times New Roman"/>
          <w:i/>
          <w:sz w:val="28"/>
          <w:szCs w:val="28"/>
        </w:rPr>
        <w:t>Личностные универсальные учебные действия: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личностное самоопределение;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развитие Я-концепции;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смыслообразование;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мотивацию;</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нравственно-этическое оценивание.</w:t>
      </w:r>
    </w:p>
    <w:p w:rsidR="000F74C3" w:rsidRPr="00C0149E" w:rsidRDefault="000F74C3" w:rsidP="00C27E99">
      <w:pPr>
        <w:pStyle w:val="afb"/>
        <w:spacing w:line="276" w:lineRule="auto"/>
        <w:ind w:firstLine="454"/>
        <w:outlineLvl w:val="0"/>
        <w:rPr>
          <w:rFonts w:ascii="Times New Roman" w:hAnsi="Times New Roman" w:cs="Times New Roman"/>
          <w:i/>
          <w:sz w:val="28"/>
          <w:szCs w:val="28"/>
        </w:rPr>
      </w:pPr>
      <w:r w:rsidRPr="00C0149E">
        <w:rPr>
          <w:rFonts w:ascii="Times New Roman" w:hAnsi="Times New Roman" w:cs="Times New Roman"/>
          <w:i/>
          <w:sz w:val="28"/>
          <w:szCs w:val="28"/>
        </w:rPr>
        <w:t>Коммуникативные универсальные учебные действия: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учёт позиции партнёра;</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lastRenderedPageBreak/>
        <w:t>— на организацию и осуществление сотрудничества;</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передачу информации и отображению предметного содержания;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тренинги коммуникативных навыков;</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ролевые игры;</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групповые игры.</w:t>
      </w:r>
    </w:p>
    <w:p w:rsidR="000F74C3" w:rsidRPr="00C0149E" w:rsidRDefault="000F74C3" w:rsidP="00C27E99">
      <w:pPr>
        <w:pStyle w:val="afb"/>
        <w:spacing w:line="276" w:lineRule="auto"/>
        <w:ind w:firstLine="454"/>
        <w:outlineLvl w:val="0"/>
        <w:rPr>
          <w:rFonts w:ascii="Times New Roman" w:hAnsi="Times New Roman" w:cs="Times New Roman"/>
          <w:i/>
          <w:sz w:val="28"/>
          <w:szCs w:val="28"/>
        </w:rPr>
      </w:pPr>
      <w:r w:rsidRPr="00C0149E">
        <w:rPr>
          <w:rFonts w:ascii="Times New Roman" w:hAnsi="Times New Roman" w:cs="Times New Roman"/>
          <w:i/>
          <w:sz w:val="28"/>
          <w:szCs w:val="28"/>
        </w:rPr>
        <w:t>Познавательные универсальные учебные действия: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задачи и проекты на выстраивание стратегии поиска решения задач;</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задачи и проекты на сериацию, сравнение, оценивание;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задачи и проекты на проведение эмпирического исследования;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задачи и проекты на проведение теоретического исследования;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задачи на смысловое чтение.</w:t>
      </w:r>
    </w:p>
    <w:p w:rsidR="000F74C3" w:rsidRPr="00C0149E" w:rsidRDefault="000F74C3" w:rsidP="00C27E99">
      <w:pPr>
        <w:pStyle w:val="afb"/>
        <w:spacing w:line="276" w:lineRule="auto"/>
        <w:ind w:firstLine="454"/>
        <w:outlineLvl w:val="0"/>
        <w:rPr>
          <w:rFonts w:ascii="Times New Roman" w:hAnsi="Times New Roman" w:cs="Times New Roman"/>
          <w:i/>
          <w:sz w:val="28"/>
          <w:szCs w:val="28"/>
        </w:rPr>
      </w:pPr>
      <w:r w:rsidRPr="00C0149E">
        <w:rPr>
          <w:rFonts w:ascii="Times New Roman" w:hAnsi="Times New Roman" w:cs="Times New Roman"/>
          <w:i/>
          <w:sz w:val="28"/>
          <w:szCs w:val="28"/>
        </w:rPr>
        <w:t>Регулятивные универсальные учебные действия: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планирование;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рефлексию;</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ориентировку в ситуации;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прогнозирование;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целеполагание;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оценивание;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принятие решения;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самоконтроль;</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на коррекцию.</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w:t>
      </w:r>
      <w:r w:rsidRPr="00C0149E">
        <w:rPr>
          <w:rFonts w:ascii="Times New Roman" w:hAnsi="Times New Roman" w:cs="Times New Roman"/>
          <w:sz w:val="28"/>
          <w:szCs w:val="28"/>
        </w:rPr>
        <w:lastRenderedPageBreak/>
        <w:t>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При построении учебно-исследовательского процесса учителю важно учесть следующие моменты:</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 тема исследования должна быть на самом деле интересна для ученика и совпадать с кругом интереса учителя;</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 раскрытие проблемы в первую очередь должно приносить что-то новое ученику, а уже потом науке.</w:t>
      </w:r>
    </w:p>
    <w:p w:rsidR="000F74C3" w:rsidRPr="00C0149E" w:rsidRDefault="000F74C3" w:rsidP="00C27E99">
      <w:pPr>
        <w:ind w:firstLine="454"/>
        <w:rPr>
          <w:snapToGrid w:val="0"/>
          <w:sz w:val="28"/>
          <w:szCs w:val="28"/>
        </w:rPr>
      </w:pPr>
      <w:r w:rsidRPr="00C0149E">
        <w:rPr>
          <w:snapToGrid w:val="0"/>
          <w:sz w:val="28"/>
          <w:szCs w:val="28"/>
        </w:rPr>
        <w:lastRenderedPageBreak/>
        <w:t>Учебно-исследовательская и проектная деятельность имеет как общие, так и специфические черты.</w:t>
      </w:r>
    </w:p>
    <w:p w:rsidR="000F74C3" w:rsidRPr="00C0149E" w:rsidRDefault="000F74C3" w:rsidP="00C27E99">
      <w:pPr>
        <w:ind w:firstLine="454"/>
        <w:rPr>
          <w:snapToGrid w:val="0"/>
          <w:sz w:val="28"/>
          <w:szCs w:val="28"/>
        </w:rPr>
      </w:pPr>
      <w:r w:rsidRPr="00C0149E">
        <w:rPr>
          <w:snapToGrid w:val="0"/>
          <w:sz w:val="28"/>
          <w:szCs w:val="28"/>
        </w:rPr>
        <w:t xml:space="preserve">К </w:t>
      </w:r>
      <w:r w:rsidRPr="00C0149E">
        <w:rPr>
          <w:i/>
          <w:snapToGrid w:val="0"/>
          <w:sz w:val="28"/>
          <w:szCs w:val="28"/>
        </w:rPr>
        <w:t>общим характеристикам</w:t>
      </w:r>
      <w:r w:rsidRPr="00C0149E">
        <w:rPr>
          <w:snapToGrid w:val="0"/>
          <w:sz w:val="28"/>
          <w:szCs w:val="28"/>
        </w:rPr>
        <w:t xml:space="preserve"> следует отнести:</w:t>
      </w:r>
    </w:p>
    <w:p w:rsidR="000F74C3" w:rsidRPr="00C0149E" w:rsidRDefault="000F74C3" w:rsidP="00C27E99">
      <w:pPr>
        <w:pStyle w:val="aff4"/>
        <w:spacing w:line="276" w:lineRule="auto"/>
        <w:jc w:val="left"/>
        <w:rPr>
          <w:rFonts w:ascii="Times New Roman" w:hAnsi="Times New Roman" w:cs="Times New Roman"/>
          <w:snapToGrid w:val="0"/>
        </w:rPr>
      </w:pPr>
      <w:r w:rsidRPr="00C0149E">
        <w:rPr>
          <w:rFonts w:ascii="Times New Roman" w:hAnsi="Times New Roman" w:cs="Times New Roman"/>
        </w:rPr>
        <w:t>• </w:t>
      </w:r>
      <w:r w:rsidRPr="00C0149E">
        <w:rPr>
          <w:rFonts w:ascii="Times New Roman" w:hAnsi="Times New Roman" w:cs="Times New Roman"/>
          <w:snapToGrid w:val="0"/>
        </w:rPr>
        <w:t>практически значимые цели и задачи учебно-исследовательской и проектной деятельности;</w:t>
      </w:r>
    </w:p>
    <w:p w:rsidR="000F74C3" w:rsidRPr="00C0149E" w:rsidRDefault="000F74C3" w:rsidP="00C27E99">
      <w:pPr>
        <w:pStyle w:val="aff4"/>
        <w:spacing w:line="276" w:lineRule="auto"/>
        <w:jc w:val="left"/>
        <w:rPr>
          <w:rFonts w:ascii="Times New Roman" w:hAnsi="Times New Roman" w:cs="Times New Roman"/>
          <w:snapToGrid w:val="0"/>
        </w:rPr>
      </w:pPr>
      <w:r w:rsidRPr="00C0149E">
        <w:rPr>
          <w:rFonts w:ascii="Times New Roman" w:hAnsi="Times New Roman" w:cs="Times New Roman"/>
        </w:rPr>
        <w:t>• </w:t>
      </w:r>
      <w:r w:rsidRPr="00C0149E">
        <w:rPr>
          <w:rFonts w:ascii="Times New Roman" w:hAnsi="Times New Roman" w:cs="Times New Roman"/>
          <w:snapToGrid w:val="0"/>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0F74C3" w:rsidRPr="00C0149E" w:rsidRDefault="000F74C3" w:rsidP="00C27E99">
      <w:pPr>
        <w:pStyle w:val="aff4"/>
        <w:spacing w:line="276" w:lineRule="auto"/>
        <w:jc w:val="left"/>
        <w:rPr>
          <w:rFonts w:ascii="Times New Roman" w:hAnsi="Times New Roman" w:cs="Times New Roman"/>
          <w:snapToGrid w:val="0"/>
        </w:rPr>
      </w:pPr>
      <w:r w:rsidRPr="00C0149E">
        <w:rPr>
          <w:rFonts w:ascii="Times New Roman" w:hAnsi="Times New Roman" w:cs="Times New Roman"/>
        </w:rPr>
        <w:t>• </w:t>
      </w:r>
      <w:r w:rsidRPr="00C0149E">
        <w:rPr>
          <w:rFonts w:ascii="Times New Roman" w:hAnsi="Times New Roman" w:cs="Times New Roman"/>
          <w:snapToGrid w:val="0"/>
        </w:rPr>
        <w:t>компетентность в выбранной сфере исследования, творческую активность, собранность, аккуратность, целеустремлённость, высокую мотивацию.</w:t>
      </w:r>
    </w:p>
    <w:p w:rsidR="000F74C3" w:rsidRPr="00C0149E" w:rsidRDefault="000F74C3" w:rsidP="00C27E99">
      <w:pPr>
        <w:pStyle w:val="aff4"/>
        <w:spacing w:line="276" w:lineRule="auto"/>
        <w:jc w:val="left"/>
        <w:rPr>
          <w:rFonts w:ascii="Times New Roman" w:hAnsi="Times New Roman" w:cs="Times New Roman"/>
          <w:snapToGrid w:val="0"/>
        </w:rPr>
      </w:pPr>
      <w:r w:rsidRPr="00C0149E">
        <w:rPr>
          <w:rFonts w:ascii="Times New Roman" w:hAnsi="Times New Roman" w:cs="Times New Roman"/>
        </w:rPr>
        <w:t>И</w:t>
      </w:r>
      <w:r w:rsidRPr="00C0149E">
        <w:rPr>
          <w:rFonts w:ascii="Times New Roman" w:hAnsi="Times New Roman" w:cs="Times New Roman"/>
          <w:snapToGrid w:val="0"/>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0F74C3" w:rsidRPr="00C0149E" w:rsidRDefault="000F74C3" w:rsidP="00C27E99">
      <w:pPr>
        <w:ind w:firstLine="454"/>
        <w:rPr>
          <w:b/>
          <w:snapToGrid w:val="0"/>
          <w:sz w:val="28"/>
          <w:szCs w:val="28"/>
        </w:rPr>
      </w:pP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C0149E">
        <w:rPr>
          <w:rFonts w:ascii="Times New Roman" w:hAnsi="Times New Roman" w:cs="Times New Roman"/>
          <w:sz w:val="28"/>
          <w:szCs w:val="28"/>
          <w:lang w:val="en-US"/>
        </w:rPr>
        <w:t> </w:t>
      </w:r>
      <w:r w:rsidRPr="00C0149E">
        <w:rPr>
          <w:rFonts w:ascii="Times New Roman" w:hAnsi="Times New Roman" w:cs="Times New Roman"/>
          <w:sz w:val="28"/>
          <w:szCs w:val="28"/>
        </w:rPr>
        <w:t>— решение конкретной проблемы, значимой для обучающихся и оформленной в виде некоего конечного продукта.</w:t>
      </w:r>
    </w:p>
    <w:p w:rsidR="000F74C3" w:rsidRPr="00C0149E" w:rsidRDefault="000F74C3" w:rsidP="00C27E99">
      <w:pPr>
        <w:ind w:firstLine="454"/>
        <w:rPr>
          <w:sz w:val="28"/>
          <w:szCs w:val="28"/>
        </w:rPr>
      </w:pPr>
      <w:r w:rsidRPr="00C0149E">
        <w:rPr>
          <w:sz w:val="28"/>
          <w:szCs w:val="28"/>
        </w:rPr>
        <w:lastRenderedPageBreak/>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содержанию: монопредметный, метапредметный, относящийся к области знаний (нескольким областям), относящийся к области деятельности и пр.;</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длительности (продолжительности) проекта: от проекта-урока до вертикального многолетнего проекта;</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0F74C3" w:rsidRPr="00C0149E" w:rsidRDefault="000F74C3" w:rsidP="00C27E99">
      <w:pPr>
        <w:ind w:firstLine="454"/>
        <w:rPr>
          <w:sz w:val="28"/>
          <w:szCs w:val="28"/>
        </w:rPr>
      </w:pPr>
      <w:r w:rsidRPr="00C0149E">
        <w:rPr>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0F74C3" w:rsidRPr="00C0149E" w:rsidRDefault="000F74C3" w:rsidP="00C27E99">
      <w:pPr>
        <w:ind w:firstLine="454"/>
        <w:rPr>
          <w:sz w:val="28"/>
          <w:szCs w:val="28"/>
        </w:rPr>
      </w:pPr>
      <w:r w:rsidRPr="00C0149E">
        <w:rPr>
          <w:sz w:val="28"/>
          <w:szCs w:val="28"/>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0F74C3" w:rsidRPr="00C0149E" w:rsidRDefault="000F74C3" w:rsidP="00C27E99">
      <w:pPr>
        <w:ind w:firstLine="454"/>
        <w:rPr>
          <w:sz w:val="28"/>
          <w:szCs w:val="28"/>
        </w:rPr>
      </w:pPr>
      <w:r w:rsidRPr="00C0149E">
        <w:rPr>
          <w:sz w:val="28"/>
          <w:szCs w:val="28"/>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w:t>
      </w:r>
      <w:r w:rsidRPr="00C0149E">
        <w:rPr>
          <w:rFonts w:ascii="Times New Roman" w:hAnsi="Times New Roman" w:cs="Times New Roman"/>
          <w:sz w:val="28"/>
          <w:szCs w:val="28"/>
        </w:rPr>
        <w:lastRenderedPageBreak/>
        <w:t>ориентирована на удовлетворение эмоционально-психологических потребностей партнёров на основе развития соответствующих УУД, а именно:</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xml:space="preserve">• оказывать поддержку и содействие тем, от кого зависит достижение цели; </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xml:space="preserve">• обеспечивать бесконфликтную совместную работу в группе; </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xml:space="preserve">• устанавливать с партнёрами отношения взаимопонимания; </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xml:space="preserve">• проводить эффективные групповые обсуждения; </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xml:space="preserve">• обеспечивать обмен знаниями между членами группы для принятия эффективных совместных решений; </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чётко формулировать цели группы и позволять её участникам проявлять инициативу для достижения этих целей;</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адекватно реагировать на нужды других.</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C0149E">
        <w:rPr>
          <w:rFonts w:ascii="Times New Roman" w:hAnsi="Times New Roman" w:cs="Times New Roman"/>
          <w:sz w:val="28"/>
          <w:szCs w:val="28"/>
          <w:lang w:val="en-US"/>
        </w:rPr>
        <w:t> </w:t>
      </w:r>
      <w:r w:rsidRPr="00C0149E">
        <w:rPr>
          <w:rFonts w:ascii="Times New Roman" w:hAnsi="Times New Roman" w:cs="Times New Roman"/>
          <w:sz w:val="28"/>
          <w:szCs w:val="28"/>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Для успешного осуществления учебно-исследовательской деятельности обучающиеся должны овладеть следующими действиями: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постановка проблемы и аргументирование её актуальности;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lastRenderedPageBreak/>
        <w:t>• формулировка гипотезы исследования и раскрытие замысла — сущности будущей деятельности;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планирование исследовательских работ и выбор необходимого инструментария;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собственно проведение исследования с обязательным поэтапным контролем и коррекцией результатов работ;</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оформление результатов учебно-исследовательской деятельности как конечного продукта;</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0F74C3" w:rsidRPr="00C0149E" w:rsidRDefault="000F74C3" w:rsidP="00C27E99">
      <w:pPr>
        <w:pStyle w:val="afb"/>
        <w:spacing w:line="276" w:lineRule="auto"/>
        <w:ind w:firstLine="454"/>
        <w:outlineLvl w:val="0"/>
        <w:rPr>
          <w:rFonts w:ascii="Times New Roman" w:hAnsi="Times New Roman" w:cs="Times New Roman"/>
          <w:i/>
          <w:sz w:val="28"/>
          <w:szCs w:val="28"/>
        </w:rPr>
      </w:pPr>
      <w:r w:rsidRPr="00C0149E">
        <w:rPr>
          <w:rFonts w:ascii="Times New Roman" w:hAnsi="Times New Roman" w:cs="Times New Roman"/>
          <w:i/>
          <w:sz w:val="28"/>
          <w:szCs w:val="28"/>
        </w:rPr>
        <w:t>Формы организации учебно-исследовательской деятельности на урочных занятиях могут быть следующими: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0F74C3" w:rsidRPr="00C0149E" w:rsidRDefault="000F74C3" w:rsidP="00C27E99">
      <w:pPr>
        <w:pStyle w:val="afb"/>
        <w:spacing w:line="276" w:lineRule="auto"/>
        <w:ind w:firstLine="454"/>
        <w:outlineLvl w:val="0"/>
        <w:rPr>
          <w:rFonts w:ascii="Times New Roman" w:hAnsi="Times New Roman" w:cs="Times New Roman"/>
          <w:i/>
          <w:sz w:val="28"/>
          <w:szCs w:val="28"/>
        </w:rPr>
      </w:pPr>
      <w:r w:rsidRPr="00C0149E">
        <w:rPr>
          <w:rFonts w:ascii="Times New Roman" w:hAnsi="Times New Roman" w:cs="Times New Roman"/>
          <w:i/>
          <w:sz w:val="28"/>
          <w:szCs w:val="28"/>
        </w:rPr>
        <w:t>Формы организации учебно-исследовательской деятельности на внеурочных занятиях могут быть следующими: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исследовательская практика обучающихся;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w:t>
      </w:r>
      <w:r w:rsidRPr="00C0149E">
        <w:rPr>
          <w:rFonts w:ascii="Times New Roman" w:hAnsi="Times New Roman" w:cs="Times New Roman"/>
        </w:rPr>
        <w:lastRenderedPageBreak/>
        <w:t>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0F74C3" w:rsidRPr="00C0149E" w:rsidRDefault="000F74C3" w:rsidP="00C27E99">
      <w:pPr>
        <w:pStyle w:val="afb"/>
        <w:spacing w:line="276" w:lineRule="auto"/>
        <w:ind w:firstLine="454"/>
        <w:outlineLvl w:val="0"/>
        <w:rPr>
          <w:rFonts w:ascii="Times New Roman" w:hAnsi="Times New Roman" w:cs="Times New Roman"/>
          <w:sz w:val="28"/>
          <w:szCs w:val="28"/>
        </w:rPr>
      </w:pPr>
      <w:r w:rsidRPr="00C0149E">
        <w:rPr>
          <w:rFonts w:ascii="Times New Roman" w:hAnsi="Times New Roman" w:cs="Times New Roman"/>
          <w:sz w:val="28"/>
          <w:szCs w:val="28"/>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0F74C3" w:rsidRPr="00C0149E" w:rsidRDefault="000F74C3" w:rsidP="00C27E99">
      <w:pPr>
        <w:ind w:firstLine="454"/>
        <w:rPr>
          <w:sz w:val="28"/>
          <w:szCs w:val="28"/>
        </w:rPr>
      </w:pPr>
      <w:r w:rsidRPr="00C0149E">
        <w:rPr>
          <w:sz w:val="28"/>
          <w:szCs w:val="28"/>
        </w:rPr>
        <w:t>При этом необходимо соблюдать ряд условий:</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проект или учебное исследование должны быть выполнимыми и соответствовать возрасту, способностям и возможностям обучающегося;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для выполнения проекта должны быть все условия — информационные ресурсы, мастерские, клубы, школьные научные общества;</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0F74C3" w:rsidRPr="00C0149E" w:rsidRDefault="000F74C3" w:rsidP="00C27E99">
      <w:pPr>
        <w:ind w:firstLine="454"/>
        <w:rPr>
          <w:b/>
          <w:sz w:val="28"/>
          <w:szCs w:val="28"/>
        </w:rPr>
      </w:pPr>
    </w:p>
    <w:p w:rsidR="000F74C3" w:rsidRPr="00C0149E" w:rsidRDefault="000F74C3" w:rsidP="00C27E99">
      <w:pPr>
        <w:ind w:firstLine="454"/>
        <w:rPr>
          <w:b/>
          <w:sz w:val="28"/>
          <w:szCs w:val="28"/>
        </w:rPr>
      </w:pPr>
      <w:r w:rsidRPr="00C0149E">
        <w:rPr>
          <w:b/>
          <w:sz w:val="28"/>
          <w:szCs w:val="28"/>
        </w:rPr>
        <w:t>Условия и средства формирования универсальных учебных действий</w:t>
      </w:r>
    </w:p>
    <w:p w:rsidR="000F74C3" w:rsidRPr="00C0149E" w:rsidRDefault="000F74C3" w:rsidP="00C27E99">
      <w:pPr>
        <w:pStyle w:val="a7"/>
        <w:spacing w:before="0" w:beforeAutospacing="0" w:after="0" w:afterAutospacing="0" w:line="276" w:lineRule="auto"/>
        <w:ind w:firstLine="454"/>
        <w:outlineLvl w:val="0"/>
        <w:rPr>
          <w:b/>
          <w:bCs/>
          <w:i/>
          <w:sz w:val="28"/>
          <w:szCs w:val="28"/>
        </w:rPr>
      </w:pPr>
      <w:r w:rsidRPr="00C0149E">
        <w:rPr>
          <w:b/>
          <w:bCs/>
          <w:i/>
          <w:sz w:val="28"/>
          <w:szCs w:val="28"/>
        </w:rPr>
        <w:t>Учебное сотрудничество</w:t>
      </w:r>
    </w:p>
    <w:p w:rsidR="000F74C3" w:rsidRPr="00C0149E" w:rsidRDefault="000F74C3" w:rsidP="00C27E99">
      <w:pPr>
        <w:ind w:firstLine="454"/>
        <w:rPr>
          <w:sz w:val="28"/>
          <w:szCs w:val="28"/>
        </w:rPr>
      </w:pPr>
      <w:r w:rsidRPr="00C0149E">
        <w:rPr>
          <w:sz w:val="28"/>
          <w:szCs w:val="28"/>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C0149E">
        <w:rPr>
          <w:i/>
          <w:sz w:val="28"/>
          <w:szCs w:val="28"/>
        </w:rPr>
        <w:t>индивидуальной</w:t>
      </w:r>
      <w:r w:rsidRPr="00C0149E">
        <w:rPr>
          <w:sz w:val="28"/>
          <w:szCs w:val="28"/>
        </w:rPr>
        <w:t xml:space="preserve">, тем не менее </w:t>
      </w:r>
      <w:r w:rsidRPr="00C0149E">
        <w:rPr>
          <w:i/>
          <w:sz w:val="28"/>
          <w:szCs w:val="28"/>
        </w:rPr>
        <w:t>вокруг</w:t>
      </w:r>
      <w:r w:rsidRPr="00C0149E">
        <w:rPr>
          <w:sz w:val="28"/>
          <w:szCs w:val="28"/>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C0149E">
        <w:rPr>
          <w:i/>
          <w:sz w:val="28"/>
          <w:szCs w:val="28"/>
        </w:rPr>
        <w:t>помогают</w:t>
      </w:r>
      <w:r w:rsidRPr="00C0149E">
        <w:rPr>
          <w:sz w:val="28"/>
          <w:szCs w:val="28"/>
        </w:rPr>
        <w:t xml:space="preserve"> друг другу, осуществляют </w:t>
      </w:r>
      <w:r w:rsidRPr="00C0149E">
        <w:rPr>
          <w:i/>
          <w:sz w:val="28"/>
          <w:szCs w:val="28"/>
        </w:rPr>
        <w:t xml:space="preserve">взаимоконтроль </w:t>
      </w:r>
      <w:r w:rsidRPr="00C0149E">
        <w:rPr>
          <w:sz w:val="28"/>
          <w:szCs w:val="28"/>
        </w:rPr>
        <w:t xml:space="preserve"> и т. д. </w:t>
      </w:r>
    </w:p>
    <w:p w:rsidR="000F74C3" w:rsidRPr="00C0149E" w:rsidRDefault="000F74C3" w:rsidP="00C27E99">
      <w:pPr>
        <w:ind w:firstLine="454"/>
        <w:rPr>
          <w:sz w:val="28"/>
          <w:szCs w:val="28"/>
        </w:rPr>
      </w:pPr>
      <w:r w:rsidRPr="00C0149E">
        <w:rPr>
          <w:sz w:val="28"/>
          <w:szCs w:val="28"/>
        </w:rPr>
        <w:t xml:space="preserve">В условиях </w:t>
      </w:r>
      <w:r w:rsidRPr="00C0149E">
        <w:rPr>
          <w:i/>
          <w:sz w:val="28"/>
          <w:szCs w:val="28"/>
        </w:rPr>
        <w:t>специально организуемого учебного сотрудничества</w:t>
      </w:r>
      <w:r w:rsidRPr="00C0149E">
        <w:rPr>
          <w:sz w:val="28"/>
          <w:szCs w:val="28"/>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распределение начальных действий и операций, заданное предметным условием совместной работы;</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коммуникацию (общение), обеспечивающую реализацию процессов распределения, обмена и взаимопонимания;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xml:space="preserve">• рефлексию, обеспечивающую преодоление ограничений собственного действия относительно общей схемы деятельности. </w:t>
      </w:r>
    </w:p>
    <w:p w:rsidR="000F74C3" w:rsidRPr="00C0149E" w:rsidRDefault="000F74C3" w:rsidP="00C27E99">
      <w:pPr>
        <w:overflowPunct w:val="0"/>
        <w:ind w:firstLine="454"/>
        <w:outlineLvl w:val="0"/>
        <w:rPr>
          <w:b/>
          <w:i/>
          <w:sz w:val="28"/>
          <w:szCs w:val="28"/>
        </w:rPr>
      </w:pPr>
      <w:r w:rsidRPr="00C0149E">
        <w:rPr>
          <w:b/>
          <w:i/>
          <w:sz w:val="28"/>
          <w:szCs w:val="28"/>
        </w:rPr>
        <w:t>Совместная деятельность</w:t>
      </w:r>
    </w:p>
    <w:p w:rsidR="000F74C3" w:rsidRPr="00C0149E" w:rsidRDefault="000F74C3" w:rsidP="00C27E99">
      <w:pPr>
        <w:ind w:firstLine="454"/>
        <w:rPr>
          <w:sz w:val="28"/>
          <w:szCs w:val="28"/>
        </w:rPr>
      </w:pPr>
      <w:r w:rsidRPr="00C0149E">
        <w:rPr>
          <w:sz w:val="28"/>
          <w:szCs w:val="28"/>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0F74C3" w:rsidRPr="00C0149E" w:rsidRDefault="000F74C3" w:rsidP="00C27E99">
      <w:pPr>
        <w:ind w:firstLine="454"/>
        <w:rPr>
          <w:sz w:val="28"/>
          <w:szCs w:val="28"/>
        </w:rPr>
      </w:pPr>
      <w:r w:rsidRPr="00C0149E">
        <w:rPr>
          <w:sz w:val="28"/>
          <w:szCs w:val="28"/>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0F74C3" w:rsidRPr="00C0149E" w:rsidRDefault="000F74C3" w:rsidP="00C27E99">
      <w:pPr>
        <w:ind w:firstLine="454"/>
        <w:rPr>
          <w:sz w:val="28"/>
          <w:szCs w:val="28"/>
        </w:rPr>
      </w:pPr>
      <w:r w:rsidRPr="00C0149E">
        <w:rPr>
          <w:sz w:val="28"/>
          <w:szCs w:val="28"/>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0F74C3" w:rsidRPr="00C0149E" w:rsidRDefault="000F74C3" w:rsidP="00C27E99">
      <w:pPr>
        <w:ind w:firstLine="454"/>
        <w:rPr>
          <w:sz w:val="28"/>
          <w:szCs w:val="28"/>
        </w:rPr>
      </w:pPr>
      <w:r w:rsidRPr="00C0149E">
        <w:rPr>
          <w:sz w:val="28"/>
          <w:szCs w:val="28"/>
        </w:rPr>
        <w:lastRenderedPageBreak/>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0F74C3" w:rsidRPr="00C0149E" w:rsidRDefault="000F74C3" w:rsidP="00C27E99">
      <w:pPr>
        <w:ind w:firstLine="454"/>
        <w:rPr>
          <w:sz w:val="28"/>
          <w:szCs w:val="28"/>
        </w:rPr>
      </w:pPr>
      <w:r w:rsidRPr="00C0149E">
        <w:rPr>
          <w:sz w:val="28"/>
          <w:szCs w:val="28"/>
        </w:rPr>
        <w:t>Цели организации работы в группе: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создание учебной мотивации;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пробуждение в учениках познавательного интереса;</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развитие стремления к успеху и одобрению;</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снятие неуверенности в себе, боязни сделать ошибку и получить за это порицание;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развитие способности к самостоятельной оценке своей работы;</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формирование умения общаться и взаимодействовать с другими обучающимися.</w:t>
      </w:r>
    </w:p>
    <w:p w:rsidR="000F74C3" w:rsidRPr="00C0149E" w:rsidRDefault="000F74C3" w:rsidP="00C27E99">
      <w:pPr>
        <w:ind w:firstLine="454"/>
        <w:rPr>
          <w:sz w:val="28"/>
          <w:szCs w:val="28"/>
        </w:rPr>
      </w:pPr>
      <w:r w:rsidRPr="00C0149E">
        <w:rPr>
          <w:sz w:val="28"/>
          <w:szCs w:val="28"/>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0F74C3" w:rsidRPr="00C0149E" w:rsidRDefault="000F74C3" w:rsidP="00C27E99">
      <w:pPr>
        <w:ind w:firstLine="454"/>
        <w:rPr>
          <w:sz w:val="28"/>
          <w:szCs w:val="28"/>
        </w:rPr>
      </w:pPr>
      <w:r w:rsidRPr="00C0149E">
        <w:rPr>
          <w:sz w:val="28"/>
          <w:szCs w:val="28"/>
        </w:rPr>
        <w:t>Можно выделить три принципа организации совместной деятельности: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1)</w:t>
      </w:r>
      <w:r w:rsidRPr="00C0149E">
        <w:rPr>
          <w:rFonts w:ascii="Times New Roman" w:hAnsi="Times New Roman" w:cs="Times New Roman"/>
          <w:lang w:val="en-US"/>
        </w:rPr>
        <w:t> </w:t>
      </w:r>
      <w:r w:rsidRPr="00C0149E">
        <w:rPr>
          <w:rFonts w:ascii="Times New Roman" w:hAnsi="Times New Roman" w:cs="Times New Roman"/>
        </w:rPr>
        <w:t>принцип индивидуальных вкладов;</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2)</w:t>
      </w:r>
      <w:r w:rsidRPr="00C0149E">
        <w:rPr>
          <w:rFonts w:ascii="Times New Roman" w:hAnsi="Times New Roman" w:cs="Times New Roman"/>
          <w:lang w:val="en-US"/>
        </w:rPr>
        <w:t> </w:t>
      </w:r>
      <w:r w:rsidRPr="00C0149E">
        <w:rPr>
          <w:rFonts w:ascii="Times New Roman" w:hAnsi="Times New Roman" w:cs="Times New Roman"/>
        </w:rPr>
        <w:t>позиционный принцип, при котором важно столкновение и координация разных позиций членов группы;</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3)</w:t>
      </w:r>
      <w:r w:rsidRPr="00C0149E">
        <w:rPr>
          <w:rFonts w:ascii="Times New Roman" w:hAnsi="Times New Roman" w:cs="Times New Roman"/>
          <w:lang w:val="en-US"/>
        </w:rPr>
        <w:t> </w:t>
      </w:r>
      <w:r w:rsidRPr="00C0149E">
        <w:rPr>
          <w:rFonts w:ascii="Times New Roman" w:hAnsi="Times New Roman" w:cs="Times New Roman"/>
        </w:rPr>
        <w:t xml:space="preserve">принцип содержательного распределения действий, при котором за обучающимися закреплены определённые модели действий. </w:t>
      </w:r>
    </w:p>
    <w:p w:rsidR="000F74C3" w:rsidRPr="00C0149E" w:rsidRDefault="000F74C3" w:rsidP="00C27E99">
      <w:pPr>
        <w:ind w:firstLine="454"/>
        <w:rPr>
          <w:sz w:val="28"/>
          <w:szCs w:val="28"/>
        </w:rPr>
      </w:pPr>
      <w:r w:rsidRPr="00C0149E">
        <w:rPr>
          <w:sz w:val="28"/>
          <w:szCs w:val="28"/>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0F74C3" w:rsidRPr="00C0149E" w:rsidRDefault="000F74C3" w:rsidP="00C27E99">
      <w:pPr>
        <w:ind w:firstLine="454"/>
        <w:rPr>
          <w:sz w:val="28"/>
          <w:szCs w:val="28"/>
        </w:rPr>
      </w:pPr>
      <w:r w:rsidRPr="00C0149E">
        <w:rPr>
          <w:sz w:val="28"/>
          <w:szCs w:val="28"/>
        </w:rPr>
        <w:t>Роли обучающихсяпри работе в группе могут распределяться по-разному:</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все роли заранее распределены учителем;</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участники группы сами выбирают себе роли.</w:t>
      </w:r>
    </w:p>
    <w:p w:rsidR="000F74C3" w:rsidRPr="00C0149E" w:rsidRDefault="000F74C3" w:rsidP="00C27E99">
      <w:pPr>
        <w:ind w:firstLine="454"/>
        <w:rPr>
          <w:sz w:val="28"/>
          <w:szCs w:val="28"/>
        </w:rPr>
      </w:pPr>
      <w:r w:rsidRPr="00C0149E">
        <w:rPr>
          <w:sz w:val="28"/>
          <w:szCs w:val="28"/>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0F74C3" w:rsidRPr="00C0149E" w:rsidRDefault="000F74C3" w:rsidP="00C27E99">
      <w:pPr>
        <w:ind w:firstLine="454"/>
        <w:rPr>
          <w:sz w:val="28"/>
          <w:szCs w:val="28"/>
        </w:rPr>
      </w:pPr>
      <w:r w:rsidRPr="00C0149E">
        <w:rPr>
          <w:sz w:val="28"/>
          <w:szCs w:val="28"/>
        </w:rPr>
        <w:t xml:space="preserve">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w:t>
      </w:r>
      <w:r w:rsidRPr="00C0149E">
        <w:rPr>
          <w:sz w:val="28"/>
          <w:szCs w:val="28"/>
        </w:rPr>
        <w:lastRenderedPageBreak/>
        <w:t>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0F74C3" w:rsidRPr="00C0149E" w:rsidRDefault="000F74C3" w:rsidP="00C27E99">
      <w:pPr>
        <w:ind w:firstLine="454"/>
        <w:rPr>
          <w:sz w:val="28"/>
          <w:szCs w:val="28"/>
        </w:rPr>
      </w:pPr>
      <w:r w:rsidRPr="00C0149E">
        <w:rPr>
          <w:sz w:val="28"/>
          <w:szCs w:val="28"/>
        </w:rPr>
        <w:t>В качестве вариантов работы парами можно назвать следующие:</w:t>
      </w:r>
    </w:p>
    <w:p w:rsidR="000F74C3" w:rsidRPr="00C0149E" w:rsidRDefault="000F74C3" w:rsidP="00C27E99">
      <w:pPr>
        <w:ind w:firstLine="454"/>
        <w:rPr>
          <w:sz w:val="28"/>
          <w:szCs w:val="28"/>
        </w:rPr>
      </w:pPr>
      <w:r w:rsidRPr="00C0149E">
        <w:rPr>
          <w:sz w:val="28"/>
          <w:szCs w:val="28"/>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0F74C3" w:rsidRPr="00C0149E" w:rsidRDefault="000F74C3" w:rsidP="00C27E99">
      <w:pPr>
        <w:ind w:firstLine="454"/>
        <w:rPr>
          <w:sz w:val="28"/>
          <w:szCs w:val="28"/>
        </w:rPr>
      </w:pPr>
      <w:r w:rsidRPr="00C0149E">
        <w:rPr>
          <w:sz w:val="28"/>
          <w:szCs w:val="28"/>
        </w:rPr>
        <w:t>2) ученики поочерёдно выполняют общее задание, используя те определённые знания и средства, которые имеются у каждого;</w:t>
      </w:r>
    </w:p>
    <w:p w:rsidR="000F74C3" w:rsidRPr="00C0149E" w:rsidRDefault="000F74C3" w:rsidP="00C27E99">
      <w:pPr>
        <w:ind w:firstLine="454"/>
        <w:rPr>
          <w:sz w:val="28"/>
          <w:szCs w:val="28"/>
        </w:rPr>
      </w:pPr>
      <w:r w:rsidRPr="00C0149E">
        <w:rPr>
          <w:sz w:val="28"/>
          <w:szCs w:val="28"/>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0F74C3" w:rsidRPr="00C0149E" w:rsidRDefault="000F74C3" w:rsidP="00C27E99">
      <w:pPr>
        <w:ind w:firstLine="454"/>
        <w:rPr>
          <w:sz w:val="28"/>
          <w:szCs w:val="28"/>
        </w:rPr>
      </w:pPr>
      <w:r w:rsidRPr="00C0149E">
        <w:rPr>
          <w:sz w:val="28"/>
          <w:szCs w:val="28"/>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0F74C3" w:rsidRPr="00C0149E" w:rsidRDefault="000F74C3" w:rsidP="00C27E99">
      <w:pPr>
        <w:pStyle w:val="a7"/>
        <w:spacing w:before="0" w:beforeAutospacing="0" w:after="0" w:afterAutospacing="0" w:line="276" w:lineRule="auto"/>
        <w:ind w:firstLine="454"/>
        <w:outlineLvl w:val="0"/>
        <w:rPr>
          <w:b/>
          <w:i/>
          <w:sz w:val="28"/>
          <w:szCs w:val="28"/>
        </w:rPr>
      </w:pPr>
      <w:r w:rsidRPr="00C0149E">
        <w:rPr>
          <w:b/>
          <w:i/>
          <w:sz w:val="28"/>
          <w:szCs w:val="28"/>
        </w:rPr>
        <w:t>Разновозрастное сотрудничество</w:t>
      </w:r>
    </w:p>
    <w:p w:rsidR="000F74C3" w:rsidRPr="00C0149E" w:rsidRDefault="000F74C3" w:rsidP="00C27E99">
      <w:pPr>
        <w:pStyle w:val="a7"/>
        <w:spacing w:before="0" w:beforeAutospacing="0" w:after="0" w:afterAutospacing="0" w:line="276" w:lineRule="auto"/>
        <w:ind w:firstLine="454"/>
        <w:rPr>
          <w:sz w:val="28"/>
          <w:szCs w:val="28"/>
        </w:rPr>
      </w:pPr>
      <w:r w:rsidRPr="00C0149E">
        <w:rPr>
          <w:sz w:val="28"/>
          <w:szCs w:val="28"/>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0F74C3" w:rsidRPr="00C0149E" w:rsidRDefault="000F74C3" w:rsidP="00C27E99">
      <w:pPr>
        <w:pStyle w:val="a7"/>
        <w:spacing w:before="0" w:beforeAutospacing="0" w:after="0" w:afterAutospacing="0" w:line="276" w:lineRule="auto"/>
        <w:ind w:firstLine="454"/>
        <w:rPr>
          <w:sz w:val="28"/>
          <w:szCs w:val="28"/>
        </w:rPr>
      </w:pPr>
      <w:r w:rsidRPr="00C0149E">
        <w:rPr>
          <w:sz w:val="28"/>
          <w:szCs w:val="28"/>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0F74C3" w:rsidRPr="00C0149E" w:rsidRDefault="000F74C3" w:rsidP="00C27E99">
      <w:pPr>
        <w:pStyle w:val="a7"/>
        <w:spacing w:before="0" w:beforeAutospacing="0" w:after="0" w:afterAutospacing="0" w:line="276" w:lineRule="auto"/>
        <w:ind w:firstLine="454"/>
        <w:rPr>
          <w:b/>
          <w:bCs/>
          <w:i/>
          <w:sz w:val="28"/>
          <w:szCs w:val="28"/>
        </w:rPr>
      </w:pPr>
      <w:r w:rsidRPr="00C0149E">
        <w:rPr>
          <w:b/>
          <w:bCs/>
          <w:i/>
          <w:sz w:val="28"/>
          <w:szCs w:val="28"/>
        </w:rPr>
        <w:t>Проектная деятельность обучающихся как форма сотрудничества</w:t>
      </w:r>
    </w:p>
    <w:p w:rsidR="000F74C3" w:rsidRPr="00C0149E" w:rsidRDefault="000F74C3" w:rsidP="00C27E99">
      <w:pPr>
        <w:pStyle w:val="a7"/>
        <w:spacing w:before="0" w:beforeAutospacing="0" w:after="0" w:afterAutospacing="0" w:line="276" w:lineRule="auto"/>
        <w:ind w:firstLine="454"/>
        <w:rPr>
          <w:sz w:val="28"/>
          <w:szCs w:val="28"/>
        </w:rPr>
      </w:pPr>
      <w:r w:rsidRPr="00C0149E">
        <w:rPr>
          <w:sz w:val="28"/>
          <w:szCs w:val="28"/>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C0149E">
        <w:rPr>
          <w:i/>
          <w:sz w:val="28"/>
          <w:szCs w:val="28"/>
        </w:rPr>
        <w:t>сотрудничества</w:t>
      </w:r>
      <w:r w:rsidRPr="00C0149E">
        <w:rPr>
          <w:sz w:val="28"/>
          <w:szCs w:val="28"/>
        </w:rPr>
        <w:t xml:space="preserve">, </w:t>
      </w:r>
      <w:r w:rsidRPr="00C0149E">
        <w:rPr>
          <w:i/>
          <w:sz w:val="28"/>
          <w:szCs w:val="28"/>
        </w:rPr>
        <w:t>кооперации</w:t>
      </w:r>
      <w:r w:rsidRPr="00C0149E">
        <w:rPr>
          <w:sz w:val="28"/>
          <w:szCs w:val="28"/>
        </w:rPr>
        <w:t xml:space="preserve"> между детьми, а также для вхождения в проектную (продуктивную) деятельность. Исходными умениями здесь могут </w:t>
      </w:r>
      <w:r w:rsidRPr="00C0149E">
        <w:rPr>
          <w:sz w:val="28"/>
          <w:szCs w:val="28"/>
        </w:rPr>
        <w:lastRenderedPageBreak/>
        <w:t xml:space="preserve">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0F74C3" w:rsidRPr="00C0149E" w:rsidRDefault="000F74C3" w:rsidP="00C27E99">
      <w:pPr>
        <w:pStyle w:val="36"/>
        <w:spacing w:line="276" w:lineRule="auto"/>
        <w:ind w:firstLine="454"/>
        <w:jc w:val="left"/>
        <w:rPr>
          <w:sz w:val="28"/>
          <w:szCs w:val="28"/>
        </w:rPr>
      </w:pPr>
      <w:r w:rsidRPr="00C0149E">
        <w:rPr>
          <w:sz w:val="28"/>
          <w:szCs w:val="28"/>
        </w:rPr>
        <w:t xml:space="preserve">Целесообразно разделять разные типы ситуаций сотрудничества. </w:t>
      </w:r>
    </w:p>
    <w:p w:rsidR="000F74C3" w:rsidRPr="00C0149E" w:rsidRDefault="000F74C3" w:rsidP="00C27E99">
      <w:pPr>
        <w:pStyle w:val="36"/>
        <w:spacing w:line="276" w:lineRule="auto"/>
        <w:ind w:firstLine="454"/>
        <w:jc w:val="left"/>
        <w:rPr>
          <w:sz w:val="28"/>
          <w:szCs w:val="28"/>
        </w:rPr>
      </w:pPr>
      <w:r w:rsidRPr="00C0149E">
        <w:rPr>
          <w:sz w:val="28"/>
          <w:szCs w:val="28"/>
        </w:rPr>
        <w:t xml:space="preserve">1. Ситуация </w:t>
      </w:r>
      <w:r w:rsidRPr="00C0149E">
        <w:rPr>
          <w:i/>
          <w:sz w:val="28"/>
          <w:szCs w:val="28"/>
        </w:rPr>
        <w:t>сотрудничества со сверстникамис распределением функций</w:t>
      </w:r>
      <w:r w:rsidRPr="00C0149E">
        <w:rPr>
          <w:sz w:val="28"/>
          <w:szCs w:val="28"/>
        </w:rPr>
        <w:t xml:space="preserve">. Способность сформулировать вопрос, помогающий добыть информацию, недостающую для успешного действия, является существенным показателемучебной инициативности обучающегося, перехода от позиции обучаемого к позиции учащего себя самостоятельно с помощью других людей. </w:t>
      </w:r>
    </w:p>
    <w:p w:rsidR="000F74C3" w:rsidRPr="00C0149E" w:rsidRDefault="000F74C3" w:rsidP="00C27E99">
      <w:pPr>
        <w:pStyle w:val="36"/>
        <w:spacing w:line="276" w:lineRule="auto"/>
        <w:ind w:firstLine="454"/>
        <w:jc w:val="left"/>
        <w:rPr>
          <w:sz w:val="28"/>
          <w:szCs w:val="28"/>
        </w:rPr>
      </w:pPr>
      <w:r w:rsidRPr="00C0149E">
        <w:rPr>
          <w:sz w:val="28"/>
          <w:szCs w:val="28"/>
        </w:rPr>
        <w:t>2.</w:t>
      </w:r>
      <w:r w:rsidRPr="00C0149E">
        <w:rPr>
          <w:b/>
          <w:sz w:val="28"/>
          <w:szCs w:val="28"/>
        </w:rPr>
        <w:t> </w:t>
      </w:r>
      <w:r w:rsidRPr="00C0149E">
        <w:rPr>
          <w:sz w:val="28"/>
          <w:szCs w:val="28"/>
        </w:rPr>
        <w:t xml:space="preserve">Ситуация </w:t>
      </w:r>
      <w:r w:rsidRPr="00C0149E">
        <w:rPr>
          <w:i/>
          <w:sz w:val="28"/>
          <w:szCs w:val="28"/>
        </w:rPr>
        <w:t>сотрудничества со взрослымс распределением функций</w:t>
      </w:r>
      <w:r w:rsidRPr="00C0149E">
        <w:rPr>
          <w:sz w:val="28"/>
          <w:szCs w:val="28"/>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0F74C3" w:rsidRPr="00C0149E" w:rsidRDefault="000F74C3" w:rsidP="00C27E99">
      <w:pPr>
        <w:pStyle w:val="36"/>
        <w:spacing w:line="276" w:lineRule="auto"/>
        <w:ind w:firstLine="454"/>
        <w:jc w:val="left"/>
        <w:rPr>
          <w:sz w:val="28"/>
          <w:szCs w:val="28"/>
        </w:rPr>
      </w:pPr>
      <w:r w:rsidRPr="00C0149E">
        <w:rPr>
          <w:sz w:val="28"/>
          <w:szCs w:val="28"/>
        </w:rPr>
        <w:t>3.</w:t>
      </w:r>
      <w:r w:rsidRPr="00C0149E">
        <w:rPr>
          <w:b/>
          <w:sz w:val="28"/>
          <w:szCs w:val="28"/>
        </w:rPr>
        <w:t> </w:t>
      </w:r>
      <w:r w:rsidRPr="00C0149E">
        <w:rPr>
          <w:sz w:val="28"/>
          <w:szCs w:val="28"/>
        </w:rPr>
        <w:t xml:space="preserve">Ситуация </w:t>
      </w:r>
      <w:r w:rsidRPr="00C0149E">
        <w:rPr>
          <w:i/>
          <w:sz w:val="28"/>
          <w:szCs w:val="28"/>
        </w:rPr>
        <w:t>взаимодействия со сверстниками без чёткого разделения функций</w:t>
      </w:r>
      <w:r w:rsidRPr="00C0149E">
        <w:rPr>
          <w:sz w:val="28"/>
          <w:szCs w:val="28"/>
        </w:rPr>
        <w:t>.</w:t>
      </w:r>
    </w:p>
    <w:p w:rsidR="000F74C3" w:rsidRPr="00C0149E" w:rsidRDefault="000F74C3" w:rsidP="00C27E99">
      <w:pPr>
        <w:pStyle w:val="36"/>
        <w:spacing w:line="276" w:lineRule="auto"/>
        <w:ind w:firstLine="454"/>
        <w:jc w:val="left"/>
        <w:rPr>
          <w:sz w:val="28"/>
          <w:szCs w:val="28"/>
        </w:rPr>
      </w:pPr>
      <w:r w:rsidRPr="00C0149E">
        <w:rPr>
          <w:sz w:val="28"/>
          <w:szCs w:val="28"/>
        </w:rPr>
        <w:t xml:space="preserve">4. Ситуация </w:t>
      </w:r>
      <w:r w:rsidRPr="00C0149E">
        <w:rPr>
          <w:i/>
          <w:sz w:val="28"/>
          <w:szCs w:val="28"/>
        </w:rPr>
        <w:t>конфликтного взаимодействия со сверстниками</w:t>
      </w:r>
      <w:r w:rsidRPr="00C0149E">
        <w:rPr>
          <w:sz w:val="28"/>
          <w:szCs w:val="28"/>
        </w:rPr>
        <w:t xml:space="preserve">. </w:t>
      </w:r>
    </w:p>
    <w:p w:rsidR="000F74C3" w:rsidRPr="00C0149E" w:rsidRDefault="000F74C3" w:rsidP="00C27E99">
      <w:pPr>
        <w:pStyle w:val="36"/>
        <w:spacing w:line="276" w:lineRule="auto"/>
        <w:ind w:firstLine="454"/>
        <w:jc w:val="left"/>
        <w:rPr>
          <w:sz w:val="28"/>
          <w:szCs w:val="28"/>
        </w:rPr>
      </w:pPr>
      <w:r w:rsidRPr="00C0149E">
        <w:rPr>
          <w:sz w:val="28"/>
          <w:szCs w:val="28"/>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0F74C3" w:rsidRPr="00C0149E" w:rsidRDefault="000F74C3" w:rsidP="00C27E99">
      <w:pPr>
        <w:pStyle w:val="a7"/>
        <w:spacing w:before="0" w:beforeAutospacing="0" w:after="0" w:afterAutospacing="0" w:line="276" w:lineRule="auto"/>
        <w:ind w:firstLine="454"/>
        <w:rPr>
          <w:sz w:val="28"/>
          <w:szCs w:val="28"/>
        </w:rPr>
      </w:pPr>
      <w:r w:rsidRPr="00C0149E">
        <w:rPr>
          <w:sz w:val="28"/>
          <w:szCs w:val="28"/>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0F74C3" w:rsidRPr="00C0149E" w:rsidRDefault="000F74C3" w:rsidP="00C27E99">
      <w:pPr>
        <w:pStyle w:val="a7"/>
        <w:spacing w:before="0" w:beforeAutospacing="0" w:after="0" w:afterAutospacing="0" w:line="276" w:lineRule="auto"/>
        <w:ind w:firstLine="454"/>
        <w:outlineLvl w:val="0"/>
        <w:rPr>
          <w:b/>
          <w:i/>
          <w:sz w:val="28"/>
          <w:szCs w:val="28"/>
        </w:rPr>
      </w:pPr>
      <w:r w:rsidRPr="00C0149E">
        <w:rPr>
          <w:b/>
          <w:i/>
          <w:sz w:val="28"/>
          <w:szCs w:val="28"/>
        </w:rPr>
        <w:t>Дискуссия</w:t>
      </w:r>
    </w:p>
    <w:p w:rsidR="000F74C3" w:rsidRPr="00C0149E" w:rsidRDefault="000F74C3" w:rsidP="00C27E99">
      <w:pPr>
        <w:ind w:firstLine="454"/>
        <w:rPr>
          <w:sz w:val="28"/>
          <w:szCs w:val="28"/>
        </w:rPr>
      </w:pPr>
      <w:r w:rsidRPr="00C0149E">
        <w:rPr>
          <w:iCs/>
          <w:sz w:val="28"/>
          <w:szCs w:val="28"/>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C0149E">
        <w:rPr>
          <w:i/>
          <w:iCs/>
          <w:sz w:val="28"/>
          <w:szCs w:val="28"/>
        </w:rPr>
        <w:t>письменная дискуссия</w:t>
      </w:r>
      <w:r w:rsidRPr="00C0149E">
        <w:rPr>
          <w:iCs/>
          <w:sz w:val="28"/>
          <w:szCs w:val="28"/>
        </w:rPr>
        <w:t xml:space="preserve">. В </w:t>
      </w:r>
      <w:r w:rsidRPr="00C0149E">
        <w:rPr>
          <w:sz w:val="28"/>
          <w:szCs w:val="28"/>
        </w:rPr>
        <w:t xml:space="preserve">начальной школе на протяжении более чем 3 лет совместные действия обучающихся строятся преимущественно через </w:t>
      </w:r>
      <w:r w:rsidRPr="00C0149E">
        <w:rPr>
          <w:i/>
          <w:sz w:val="28"/>
          <w:szCs w:val="28"/>
        </w:rPr>
        <w:t>устные формы учебных диалогов</w:t>
      </w:r>
      <w:r w:rsidRPr="00C0149E">
        <w:rPr>
          <w:sz w:val="28"/>
          <w:szCs w:val="28"/>
        </w:rPr>
        <w:t xml:space="preserve"> с одноклассниками и учителем. </w:t>
      </w:r>
    </w:p>
    <w:p w:rsidR="000F74C3" w:rsidRPr="00C0149E" w:rsidRDefault="000F74C3" w:rsidP="00C27E99">
      <w:pPr>
        <w:ind w:firstLine="454"/>
        <w:rPr>
          <w:sz w:val="28"/>
          <w:szCs w:val="28"/>
        </w:rPr>
      </w:pPr>
      <w:r w:rsidRPr="00C0149E">
        <w:rPr>
          <w:sz w:val="28"/>
          <w:szCs w:val="28"/>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0F74C3" w:rsidRPr="00C0149E" w:rsidRDefault="000F74C3" w:rsidP="00C27E99">
      <w:pPr>
        <w:ind w:firstLine="454"/>
        <w:rPr>
          <w:sz w:val="28"/>
          <w:szCs w:val="28"/>
        </w:rPr>
      </w:pPr>
      <w:r w:rsidRPr="00C0149E">
        <w:rPr>
          <w:sz w:val="28"/>
          <w:szCs w:val="28"/>
        </w:rPr>
        <w:t xml:space="preserve">Выделяются следующие </w:t>
      </w:r>
      <w:r w:rsidRPr="00C0149E">
        <w:rPr>
          <w:i/>
          <w:sz w:val="28"/>
          <w:szCs w:val="28"/>
        </w:rPr>
        <w:t>функции письменной дискуссии</w:t>
      </w:r>
      <w:r w:rsidRPr="00C0149E">
        <w:rPr>
          <w:sz w:val="28"/>
          <w:szCs w:val="28"/>
        </w:rPr>
        <w:t>:</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xml:space="preserve">• чтение и понимание письменно изложенной точки зрения других людей как переходная учебная форма от устной дискуссии, характерной для </w:t>
      </w:r>
      <w:r w:rsidRPr="00C0149E">
        <w:rPr>
          <w:rFonts w:ascii="Times New Roman" w:hAnsi="Times New Roman" w:cs="Times New Roman"/>
        </w:rPr>
        <w:lastRenderedPageBreak/>
        <w:t>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0F74C3" w:rsidRPr="00C0149E" w:rsidRDefault="000F74C3" w:rsidP="00C27E99">
      <w:pPr>
        <w:pStyle w:val="a7"/>
        <w:spacing w:before="0" w:beforeAutospacing="0" w:after="0" w:afterAutospacing="0" w:line="276" w:lineRule="auto"/>
        <w:ind w:firstLine="454"/>
        <w:outlineLvl w:val="0"/>
        <w:rPr>
          <w:b/>
          <w:i/>
          <w:sz w:val="28"/>
          <w:szCs w:val="28"/>
        </w:rPr>
      </w:pPr>
      <w:r w:rsidRPr="00C0149E">
        <w:rPr>
          <w:b/>
          <w:i/>
          <w:sz w:val="28"/>
          <w:szCs w:val="28"/>
        </w:rPr>
        <w:t>Тренинги</w:t>
      </w:r>
    </w:p>
    <w:p w:rsidR="000F74C3" w:rsidRPr="00C0149E" w:rsidRDefault="000F74C3" w:rsidP="00C27E99">
      <w:pPr>
        <w:ind w:firstLine="454"/>
        <w:rPr>
          <w:sz w:val="28"/>
          <w:szCs w:val="28"/>
        </w:rPr>
      </w:pPr>
      <w:r w:rsidRPr="00C0149E">
        <w:rPr>
          <w:sz w:val="28"/>
          <w:szCs w:val="28"/>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C0149E">
        <w:rPr>
          <w:i/>
          <w:sz w:val="28"/>
          <w:szCs w:val="28"/>
        </w:rPr>
        <w:t>тренингов</w:t>
      </w:r>
      <w:r w:rsidRPr="00C0149E">
        <w:rPr>
          <w:sz w:val="28"/>
          <w:szCs w:val="28"/>
        </w:rPr>
        <w:t xml:space="preserve"> для подростков. Программы тренингов позволяют ставить и достигать следующих конкретных целей: </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вырабатывать положительное отношение друг к другу и умение общаться так, чтобы общение с тобой приносило радость окружающим;</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развивать навыки взаимодействия в группе;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создать положительное настроение на дальнейшее продолжительное взаимодействие в тренинговой группе;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развивать невербальные навыки общения;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развивать навыки самопознания;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развивать навыки восприятия и понимания других людей;</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учиться познавать себя через восприятие другого;</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получить представление о «неверных средствах общения»;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развивать положительную самооценку;</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сформировать чувство уверенности в себе и осознание себя в новом качестве;</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познакомить с понятием «конфликт»;</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определить особенности поведения в конфликтной ситуации;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обучить способам выхода из конфликтной ситуации;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отработать ситуации предотвращения конфликтов;</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закрепить навыки поведения в конфликтной ситуации;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снизить уровень конфликтности подростков.</w:t>
      </w:r>
    </w:p>
    <w:p w:rsidR="000F74C3" w:rsidRPr="00C0149E" w:rsidRDefault="000F74C3" w:rsidP="00C27E99">
      <w:pPr>
        <w:ind w:firstLine="454"/>
        <w:rPr>
          <w:iCs/>
          <w:sz w:val="28"/>
          <w:szCs w:val="28"/>
        </w:rPr>
      </w:pPr>
      <w:r w:rsidRPr="00C0149E">
        <w:rPr>
          <w:iCs/>
          <w:sz w:val="28"/>
          <w:szCs w:val="28"/>
        </w:rPr>
        <w:lastRenderedPageBreak/>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0F74C3" w:rsidRPr="00C0149E" w:rsidRDefault="000F74C3" w:rsidP="00C27E99">
      <w:pPr>
        <w:pStyle w:val="a7"/>
        <w:spacing w:before="0" w:beforeAutospacing="0" w:after="0" w:afterAutospacing="0" w:line="276" w:lineRule="auto"/>
        <w:ind w:firstLine="454"/>
        <w:rPr>
          <w:sz w:val="28"/>
          <w:szCs w:val="28"/>
        </w:rPr>
      </w:pPr>
      <w:r w:rsidRPr="00C0149E">
        <w:rPr>
          <w:sz w:val="28"/>
          <w:szCs w:val="28"/>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0F74C3" w:rsidRPr="00C0149E" w:rsidRDefault="000F74C3" w:rsidP="00C27E99">
      <w:pPr>
        <w:ind w:firstLine="454"/>
        <w:outlineLvl w:val="0"/>
        <w:rPr>
          <w:b/>
          <w:i/>
          <w:sz w:val="28"/>
          <w:szCs w:val="28"/>
        </w:rPr>
      </w:pPr>
    </w:p>
    <w:p w:rsidR="000F74C3" w:rsidRPr="00C0149E" w:rsidRDefault="000F74C3" w:rsidP="00C27E99">
      <w:pPr>
        <w:ind w:firstLine="454"/>
        <w:outlineLvl w:val="0"/>
        <w:rPr>
          <w:b/>
          <w:i/>
          <w:sz w:val="28"/>
          <w:szCs w:val="28"/>
        </w:rPr>
      </w:pPr>
      <w:r w:rsidRPr="00C0149E">
        <w:rPr>
          <w:b/>
          <w:i/>
          <w:sz w:val="28"/>
          <w:szCs w:val="28"/>
        </w:rPr>
        <w:t>Общий приём доказательства</w:t>
      </w:r>
    </w:p>
    <w:p w:rsidR="000F74C3" w:rsidRPr="00C0149E" w:rsidRDefault="000F74C3" w:rsidP="00C27E99">
      <w:pPr>
        <w:ind w:firstLine="454"/>
        <w:rPr>
          <w:sz w:val="28"/>
          <w:szCs w:val="28"/>
        </w:rPr>
      </w:pPr>
      <w:r w:rsidRPr="00C0149E">
        <w:rPr>
          <w:sz w:val="28"/>
          <w:szCs w:val="28"/>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0F74C3" w:rsidRPr="00C0149E" w:rsidRDefault="000F74C3" w:rsidP="00C27E99">
      <w:pPr>
        <w:ind w:firstLine="454"/>
        <w:rPr>
          <w:sz w:val="28"/>
          <w:szCs w:val="28"/>
        </w:rPr>
      </w:pPr>
      <w:r w:rsidRPr="00C0149E">
        <w:rPr>
          <w:sz w:val="28"/>
          <w:szCs w:val="28"/>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анализ и воспроизведение готовых доказательств;</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опровержение предложенных доказательств;</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самостоятельный поиск, конструирование и осуществление доказательства.</w:t>
      </w:r>
    </w:p>
    <w:p w:rsidR="000F74C3" w:rsidRPr="00C0149E" w:rsidRDefault="000F74C3" w:rsidP="00C27E99">
      <w:pPr>
        <w:ind w:firstLine="454"/>
        <w:rPr>
          <w:sz w:val="28"/>
          <w:szCs w:val="28"/>
        </w:rPr>
      </w:pPr>
      <w:r w:rsidRPr="00C0149E">
        <w:rPr>
          <w:sz w:val="28"/>
          <w:szCs w:val="28"/>
        </w:rPr>
        <w:t>Необходимость использования обучающимися доказательства возникает в ситуациях, когда:</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учитель сам формулирует то или иное положение и предлагает обучающимся доказать его;</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0F74C3" w:rsidRPr="00C0149E" w:rsidRDefault="000F74C3" w:rsidP="00C27E99">
      <w:pPr>
        <w:ind w:firstLine="454"/>
        <w:rPr>
          <w:sz w:val="28"/>
          <w:szCs w:val="28"/>
        </w:rPr>
      </w:pPr>
      <w:r w:rsidRPr="00C0149E">
        <w:rPr>
          <w:sz w:val="28"/>
          <w:szCs w:val="28"/>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0F74C3" w:rsidRPr="00C0149E" w:rsidRDefault="000F74C3" w:rsidP="00C27E99">
      <w:pPr>
        <w:ind w:firstLine="454"/>
        <w:rPr>
          <w:sz w:val="28"/>
          <w:szCs w:val="28"/>
        </w:rPr>
      </w:pPr>
      <w:r w:rsidRPr="00C0149E">
        <w:rPr>
          <w:sz w:val="28"/>
          <w:szCs w:val="28"/>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0F74C3" w:rsidRPr="00C0149E" w:rsidRDefault="000F74C3" w:rsidP="00C27E99">
      <w:pPr>
        <w:ind w:firstLine="454"/>
        <w:rPr>
          <w:sz w:val="28"/>
          <w:szCs w:val="28"/>
        </w:rPr>
      </w:pPr>
      <w:r w:rsidRPr="00C0149E">
        <w:rPr>
          <w:sz w:val="28"/>
          <w:szCs w:val="28"/>
        </w:rPr>
        <w:lastRenderedPageBreak/>
        <w:t>Любое доказательство включает:</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w:t>
      </w:r>
      <w:r w:rsidRPr="00C0149E">
        <w:rPr>
          <w:rFonts w:ascii="Times New Roman" w:hAnsi="Times New Roman" w:cs="Times New Roman"/>
          <w:i/>
        </w:rPr>
        <w:t>тезис</w:t>
      </w:r>
      <w:r w:rsidRPr="00C0149E">
        <w:rPr>
          <w:rFonts w:ascii="Times New Roman" w:hAnsi="Times New Roman" w:cs="Times New Roman"/>
        </w:rPr>
        <w:t xml:space="preserve"> — суждение (утверждение), истинность которого доказывается;</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w:t>
      </w:r>
      <w:r w:rsidRPr="00C0149E">
        <w:rPr>
          <w:rFonts w:ascii="Times New Roman" w:hAnsi="Times New Roman" w:cs="Times New Roman"/>
          <w:i/>
        </w:rPr>
        <w:t>аргументы</w:t>
      </w:r>
      <w:r w:rsidRPr="00C0149E">
        <w:rPr>
          <w:rFonts w:ascii="Times New Roman" w:hAnsi="Times New Roman" w:cs="Times New Roman"/>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w:t>
      </w:r>
      <w:r w:rsidRPr="00C0149E">
        <w:rPr>
          <w:rFonts w:ascii="Times New Roman" w:hAnsi="Times New Roman" w:cs="Times New Roman"/>
          <w:i/>
        </w:rPr>
        <w:t>демонстрация</w:t>
      </w:r>
      <w:r w:rsidRPr="00C0149E">
        <w:rPr>
          <w:rFonts w:ascii="Times New Roman" w:hAnsi="Times New Roman" w:cs="Times New Roman"/>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0F74C3" w:rsidRPr="00C0149E" w:rsidRDefault="000F74C3" w:rsidP="00C27E99">
      <w:pPr>
        <w:ind w:firstLine="454"/>
        <w:rPr>
          <w:sz w:val="28"/>
          <w:szCs w:val="28"/>
        </w:rPr>
      </w:pPr>
      <w:r w:rsidRPr="00C0149E">
        <w:rPr>
          <w:sz w:val="28"/>
          <w:szCs w:val="28"/>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0F74C3" w:rsidRPr="00C0149E" w:rsidRDefault="000F74C3" w:rsidP="00C27E99">
      <w:pPr>
        <w:pStyle w:val="af4"/>
        <w:spacing w:after="0" w:line="276" w:lineRule="auto"/>
        <w:ind w:left="0" w:firstLine="454"/>
        <w:rPr>
          <w:b/>
          <w:i/>
          <w:sz w:val="28"/>
          <w:szCs w:val="28"/>
        </w:rPr>
      </w:pPr>
      <w:r w:rsidRPr="00C0149E">
        <w:rPr>
          <w:b/>
          <w:i/>
          <w:sz w:val="28"/>
          <w:szCs w:val="28"/>
        </w:rPr>
        <w:t>Рефлексия</w:t>
      </w:r>
    </w:p>
    <w:p w:rsidR="000F74C3" w:rsidRPr="00C0149E" w:rsidRDefault="000F74C3" w:rsidP="00C27E99">
      <w:pPr>
        <w:pStyle w:val="af4"/>
        <w:spacing w:after="0" w:line="276" w:lineRule="auto"/>
        <w:ind w:left="0" w:firstLine="454"/>
        <w:rPr>
          <w:sz w:val="28"/>
          <w:szCs w:val="28"/>
        </w:rPr>
      </w:pPr>
      <w:r w:rsidRPr="00C0149E">
        <w:rPr>
          <w:sz w:val="28"/>
          <w:szCs w:val="28"/>
        </w:rPr>
        <w:t xml:space="preserve">В наиболее широком значении </w:t>
      </w:r>
      <w:r w:rsidRPr="00C0149E">
        <w:rPr>
          <w:i/>
          <w:sz w:val="28"/>
          <w:szCs w:val="28"/>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Pr="00C0149E">
        <w:rPr>
          <w:sz w:val="28"/>
          <w:szCs w:val="28"/>
        </w:rPr>
        <w:t xml:space="preserve"> Задача рефлексии — осознание внешнего и внутреннего опыта субъекта и его отражение в той или иной форме.</w:t>
      </w:r>
    </w:p>
    <w:p w:rsidR="000F74C3" w:rsidRPr="00C0149E" w:rsidRDefault="000F74C3" w:rsidP="00C27E99">
      <w:pPr>
        <w:ind w:firstLine="454"/>
        <w:rPr>
          <w:sz w:val="28"/>
          <w:szCs w:val="28"/>
        </w:rPr>
      </w:pPr>
      <w:r w:rsidRPr="00C0149E">
        <w:rPr>
          <w:sz w:val="28"/>
          <w:szCs w:val="28"/>
        </w:rPr>
        <w:t xml:space="preserve">Выделяются </w:t>
      </w:r>
      <w:r w:rsidRPr="00C0149E">
        <w:rPr>
          <w:i/>
          <w:sz w:val="28"/>
          <w:szCs w:val="28"/>
        </w:rPr>
        <w:t>три основные сферы</w:t>
      </w:r>
      <w:r w:rsidRPr="00C0149E">
        <w:rPr>
          <w:sz w:val="28"/>
          <w:szCs w:val="28"/>
        </w:rPr>
        <w:t xml:space="preserve"> существования рефлексии. Во-первых, это </w:t>
      </w:r>
      <w:r w:rsidRPr="00C0149E">
        <w:rPr>
          <w:i/>
          <w:sz w:val="28"/>
          <w:szCs w:val="28"/>
        </w:rPr>
        <w:t>сфера коммуникации и кооперации</w:t>
      </w:r>
      <w:r w:rsidRPr="00C0149E">
        <w:rPr>
          <w:sz w:val="28"/>
          <w:szCs w:val="28"/>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0F74C3" w:rsidRPr="00C0149E" w:rsidRDefault="000F74C3" w:rsidP="00C27E99">
      <w:pPr>
        <w:ind w:firstLine="454"/>
        <w:rPr>
          <w:sz w:val="28"/>
          <w:szCs w:val="28"/>
        </w:rPr>
      </w:pPr>
      <w:r w:rsidRPr="00C0149E">
        <w:rPr>
          <w:sz w:val="28"/>
          <w:szCs w:val="28"/>
        </w:rPr>
        <w:t xml:space="preserve">Во-вторых, это </w:t>
      </w:r>
      <w:r w:rsidRPr="00C0149E">
        <w:rPr>
          <w:i/>
          <w:sz w:val="28"/>
          <w:szCs w:val="28"/>
        </w:rPr>
        <w:t>сфера мыслительных процессов,</w:t>
      </w:r>
      <w:r w:rsidRPr="00C0149E">
        <w:rPr>
          <w:sz w:val="28"/>
          <w:szCs w:val="28"/>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0F74C3" w:rsidRPr="00C0149E" w:rsidRDefault="000F74C3" w:rsidP="00C27E99">
      <w:pPr>
        <w:ind w:firstLine="454"/>
        <w:rPr>
          <w:sz w:val="28"/>
          <w:szCs w:val="28"/>
        </w:rPr>
      </w:pPr>
      <w:r w:rsidRPr="00C0149E">
        <w:rPr>
          <w:sz w:val="28"/>
          <w:szCs w:val="28"/>
        </w:rPr>
        <w:t xml:space="preserve">В-третьих, это </w:t>
      </w:r>
      <w:r w:rsidRPr="00C0149E">
        <w:rPr>
          <w:i/>
          <w:sz w:val="28"/>
          <w:szCs w:val="28"/>
        </w:rPr>
        <w:t>сфера самосознания</w:t>
      </w:r>
      <w:r w:rsidRPr="00C0149E">
        <w:rPr>
          <w:sz w:val="28"/>
          <w:szCs w:val="28"/>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понимание цели учебной деятельности (чему я научился на уроке? каких целей добился? чему можно было научиться ещё?);</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lastRenderedPageBreak/>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0F74C3" w:rsidRPr="00C0149E" w:rsidRDefault="000F74C3" w:rsidP="00C27E99">
      <w:pPr>
        <w:ind w:firstLine="454"/>
        <w:rPr>
          <w:sz w:val="28"/>
          <w:szCs w:val="28"/>
        </w:rPr>
      </w:pPr>
      <w:r w:rsidRPr="00C0149E">
        <w:rPr>
          <w:sz w:val="28"/>
          <w:szCs w:val="28"/>
        </w:rPr>
        <w:t xml:space="preserve">Соответственно развитию рефлексии будет способствовать  организация учебной деятельности, отвечающая следующим критериям: </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xml:space="preserve">• постановка всякой новой задачи как задачи с недостающими данными; </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xml:space="preserve">• анализ наличия способов и средств выполнения задачи; </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xml:space="preserve">• оценка своей готовности к решению проблемы; </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xml:space="preserve">• самостоятельный поиск недостающей информации в любом «хранилище» (учебнике, справочнике, книге, у учителя); </w:t>
      </w:r>
    </w:p>
    <w:p w:rsidR="000F74C3" w:rsidRPr="00C0149E" w:rsidRDefault="000F74C3" w:rsidP="00C27E99">
      <w:pPr>
        <w:pStyle w:val="aff4"/>
        <w:spacing w:line="276" w:lineRule="auto"/>
        <w:jc w:val="left"/>
        <w:rPr>
          <w:rFonts w:ascii="Times New Roman" w:hAnsi="Times New Roman" w:cs="Times New Roman"/>
        </w:rPr>
      </w:pPr>
      <w:r w:rsidRPr="00C0149E">
        <w:rPr>
          <w:rFonts w:ascii="Times New Roman" w:hAnsi="Times New Roman" w:cs="Times New Roman"/>
        </w:rPr>
        <w:t>• самостоятельное изобретение недостающего способа действия (практически это перевод учебной задачи в творческую).</w:t>
      </w:r>
    </w:p>
    <w:p w:rsidR="000F74C3" w:rsidRPr="00C0149E" w:rsidRDefault="000F74C3" w:rsidP="00C27E99">
      <w:pPr>
        <w:ind w:firstLine="454"/>
        <w:rPr>
          <w:sz w:val="28"/>
          <w:szCs w:val="28"/>
        </w:rPr>
      </w:pPr>
      <w:r w:rsidRPr="00C0149E">
        <w:rPr>
          <w:sz w:val="28"/>
          <w:szCs w:val="28"/>
        </w:rPr>
        <w:t xml:space="preserve">Формирование у школьников привычки к </w:t>
      </w:r>
      <w:r w:rsidRPr="00C0149E">
        <w:rPr>
          <w:i/>
          <w:sz w:val="28"/>
          <w:szCs w:val="28"/>
        </w:rPr>
        <w:t>систематическому развёрнутому словесному разъяснению всех совершаемых действий</w:t>
      </w:r>
      <w:r w:rsidRPr="00C0149E">
        <w:rPr>
          <w:sz w:val="28"/>
          <w:szCs w:val="28"/>
        </w:rPr>
        <w:t xml:space="preserve"> (а это возможно только в условиях совместной деятельности или учебного сотрудничества) способствует возникновению </w:t>
      </w:r>
      <w:r w:rsidRPr="00C0149E">
        <w:rPr>
          <w:i/>
          <w:sz w:val="28"/>
          <w:szCs w:val="28"/>
        </w:rPr>
        <w:t>рефлексии</w:t>
      </w:r>
      <w:r w:rsidRPr="00C0149E">
        <w:rPr>
          <w:sz w:val="28"/>
          <w:szCs w:val="28"/>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C0149E">
        <w:rPr>
          <w:i/>
          <w:sz w:val="28"/>
          <w:szCs w:val="28"/>
        </w:rPr>
        <w:t>рефлексия</w:t>
      </w:r>
      <w:r w:rsidRPr="00C0149E">
        <w:rPr>
          <w:sz w:val="28"/>
          <w:szCs w:val="28"/>
        </w:rPr>
        <w:t xml:space="preserve">. В конечном счёте рефлексия даёт возможность человеку определять подлинные </w:t>
      </w:r>
      <w:r w:rsidRPr="00C0149E">
        <w:rPr>
          <w:i/>
          <w:sz w:val="28"/>
          <w:szCs w:val="28"/>
        </w:rPr>
        <w:t>основания</w:t>
      </w:r>
      <w:r w:rsidRPr="00C0149E">
        <w:rPr>
          <w:sz w:val="28"/>
          <w:szCs w:val="28"/>
        </w:rPr>
        <w:t xml:space="preserve"> собственных действий при решении задач.</w:t>
      </w:r>
    </w:p>
    <w:p w:rsidR="000F74C3" w:rsidRPr="00C0149E" w:rsidRDefault="000F74C3" w:rsidP="00C27E99">
      <w:pPr>
        <w:ind w:firstLine="454"/>
        <w:rPr>
          <w:sz w:val="28"/>
          <w:szCs w:val="28"/>
        </w:rPr>
      </w:pPr>
      <w:r w:rsidRPr="00C0149E">
        <w:rPr>
          <w:sz w:val="28"/>
          <w:szCs w:val="28"/>
        </w:rPr>
        <w:t xml:space="preserve">В </w:t>
      </w:r>
      <w:r w:rsidRPr="00C0149E">
        <w:rPr>
          <w:i/>
          <w:sz w:val="28"/>
          <w:szCs w:val="28"/>
        </w:rPr>
        <w:t>процессе совместной коллективно-распределённой деятельности</w:t>
      </w:r>
      <w:r w:rsidRPr="00C0149E">
        <w:rPr>
          <w:sz w:val="28"/>
          <w:szCs w:val="28"/>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0F74C3" w:rsidRPr="00C0149E" w:rsidRDefault="000F74C3" w:rsidP="00C27E99">
      <w:pPr>
        <w:ind w:firstLine="454"/>
        <w:rPr>
          <w:sz w:val="28"/>
          <w:szCs w:val="28"/>
        </w:rPr>
      </w:pPr>
      <w:r w:rsidRPr="00C0149E">
        <w:rPr>
          <w:i/>
          <w:sz w:val="28"/>
          <w:szCs w:val="28"/>
        </w:rPr>
        <w:t>Кооперация со сверстниками</w:t>
      </w:r>
      <w:r w:rsidRPr="00C0149E">
        <w:rPr>
          <w:sz w:val="28"/>
          <w:szCs w:val="28"/>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0F74C3" w:rsidRPr="00C0149E" w:rsidRDefault="000F74C3" w:rsidP="00C27E99">
      <w:pPr>
        <w:ind w:firstLine="454"/>
        <w:rPr>
          <w:sz w:val="28"/>
          <w:szCs w:val="28"/>
        </w:rPr>
      </w:pPr>
      <w:r w:rsidRPr="00C0149E">
        <w:rPr>
          <w:i/>
          <w:sz w:val="28"/>
          <w:szCs w:val="28"/>
        </w:rPr>
        <w:t>Коммуникативная деятельность в рамках специально организованного учебного сотрудничества</w:t>
      </w:r>
      <w:r w:rsidRPr="00C0149E">
        <w:rPr>
          <w:sz w:val="28"/>
          <w:szCs w:val="28"/>
        </w:rPr>
        <w:t xml:space="preserve"> учеников с взрослыми и сверстниками сопровождается яркими </w:t>
      </w:r>
      <w:r w:rsidRPr="00C0149E">
        <w:rPr>
          <w:i/>
          <w:sz w:val="28"/>
          <w:szCs w:val="28"/>
        </w:rPr>
        <w:t>эмоциональными</w:t>
      </w:r>
      <w:r w:rsidRPr="00C0149E">
        <w:rPr>
          <w:sz w:val="28"/>
          <w:szCs w:val="28"/>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C0149E">
        <w:rPr>
          <w:i/>
          <w:sz w:val="28"/>
          <w:szCs w:val="28"/>
        </w:rPr>
        <w:t>эмпатического</w:t>
      </w:r>
      <w:r w:rsidRPr="00C0149E">
        <w:rPr>
          <w:sz w:val="28"/>
          <w:szCs w:val="28"/>
        </w:rPr>
        <w:t xml:space="preserve"> отношения друг к другу. </w:t>
      </w:r>
    </w:p>
    <w:p w:rsidR="000F74C3" w:rsidRPr="00C0149E" w:rsidRDefault="000F74C3" w:rsidP="00C27E99">
      <w:pPr>
        <w:ind w:firstLine="454"/>
        <w:outlineLvl w:val="0"/>
        <w:rPr>
          <w:b/>
          <w:i/>
          <w:sz w:val="28"/>
          <w:szCs w:val="28"/>
        </w:rPr>
      </w:pPr>
      <w:r w:rsidRPr="00C0149E">
        <w:rPr>
          <w:b/>
          <w:i/>
          <w:sz w:val="28"/>
          <w:szCs w:val="28"/>
        </w:rPr>
        <w:t>Педагогическое общение</w:t>
      </w:r>
    </w:p>
    <w:p w:rsidR="000F74C3" w:rsidRPr="00C0149E" w:rsidRDefault="000F74C3" w:rsidP="00C27E99">
      <w:pPr>
        <w:ind w:firstLine="454"/>
        <w:rPr>
          <w:sz w:val="28"/>
          <w:szCs w:val="28"/>
        </w:rPr>
      </w:pPr>
      <w:r w:rsidRPr="00C0149E">
        <w:rPr>
          <w:sz w:val="28"/>
          <w:szCs w:val="28"/>
        </w:rPr>
        <w:t xml:space="preserve">Наряду с учебным сотрудничеством со сверстниками важную роль в развитии коммуникативных действий играет сотрудничество с учителем, что </w:t>
      </w:r>
      <w:r w:rsidRPr="00C0149E">
        <w:rPr>
          <w:sz w:val="28"/>
          <w:szCs w:val="28"/>
        </w:rPr>
        <w:lastRenderedPageBreak/>
        <w:t>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0F74C3" w:rsidRPr="00C0149E" w:rsidRDefault="000F74C3" w:rsidP="00C27E99">
      <w:pPr>
        <w:ind w:firstLine="454"/>
        <w:rPr>
          <w:sz w:val="28"/>
          <w:szCs w:val="28"/>
        </w:rPr>
      </w:pPr>
      <w:r w:rsidRPr="00C0149E">
        <w:rPr>
          <w:sz w:val="28"/>
          <w:szCs w:val="28"/>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0F74C3" w:rsidRPr="00C0149E" w:rsidRDefault="000F74C3" w:rsidP="00C27E99">
      <w:pPr>
        <w:pStyle w:val="a7"/>
        <w:spacing w:before="0" w:beforeAutospacing="0" w:after="0" w:afterAutospacing="0" w:line="276" w:lineRule="auto"/>
        <w:ind w:firstLine="454"/>
        <w:rPr>
          <w:sz w:val="28"/>
          <w:szCs w:val="28"/>
        </w:rPr>
      </w:pPr>
      <w:r w:rsidRPr="00C0149E">
        <w:rPr>
          <w:sz w:val="28"/>
          <w:szCs w:val="28"/>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A15E55" w:rsidRPr="00C0149E" w:rsidRDefault="00A15E55" w:rsidP="00C27E99">
      <w:pPr>
        <w:rPr>
          <w:color w:val="000000"/>
          <w:sz w:val="28"/>
          <w:szCs w:val="28"/>
          <w:lang w:eastAsia="ru-RU"/>
        </w:rPr>
      </w:pPr>
    </w:p>
    <w:p w:rsidR="00D14615" w:rsidRPr="00C0149E" w:rsidRDefault="00D14615" w:rsidP="00C27E99">
      <w:pPr>
        <w:pStyle w:val="afe"/>
        <w:spacing w:line="276" w:lineRule="auto"/>
        <w:rPr>
          <w:rStyle w:val="Zag11"/>
          <w:rFonts w:ascii="Times New Roman" w:eastAsia="@Arial Unicode MS" w:hAnsi="Times New Roman" w:cs="Times New Roman"/>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DC757B" w:rsidRDefault="00DC757B" w:rsidP="00C27E99">
      <w:pPr>
        <w:pStyle w:val="afe"/>
        <w:spacing w:line="276" w:lineRule="auto"/>
        <w:rPr>
          <w:rStyle w:val="Zag11"/>
          <w:rFonts w:ascii="Times New Roman" w:eastAsia="@Arial Unicode MS" w:hAnsi="Times New Roman" w:cs="Times New Roman"/>
          <w:b/>
          <w:sz w:val="28"/>
          <w:szCs w:val="28"/>
        </w:rPr>
      </w:pPr>
    </w:p>
    <w:p w:rsidR="005C2094" w:rsidRDefault="000C1138" w:rsidP="005C2094">
      <w:pPr>
        <w:pStyle w:val="afe"/>
        <w:spacing w:line="276" w:lineRule="auto"/>
        <w:jc w:val="center"/>
        <w:rPr>
          <w:rStyle w:val="Zag11"/>
          <w:rFonts w:ascii="Times New Roman" w:eastAsia="@Arial Unicode MS" w:hAnsi="Times New Roman" w:cs="Times New Roman"/>
          <w:b/>
          <w:sz w:val="28"/>
          <w:szCs w:val="28"/>
        </w:rPr>
      </w:pPr>
      <w:r w:rsidRPr="00C0149E">
        <w:rPr>
          <w:rStyle w:val="Zag11"/>
          <w:rFonts w:ascii="Times New Roman" w:eastAsia="@Arial Unicode MS" w:hAnsi="Times New Roman" w:cs="Times New Roman"/>
          <w:b/>
          <w:sz w:val="28"/>
          <w:szCs w:val="28"/>
        </w:rPr>
        <w:lastRenderedPageBreak/>
        <w:t>2.2</w:t>
      </w:r>
      <w:r w:rsidR="00AC1627">
        <w:rPr>
          <w:rStyle w:val="Zag11"/>
          <w:rFonts w:ascii="Times New Roman" w:eastAsia="@Arial Unicode MS" w:hAnsi="Times New Roman" w:cs="Times New Roman"/>
          <w:b/>
          <w:sz w:val="28"/>
          <w:szCs w:val="28"/>
        </w:rPr>
        <w:t>.2</w:t>
      </w:r>
      <w:r w:rsidRPr="00C0149E">
        <w:rPr>
          <w:rStyle w:val="Zag11"/>
          <w:rFonts w:ascii="Times New Roman" w:eastAsia="@Arial Unicode MS" w:hAnsi="Times New Roman" w:cs="Times New Roman"/>
          <w:b/>
          <w:sz w:val="28"/>
          <w:szCs w:val="28"/>
        </w:rPr>
        <w:t> ОСНОВНОЕ СОДЕРЖАНИЕ УЧЕБНЫХ ПРЕДМЕТОВ</w:t>
      </w:r>
    </w:p>
    <w:p w:rsidR="000C1138" w:rsidRPr="00C0149E" w:rsidRDefault="000C1138" w:rsidP="005C2094">
      <w:pPr>
        <w:pStyle w:val="afe"/>
        <w:spacing w:line="276" w:lineRule="auto"/>
        <w:jc w:val="center"/>
        <w:rPr>
          <w:rStyle w:val="Zag11"/>
          <w:rFonts w:ascii="Times New Roman" w:eastAsia="@Arial Unicode MS" w:hAnsi="Times New Roman" w:cs="Times New Roman"/>
          <w:b/>
          <w:sz w:val="28"/>
          <w:szCs w:val="28"/>
        </w:rPr>
      </w:pPr>
      <w:r w:rsidRPr="00C0149E">
        <w:rPr>
          <w:rStyle w:val="Zag11"/>
          <w:rFonts w:ascii="Times New Roman" w:eastAsia="@Arial Unicode MS" w:hAnsi="Times New Roman" w:cs="Times New Roman"/>
          <w:b/>
          <w:sz w:val="28"/>
          <w:szCs w:val="28"/>
        </w:rPr>
        <w:t xml:space="preserve"> В 5</w:t>
      </w:r>
      <w:r w:rsidR="009C55D5">
        <w:rPr>
          <w:rStyle w:val="Zag11"/>
          <w:rFonts w:ascii="Times New Roman" w:eastAsia="@Arial Unicode MS" w:hAnsi="Times New Roman" w:cs="Times New Roman"/>
          <w:b/>
          <w:sz w:val="28"/>
          <w:szCs w:val="28"/>
        </w:rPr>
        <w:t>-9-х КЛАССАХ</w:t>
      </w:r>
      <w:r w:rsidRPr="00C0149E">
        <w:rPr>
          <w:rStyle w:val="Zag11"/>
          <w:rFonts w:ascii="Times New Roman" w:eastAsia="@Arial Unicode MS" w:hAnsi="Times New Roman" w:cs="Times New Roman"/>
          <w:b/>
          <w:sz w:val="28"/>
          <w:szCs w:val="28"/>
        </w:rPr>
        <w:t>.</w:t>
      </w:r>
      <w:r w:rsidR="00DD5719">
        <w:rPr>
          <w:rStyle w:val="Zag11"/>
          <w:rFonts w:ascii="Times New Roman" w:eastAsia="@Arial Unicode MS" w:hAnsi="Times New Roman" w:cs="Times New Roman"/>
          <w:b/>
          <w:sz w:val="28"/>
          <w:szCs w:val="28"/>
        </w:rPr>
        <w:t xml:space="preserve">   (ПРИЛОЖЕНИЕ №2)</w:t>
      </w:r>
    </w:p>
    <w:p w:rsidR="000C1138" w:rsidRPr="00C0149E" w:rsidRDefault="00AC1627" w:rsidP="00C27E99">
      <w:pPr>
        <w:pStyle w:val="afe"/>
        <w:spacing w:line="276" w:lineRule="auto"/>
        <w:rPr>
          <w:rStyle w:val="Zag11"/>
          <w:rFonts w:ascii="Times New Roman" w:eastAsia="@Arial Unicode MS" w:hAnsi="Times New Roman" w:cs="Times New Roman"/>
          <w:b/>
          <w:sz w:val="28"/>
          <w:szCs w:val="28"/>
        </w:rPr>
      </w:pPr>
      <w:r>
        <w:rPr>
          <w:rStyle w:val="Zag11"/>
          <w:rFonts w:ascii="Times New Roman" w:eastAsia="@Arial Unicode MS" w:hAnsi="Times New Roman" w:cs="Times New Roman"/>
          <w:b/>
          <w:sz w:val="28"/>
          <w:szCs w:val="28"/>
        </w:rPr>
        <w:t>2.2.2.1.</w:t>
      </w:r>
      <w:r w:rsidR="000C1138" w:rsidRPr="00C0149E">
        <w:rPr>
          <w:rStyle w:val="Zag11"/>
          <w:rFonts w:ascii="Times New Roman" w:eastAsia="@Arial Unicode MS" w:hAnsi="Times New Roman" w:cs="Times New Roman"/>
          <w:b/>
          <w:sz w:val="28"/>
          <w:szCs w:val="28"/>
        </w:rPr>
        <w:t>РУССКИЙ ЯЗЫК</w:t>
      </w:r>
    </w:p>
    <w:p w:rsidR="00DC757B" w:rsidRPr="008533DE" w:rsidRDefault="00DC757B" w:rsidP="00DC757B">
      <w:pPr>
        <w:rPr>
          <w:sz w:val="28"/>
          <w:szCs w:val="28"/>
        </w:rPr>
      </w:pPr>
      <w:r w:rsidRPr="008533DE">
        <w:rPr>
          <w:rFonts w:eastAsia="Calibri"/>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DC757B" w:rsidRPr="008533DE" w:rsidRDefault="00DC757B" w:rsidP="00DC757B">
      <w:pPr>
        <w:rPr>
          <w:rFonts w:eastAsia="Calibri"/>
          <w:sz w:val="28"/>
          <w:szCs w:val="28"/>
        </w:rPr>
      </w:pPr>
      <w:r w:rsidRPr="008533DE">
        <w:rPr>
          <w:rFonts w:eastAsia="Calibri"/>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DC757B" w:rsidRPr="008533DE" w:rsidRDefault="00DC757B" w:rsidP="00DC757B">
      <w:pPr>
        <w:rPr>
          <w:rFonts w:eastAsia="Calibri"/>
          <w:sz w:val="28"/>
          <w:szCs w:val="28"/>
        </w:rPr>
      </w:pPr>
      <w:r w:rsidRPr="008533DE">
        <w:rPr>
          <w:rFonts w:eastAsia="Calibri"/>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DC757B" w:rsidRPr="008533DE" w:rsidRDefault="00DC757B" w:rsidP="00DC757B">
      <w:pPr>
        <w:rPr>
          <w:rFonts w:eastAsia="Calibri"/>
          <w:sz w:val="28"/>
          <w:szCs w:val="28"/>
        </w:rPr>
      </w:pPr>
      <w:r w:rsidRPr="008533DE">
        <w:rPr>
          <w:rFonts w:eastAsia="Calibri"/>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DC757B" w:rsidRPr="008533DE" w:rsidRDefault="00DC757B" w:rsidP="00DC757B">
      <w:pPr>
        <w:rPr>
          <w:rFonts w:eastAsia="Calibri"/>
          <w:sz w:val="28"/>
          <w:szCs w:val="28"/>
        </w:rPr>
      </w:pPr>
      <w:r w:rsidRPr="008533DE">
        <w:rPr>
          <w:rFonts w:eastAsia="Calibri"/>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DC757B" w:rsidRPr="008533DE" w:rsidRDefault="00DC757B" w:rsidP="00DC757B">
      <w:pPr>
        <w:rPr>
          <w:rFonts w:eastAsia="Calibri"/>
          <w:sz w:val="28"/>
          <w:szCs w:val="28"/>
        </w:rPr>
      </w:pPr>
      <w:r w:rsidRPr="008533DE">
        <w:rPr>
          <w:rFonts w:eastAsia="Calibri"/>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DC757B" w:rsidRPr="008533DE" w:rsidRDefault="00DC757B" w:rsidP="00DC757B">
      <w:pPr>
        <w:rPr>
          <w:rFonts w:eastAsia="Calibri"/>
          <w:sz w:val="28"/>
          <w:szCs w:val="28"/>
        </w:rPr>
      </w:pPr>
      <w:r w:rsidRPr="008533DE">
        <w:rPr>
          <w:rFonts w:eastAsia="Calibri"/>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C757B" w:rsidRPr="008533DE" w:rsidRDefault="00DC757B" w:rsidP="00DC757B">
      <w:pPr>
        <w:rPr>
          <w:rFonts w:eastAsia="Calibri"/>
          <w:sz w:val="28"/>
          <w:szCs w:val="28"/>
        </w:rPr>
      </w:pPr>
      <w:r w:rsidRPr="008533DE">
        <w:rPr>
          <w:rFonts w:eastAsia="Calibri"/>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C757B" w:rsidRPr="008533DE" w:rsidRDefault="00DC757B" w:rsidP="00DC757B">
      <w:pPr>
        <w:rPr>
          <w:rFonts w:eastAsia="Calibri"/>
          <w:sz w:val="28"/>
          <w:szCs w:val="28"/>
        </w:rPr>
      </w:pPr>
      <w:r w:rsidRPr="008533DE">
        <w:rPr>
          <w:rFonts w:eastAsia="Calibri"/>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C757B" w:rsidRPr="008533DE" w:rsidRDefault="00DC757B" w:rsidP="00DC757B">
      <w:pPr>
        <w:rPr>
          <w:rFonts w:eastAsia="Calibri"/>
          <w:sz w:val="28"/>
          <w:szCs w:val="28"/>
        </w:rPr>
      </w:pPr>
      <w:r w:rsidRPr="008533DE">
        <w:rPr>
          <w:rFonts w:eastAsia="Calibri"/>
          <w:sz w:val="28"/>
          <w:szCs w:val="28"/>
        </w:rPr>
        <w:lastRenderedPageBreak/>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C757B" w:rsidRPr="008533DE" w:rsidRDefault="00DC757B" w:rsidP="00DC757B">
      <w:pPr>
        <w:rPr>
          <w:rFonts w:eastAsia="Calibri"/>
          <w:sz w:val="28"/>
          <w:szCs w:val="28"/>
        </w:rPr>
      </w:pPr>
      <w:r w:rsidRPr="008533DE">
        <w:rPr>
          <w:rFonts w:eastAsia="Calibri"/>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DC757B" w:rsidRPr="008533DE" w:rsidRDefault="00DC757B" w:rsidP="00DC757B">
      <w:pPr>
        <w:rPr>
          <w:rFonts w:eastAsia="Calibri"/>
          <w:sz w:val="28"/>
          <w:szCs w:val="28"/>
        </w:rPr>
      </w:pPr>
      <w:r w:rsidRPr="008533DE">
        <w:rPr>
          <w:rFonts w:eastAsia="Calibri"/>
          <w:sz w:val="28"/>
          <w:szCs w:val="28"/>
        </w:rPr>
        <w:t>Главными задачами реализации Программыявляются:</w:t>
      </w:r>
    </w:p>
    <w:p w:rsidR="00DC757B" w:rsidRPr="008533DE" w:rsidRDefault="00DC757B" w:rsidP="00DC757B">
      <w:pPr>
        <w:rPr>
          <w:rFonts w:eastAsia="Calibri"/>
          <w:sz w:val="28"/>
          <w:szCs w:val="28"/>
          <w:lang w:eastAsia="ru-RU"/>
        </w:rPr>
      </w:pPr>
      <w:r w:rsidRPr="008533DE">
        <w:rPr>
          <w:rFonts w:eastAsia="Calibri"/>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DC757B" w:rsidRPr="008533DE" w:rsidRDefault="00DC757B" w:rsidP="00DC757B">
      <w:pPr>
        <w:rPr>
          <w:rFonts w:eastAsia="Calibri"/>
          <w:sz w:val="28"/>
          <w:szCs w:val="28"/>
        </w:rPr>
      </w:pPr>
      <w:r w:rsidRPr="008533DE">
        <w:rPr>
          <w:rFonts w:eastAsia="Calibri"/>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DC757B" w:rsidRPr="008533DE" w:rsidRDefault="00DC757B" w:rsidP="00DC757B">
      <w:pPr>
        <w:rPr>
          <w:rFonts w:eastAsia="Calibri"/>
          <w:sz w:val="28"/>
          <w:szCs w:val="28"/>
        </w:rPr>
      </w:pPr>
      <w:r w:rsidRPr="008533DE">
        <w:rPr>
          <w:rFonts w:eastAsia="Calibri"/>
          <w:sz w:val="28"/>
          <w:szCs w:val="28"/>
        </w:rPr>
        <w:t>овладение функциональной грамотностью и принципами нормативного использования языковых средств;</w:t>
      </w:r>
    </w:p>
    <w:p w:rsidR="00DC757B" w:rsidRPr="008533DE" w:rsidRDefault="00DC757B" w:rsidP="00DC757B">
      <w:pPr>
        <w:rPr>
          <w:rFonts w:eastAsia="Calibri"/>
          <w:sz w:val="28"/>
          <w:szCs w:val="28"/>
        </w:rPr>
      </w:pPr>
      <w:r w:rsidRPr="008533DE">
        <w:rPr>
          <w:rFonts w:eastAsia="Calibri"/>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DC757B" w:rsidRPr="008533DE" w:rsidRDefault="00DC757B" w:rsidP="00DC757B">
      <w:pPr>
        <w:rPr>
          <w:rFonts w:eastAsia="Calibri"/>
          <w:sz w:val="28"/>
          <w:szCs w:val="28"/>
        </w:rPr>
      </w:pPr>
      <w:r w:rsidRPr="008533DE">
        <w:rPr>
          <w:rFonts w:eastAsia="Calibri"/>
          <w:sz w:val="28"/>
          <w:szCs w:val="28"/>
        </w:rPr>
        <w:t xml:space="preserve">В процессе изучения предмета «Русский язык» создаются условия </w:t>
      </w:r>
    </w:p>
    <w:p w:rsidR="00DC757B" w:rsidRPr="008533DE" w:rsidRDefault="00DC757B" w:rsidP="00DC757B">
      <w:pPr>
        <w:rPr>
          <w:rFonts w:eastAsia="Calibri"/>
          <w:sz w:val="28"/>
          <w:szCs w:val="28"/>
        </w:rPr>
      </w:pPr>
      <w:r w:rsidRPr="008533DE">
        <w:rPr>
          <w:rFonts w:eastAsia="Calibri"/>
          <w:sz w:val="28"/>
          <w:szCs w:val="28"/>
        </w:rPr>
        <w:t>для развития личности, ее духовно-нравственного и эмоционального совершенствования;</w:t>
      </w:r>
    </w:p>
    <w:p w:rsidR="00DC757B" w:rsidRPr="008533DE" w:rsidRDefault="00DC757B" w:rsidP="00DC757B">
      <w:pPr>
        <w:rPr>
          <w:rFonts w:eastAsia="Calibri"/>
          <w:sz w:val="28"/>
          <w:szCs w:val="28"/>
        </w:rPr>
      </w:pPr>
      <w:r w:rsidRPr="008533DE">
        <w:rPr>
          <w:rFonts w:eastAsia="Calibri"/>
          <w:sz w:val="28"/>
          <w:szCs w:val="28"/>
        </w:rPr>
        <w:t xml:space="preserve">для развития способностей, удовлетворения познавательных интересов, самореализации обучающихся, в том числе </w:t>
      </w:r>
      <w:r w:rsidRPr="008533DE">
        <w:rPr>
          <w:rFonts w:eastAsia="@Arial Unicode MS"/>
          <w:sz w:val="28"/>
          <w:szCs w:val="28"/>
        </w:rPr>
        <w:t>лиц, проявивших выдающиеся способности</w:t>
      </w:r>
      <w:r w:rsidRPr="008533DE">
        <w:rPr>
          <w:rFonts w:eastAsia="Calibri"/>
          <w:sz w:val="28"/>
          <w:szCs w:val="28"/>
        </w:rPr>
        <w:t>;</w:t>
      </w:r>
    </w:p>
    <w:p w:rsidR="00DC757B" w:rsidRPr="008533DE" w:rsidRDefault="00DC757B" w:rsidP="00DC757B">
      <w:pPr>
        <w:rPr>
          <w:rFonts w:eastAsia="Calibri"/>
          <w:sz w:val="28"/>
          <w:szCs w:val="28"/>
        </w:rPr>
      </w:pPr>
      <w:r w:rsidRPr="008533DE">
        <w:rPr>
          <w:rFonts w:eastAsia="Calibri"/>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DC757B" w:rsidRPr="008533DE" w:rsidRDefault="00DC757B" w:rsidP="00DC757B">
      <w:pPr>
        <w:rPr>
          <w:rFonts w:eastAsia="Calibri"/>
          <w:sz w:val="28"/>
          <w:szCs w:val="28"/>
        </w:rPr>
      </w:pPr>
      <w:r w:rsidRPr="008533DE">
        <w:rPr>
          <w:rFonts w:eastAsia="Calibri"/>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DC757B" w:rsidRPr="008533DE" w:rsidRDefault="00DC757B" w:rsidP="00DC757B">
      <w:pPr>
        <w:rPr>
          <w:rFonts w:eastAsia="Calibri"/>
          <w:sz w:val="28"/>
          <w:szCs w:val="28"/>
        </w:rPr>
      </w:pPr>
      <w:r w:rsidRPr="008533DE">
        <w:rPr>
          <w:rFonts w:eastAsia="Calibri"/>
          <w:sz w:val="28"/>
          <w:szCs w:val="28"/>
        </w:rPr>
        <w:t xml:space="preserve">для знакомства обучающихся с методами научного познания; </w:t>
      </w:r>
    </w:p>
    <w:p w:rsidR="00DC757B" w:rsidRPr="008533DE" w:rsidRDefault="00DC757B" w:rsidP="00DC757B">
      <w:pPr>
        <w:rPr>
          <w:rFonts w:eastAsia="Calibri"/>
          <w:sz w:val="28"/>
          <w:szCs w:val="28"/>
        </w:rPr>
      </w:pPr>
      <w:r w:rsidRPr="008533DE">
        <w:rPr>
          <w:rFonts w:eastAsia="Calibri"/>
          <w:sz w:val="28"/>
          <w:szCs w:val="28"/>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DC757B" w:rsidRPr="008533DE" w:rsidRDefault="00DC757B" w:rsidP="00DC757B">
      <w:pPr>
        <w:rPr>
          <w:rFonts w:eastAsia="Calibri"/>
          <w:sz w:val="28"/>
          <w:szCs w:val="28"/>
        </w:rPr>
      </w:pPr>
      <w:r w:rsidRPr="008533DE">
        <w:rPr>
          <w:rFonts w:eastAsia="Calibri"/>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DC757B" w:rsidRPr="008533DE" w:rsidRDefault="00DC757B" w:rsidP="00DC757B">
      <w:pPr>
        <w:rPr>
          <w:rFonts w:eastAsia="Calibri"/>
          <w:sz w:val="28"/>
          <w:szCs w:val="28"/>
        </w:rPr>
      </w:pPr>
      <w:bookmarkStart w:id="1" w:name="_Toc414553182"/>
      <w:bookmarkStart w:id="2" w:name="_Toc287934280"/>
      <w:r w:rsidRPr="008533DE">
        <w:rPr>
          <w:rFonts w:eastAsia="@Arial Unicode MS"/>
          <w:sz w:val="28"/>
          <w:szCs w:val="28"/>
        </w:rPr>
        <w:t>Речь. Речевая деятельность</w:t>
      </w:r>
      <w:bookmarkEnd w:id="1"/>
      <w:bookmarkEnd w:id="2"/>
    </w:p>
    <w:p w:rsidR="00DC757B" w:rsidRPr="008533DE" w:rsidRDefault="00DC757B" w:rsidP="00DC757B">
      <w:pPr>
        <w:rPr>
          <w:rFonts w:eastAsia="@Arial Unicode MS"/>
          <w:sz w:val="28"/>
          <w:szCs w:val="28"/>
        </w:rPr>
      </w:pPr>
      <w:r w:rsidRPr="008533DE">
        <w:rPr>
          <w:rFonts w:eastAsia="Calibri"/>
          <w:sz w:val="28"/>
          <w:szCs w:val="28"/>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DC757B" w:rsidRPr="008533DE" w:rsidRDefault="00DC757B" w:rsidP="00DC757B">
      <w:pPr>
        <w:rPr>
          <w:rFonts w:eastAsia="Calibri"/>
          <w:sz w:val="28"/>
          <w:szCs w:val="28"/>
        </w:rPr>
      </w:pPr>
      <w:r w:rsidRPr="008533DE">
        <w:rPr>
          <w:rFonts w:eastAsia="Calibri"/>
          <w:sz w:val="28"/>
          <w:szCs w:val="28"/>
        </w:rPr>
        <w:lastRenderedPageBreak/>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рассуждение).Тексты смешанного типа. </w:t>
      </w:r>
    </w:p>
    <w:p w:rsidR="00DC757B" w:rsidRPr="008533DE" w:rsidRDefault="00DC757B" w:rsidP="00DC757B">
      <w:pPr>
        <w:rPr>
          <w:rFonts w:eastAsia="Calibri"/>
          <w:sz w:val="28"/>
          <w:szCs w:val="28"/>
        </w:rPr>
      </w:pPr>
      <w:r w:rsidRPr="008533DE">
        <w:rPr>
          <w:rFonts w:eastAsia="Calibri"/>
          <w:sz w:val="28"/>
          <w:szCs w:val="28"/>
        </w:rPr>
        <w:t>Специфика художественного текста.</w:t>
      </w:r>
    </w:p>
    <w:p w:rsidR="00DC757B" w:rsidRPr="008533DE" w:rsidRDefault="00DC757B" w:rsidP="00DC757B">
      <w:pPr>
        <w:rPr>
          <w:rFonts w:eastAsia="Calibri"/>
          <w:sz w:val="28"/>
          <w:szCs w:val="28"/>
        </w:rPr>
      </w:pPr>
      <w:r w:rsidRPr="008533DE">
        <w:rPr>
          <w:rFonts w:eastAsia="Calibri"/>
          <w:sz w:val="28"/>
          <w:szCs w:val="28"/>
        </w:rPr>
        <w:t xml:space="preserve">Анализ текста. </w:t>
      </w:r>
    </w:p>
    <w:p w:rsidR="00DC757B" w:rsidRPr="008533DE" w:rsidRDefault="00DC757B" w:rsidP="00DC757B">
      <w:pPr>
        <w:rPr>
          <w:rFonts w:eastAsia="Calibri"/>
          <w:sz w:val="28"/>
          <w:szCs w:val="28"/>
        </w:rPr>
      </w:pPr>
      <w:r w:rsidRPr="008533DE">
        <w:rPr>
          <w:rFonts w:eastAsia="Calibri"/>
          <w:sz w:val="28"/>
          <w:szCs w:val="28"/>
        </w:rPr>
        <w:t>Виды речевой деятельности (говорение, аудирование, письмо, чтение).</w:t>
      </w:r>
    </w:p>
    <w:p w:rsidR="00DC757B" w:rsidRPr="008533DE" w:rsidRDefault="00DC757B" w:rsidP="00DC757B">
      <w:pPr>
        <w:rPr>
          <w:rFonts w:eastAsia="Calibri"/>
          <w:sz w:val="28"/>
          <w:szCs w:val="28"/>
        </w:rPr>
      </w:pPr>
      <w:r w:rsidRPr="008533DE">
        <w:rPr>
          <w:rFonts w:eastAsia="Calibri"/>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DC757B" w:rsidRPr="008533DE" w:rsidRDefault="00DC757B" w:rsidP="00DC757B">
      <w:pPr>
        <w:rPr>
          <w:rFonts w:eastAsia="Calibri"/>
          <w:sz w:val="28"/>
          <w:szCs w:val="28"/>
        </w:rPr>
      </w:pPr>
      <w:r w:rsidRPr="008533DE">
        <w:rPr>
          <w:rFonts w:eastAsia="Calibri"/>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DC757B" w:rsidRPr="008533DE" w:rsidRDefault="00DC757B" w:rsidP="00DC757B">
      <w:pPr>
        <w:rPr>
          <w:rFonts w:eastAsia="Calibri"/>
          <w:sz w:val="28"/>
          <w:szCs w:val="28"/>
        </w:rPr>
      </w:pPr>
      <w:r w:rsidRPr="008533DE">
        <w:rPr>
          <w:rFonts w:eastAsia="Calibri"/>
          <w:sz w:val="28"/>
          <w:szCs w:val="28"/>
        </w:rPr>
        <w:t>Создание устных высказываний разной коммуникативной направленности  в зависимости от сферы и ситуации общения.</w:t>
      </w:r>
    </w:p>
    <w:p w:rsidR="00DC757B" w:rsidRPr="008533DE" w:rsidRDefault="00DC757B" w:rsidP="00DC757B">
      <w:pPr>
        <w:rPr>
          <w:rFonts w:eastAsia="Calibri"/>
          <w:sz w:val="28"/>
          <w:szCs w:val="28"/>
        </w:rPr>
      </w:pPr>
      <w:r w:rsidRPr="008533DE">
        <w:rPr>
          <w:rFonts w:eastAsia="Calibri"/>
          <w:sz w:val="28"/>
          <w:szCs w:val="28"/>
        </w:rPr>
        <w:t>Информационная переработка текста (план, конспект, аннотация).</w:t>
      </w:r>
    </w:p>
    <w:p w:rsidR="00DC757B" w:rsidRPr="008533DE" w:rsidRDefault="00DC757B" w:rsidP="00DC757B">
      <w:pPr>
        <w:rPr>
          <w:rFonts w:eastAsia="Calibri"/>
          <w:sz w:val="28"/>
          <w:szCs w:val="28"/>
        </w:rPr>
      </w:pPr>
      <w:r w:rsidRPr="008533DE">
        <w:rPr>
          <w:rFonts w:eastAsia="Calibri"/>
          <w:sz w:val="28"/>
          <w:szCs w:val="28"/>
        </w:rPr>
        <w:t xml:space="preserve">Изложение содержания прослушанного или прочитанного текста (подробное, сжатое, выборочное). </w:t>
      </w:r>
    </w:p>
    <w:p w:rsidR="00DC757B" w:rsidRPr="008533DE" w:rsidRDefault="00DC757B" w:rsidP="00DC757B">
      <w:pPr>
        <w:rPr>
          <w:rFonts w:eastAsia="Calibri"/>
          <w:sz w:val="28"/>
          <w:szCs w:val="28"/>
        </w:rPr>
      </w:pPr>
      <w:r w:rsidRPr="008533DE">
        <w:rPr>
          <w:rFonts w:eastAsia="Calibri"/>
          <w:sz w:val="28"/>
          <w:szCs w:val="28"/>
        </w:rPr>
        <w:t>Написание сочинений, писем, текстов иных жанров.</w:t>
      </w:r>
    </w:p>
    <w:p w:rsidR="00DC757B" w:rsidRPr="008533DE" w:rsidRDefault="00DC757B" w:rsidP="00DC757B">
      <w:pPr>
        <w:rPr>
          <w:rFonts w:eastAsia="Calibri"/>
          <w:sz w:val="28"/>
          <w:szCs w:val="28"/>
          <w:lang w:eastAsia="ru-RU"/>
        </w:rPr>
      </w:pPr>
      <w:bookmarkStart w:id="3" w:name="_Toc414553183"/>
      <w:bookmarkStart w:id="4" w:name="_Toc287934281"/>
      <w:r w:rsidRPr="008533DE">
        <w:rPr>
          <w:sz w:val="28"/>
          <w:szCs w:val="28"/>
        </w:rPr>
        <w:t>Культура речи</w:t>
      </w:r>
      <w:bookmarkEnd w:id="3"/>
      <w:bookmarkEnd w:id="4"/>
    </w:p>
    <w:p w:rsidR="00DC757B" w:rsidRPr="008533DE" w:rsidRDefault="00DC757B" w:rsidP="00DC757B">
      <w:pPr>
        <w:rPr>
          <w:sz w:val="28"/>
          <w:szCs w:val="28"/>
        </w:rPr>
      </w:pPr>
      <w:r w:rsidRPr="008533DE">
        <w:rPr>
          <w:rFonts w:eastAsia="Calibri"/>
          <w:sz w:val="28"/>
          <w:szCs w:val="28"/>
        </w:rPr>
        <w:t>Культура речи и ее основные аспекты: нормативный, коммуникативный, этический. Основные критерии культуры речи.</w:t>
      </w:r>
    </w:p>
    <w:p w:rsidR="00DC757B" w:rsidRPr="008533DE" w:rsidRDefault="00DC757B" w:rsidP="00DC757B">
      <w:pPr>
        <w:rPr>
          <w:rFonts w:eastAsia="Calibri"/>
          <w:sz w:val="28"/>
          <w:szCs w:val="28"/>
        </w:rPr>
      </w:pPr>
      <w:r w:rsidRPr="008533DE">
        <w:rPr>
          <w:rFonts w:eastAsia="Calibri"/>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DC757B" w:rsidRPr="008533DE" w:rsidRDefault="00DC757B" w:rsidP="00DC757B">
      <w:pPr>
        <w:rPr>
          <w:rFonts w:eastAsia="Calibri"/>
          <w:sz w:val="28"/>
          <w:szCs w:val="28"/>
        </w:rPr>
      </w:pPr>
      <w:r w:rsidRPr="008533DE">
        <w:rPr>
          <w:rFonts w:eastAsia="Calibri"/>
          <w:sz w:val="28"/>
          <w:szCs w:val="28"/>
        </w:rPr>
        <w:t>Оценивание правильности, коммуникативных качеств и эффективности речи.</w:t>
      </w:r>
    </w:p>
    <w:p w:rsidR="00DC757B" w:rsidRPr="008533DE" w:rsidRDefault="00DC757B" w:rsidP="00DC757B">
      <w:pPr>
        <w:rPr>
          <w:rFonts w:eastAsia="Calibri"/>
          <w:sz w:val="28"/>
          <w:szCs w:val="28"/>
        </w:rPr>
      </w:pPr>
      <w:r w:rsidRPr="008533DE">
        <w:rPr>
          <w:rFonts w:eastAsia="Calibri"/>
          <w:sz w:val="28"/>
          <w:szCs w:val="28"/>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общения.Межкультурная коммуникация.</w:t>
      </w:r>
    </w:p>
    <w:p w:rsidR="00DC757B" w:rsidRPr="008533DE" w:rsidRDefault="00DC757B" w:rsidP="00DC757B">
      <w:pPr>
        <w:rPr>
          <w:rFonts w:eastAsia="Calibri"/>
          <w:sz w:val="28"/>
          <w:szCs w:val="28"/>
          <w:lang w:eastAsia="ru-RU"/>
        </w:rPr>
      </w:pPr>
      <w:bookmarkStart w:id="5" w:name="_Toc414553184"/>
      <w:bookmarkStart w:id="6" w:name="_Toc287934282"/>
      <w:r w:rsidRPr="008533DE">
        <w:rPr>
          <w:rFonts w:eastAsia="@Arial Unicode MS"/>
          <w:sz w:val="28"/>
          <w:szCs w:val="28"/>
        </w:rPr>
        <w:t>Общие сведения о языке. Основные разделы науки о языке</w:t>
      </w:r>
      <w:bookmarkEnd w:id="5"/>
      <w:bookmarkEnd w:id="6"/>
    </w:p>
    <w:p w:rsidR="00DC757B" w:rsidRPr="008533DE" w:rsidRDefault="00DC757B" w:rsidP="00DC757B">
      <w:pPr>
        <w:rPr>
          <w:rFonts w:eastAsia="@Arial Unicode MS"/>
          <w:sz w:val="28"/>
          <w:szCs w:val="28"/>
        </w:rPr>
      </w:pPr>
      <w:bookmarkStart w:id="7" w:name="_Toc414553185"/>
      <w:bookmarkStart w:id="8" w:name="_Toc287934283"/>
      <w:r w:rsidRPr="008533DE">
        <w:rPr>
          <w:sz w:val="28"/>
          <w:szCs w:val="28"/>
        </w:rPr>
        <w:t>Общие сведения о языке</w:t>
      </w:r>
      <w:bookmarkEnd w:id="7"/>
      <w:bookmarkEnd w:id="8"/>
    </w:p>
    <w:p w:rsidR="00DC757B" w:rsidRPr="008533DE" w:rsidRDefault="00DC757B" w:rsidP="00DC757B">
      <w:pPr>
        <w:rPr>
          <w:sz w:val="28"/>
          <w:szCs w:val="28"/>
        </w:rPr>
      </w:pPr>
      <w:r w:rsidRPr="008533DE">
        <w:rPr>
          <w:rFonts w:eastAsia="Calibri"/>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DC757B" w:rsidRPr="008533DE" w:rsidRDefault="00DC757B" w:rsidP="00DC757B">
      <w:pPr>
        <w:rPr>
          <w:rFonts w:eastAsia="Calibri"/>
          <w:sz w:val="28"/>
          <w:szCs w:val="28"/>
        </w:rPr>
      </w:pPr>
      <w:r w:rsidRPr="008533DE">
        <w:rPr>
          <w:rFonts w:eastAsia="Calibr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DC757B" w:rsidRPr="008533DE" w:rsidRDefault="00DC757B" w:rsidP="00DC757B">
      <w:pPr>
        <w:rPr>
          <w:rFonts w:eastAsia="Calibri"/>
          <w:sz w:val="28"/>
          <w:szCs w:val="28"/>
        </w:rPr>
      </w:pPr>
      <w:r w:rsidRPr="008533DE">
        <w:rPr>
          <w:rFonts w:eastAsia="Calibri"/>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DC757B" w:rsidRPr="008533DE" w:rsidRDefault="00DC757B" w:rsidP="00DC757B">
      <w:pPr>
        <w:rPr>
          <w:rFonts w:eastAsia="Calibri"/>
          <w:sz w:val="28"/>
          <w:szCs w:val="28"/>
        </w:rPr>
      </w:pPr>
      <w:r w:rsidRPr="008533DE">
        <w:rPr>
          <w:rFonts w:eastAsia="Calibri"/>
          <w:sz w:val="28"/>
          <w:szCs w:val="28"/>
        </w:rPr>
        <w:t xml:space="preserve">Взаимосвязь языка и культуры. Отражение в языке культуры и истории народа. Взаимообогащение языков народов России. Выявление лексических и </w:t>
      </w:r>
      <w:r w:rsidRPr="008533DE">
        <w:rPr>
          <w:rFonts w:eastAsia="Calibri"/>
          <w:sz w:val="28"/>
          <w:szCs w:val="28"/>
        </w:rPr>
        <w:lastRenderedPageBreak/>
        <w:t>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DC757B" w:rsidRPr="008533DE" w:rsidRDefault="00DC757B" w:rsidP="00DC757B">
      <w:pPr>
        <w:rPr>
          <w:rFonts w:eastAsia="Calibri"/>
          <w:sz w:val="28"/>
          <w:szCs w:val="28"/>
        </w:rPr>
      </w:pPr>
      <w:r w:rsidRPr="008533DE">
        <w:rPr>
          <w:rFonts w:eastAsia="Calibri"/>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DC757B" w:rsidRPr="008533DE" w:rsidRDefault="00DC757B" w:rsidP="00DC757B">
      <w:pPr>
        <w:rPr>
          <w:rFonts w:eastAsia="Calibri"/>
          <w:sz w:val="28"/>
          <w:szCs w:val="28"/>
        </w:rPr>
      </w:pPr>
      <w:r w:rsidRPr="008533DE">
        <w:rPr>
          <w:rFonts w:eastAsia="Calibri"/>
          <w:sz w:val="28"/>
          <w:szCs w:val="28"/>
        </w:rPr>
        <w:t>Основные лингвистические словари. Работа со словарной статьей.</w:t>
      </w:r>
    </w:p>
    <w:p w:rsidR="00DC757B" w:rsidRPr="008533DE" w:rsidRDefault="00DC757B" w:rsidP="00DC757B">
      <w:pPr>
        <w:rPr>
          <w:rFonts w:eastAsia="Calibri"/>
          <w:sz w:val="28"/>
          <w:szCs w:val="28"/>
        </w:rPr>
      </w:pPr>
      <w:r w:rsidRPr="008533DE">
        <w:rPr>
          <w:rFonts w:eastAsia="Calibri"/>
          <w:sz w:val="28"/>
          <w:szCs w:val="28"/>
        </w:rPr>
        <w:t>Выдающиеся отечественные лингвисты.</w:t>
      </w:r>
    </w:p>
    <w:p w:rsidR="00DC757B" w:rsidRPr="008533DE" w:rsidRDefault="00DC757B" w:rsidP="00DC757B">
      <w:pPr>
        <w:rPr>
          <w:rFonts w:eastAsia="Calibri"/>
          <w:sz w:val="28"/>
          <w:szCs w:val="28"/>
          <w:lang w:eastAsia="ru-RU"/>
        </w:rPr>
      </w:pPr>
      <w:bookmarkStart w:id="9" w:name="_Toc414553186"/>
      <w:bookmarkStart w:id="10" w:name="_Toc287934284"/>
      <w:r w:rsidRPr="008533DE">
        <w:rPr>
          <w:sz w:val="28"/>
          <w:szCs w:val="28"/>
        </w:rPr>
        <w:t>Фонетика, орфоэпия и графика</w:t>
      </w:r>
      <w:bookmarkEnd w:id="9"/>
      <w:bookmarkEnd w:id="10"/>
    </w:p>
    <w:p w:rsidR="00DC757B" w:rsidRPr="008533DE" w:rsidRDefault="00DC757B" w:rsidP="00DC757B">
      <w:pPr>
        <w:rPr>
          <w:sz w:val="28"/>
          <w:szCs w:val="28"/>
        </w:rPr>
      </w:pPr>
      <w:r w:rsidRPr="008533DE">
        <w:rPr>
          <w:rFonts w:eastAsia="Calibri"/>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DC757B" w:rsidRPr="008533DE" w:rsidRDefault="00DC757B" w:rsidP="00DC757B">
      <w:pPr>
        <w:rPr>
          <w:rFonts w:eastAsia="Calibri"/>
          <w:sz w:val="28"/>
          <w:szCs w:val="28"/>
        </w:rPr>
      </w:pPr>
      <w:r w:rsidRPr="008533DE">
        <w:rPr>
          <w:rFonts w:eastAsia="Calibri"/>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DC757B" w:rsidRPr="008533DE" w:rsidRDefault="00DC757B" w:rsidP="00DC757B">
      <w:pPr>
        <w:rPr>
          <w:rFonts w:eastAsia="Calibri"/>
          <w:sz w:val="28"/>
          <w:szCs w:val="28"/>
        </w:rPr>
      </w:pPr>
      <w:r w:rsidRPr="008533DE">
        <w:rPr>
          <w:rFonts w:eastAsia="Calibri"/>
          <w:sz w:val="28"/>
          <w:szCs w:val="28"/>
        </w:rPr>
        <w:t>Интонация, ее функции. Основные элементы интонации.</w:t>
      </w:r>
    </w:p>
    <w:p w:rsidR="00DC757B" w:rsidRPr="008533DE" w:rsidRDefault="00DC757B" w:rsidP="00DC757B">
      <w:pPr>
        <w:rPr>
          <w:rFonts w:eastAsia="Calibri"/>
          <w:sz w:val="28"/>
          <w:szCs w:val="28"/>
        </w:rPr>
      </w:pPr>
      <w:r w:rsidRPr="008533DE">
        <w:rPr>
          <w:rFonts w:eastAsia="Calibri"/>
          <w:sz w:val="28"/>
          <w:szCs w:val="28"/>
        </w:rPr>
        <w:t>Связь фонетики с графикой и орфографией.</w:t>
      </w:r>
    </w:p>
    <w:p w:rsidR="00DC757B" w:rsidRPr="008533DE" w:rsidRDefault="00DC757B" w:rsidP="00DC757B">
      <w:pPr>
        <w:rPr>
          <w:rFonts w:eastAsia="Calibri"/>
          <w:sz w:val="28"/>
          <w:szCs w:val="28"/>
        </w:rPr>
      </w:pPr>
      <w:r w:rsidRPr="008533DE">
        <w:rPr>
          <w:rFonts w:eastAsia="Calibri"/>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DC757B" w:rsidRPr="008533DE" w:rsidRDefault="00DC757B" w:rsidP="00DC757B">
      <w:pPr>
        <w:rPr>
          <w:rFonts w:eastAsia="Calibri"/>
          <w:sz w:val="28"/>
          <w:szCs w:val="28"/>
        </w:rPr>
      </w:pPr>
      <w:r w:rsidRPr="008533DE">
        <w:rPr>
          <w:rFonts w:eastAsia="Calibri"/>
          <w:sz w:val="28"/>
          <w:szCs w:val="28"/>
        </w:rPr>
        <w:t>Применение знаний по фонетике в практике правописания.</w:t>
      </w:r>
    </w:p>
    <w:p w:rsidR="00DC757B" w:rsidRPr="008533DE" w:rsidRDefault="00DC757B" w:rsidP="00DC757B">
      <w:pPr>
        <w:rPr>
          <w:rFonts w:eastAsia="Calibri"/>
          <w:sz w:val="28"/>
          <w:szCs w:val="28"/>
          <w:lang w:eastAsia="ru-RU"/>
        </w:rPr>
      </w:pPr>
      <w:bookmarkStart w:id="11" w:name="_Toc414553187"/>
      <w:bookmarkStart w:id="12" w:name="_Toc287934285"/>
      <w:r w:rsidRPr="008533DE">
        <w:rPr>
          <w:sz w:val="28"/>
          <w:szCs w:val="28"/>
        </w:rPr>
        <w:t>Морфемика и словообразование</w:t>
      </w:r>
      <w:bookmarkEnd w:id="11"/>
      <w:bookmarkEnd w:id="12"/>
    </w:p>
    <w:p w:rsidR="00DC757B" w:rsidRPr="008533DE" w:rsidRDefault="00DC757B" w:rsidP="00DC757B">
      <w:pPr>
        <w:rPr>
          <w:sz w:val="28"/>
          <w:szCs w:val="28"/>
        </w:rPr>
      </w:pPr>
      <w:r w:rsidRPr="008533DE">
        <w:rPr>
          <w:rFonts w:eastAsia="Calibri"/>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DC757B" w:rsidRPr="008533DE" w:rsidRDefault="00DC757B" w:rsidP="00DC757B">
      <w:pPr>
        <w:rPr>
          <w:rFonts w:eastAsia="Calibri"/>
          <w:sz w:val="28"/>
          <w:szCs w:val="28"/>
        </w:rPr>
      </w:pPr>
      <w:r w:rsidRPr="008533DE">
        <w:rPr>
          <w:rFonts w:eastAsia="Calibri"/>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DC757B" w:rsidRPr="008533DE" w:rsidRDefault="00DC757B" w:rsidP="00DC757B">
      <w:pPr>
        <w:rPr>
          <w:rFonts w:eastAsia="Calibri"/>
          <w:sz w:val="28"/>
          <w:szCs w:val="28"/>
        </w:rPr>
      </w:pPr>
      <w:r w:rsidRPr="008533DE">
        <w:rPr>
          <w:rFonts w:eastAsia="Calibri"/>
          <w:sz w:val="28"/>
          <w:szCs w:val="28"/>
        </w:rPr>
        <w:t>Словообразовательная цепочка. Словообразовательное гнездо.</w:t>
      </w:r>
    </w:p>
    <w:p w:rsidR="00DC757B" w:rsidRPr="008533DE" w:rsidRDefault="00DC757B" w:rsidP="00DC757B">
      <w:pPr>
        <w:rPr>
          <w:rFonts w:eastAsia="Calibri"/>
          <w:sz w:val="28"/>
          <w:szCs w:val="28"/>
        </w:rPr>
      </w:pPr>
      <w:r w:rsidRPr="008533DE">
        <w:rPr>
          <w:rFonts w:eastAsia="Calibri"/>
          <w:sz w:val="28"/>
          <w:szCs w:val="28"/>
        </w:rPr>
        <w:t>Применение знаний по морфемике и словообразованию в практике правописания.</w:t>
      </w:r>
    </w:p>
    <w:p w:rsidR="00DC757B" w:rsidRPr="008533DE" w:rsidRDefault="00DC757B" w:rsidP="00DC757B">
      <w:pPr>
        <w:rPr>
          <w:rFonts w:eastAsia="Calibri"/>
          <w:sz w:val="28"/>
          <w:szCs w:val="28"/>
          <w:lang w:eastAsia="ru-RU"/>
        </w:rPr>
      </w:pPr>
      <w:bookmarkStart w:id="13" w:name="_Toc414553188"/>
      <w:bookmarkStart w:id="14" w:name="_Toc287934286"/>
      <w:r w:rsidRPr="008533DE">
        <w:rPr>
          <w:sz w:val="28"/>
          <w:szCs w:val="28"/>
        </w:rPr>
        <w:t>Лексикология и фразеология</w:t>
      </w:r>
      <w:bookmarkEnd w:id="13"/>
      <w:bookmarkEnd w:id="14"/>
    </w:p>
    <w:p w:rsidR="00DC757B" w:rsidRPr="008533DE" w:rsidRDefault="00DC757B" w:rsidP="00DC757B">
      <w:pPr>
        <w:rPr>
          <w:sz w:val="28"/>
          <w:szCs w:val="28"/>
        </w:rPr>
      </w:pPr>
      <w:r w:rsidRPr="008533DE">
        <w:rPr>
          <w:rFonts w:eastAsia="Calibri"/>
          <w:sz w:val="28"/>
          <w:szCs w:val="28"/>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w:t>
      </w:r>
      <w:r w:rsidRPr="008533DE">
        <w:rPr>
          <w:rFonts w:eastAsia="Calibri"/>
          <w:sz w:val="28"/>
          <w:szCs w:val="28"/>
        </w:rPr>
        <w:lastRenderedPageBreak/>
        <w:t>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DC757B" w:rsidRPr="008533DE" w:rsidRDefault="00DC757B" w:rsidP="00DC757B">
      <w:pPr>
        <w:rPr>
          <w:rFonts w:eastAsia="Calibri"/>
          <w:sz w:val="28"/>
          <w:szCs w:val="28"/>
        </w:rPr>
      </w:pPr>
      <w:r w:rsidRPr="008533DE">
        <w:rPr>
          <w:rFonts w:eastAsia="Calibri"/>
          <w:sz w:val="28"/>
          <w:szCs w:val="28"/>
        </w:rPr>
        <w:t xml:space="preserve">Понятие об этимологии. </w:t>
      </w:r>
    </w:p>
    <w:p w:rsidR="00DC757B" w:rsidRPr="008533DE" w:rsidRDefault="00DC757B" w:rsidP="00DC757B">
      <w:pPr>
        <w:rPr>
          <w:rFonts w:eastAsia="Calibri"/>
          <w:sz w:val="28"/>
          <w:szCs w:val="28"/>
        </w:rPr>
      </w:pPr>
      <w:r w:rsidRPr="008533DE">
        <w:rPr>
          <w:rFonts w:eastAsia="Calibri"/>
          <w:sz w:val="28"/>
          <w:szCs w:val="28"/>
        </w:rPr>
        <w:t>Оценка своей и чужой речи с точки зрения точного, уместного и выразительного словоупотребления.</w:t>
      </w:r>
    </w:p>
    <w:p w:rsidR="00DC757B" w:rsidRPr="008533DE" w:rsidRDefault="00DC757B" w:rsidP="00DC757B">
      <w:pPr>
        <w:rPr>
          <w:rFonts w:eastAsia="Calibri"/>
          <w:sz w:val="28"/>
          <w:szCs w:val="28"/>
          <w:lang w:eastAsia="ru-RU"/>
        </w:rPr>
      </w:pPr>
      <w:bookmarkStart w:id="15" w:name="_Toc414553189"/>
      <w:bookmarkStart w:id="16" w:name="_Toc287934287"/>
      <w:r w:rsidRPr="008533DE">
        <w:rPr>
          <w:sz w:val="28"/>
          <w:szCs w:val="28"/>
        </w:rPr>
        <w:t>Морфология</w:t>
      </w:r>
      <w:bookmarkEnd w:id="15"/>
      <w:bookmarkEnd w:id="16"/>
    </w:p>
    <w:p w:rsidR="00DC757B" w:rsidRPr="008533DE" w:rsidRDefault="00DC757B" w:rsidP="00DC757B">
      <w:pPr>
        <w:rPr>
          <w:sz w:val="28"/>
          <w:szCs w:val="28"/>
        </w:rPr>
      </w:pPr>
      <w:r w:rsidRPr="008533DE">
        <w:rPr>
          <w:rFonts w:eastAsia="Calibri"/>
          <w:sz w:val="28"/>
          <w:szCs w:val="28"/>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DC757B" w:rsidRPr="008533DE" w:rsidRDefault="00DC757B" w:rsidP="00DC757B">
      <w:pPr>
        <w:rPr>
          <w:rFonts w:eastAsia="Calibri"/>
          <w:sz w:val="28"/>
          <w:szCs w:val="28"/>
        </w:rPr>
      </w:pPr>
      <w:r w:rsidRPr="008533DE">
        <w:rPr>
          <w:rFonts w:eastAsia="Calibri"/>
          <w:sz w:val="28"/>
          <w:szCs w:val="28"/>
        </w:rPr>
        <w:t>Морфологический анализ слова.</w:t>
      </w:r>
    </w:p>
    <w:p w:rsidR="00DC757B" w:rsidRPr="008533DE" w:rsidRDefault="00DC757B" w:rsidP="00DC757B">
      <w:pPr>
        <w:rPr>
          <w:rFonts w:eastAsia="Calibri"/>
          <w:sz w:val="28"/>
          <w:szCs w:val="28"/>
        </w:rPr>
      </w:pPr>
      <w:r w:rsidRPr="008533DE">
        <w:rPr>
          <w:rFonts w:eastAsia="Calibri"/>
          <w:sz w:val="28"/>
          <w:szCs w:val="28"/>
        </w:rPr>
        <w:t>Омонимия слов разных частей речи.</w:t>
      </w:r>
    </w:p>
    <w:p w:rsidR="00DC757B" w:rsidRPr="008533DE" w:rsidRDefault="00DC757B" w:rsidP="00DC757B">
      <w:pPr>
        <w:rPr>
          <w:rFonts w:eastAsia="Calibri"/>
          <w:sz w:val="28"/>
          <w:szCs w:val="28"/>
        </w:rPr>
      </w:pPr>
      <w:r w:rsidRPr="008533DE">
        <w:rPr>
          <w:rFonts w:eastAsia="Calibri"/>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DC757B" w:rsidRPr="008533DE" w:rsidRDefault="00DC757B" w:rsidP="00DC757B">
      <w:pPr>
        <w:rPr>
          <w:rFonts w:eastAsia="Calibri"/>
          <w:sz w:val="28"/>
          <w:szCs w:val="28"/>
        </w:rPr>
      </w:pPr>
      <w:r w:rsidRPr="008533DE">
        <w:rPr>
          <w:rFonts w:eastAsia="Calibri"/>
          <w:sz w:val="28"/>
          <w:szCs w:val="28"/>
        </w:rPr>
        <w:t>Применение знаний по морфологии в практике правописания.</w:t>
      </w:r>
    </w:p>
    <w:p w:rsidR="00DC757B" w:rsidRPr="008533DE" w:rsidRDefault="00DC757B" w:rsidP="00DC757B">
      <w:pPr>
        <w:rPr>
          <w:rFonts w:eastAsia="Calibri"/>
          <w:sz w:val="28"/>
          <w:szCs w:val="28"/>
          <w:lang w:eastAsia="ru-RU"/>
        </w:rPr>
      </w:pPr>
      <w:bookmarkStart w:id="17" w:name="_Toc414553190"/>
      <w:bookmarkStart w:id="18" w:name="_Toc287934288"/>
      <w:r w:rsidRPr="008533DE">
        <w:rPr>
          <w:sz w:val="28"/>
          <w:szCs w:val="28"/>
        </w:rPr>
        <w:t>Синтаксис</w:t>
      </w:r>
      <w:bookmarkEnd w:id="17"/>
      <w:bookmarkEnd w:id="18"/>
    </w:p>
    <w:p w:rsidR="00DC757B" w:rsidRPr="008533DE" w:rsidRDefault="00DC757B" w:rsidP="00DC757B">
      <w:pPr>
        <w:rPr>
          <w:sz w:val="28"/>
          <w:szCs w:val="28"/>
        </w:rPr>
      </w:pPr>
      <w:r w:rsidRPr="008533DE">
        <w:rPr>
          <w:rFonts w:eastAsia="Calibri"/>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DC757B" w:rsidRPr="008533DE" w:rsidRDefault="00DC757B" w:rsidP="00DC757B">
      <w:pPr>
        <w:rPr>
          <w:rFonts w:eastAsia="Calibri"/>
          <w:sz w:val="28"/>
          <w:szCs w:val="28"/>
        </w:rPr>
      </w:pPr>
      <w:r w:rsidRPr="008533DE">
        <w:rPr>
          <w:rFonts w:eastAsia="Calibri"/>
          <w:sz w:val="28"/>
          <w:szCs w:val="28"/>
        </w:rPr>
        <w:t>Способы передачи чужой речи.</w:t>
      </w:r>
    </w:p>
    <w:p w:rsidR="00DC757B" w:rsidRPr="008533DE" w:rsidRDefault="00DC757B" w:rsidP="00DC757B">
      <w:pPr>
        <w:rPr>
          <w:rFonts w:eastAsia="Calibri"/>
          <w:sz w:val="28"/>
          <w:szCs w:val="28"/>
        </w:rPr>
      </w:pPr>
      <w:r w:rsidRPr="008533DE">
        <w:rPr>
          <w:rFonts w:eastAsia="Calibri"/>
          <w:sz w:val="28"/>
          <w:szCs w:val="28"/>
        </w:rPr>
        <w:t>Синтаксический анализ простого и сложного предложения.</w:t>
      </w:r>
    </w:p>
    <w:p w:rsidR="00DC757B" w:rsidRPr="008533DE" w:rsidRDefault="00DC757B" w:rsidP="00DC757B">
      <w:pPr>
        <w:rPr>
          <w:rFonts w:eastAsia="Calibri"/>
          <w:sz w:val="28"/>
          <w:szCs w:val="28"/>
        </w:rPr>
      </w:pPr>
      <w:r w:rsidRPr="008533DE">
        <w:rPr>
          <w:rFonts w:eastAsia="Calibri"/>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DC757B" w:rsidRPr="008533DE" w:rsidRDefault="00DC757B" w:rsidP="00DC757B">
      <w:pPr>
        <w:rPr>
          <w:rFonts w:eastAsia="Calibri"/>
          <w:sz w:val="28"/>
          <w:szCs w:val="28"/>
        </w:rPr>
      </w:pPr>
      <w:r w:rsidRPr="008533DE">
        <w:rPr>
          <w:rFonts w:eastAsia="Calibri"/>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DC757B" w:rsidRPr="008533DE" w:rsidRDefault="00DC757B" w:rsidP="00DC757B">
      <w:pPr>
        <w:rPr>
          <w:rFonts w:eastAsia="Calibri"/>
          <w:sz w:val="28"/>
          <w:szCs w:val="28"/>
        </w:rPr>
      </w:pPr>
      <w:r w:rsidRPr="008533DE">
        <w:rPr>
          <w:rFonts w:eastAsia="Calibri"/>
          <w:sz w:val="28"/>
          <w:szCs w:val="28"/>
        </w:rPr>
        <w:lastRenderedPageBreak/>
        <w:t>Применение знаний по синтаксису в практике правописания.</w:t>
      </w:r>
    </w:p>
    <w:p w:rsidR="00DC757B" w:rsidRPr="008533DE" w:rsidRDefault="00DC757B" w:rsidP="00DC757B">
      <w:pPr>
        <w:rPr>
          <w:rFonts w:eastAsia="Calibri"/>
          <w:sz w:val="28"/>
          <w:szCs w:val="28"/>
          <w:lang w:eastAsia="ru-RU"/>
        </w:rPr>
      </w:pPr>
      <w:bookmarkStart w:id="19" w:name="_Toc414553191"/>
      <w:bookmarkStart w:id="20" w:name="_Toc287934289"/>
      <w:r w:rsidRPr="008533DE">
        <w:rPr>
          <w:sz w:val="28"/>
          <w:szCs w:val="28"/>
        </w:rPr>
        <w:t>Правописание: орфография и пунктуация</w:t>
      </w:r>
      <w:bookmarkEnd w:id="19"/>
      <w:bookmarkEnd w:id="20"/>
    </w:p>
    <w:p w:rsidR="00DC757B" w:rsidRPr="008533DE" w:rsidRDefault="00DC757B" w:rsidP="00DC757B">
      <w:pPr>
        <w:rPr>
          <w:sz w:val="28"/>
          <w:szCs w:val="28"/>
        </w:rPr>
      </w:pPr>
      <w:r w:rsidRPr="008533DE">
        <w:rPr>
          <w:rFonts w:eastAsia="Calibri"/>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DC757B" w:rsidRPr="008533DE" w:rsidRDefault="00DC757B" w:rsidP="00DC757B">
      <w:pPr>
        <w:rPr>
          <w:rFonts w:eastAsia="Calibri"/>
          <w:sz w:val="28"/>
          <w:szCs w:val="28"/>
        </w:rPr>
      </w:pPr>
      <w:r w:rsidRPr="008533DE">
        <w:rPr>
          <w:rFonts w:eastAsia="Calibri"/>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DC757B" w:rsidRPr="008533DE" w:rsidRDefault="00DC757B" w:rsidP="00DC757B">
      <w:pPr>
        <w:rPr>
          <w:rFonts w:eastAsia="Calibri"/>
          <w:sz w:val="28"/>
          <w:szCs w:val="28"/>
        </w:rPr>
      </w:pPr>
      <w:r w:rsidRPr="008533DE">
        <w:rPr>
          <w:rFonts w:eastAsia="Calibri"/>
          <w:sz w:val="28"/>
          <w:szCs w:val="28"/>
        </w:rPr>
        <w:t>Орфографический анализ слова и пунктуационный анализ предложения.</w:t>
      </w:r>
    </w:p>
    <w:p w:rsidR="00DC757B" w:rsidRDefault="00DC757B" w:rsidP="00DC757B">
      <w:pPr>
        <w:rPr>
          <w:b/>
          <w:sz w:val="28"/>
          <w:szCs w:val="28"/>
        </w:rPr>
      </w:pPr>
      <w:bookmarkStart w:id="21" w:name="_Toc414553192"/>
      <w:bookmarkStart w:id="22" w:name="_Toc410653995"/>
      <w:bookmarkStart w:id="23" w:name="_Toc409691670"/>
    </w:p>
    <w:p w:rsidR="00DC757B" w:rsidRPr="00DC757B" w:rsidRDefault="00DC757B" w:rsidP="00DC757B">
      <w:pPr>
        <w:rPr>
          <w:rFonts w:eastAsia="Calibri"/>
          <w:b/>
          <w:sz w:val="28"/>
          <w:szCs w:val="28"/>
          <w:lang w:eastAsia="ru-RU"/>
        </w:rPr>
      </w:pPr>
      <w:r w:rsidRPr="00DC757B">
        <w:rPr>
          <w:b/>
          <w:sz w:val="28"/>
          <w:szCs w:val="28"/>
        </w:rPr>
        <w:t>2.2.2.2. Литература</w:t>
      </w:r>
      <w:bookmarkEnd w:id="21"/>
      <w:bookmarkEnd w:id="22"/>
      <w:bookmarkEnd w:id="23"/>
    </w:p>
    <w:p w:rsidR="00DC757B" w:rsidRPr="008533DE" w:rsidRDefault="00DC757B" w:rsidP="00DC757B">
      <w:pPr>
        <w:rPr>
          <w:sz w:val="28"/>
          <w:szCs w:val="28"/>
        </w:rPr>
      </w:pPr>
      <w:r w:rsidRPr="008533DE">
        <w:rPr>
          <w:rFonts w:eastAsia="Calibri"/>
          <w:sz w:val="28"/>
          <w:szCs w:val="28"/>
        </w:rPr>
        <w:t>Цели и задачи литературного образования</w:t>
      </w:r>
    </w:p>
    <w:p w:rsidR="00DC757B" w:rsidRPr="008533DE" w:rsidRDefault="00DC757B" w:rsidP="00DC757B">
      <w:pPr>
        <w:rPr>
          <w:rFonts w:eastAsia="Calibri"/>
          <w:sz w:val="28"/>
          <w:szCs w:val="28"/>
        </w:rPr>
      </w:pPr>
      <w:r w:rsidRPr="008533DE">
        <w:rPr>
          <w:rFonts w:eastAsia="Calibri"/>
          <w:sz w:val="28"/>
          <w:szCs w:val="28"/>
        </w:rPr>
        <w:t>Литература – учебный предмет, освоение содержания которого направлено:</w:t>
      </w:r>
    </w:p>
    <w:p w:rsidR="00DC757B" w:rsidRPr="008533DE" w:rsidRDefault="00DC757B" w:rsidP="00DC757B">
      <w:pPr>
        <w:rPr>
          <w:rFonts w:eastAsia="Calibri"/>
          <w:sz w:val="28"/>
          <w:szCs w:val="28"/>
        </w:rPr>
      </w:pPr>
      <w:r w:rsidRPr="008533DE">
        <w:rPr>
          <w:rFonts w:eastAsia="Calibri"/>
          <w:sz w:val="28"/>
          <w:szCs w:val="28"/>
        </w:rPr>
        <w:t xml:space="preserve">на последовательное формирование читательской культуры через приобщение к чтению художественной литературы; </w:t>
      </w:r>
    </w:p>
    <w:p w:rsidR="00DC757B" w:rsidRPr="008533DE" w:rsidRDefault="00DC757B" w:rsidP="00DC757B">
      <w:pPr>
        <w:rPr>
          <w:rFonts w:eastAsia="Calibri"/>
          <w:sz w:val="28"/>
          <w:szCs w:val="28"/>
        </w:rPr>
      </w:pPr>
      <w:r w:rsidRPr="008533DE">
        <w:rPr>
          <w:rFonts w:eastAsia="Calibri"/>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DC757B" w:rsidRPr="008533DE" w:rsidRDefault="00DC757B" w:rsidP="00DC757B">
      <w:pPr>
        <w:rPr>
          <w:rFonts w:eastAsia="Calibri"/>
          <w:sz w:val="28"/>
          <w:szCs w:val="28"/>
        </w:rPr>
      </w:pPr>
      <w:r w:rsidRPr="008533DE">
        <w:rPr>
          <w:rFonts w:eastAsia="Calibri"/>
          <w:sz w:val="28"/>
          <w:szCs w:val="28"/>
        </w:rPr>
        <w:t>на развитие эмоциональной сферы личности, образного, ассоциативного и логического мышления;</w:t>
      </w:r>
    </w:p>
    <w:p w:rsidR="00DC757B" w:rsidRPr="008533DE" w:rsidRDefault="00DC757B" w:rsidP="00DC757B">
      <w:pPr>
        <w:rPr>
          <w:rFonts w:eastAsia="Calibri"/>
          <w:sz w:val="28"/>
          <w:szCs w:val="28"/>
        </w:rPr>
      </w:pPr>
      <w:r w:rsidRPr="008533DE">
        <w:rPr>
          <w:rFonts w:eastAsia="Calibri"/>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DC757B" w:rsidRPr="008533DE" w:rsidRDefault="00DC757B" w:rsidP="00DC757B">
      <w:pPr>
        <w:rPr>
          <w:rFonts w:eastAsia="Calibri"/>
          <w:sz w:val="28"/>
          <w:szCs w:val="28"/>
        </w:rPr>
      </w:pPr>
      <w:r w:rsidRPr="008533DE">
        <w:rPr>
          <w:rFonts w:eastAsia="Calibri"/>
          <w:sz w:val="28"/>
          <w:szCs w:val="28"/>
        </w:rPr>
        <w:t>на формирование потребности и способности выражения себя в слове.</w:t>
      </w:r>
    </w:p>
    <w:p w:rsidR="00DC757B" w:rsidRPr="008533DE" w:rsidRDefault="00DC757B" w:rsidP="00DC757B">
      <w:pPr>
        <w:rPr>
          <w:rFonts w:eastAsia="Calibri"/>
          <w:sz w:val="28"/>
          <w:szCs w:val="28"/>
        </w:rPr>
      </w:pPr>
      <w:r w:rsidRPr="008533DE">
        <w:rPr>
          <w:rFonts w:eastAsia="Calibri"/>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DC757B" w:rsidRPr="008533DE" w:rsidRDefault="00DC757B" w:rsidP="00DC757B">
      <w:pPr>
        <w:rPr>
          <w:rFonts w:eastAsia="Calibri"/>
          <w:sz w:val="28"/>
          <w:szCs w:val="28"/>
          <w:lang w:eastAsia="ru-RU"/>
        </w:rPr>
      </w:pPr>
      <w:r w:rsidRPr="008533DE">
        <w:rPr>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DC757B" w:rsidRPr="008533DE" w:rsidRDefault="00DC757B" w:rsidP="00DC757B">
      <w:pPr>
        <w:rPr>
          <w:sz w:val="28"/>
          <w:szCs w:val="28"/>
        </w:rPr>
      </w:pPr>
      <w:r w:rsidRPr="008533DE">
        <w:rPr>
          <w:sz w:val="28"/>
          <w:szCs w:val="28"/>
        </w:rPr>
        <w:t xml:space="preserve">Стратегическаяцельизучениялитературы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w:t>
      </w:r>
      <w:r w:rsidRPr="008533DE">
        <w:rPr>
          <w:sz w:val="28"/>
          <w:szCs w:val="28"/>
        </w:rPr>
        <w:lastRenderedPageBreak/>
        <w:t xml:space="preserve">воспитывается потребность в осмыслении прочитанного, формируется художественный вкус. </w:t>
      </w:r>
    </w:p>
    <w:p w:rsidR="00DC757B" w:rsidRPr="008533DE" w:rsidRDefault="00DC757B" w:rsidP="00DC757B">
      <w:pPr>
        <w:rPr>
          <w:sz w:val="28"/>
          <w:szCs w:val="28"/>
        </w:rPr>
      </w:pPr>
      <w:r w:rsidRPr="008533DE">
        <w:rPr>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DC757B" w:rsidRPr="008533DE" w:rsidRDefault="00DC757B" w:rsidP="00DC757B">
      <w:pPr>
        <w:rPr>
          <w:sz w:val="28"/>
          <w:szCs w:val="28"/>
        </w:rPr>
      </w:pPr>
      <w:r w:rsidRPr="008533DE">
        <w:rPr>
          <w:rFonts w:eastAsia="Calibri"/>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DC757B" w:rsidRPr="008533DE" w:rsidRDefault="00DC757B" w:rsidP="00DC757B">
      <w:pPr>
        <w:rPr>
          <w:rFonts w:eastAsia="Calibri"/>
          <w:sz w:val="28"/>
          <w:szCs w:val="28"/>
        </w:rPr>
      </w:pPr>
      <w:r w:rsidRPr="008533DE">
        <w:rPr>
          <w:rFonts w:eastAsia="Calibri"/>
          <w:sz w:val="28"/>
          <w:szCs w:val="28"/>
        </w:rPr>
        <w:t>Изучение литературы в школе решает следующие образовательные задачи:</w:t>
      </w:r>
    </w:p>
    <w:p w:rsidR="00DC757B" w:rsidRPr="008533DE" w:rsidRDefault="00DC757B" w:rsidP="00DC757B">
      <w:pPr>
        <w:rPr>
          <w:rFonts w:eastAsia="Calibri"/>
          <w:sz w:val="28"/>
          <w:szCs w:val="28"/>
          <w:lang w:eastAsia="ru-RU"/>
        </w:rPr>
      </w:pPr>
      <w:r w:rsidRPr="008533DE">
        <w:rPr>
          <w:rFonts w:eastAsia="Calibri"/>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DC757B" w:rsidRPr="008533DE" w:rsidRDefault="00DC757B" w:rsidP="00DC757B">
      <w:pPr>
        <w:rPr>
          <w:rFonts w:eastAsia="Calibri"/>
          <w:sz w:val="28"/>
          <w:szCs w:val="28"/>
        </w:rPr>
      </w:pPr>
      <w:r w:rsidRPr="008533DE">
        <w:rPr>
          <w:rFonts w:eastAsia="Calibri"/>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DC757B" w:rsidRPr="008533DE" w:rsidRDefault="00DC757B" w:rsidP="00DC757B">
      <w:pPr>
        <w:rPr>
          <w:rFonts w:eastAsia="Calibri"/>
          <w:sz w:val="28"/>
          <w:szCs w:val="28"/>
        </w:rPr>
      </w:pPr>
      <w:r w:rsidRPr="008533DE">
        <w:rPr>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DC757B" w:rsidRPr="008533DE" w:rsidRDefault="00DC757B" w:rsidP="00DC757B">
      <w:pPr>
        <w:rPr>
          <w:rFonts w:eastAsia="Calibri"/>
          <w:sz w:val="28"/>
          <w:szCs w:val="28"/>
        </w:rPr>
      </w:pPr>
      <w:r w:rsidRPr="008533DE">
        <w:rPr>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8533DE">
        <w:rPr>
          <w:rFonts w:eastAsia="Calibri"/>
          <w:sz w:val="28"/>
          <w:szCs w:val="28"/>
        </w:rPr>
        <w:t>ответственного отношения к разнообразным художественным смыслам</w:t>
      </w:r>
      <w:r w:rsidRPr="008533DE">
        <w:rPr>
          <w:sz w:val="28"/>
          <w:szCs w:val="28"/>
        </w:rPr>
        <w:t>;</w:t>
      </w:r>
    </w:p>
    <w:p w:rsidR="00DC757B" w:rsidRPr="008533DE" w:rsidRDefault="00DC757B" w:rsidP="00DC757B">
      <w:pPr>
        <w:rPr>
          <w:rFonts w:eastAsia="Calibri"/>
          <w:sz w:val="28"/>
          <w:szCs w:val="28"/>
        </w:rPr>
      </w:pPr>
      <w:r w:rsidRPr="008533DE">
        <w:rPr>
          <w:rFonts w:eastAsia="Calibri"/>
          <w:sz w:val="28"/>
          <w:szCs w:val="28"/>
        </w:rPr>
        <w:t xml:space="preserve">формирование отношения к литературе как к </w:t>
      </w:r>
      <w:r w:rsidRPr="008533DE">
        <w:rPr>
          <w:sz w:val="28"/>
          <w:szCs w:val="28"/>
        </w:rPr>
        <w:t>особому способу познания жизни;</w:t>
      </w:r>
    </w:p>
    <w:p w:rsidR="00DC757B" w:rsidRPr="008533DE" w:rsidRDefault="00DC757B" w:rsidP="00DC757B">
      <w:pPr>
        <w:rPr>
          <w:sz w:val="28"/>
          <w:szCs w:val="28"/>
        </w:rPr>
      </w:pPr>
      <w:r w:rsidRPr="008533DE">
        <w:rPr>
          <w:rFonts w:eastAsia="Calibri"/>
          <w:sz w:val="28"/>
          <w:szCs w:val="28"/>
        </w:rPr>
        <w:t xml:space="preserve">воспитание у читателя культуры выражения собственной позиции, </w:t>
      </w:r>
      <w:r w:rsidRPr="008533DE">
        <w:rPr>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DC757B" w:rsidRPr="008533DE" w:rsidRDefault="00DC757B" w:rsidP="00DC757B">
      <w:pPr>
        <w:rPr>
          <w:rFonts w:eastAsia="Calibri"/>
          <w:sz w:val="28"/>
          <w:szCs w:val="28"/>
        </w:rPr>
      </w:pPr>
      <w:r w:rsidRPr="008533DE">
        <w:rPr>
          <w:rFonts w:eastAsia="Calibri"/>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8533DE">
        <w:rPr>
          <w:sz w:val="28"/>
          <w:szCs w:val="28"/>
        </w:rPr>
        <w:t>развитие способности понимать литературные художественные произведения, отражающие разные этнокультурные традиции;</w:t>
      </w:r>
    </w:p>
    <w:p w:rsidR="00DC757B" w:rsidRPr="008533DE" w:rsidRDefault="00DC757B" w:rsidP="00DC757B">
      <w:pPr>
        <w:rPr>
          <w:rFonts w:eastAsia="Calibri"/>
          <w:sz w:val="28"/>
          <w:szCs w:val="28"/>
        </w:rPr>
      </w:pPr>
      <w:r w:rsidRPr="008533DE">
        <w:rPr>
          <w:sz w:val="28"/>
          <w:szCs w:val="28"/>
        </w:rPr>
        <w:t xml:space="preserve">воспитание квалифицированного читателя со сформированным эстетическим вкусом; </w:t>
      </w:r>
    </w:p>
    <w:p w:rsidR="00DC757B" w:rsidRPr="008533DE" w:rsidRDefault="00DC757B" w:rsidP="00DC757B">
      <w:pPr>
        <w:rPr>
          <w:rFonts w:eastAsia="Calibri"/>
          <w:sz w:val="28"/>
          <w:szCs w:val="28"/>
        </w:rPr>
      </w:pPr>
      <w:r w:rsidRPr="008533DE">
        <w:rPr>
          <w:rFonts w:eastAsia="Calibri"/>
          <w:sz w:val="28"/>
          <w:szCs w:val="28"/>
        </w:rPr>
        <w:t>формирование отношения к литературе как к одной из основных культурных ценностей народа</w:t>
      </w:r>
      <w:r w:rsidRPr="008533DE">
        <w:rPr>
          <w:sz w:val="28"/>
          <w:szCs w:val="28"/>
        </w:rPr>
        <w:t>;</w:t>
      </w:r>
    </w:p>
    <w:p w:rsidR="00DC757B" w:rsidRPr="008533DE" w:rsidRDefault="00DC757B" w:rsidP="00DC757B">
      <w:pPr>
        <w:rPr>
          <w:sz w:val="28"/>
          <w:szCs w:val="28"/>
        </w:rPr>
      </w:pPr>
      <w:r w:rsidRPr="008533DE">
        <w:rPr>
          <w:rFonts w:eastAsia="Calibri"/>
          <w:sz w:val="28"/>
          <w:szCs w:val="28"/>
        </w:rPr>
        <w:t xml:space="preserve">обеспечение через чтение и изучение классической и современной литературы культурной самоидентификации; </w:t>
      </w:r>
    </w:p>
    <w:p w:rsidR="00DC757B" w:rsidRPr="008533DE" w:rsidRDefault="00DC757B" w:rsidP="00DC757B">
      <w:pPr>
        <w:rPr>
          <w:rFonts w:eastAsia="Calibri"/>
          <w:sz w:val="28"/>
          <w:szCs w:val="28"/>
        </w:rPr>
      </w:pPr>
      <w:r w:rsidRPr="008533DE">
        <w:rPr>
          <w:sz w:val="28"/>
          <w:szCs w:val="28"/>
        </w:rPr>
        <w:t>осознание значимости чтения и изучения литературы для своего дальнейшего развития;</w:t>
      </w:r>
    </w:p>
    <w:p w:rsidR="00DC757B" w:rsidRPr="008533DE" w:rsidRDefault="00DC757B" w:rsidP="00DC757B">
      <w:pPr>
        <w:rPr>
          <w:sz w:val="28"/>
          <w:szCs w:val="28"/>
        </w:rPr>
      </w:pPr>
      <w:r w:rsidRPr="008533DE">
        <w:rPr>
          <w:sz w:val="28"/>
          <w:szCs w:val="28"/>
        </w:rPr>
        <w:t xml:space="preserve">формирование у школьника стремления сознательно планировать своё досуговое чтение. </w:t>
      </w:r>
    </w:p>
    <w:p w:rsidR="00DC757B" w:rsidRPr="008533DE" w:rsidRDefault="00DC757B" w:rsidP="00DC757B">
      <w:pPr>
        <w:rPr>
          <w:rFonts w:eastAsia="Calibri"/>
          <w:sz w:val="28"/>
          <w:szCs w:val="28"/>
        </w:rPr>
      </w:pPr>
      <w:r w:rsidRPr="008533DE">
        <w:rPr>
          <w:rFonts w:eastAsia="Calibri"/>
          <w:sz w:val="28"/>
          <w:szCs w:val="28"/>
        </w:rPr>
        <w:t xml:space="preserve">В процессе обучения в основной школе эти задачи решаются постепенно, последовательно и постоянно; их решение продолжается и в старшей школе; на </w:t>
      </w:r>
      <w:r w:rsidRPr="008533DE">
        <w:rPr>
          <w:rFonts w:eastAsia="Calibri"/>
          <w:sz w:val="28"/>
          <w:szCs w:val="28"/>
        </w:rPr>
        <w:lastRenderedPageBreak/>
        <w:t>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8533DE">
        <w:rPr>
          <w:rFonts w:eastAsia="Calibri"/>
          <w:sz w:val="28"/>
          <w:szCs w:val="28"/>
        </w:rPr>
        <w:tab/>
      </w:r>
    </w:p>
    <w:p w:rsidR="00DC757B" w:rsidRPr="008533DE" w:rsidRDefault="00DC757B" w:rsidP="00DC757B">
      <w:pPr>
        <w:rPr>
          <w:rFonts w:eastAsia="Calibri"/>
          <w:sz w:val="28"/>
          <w:szCs w:val="28"/>
        </w:rPr>
      </w:pPr>
      <w:r w:rsidRPr="008533DE">
        <w:rPr>
          <w:rFonts w:eastAsia="Calibri"/>
          <w:sz w:val="28"/>
          <w:szCs w:val="28"/>
        </w:rPr>
        <w:t>Примерная программа по литературе строится с учетом:</w:t>
      </w:r>
    </w:p>
    <w:p w:rsidR="00DC757B" w:rsidRPr="008533DE" w:rsidRDefault="00DC757B" w:rsidP="00DC757B">
      <w:pPr>
        <w:rPr>
          <w:rFonts w:eastAsia="Calibri"/>
          <w:sz w:val="28"/>
          <w:szCs w:val="28"/>
        </w:rPr>
      </w:pPr>
      <w:r w:rsidRPr="008533DE">
        <w:rPr>
          <w:rFonts w:eastAsia="Calibri"/>
          <w:sz w:val="28"/>
          <w:szCs w:val="28"/>
        </w:rPr>
        <w:t>лучших традиций отечественной методики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DC757B" w:rsidRPr="008533DE" w:rsidRDefault="00DC757B" w:rsidP="00DC757B">
      <w:pPr>
        <w:rPr>
          <w:rFonts w:eastAsia="Calibri"/>
          <w:sz w:val="28"/>
          <w:szCs w:val="28"/>
        </w:rPr>
      </w:pPr>
      <w:r w:rsidRPr="008533DE">
        <w:rPr>
          <w:rFonts w:eastAsia="Calibri"/>
          <w:sz w:val="28"/>
          <w:szCs w:val="28"/>
        </w:rPr>
        <w:t>традицийизученияконкретныхпроизведений (прежде всего русской и зарубежной классики), сложившихся в школьной практике;</w:t>
      </w:r>
    </w:p>
    <w:p w:rsidR="00DC757B" w:rsidRPr="008533DE" w:rsidRDefault="00DC757B" w:rsidP="00DC757B">
      <w:pPr>
        <w:rPr>
          <w:rFonts w:eastAsia="Calibri"/>
          <w:sz w:val="28"/>
          <w:szCs w:val="28"/>
          <w:lang w:eastAsia="ru-RU"/>
        </w:rPr>
      </w:pPr>
      <w:r w:rsidRPr="008533DE">
        <w:rPr>
          <w:rFonts w:eastAsia="Calibri"/>
          <w:sz w:val="28"/>
          <w:szCs w:val="28"/>
        </w:rPr>
        <w:t>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(то есть образующих</w:t>
      </w:r>
      <w:r w:rsidRPr="008533DE">
        <w:rPr>
          <w:sz w:val="28"/>
          <w:szCs w:val="28"/>
        </w:rPr>
        <w:t xml:space="preserve">совокупность наиболее авторитетных для национальной традиции писательских имен, корпусов их творчества и их отдельных произведений); </w:t>
      </w:r>
    </w:p>
    <w:p w:rsidR="00DC757B" w:rsidRPr="008533DE" w:rsidRDefault="00DC757B" w:rsidP="00DC757B">
      <w:pPr>
        <w:rPr>
          <w:sz w:val="28"/>
          <w:szCs w:val="28"/>
        </w:rPr>
      </w:pPr>
      <w:r w:rsidRPr="008533DE">
        <w:rPr>
          <w:rFonts w:eastAsia="Calibri"/>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DC757B" w:rsidRPr="008533DE" w:rsidRDefault="00DC757B" w:rsidP="00DC757B">
      <w:pPr>
        <w:rPr>
          <w:rFonts w:eastAsia="Calibri"/>
          <w:sz w:val="28"/>
          <w:szCs w:val="28"/>
        </w:rPr>
      </w:pPr>
      <w:r w:rsidRPr="008533DE">
        <w:rPr>
          <w:rFonts w:eastAsia="Calibri"/>
          <w:sz w:val="28"/>
          <w:szCs w:val="28"/>
        </w:rPr>
        <w:t>соответствия рекомендуемых к изучению литературных произведений возрастным и психологическим особенностям обучающихся;</w:t>
      </w:r>
    </w:p>
    <w:p w:rsidR="00DC757B" w:rsidRPr="008533DE" w:rsidRDefault="00DC757B" w:rsidP="00DC757B">
      <w:pPr>
        <w:rPr>
          <w:rFonts w:eastAsia="Calibri"/>
          <w:sz w:val="28"/>
          <w:szCs w:val="28"/>
        </w:rPr>
      </w:pPr>
      <w:r w:rsidRPr="008533DE">
        <w:rPr>
          <w:rFonts w:eastAsia="Calibri"/>
          <w:sz w:val="28"/>
          <w:szCs w:val="28"/>
        </w:rPr>
        <w:t>требований современного культурно-исторического контекста к изучению классической литературы;</w:t>
      </w:r>
    </w:p>
    <w:p w:rsidR="00DC757B" w:rsidRPr="008533DE" w:rsidRDefault="00DC757B" w:rsidP="00DC757B">
      <w:pPr>
        <w:rPr>
          <w:rFonts w:eastAsia="Calibri"/>
          <w:sz w:val="28"/>
          <w:szCs w:val="28"/>
        </w:rPr>
      </w:pPr>
      <w:r w:rsidRPr="008533DE">
        <w:rPr>
          <w:rFonts w:eastAsia="Calibri"/>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DC757B" w:rsidRPr="008533DE" w:rsidRDefault="00DC757B" w:rsidP="00DC757B">
      <w:pPr>
        <w:rPr>
          <w:rFonts w:eastAsia="Calibri"/>
          <w:sz w:val="28"/>
          <w:szCs w:val="28"/>
        </w:rPr>
      </w:pPr>
      <w:r w:rsidRPr="008533DE">
        <w:rPr>
          <w:rFonts w:eastAsia="Calibri"/>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DC757B" w:rsidRPr="008533DE" w:rsidRDefault="00DC757B" w:rsidP="00DC757B">
      <w:pPr>
        <w:rPr>
          <w:rFonts w:eastAsia="Calibri"/>
          <w:sz w:val="28"/>
          <w:szCs w:val="28"/>
        </w:rPr>
      </w:pPr>
      <w:r w:rsidRPr="008533DE">
        <w:rPr>
          <w:rFonts w:eastAsia="Calibri"/>
          <w:sz w:val="28"/>
          <w:szCs w:val="28"/>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DC757B" w:rsidRPr="008533DE" w:rsidRDefault="00DC757B" w:rsidP="00DC757B">
      <w:pPr>
        <w:rPr>
          <w:rFonts w:eastAsia="Calibri"/>
          <w:sz w:val="28"/>
          <w:szCs w:val="28"/>
        </w:rPr>
      </w:pPr>
      <w:r w:rsidRPr="008533DE">
        <w:rPr>
          <w:rFonts w:eastAsia="Calibri"/>
          <w:sz w:val="28"/>
          <w:szCs w:val="28"/>
        </w:rPr>
        <w:t xml:space="preserve">Содержание программы по литературе включает в себя указание литературных произведений и их авторов. Помимо этого в программе присутствуют единицы </w:t>
      </w:r>
      <w:r w:rsidRPr="008533DE">
        <w:rPr>
          <w:rFonts w:eastAsia="Calibri"/>
          <w:sz w:val="28"/>
          <w:szCs w:val="28"/>
        </w:rPr>
        <w:lastRenderedPageBreak/>
        <w:t>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DC757B" w:rsidRPr="008533DE" w:rsidRDefault="00DC757B" w:rsidP="00DC757B">
      <w:pPr>
        <w:rPr>
          <w:rFonts w:eastAsia="Calibri"/>
          <w:sz w:val="28"/>
          <w:szCs w:val="28"/>
        </w:rPr>
      </w:pPr>
      <w:r w:rsidRPr="008533DE">
        <w:rPr>
          <w:rFonts w:eastAsia="Calibri"/>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DC757B" w:rsidRPr="008533DE" w:rsidRDefault="00DC757B" w:rsidP="00DC757B">
      <w:pPr>
        <w:rPr>
          <w:rFonts w:eastAsia="Calibri"/>
          <w:sz w:val="28"/>
          <w:szCs w:val="28"/>
        </w:rPr>
      </w:pPr>
      <w:r w:rsidRPr="008533DE">
        <w:rPr>
          <w:rFonts w:eastAsia="Calibri"/>
          <w:sz w:val="28"/>
          <w:szCs w:val="28"/>
        </w:rPr>
        <w:t>Список А представляет собой перечень конкретных произведений (например: 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DC757B" w:rsidRPr="008533DE" w:rsidRDefault="00DC757B" w:rsidP="00DC757B">
      <w:pPr>
        <w:rPr>
          <w:rFonts w:eastAsia="Calibri"/>
          <w:sz w:val="28"/>
          <w:szCs w:val="28"/>
        </w:rPr>
      </w:pPr>
      <w:r w:rsidRPr="008533DE">
        <w:rPr>
          <w:rFonts w:eastAsia="Calibri"/>
          <w:sz w:val="28"/>
          <w:szCs w:val="28"/>
        </w:rPr>
        <w:t xml:space="preserve">Список В представляет собой переченьавторов,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спискеВавторов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1стихотворение; М.Булгаков.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спискеВ фигурой автора. </w:t>
      </w:r>
    </w:p>
    <w:p w:rsidR="00DC757B" w:rsidRPr="008533DE" w:rsidRDefault="00DC757B" w:rsidP="00DC757B">
      <w:pPr>
        <w:rPr>
          <w:rFonts w:eastAsia="Calibri"/>
          <w:sz w:val="28"/>
          <w:szCs w:val="28"/>
        </w:rPr>
      </w:pPr>
      <w:r w:rsidRPr="008533DE">
        <w:rPr>
          <w:rFonts w:eastAsia="Calibri"/>
          <w:sz w:val="28"/>
          <w:szCs w:val="28"/>
        </w:rPr>
        <w:t>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DC757B" w:rsidRPr="008533DE" w:rsidRDefault="00DC757B" w:rsidP="00DC757B">
      <w:pPr>
        <w:rPr>
          <w:rFonts w:eastAsia="Calibri"/>
          <w:sz w:val="28"/>
          <w:szCs w:val="28"/>
          <w:lang w:eastAsia="ru-RU"/>
        </w:rPr>
      </w:pPr>
      <w:r w:rsidRPr="008533DE">
        <w:rPr>
          <w:sz w:val="28"/>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DC757B" w:rsidRPr="008533DE" w:rsidRDefault="00DC757B" w:rsidP="00DC757B">
      <w:pPr>
        <w:rPr>
          <w:sz w:val="28"/>
          <w:szCs w:val="28"/>
        </w:rPr>
      </w:pPr>
      <w:r w:rsidRPr="008533DE">
        <w:rPr>
          <w:rFonts w:eastAsia="Calibri"/>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w:t>
      </w:r>
      <w:r w:rsidRPr="008533DE">
        <w:rPr>
          <w:rFonts w:eastAsia="Calibri"/>
          <w:sz w:val="28"/>
          <w:szCs w:val="28"/>
        </w:rPr>
        <w:lastRenderedPageBreak/>
        <w:t xml:space="preserve">систему сформированных умений, на ту же ступень владения базовыми предметными компетенциями. </w:t>
      </w:r>
    </w:p>
    <w:p w:rsidR="00DC757B" w:rsidRPr="008533DE" w:rsidRDefault="00DC757B" w:rsidP="00DC757B">
      <w:pPr>
        <w:rPr>
          <w:rFonts w:eastAsia="Calibri"/>
          <w:sz w:val="28"/>
          <w:szCs w:val="28"/>
        </w:rPr>
      </w:pPr>
      <w:r w:rsidRPr="008533DE">
        <w:rPr>
          <w:rFonts w:eastAsia="Calibri"/>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DC757B" w:rsidRPr="008533DE" w:rsidRDefault="00DC757B" w:rsidP="00DC757B">
      <w:pPr>
        <w:rPr>
          <w:rFonts w:eastAsia="Calibri"/>
          <w:sz w:val="28"/>
          <w:szCs w:val="28"/>
        </w:rPr>
      </w:pPr>
      <w:r w:rsidRPr="008533DE">
        <w:rPr>
          <w:rFonts w:eastAsia="Calibri"/>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DC757B" w:rsidRPr="008533DE" w:rsidRDefault="00DC757B" w:rsidP="00DC757B">
      <w:pPr>
        <w:rPr>
          <w:rFonts w:eastAsia="Calibri"/>
          <w:sz w:val="28"/>
          <w:szCs w:val="28"/>
        </w:rPr>
      </w:pPr>
      <w:r w:rsidRPr="008533DE">
        <w:rPr>
          <w:rFonts w:eastAsia="Calibri"/>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DC757B" w:rsidRPr="008533DE" w:rsidRDefault="00DC757B" w:rsidP="00DC757B">
      <w:pPr>
        <w:rPr>
          <w:rFonts w:eastAsia="Calibri"/>
          <w:sz w:val="28"/>
          <w:szCs w:val="28"/>
          <w:lang w:eastAsia="ru-RU"/>
        </w:rPr>
      </w:pPr>
      <w:r w:rsidRPr="008533DE">
        <w:rPr>
          <w:sz w:val="28"/>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DC757B" w:rsidRDefault="00DC757B" w:rsidP="00DC757B">
      <w:pPr>
        <w:rPr>
          <w:sz w:val="28"/>
          <w:szCs w:val="28"/>
        </w:rPr>
      </w:pPr>
      <w:r w:rsidRPr="008533DE">
        <w:rPr>
          <w:sz w:val="28"/>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DC757B" w:rsidRDefault="00DC757B" w:rsidP="00DC757B">
      <w:pPr>
        <w:rPr>
          <w:sz w:val="28"/>
          <w:szCs w:val="28"/>
        </w:rPr>
      </w:pPr>
    </w:p>
    <w:p w:rsidR="00DC757B" w:rsidRDefault="00DC757B" w:rsidP="00DC757B">
      <w:pPr>
        <w:rPr>
          <w:sz w:val="28"/>
          <w:szCs w:val="28"/>
        </w:rPr>
      </w:pPr>
    </w:p>
    <w:p w:rsidR="00DC757B" w:rsidRDefault="00DC757B" w:rsidP="00DC757B">
      <w:pPr>
        <w:rPr>
          <w:sz w:val="28"/>
          <w:szCs w:val="28"/>
        </w:rPr>
      </w:pPr>
    </w:p>
    <w:p w:rsidR="00DC757B" w:rsidRDefault="00DC757B" w:rsidP="00DC757B">
      <w:pPr>
        <w:rPr>
          <w:sz w:val="28"/>
          <w:szCs w:val="28"/>
        </w:rPr>
      </w:pPr>
    </w:p>
    <w:p w:rsidR="00DC757B" w:rsidRPr="008533DE" w:rsidRDefault="00DC757B" w:rsidP="00DC757B">
      <w:pPr>
        <w:rPr>
          <w:sz w:val="28"/>
          <w:szCs w:val="28"/>
        </w:rPr>
      </w:pPr>
    </w:p>
    <w:p w:rsidR="00DC757B" w:rsidRPr="00DC757B" w:rsidRDefault="00DC757B" w:rsidP="00DC757B">
      <w:pPr>
        <w:rPr>
          <w:b/>
          <w:sz w:val="28"/>
          <w:szCs w:val="28"/>
        </w:rPr>
      </w:pPr>
      <w:r w:rsidRPr="00DC757B">
        <w:rPr>
          <w:rFonts w:eastAsia="Calibri"/>
          <w:b/>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9"/>
        <w:gridCol w:w="3098"/>
        <w:gridCol w:w="2857"/>
      </w:tblGrid>
      <w:tr w:rsidR="00DC757B" w:rsidRPr="008533DE" w:rsidTr="00DC757B">
        <w:tc>
          <w:tcPr>
            <w:tcW w:w="2518" w:type="dxa"/>
            <w:tcBorders>
              <w:top w:val="single" w:sz="4" w:space="0" w:color="auto"/>
              <w:left w:val="single" w:sz="4" w:space="0" w:color="auto"/>
              <w:bottom w:val="single" w:sz="4" w:space="0" w:color="auto"/>
              <w:right w:val="single" w:sz="4" w:space="0" w:color="auto"/>
            </w:tcBorders>
            <w:hideMark/>
          </w:tcPr>
          <w:p w:rsidR="00DC757B" w:rsidRPr="008533DE" w:rsidRDefault="00DC757B" w:rsidP="00DC757B">
            <w:pPr>
              <w:rPr>
                <w:rFonts w:eastAsiaTheme="minorHAnsi"/>
                <w:sz w:val="28"/>
                <w:szCs w:val="28"/>
              </w:rPr>
            </w:pPr>
            <w:r w:rsidRPr="008533DE">
              <w:rPr>
                <w:rFonts w:eastAsia="Calibri"/>
                <w:sz w:val="28"/>
                <w:szCs w:val="28"/>
              </w:rPr>
              <w:t>А</w:t>
            </w:r>
          </w:p>
        </w:tc>
        <w:tc>
          <w:tcPr>
            <w:tcW w:w="3686" w:type="dxa"/>
            <w:tcBorders>
              <w:top w:val="single" w:sz="4" w:space="0" w:color="auto"/>
              <w:left w:val="single" w:sz="4" w:space="0" w:color="auto"/>
              <w:bottom w:val="single" w:sz="4" w:space="0" w:color="auto"/>
              <w:right w:val="single" w:sz="4" w:space="0" w:color="auto"/>
            </w:tcBorders>
            <w:hideMark/>
          </w:tcPr>
          <w:p w:rsidR="00DC757B" w:rsidRPr="008533DE" w:rsidRDefault="00DC757B" w:rsidP="00DC757B">
            <w:pPr>
              <w:rPr>
                <w:rFonts w:eastAsiaTheme="minorHAnsi"/>
                <w:sz w:val="28"/>
                <w:szCs w:val="28"/>
              </w:rPr>
            </w:pPr>
            <w:r w:rsidRPr="008533DE">
              <w:rPr>
                <w:rFonts w:eastAsia="Calibri"/>
                <w:sz w:val="28"/>
                <w:szCs w:val="28"/>
              </w:rPr>
              <w:t>В</w:t>
            </w:r>
          </w:p>
        </w:tc>
        <w:tc>
          <w:tcPr>
            <w:tcW w:w="3685" w:type="dxa"/>
            <w:tcBorders>
              <w:top w:val="single" w:sz="4" w:space="0" w:color="auto"/>
              <w:left w:val="single" w:sz="4" w:space="0" w:color="auto"/>
              <w:bottom w:val="single" w:sz="4" w:space="0" w:color="auto"/>
              <w:right w:val="single" w:sz="4" w:space="0" w:color="auto"/>
            </w:tcBorders>
            <w:hideMark/>
          </w:tcPr>
          <w:p w:rsidR="00DC757B" w:rsidRPr="008533DE" w:rsidRDefault="00DC757B" w:rsidP="00DC757B">
            <w:pPr>
              <w:rPr>
                <w:rFonts w:eastAsiaTheme="minorHAnsi"/>
                <w:sz w:val="28"/>
                <w:szCs w:val="28"/>
              </w:rPr>
            </w:pPr>
            <w:r w:rsidRPr="008533DE">
              <w:rPr>
                <w:rFonts w:eastAsia="Calibri"/>
                <w:sz w:val="28"/>
                <w:szCs w:val="28"/>
              </w:rPr>
              <w:t>С</w:t>
            </w:r>
          </w:p>
        </w:tc>
      </w:tr>
      <w:tr w:rsidR="00DC757B" w:rsidRPr="008533DE" w:rsidTr="00DC757B">
        <w:tc>
          <w:tcPr>
            <w:tcW w:w="9889" w:type="dxa"/>
            <w:gridSpan w:val="3"/>
            <w:tcBorders>
              <w:top w:val="single" w:sz="4" w:space="0" w:color="auto"/>
              <w:left w:val="single" w:sz="4" w:space="0" w:color="auto"/>
              <w:bottom w:val="single" w:sz="4" w:space="0" w:color="auto"/>
              <w:right w:val="single" w:sz="4" w:space="0" w:color="auto"/>
            </w:tcBorders>
            <w:hideMark/>
          </w:tcPr>
          <w:p w:rsidR="00DC757B" w:rsidRPr="008533DE" w:rsidRDefault="00DC757B" w:rsidP="00DC757B">
            <w:pPr>
              <w:rPr>
                <w:rFonts w:eastAsiaTheme="minorHAnsi"/>
                <w:sz w:val="28"/>
                <w:szCs w:val="28"/>
              </w:rPr>
            </w:pPr>
            <w:r w:rsidRPr="008533DE">
              <w:rPr>
                <w:rFonts w:eastAsia="Calibri"/>
                <w:sz w:val="28"/>
                <w:szCs w:val="28"/>
              </w:rPr>
              <w:t>РУССКАЯ ЛИТЕРАТУРА</w:t>
            </w:r>
          </w:p>
        </w:tc>
      </w:tr>
      <w:tr w:rsidR="00DC757B" w:rsidRPr="008533DE" w:rsidTr="00DC757B">
        <w:tc>
          <w:tcPr>
            <w:tcW w:w="2518"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t>«Слово о полку Игореве» (к. XII в.) (8-9 кл.)</w:t>
            </w:r>
            <w:r w:rsidRPr="008533DE">
              <w:rPr>
                <w:rFonts w:eastAsia="Calibri"/>
                <w:sz w:val="28"/>
                <w:szCs w:val="28"/>
              </w:rPr>
              <w:footnoteReference w:id="1"/>
            </w:r>
          </w:p>
          <w:p w:rsidR="00DC757B" w:rsidRPr="008533DE" w:rsidRDefault="00DC757B" w:rsidP="00DC757B">
            <w:pPr>
              <w:rPr>
                <w:rFonts w:eastAsia="Calibri"/>
                <w:sz w:val="28"/>
                <w:szCs w:val="28"/>
              </w:rPr>
            </w:pPr>
          </w:p>
          <w:p w:rsidR="00DC757B" w:rsidRPr="008533DE" w:rsidRDefault="00DC757B" w:rsidP="00DC757B">
            <w:pPr>
              <w:rPr>
                <w:rFonts w:eastAsiaTheme="minorHAnsi"/>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DC757B" w:rsidRPr="008533DE" w:rsidRDefault="00DC757B" w:rsidP="00DC757B">
            <w:pPr>
              <w:rPr>
                <w:rFonts w:eastAsiaTheme="minorHAnsi"/>
                <w:sz w:val="28"/>
                <w:szCs w:val="28"/>
              </w:rPr>
            </w:pPr>
            <w:r w:rsidRPr="008533DE">
              <w:rPr>
                <w:rFonts w:eastAsia="Calibri"/>
                <w:sz w:val="28"/>
                <w:szCs w:val="28"/>
              </w:rPr>
              <w:t xml:space="preserve">Древнерусская литература–  1-2 произведения на выбор, например:«Поучение» Владимира Мономаха,  «Повесть о разорении Рязани Батыем», «Житие Сергия Радонежского», «Домострой», «Повесть о Петре и Февронии </w:t>
            </w:r>
            <w:r w:rsidRPr="008533DE">
              <w:rPr>
                <w:rFonts w:eastAsia="Calibri"/>
                <w:sz w:val="28"/>
                <w:szCs w:val="28"/>
              </w:rPr>
              <w:lastRenderedPageBreak/>
              <w:t>Муромских», «Повесть о Ерше Ершовиче, сыне Щетинникове», «Житие протопопа Аввакума, им самим написанное» и др.)</w:t>
            </w:r>
          </w:p>
          <w:p w:rsidR="00DC757B" w:rsidRPr="008533DE" w:rsidRDefault="00DC757B" w:rsidP="00DC757B">
            <w:pPr>
              <w:rPr>
                <w:rFonts w:eastAsiaTheme="minorHAnsi"/>
                <w:sz w:val="28"/>
                <w:szCs w:val="28"/>
              </w:rPr>
            </w:pPr>
            <w:r w:rsidRPr="008533DE">
              <w:rPr>
                <w:rFonts w:eastAsia="Calibri"/>
                <w:sz w:val="28"/>
                <w:szCs w:val="28"/>
              </w:rPr>
              <w:t>(6-8 кл.)</w:t>
            </w:r>
          </w:p>
        </w:tc>
        <w:tc>
          <w:tcPr>
            <w:tcW w:w="3685"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lastRenderedPageBreak/>
              <w:t>Русский фольклор:</w:t>
            </w:r>
          </w:p>
          <w:p w:rsidR="00DC757B" w:rsidRPr="008533DE" w:rsidRDefault="00DC757B" w:rsidP="00DC757B">
            <w:pPr>
              <w:rPr>
                <w:rFonts w:eastAsia="Calibri"/>
                <w:sz w:val="28"/>
                <w:szCs w:val="28"/>
              </w:rPr>
            </w:pPr>
            <w:r w:rsidRPr="008533DE">
              <w:rPr>
                <w:rFonts w:eastAsia="Calibri"/>
                <w:sz w:val="28"/>
                <w:szCs w:val="28"/>
              </w:rPr>
              <w:t>сказки, былины, загадки, пословицы, поговорки, песня и др. (10 произведений разных жанров, 5-7 кл.)</w:t>
            </w:r>
          </w:p>
          <w:p w:rsidR="00DC757B" w:rsidRPr="008533DE" w:rsidRDefault="00DC757B" w:rsidP="00DC757B">
            <w:pPr>
              <w:rPr>
                <w:rFonts w:eastAsia="Calibri"/>
                <w:sz w:val="28"/>
                <w:szCs w:val="28"/>
              </w:rPr>
            </w:pPr>
          </w:p>
          <w:p w:rsidR="00DC757B" w:rsidRPr="008533DE" w:rsidRDefault="00DC757B" w:rsidP="00DC757B">
            <w:pPr>
              <w:rPr>
                <w:rFonts w:eastAsiaTheme="minorHAnsi"/>
                <w:sz w:val="28"/>
                <w:szCs w:val="28"/>
              </w:rPr>
            </w:pPr>
          </w:p>
        </w:tc>
      </w:tr>
      <w:tr w:rsidR="00DC757B" w:rsidRPr="008533DE" w:rsidTr="00DC757B">
        <w:tc>
          <w:tcPr>
            <w:tcW w:w="2518"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 xml:space="preserve">Д.И. Фонвизин «Недоросль» (1778 – 1782) </w:t>
            </w:r>
          </w:p>
          <w:p w:rsidR="00DC757B" w:rsidRPr="008533DE" w:rsidRDefault="00DC757B" w:rsidP="00DC757B">
            <w:pPr>
              <w:rPr>
                <w:rFonts w:eastAsia="Calibri"/>
                <w:sz w:val="28"/>
                <w:szCs w:val="28"/>
              </w:rPr>
            </w:pPr>
            <w:r w:rsidRPr="008533DE">
              <w:rPr>
                <w:rFonts w:eastAsia="Calibri"/>
                <w:sz w:val="28"/>
                <w:szCs w:val="28"/>
              </w:rPr>
              <w:t>(8-9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Theme="minorHAnsi"/>
                <w:sz w:val="28"/>
                <w:szCs w:val="28"/>
              </w:rPr>
            </w:pPr>
            <w:r w:rsidRPr="008533DE">
              <w:rPr>
                <w:rFonts w:eastAsia="Calibri"/>
                <w:sz w:val="28"/>
                <w:szCs w:val="28"/>
              </w:rPr>
              <w:t>Н.М. Карамзин  «Бедная Лиза» (1792) (8-9 кл.)</w:t>
            </w:r>
          </w:p>
        </w:tc>
        <w:tc>
          <w:tcPr>
            <w:tcW w:w="3686"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t xml:space="preserve">М. В. 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DC757B" w:rsidRPr="008533DE" w:rsidRDefault="00DC757B" w:rsidP="00DC757B">
            <w:pPr>
              <w:rPr>
                <w:rFonts w:eastAsia="Calibri"/>
                <w:sz w:val="28"/>
                <w:szCs w:val="28"/>
              </w:rPr>
            </w:pPr>
            <w:r w:rsidRPr="008533DE">
              <w:rPr>
                <w:sz w:val="28"/>
                <w:szCs w:val="28"/>
              </w:rPr>
              <w:t>Елизаветы Петровны 1747 года» и др.(8-9 кл.)</w:t>
            </w:r>
          </w:p>
          <w:p w:rsidR="00DC757B" w:rsidRPr="008533DE" w:rsidRDefault="00DC757B" w:rsidP="00DC757B">
            <w:pPr>
              <w:rPr>
                <w:sz w:val="28"/>
                <w:szCs w:val="28"/>
              </w:rPr>
            </w:pPr>
            <w:r w:rsidRPr="008533DE">
              <w:rPr>
                <w:rFonts w:eastAsia="Calibri"/>
                <w:sz w:val="28"/>
                <w:szCs w:val="28"/>
              </w:rPr>
              <w:t>Г. Р. Державин – 1-2 стихотворения по выбору, например: «Фелица» (1782), «Осень во время осады Очакова» (1788), «Снигирь» 1800, «Водопад» (1791-1794), «Памятник» (1795) и др. (8-9 кл.)</w:t>
            </w:r>
          </w:p>
          <w:p w:rsidR="00DC757B" w:rsidRPr="008533DE" w:rsidRDefault="00DC757B" w:rsidP="00DC757B">
            <w:pPr>
              <w:rPr>
                <w:rFonts w:eastAsia="Calibri"/>
                <w:sz w:val="28"/>
                <w:szCs w:val="28"/>
              </w:rPr>
            </w:pPr>
            <w:r w:rsidRPr="008533DE">
              <w:rPr>
                <w:rFonts w:eastAsia="Calibri"/>
                <w:sz w:val="28"/>
                <w:szCs w:val="28"/>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DC757B" w:rsidRPr="008533DE" w:rsidRDefault="00DC757B" w:rsidP="00DC757B">
            <w:pPr>
              <w:rPr>
                <w:rFonts w:eastAsia="Calibri"/>
                <w:sz w:val="28"/>
                <w:szCs w:val="28"/>
              </w:rPr>
            </w:pPr>
            <w:r w:rsidRPr="008533DE">
              <w:rPr>
                <w:rFonts w:eastAsia="Calibri"/>
                <w:sz w:val="28"/>
                <w:szCs w:val="28"/>
              </w:rPr>
              <w:t>(5-6 кл.)</w:t>
            </w:r>
          </w:p>
          <w:p w:rsidR="00DC757B" w:rsidRPr="008533DE" w:rsidRDefault="00DC757B" w:rsidP="00DC757B">
            <w:pPr>
              <w:rPr>
                <w:rFonts w:eastAsiaTheme="minorHAnsi"/>
                <w:sz w:val="28"/>
                <w:szCs w:val="28"/>
              </w:rPr>
            </w:pPr>
          </w:p>
        </w:tc>
        <w:tc>
          <w:tcPr>
            <w:tcW w:w="3685"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p>
        </w:tc>
      </w:tr>
      <w:tr w:rsidR="00DC757B" w:rsidRPr="008533DE" w:rsidTr="00DC757B">
        <w:tc>
          <w:tcPr>
            <w:tcW w:w="2518"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lastRenderedPageBreak/>
              <w:t>А.С. Грибоедов «Горе от ума» (1821 – 1824) (9 кл.)</w:t>
            </w:r>
          </w:p>
          <w:p w:rsidR="00DC757B" w:rsidRPr="008533DE" w:rsidRDefault="00DC757B" w:rsidP="00DC757B">
            <w:pPr>
              <w:rPr>
                <w:rFonts w:eastAsiaTheme="minorHAnsi"/>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DC757B" w:rsidRPr="008533DE" w:rsidRDefault="00DC757B" w:rsidP="00DC757B">
            <w:pPr>
              <w:rPr>
                <w:rFonts w:eastAsiaTheme="minorHAnsi"/>
                <w:sz w:val="28"/>
                <w:szCs w:val="28"/>
              </w:rPr>
            </w:pPr>
            <w:r w:rsidRPr="008533DE">
              <w:rPr>
                <w:rFonts w:eastAsia="Calibri"/>
                <w:sz w:val="28"/>
                <w:szCs w:val="28"/>
              </w:rPr>
              <w:t>В.А. Жуковский - 1-2 баллады по выбору, например: «Светлана» (1812), «Лесной царь» (1818); 1-2 элегии по выбору, например: «Невыразимое» (1819), «Море» (1822) и др.</w:t>
            </w:r>
          </w:p>
          <w:p w:rsidR="00DC757B" w:rsidRPr="008533DE" w:rsidRDefault="00DC757B" w:rsidP="00DC757B">
            <w:pPr>
              <w:rPr>
                <w:rFonts w:eastAsiaTheme="minorHAnsi"/>
                <w:sz w:val="28"/>
                <w:szCs w:val="28"/>
              </w:rPr>
            </w:pPr>
            <w:r w:rsidRPr="008533DE">
              <w:rPr>
                <w:rFonts w:eastAsia="Calibri"/>
                <w:sz w:val="28"/>
                <w:szCs w:val="28"/>
              </w:rPr>
              <w:t>(7-9 кл.)</w:t>
            </w:r>
          </w:p>
        </w:tc>
        <w:tc>
          <w:tcPr>
            <w:tcW w:w="3685"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p>
        </w:tc>
      </w:tr>
      <w:tr w:rsidR="00DC757B" w:rsidRPr="008533DE" w:rsidTr="00DC757B">
        <w:tc>
          <w:tcPr>
            <w:tcW w:w="2518"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t xml:space="preserve">А.С. Пушкин «Евгений Онегин» (1823 —1831) (9 кл.), «Дубровский» (1832 — 1833) (6-7 кл), «Капитанская дочка» (1832 —1836) </w:t>
            </w:r>
          </w:p>
          <w:p w:rsidR="00DC757B" w:rsidRPr="008533DE" w:rsidRDefault="00DC757B" w:rsidP="00DC757B">
            <w:pPr>
              <w:rPr>
                <w:rFonts w:eastAsia="Calibri"/>
                <w:sz w:val="28"/>
                <w:szCs w:val="28"/>
              </w:rPr>
            </w:pPr>
            <w:r w:rsidRPr="008533DE">
              <w:rPr>
                <w:rFonts w:eastAsia="Calibri"/>
                <w:sz w:val="28"/>
                <w:szCs w:val="28"/>
              </w:rPr>
              <w:t>(7-8 кл.).</w:t>
            </w:r>
          </w:p>
          <w:p w:rsidR="00DC757B" w:rsidRPr="008533DE" w:rsidRDefault="00DC757B" w:rsidP="00DC757B">
            <w:pPr>
              <w:rPr>
                <w:rFonts w:eastAsia="Calibri"/>
                <w:sz w:val="28"/>
                <w:szCs w:val="28"/>
              </w:rPr>
            </w:pPr>
            <w:r w:rsidRPr="008533DE">
              <w:rPr>
                <w:rFonts w:eastAsia="Calibri"/>
                <w:sz w:val="28"/>
                <w:szCs w:val="28"/>
              </w:rPr>
              <w:t>Стихотворения: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DC757B" w:rsidRPr="008533DE" w:rsidRDefault="00DC757B" w:rsidP="00DC757B">
            <w:pPr>
              <w:rPr>
                <w:rFonts w:eastAsia="Calibri"/>
                <w:sz w:val="28"/>
                <w:szCs w:val="28"/>
              </w:rPr>
            </w:pPr>
            <w:r w:rsidRPr="008533DE">
              <w:rPr>
                <w:rFonts w:eastAsia="Calibri"/>
                <w:sz w:val="28"/>
                <w:szCs w:val="28"/>
              </w:rPr>
              <w:t>(5-9 кл.)</w:t>
            </w:r>
          </w:p>
          <w:p w:rsidR="00DC757B" w:rsidRPr="008533DE" w:rsidRDefault="00DC757B" w:rsidP="00DC757B">
            <w:pPr>
              <w:rPr>
                <w:rFonts w:eastAsiaTheme="minorHAnsi"/>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DC757B" w:rsidRPr="008533DE" w:rsidRDefault="00DC757B" w:rsidP="00DC757B">
            <w:pPr>
              <w:rPr>
                <w:rFonts w:eastAsiaTheme="minorHAnsi"/>
                <w:sz w:val="28"/>
                <w:szCs w:val="28"/>
              </w:rPr>
            </w:pPr>
            <w:r w:rsidRPr="008533DE">
              <w:rPr>
                <w:rFonts w:eastAsia="Calibri"/>
                <w:sz w:val="28"/>
                <w:szCs w:val="28"/>
              </w:rPr>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DC757B" w:rsidRPr="008533DE" w:rsidRDefault="00DC757B" w:rsidP="00DC757B">
            <w:pPr>
              <w:rPr>
                <w:rFonts w:eastAsia="Calibri"/>
                <w:sz w:val="28"/>
                <w:szCs w:val="28"/>
              </w:rPr>
            </w:pPr>
            <w:r w:rsidRPr="008533DE">
              <w:rPr>
                <w:sz w:val="28"/>
                <w:szCs w:val="28"/>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DC757B" w:rsidRPr="008533DE" w:rsidRDefault="00DC757B" w:rsidP="00DC757B">
            <w:pPr>
              <w:rPr>
                <w:sz w:val="28"/>
                <w:szCs w:val="28"/>
              </w:rPr>
            </w:pPr>
            <w:r w:rsidRPr="008533DE">
              <w:rPr>
                <w:rFonts w:eastAsia="Calibri"/>
                <w:sz w:val="28"/>
                <w:szCs w:val="28"/>
              </w:rPr>
              <w:t xml:space="preserve"> «Кавказ» (1829), </w:t>
            </w:r>
            <w:r w:rsidRPr="008533DE">
              <w:rPr>
                <w:rFonts w:eastAsia="Calibri"/>
                <w:sz w:val="28"/>
                <w:szCs w:val="28"/>
              </w:rPr>
              <w:lastRenderedPageBreak/>
              <w:t>«Монастырь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кл.)</w:t>
            </w:r>
          </w:p>
          <w:p w:rsidR="00DC757B" w:rsidRPr="008533DE" w:rsidRDefault="00DC757B" w:rsidP="00DC757B">
            <w:pPr>
              <w:rPr>
                <w:rFonts w:eastAsia="Calibri"/>
                <w:sz w:val="28"/>
                <w:szCs w:val="28"/>
              </w:rPr>
            </w:pPr>
            <w:r w:rsidRPr="008533DE">
              <w:rPr>
                <w:rFonts w:eastAsia="Calibri"/>
                <w:sz w:val="28"/>
                <w:szCs w:val="28"/>
              </w:rPr>
              <w:t>«Маленькие трагедии» (1830) 1-2 по выбору, например: «Моцарт и Сальери», «Каменный гость». (8-9 кл.)</w:t>
            </w:r>
          </w:p>
          <w:p w:rsidR="00DC757B" w:rsidRPr="008533DE" w:rsidRDefault="00DC757B" w:rsidP="00DC757B">
            <w:pPr>
              <w:rPr>
                <w:rFonts w:eastAsia="Calibri"/>
                <w:sz w:val="28"/>
                <w:szCs w:val="28"/>
              </w:rPr>
            </w:pPr>
            <w:r w:rsidRPr="008533DE">
              <w:rPr>
                <w:rFonts w:eastAsia="Calibri"/>
                <w:sz w:val="28"/>
                <w:szCs w:val="28"/>
              </w:rPr>
              <w:t>«Повести Белкина» (1830) - 2-3 по выбору, например: «Станционный смотритель», «Метель», «Выстрел» и др. (7-8 кл.)</w:t>
            </w:r>
          </w:p>
          <w:p w:rsidR="00DC757B" w:rsidRPr="008533DE" w:rsidRDefault="00DC757B" w:rsidP="00DC757B">
            <w:pPr>
              <w:rPr>
                <w:rFonts w:eastAsia="Calibri"/>
                <w:sz w:val="28"/>
                <w:szCs w:val="28"/>
              </w:rPr>
            </w:pPr>
            <w:r w:rsidRPr="008533DE">
              <w:rPr>
                <w:rFonts w:eastAsia="Calibri"/>
                <w:sz w:val="28"/>
                <w:szCs w:val="28"/>
              </w:rPr>
              <w:t xml:space="preserve">Поэмы –1 по выбору, например: «Руслан и Людмила» (1818—1820), «Кавказский пленник» (1820 – 1821), «Цыганы» (1824), «Полтава» (1828), «Медный всадник» (1833) (Вступление) и др. </w:t>
            </w:r>
          </w:p>
          <w:p w:rsidR="00DC757B" w:rsidRPr="008533DE" w:rsidRDefault="00DC757B" w:rsidP="00DC757B">
            <w:pPr>
              <w:rPr>
                <w:rFonts w:eastAsia="Calibri"/>
                <w:sz w:val="28"/>
                <w:szCs w:val="28"/>
              </w:rPr>
            </w:pPr>
            <w:r w:rsidRPr="008533DE">
              <w:rPr>
                <w:rFonts w:eastAsia="Calibri"/>
                <w:sz w:val="28"/>
                <w:szCs w:val="28"/>
              </w:rPr>
              <w:t>(7-9 кл.)</w:t>
            </w:r>
          </w:p>
          <w:p w:rsidR="00DC757B" w:rsidRPr="008533DE" w:rsidRDefault="00DC757B" w:rsidP="00DC757B">
            <w:pPr>
              <w:rPr>
                <w:rFonts w:eastAsia="Calibri"/>
                <w:sz w:val="28"/>
                <w:szCs w:val="28"/>
              </w:rPr>
            </w:pPr>
            <w:r w:rsidRPr="008533DE">
              <w:rPr>
                <w:rFonts w:eastAsia="Calibri"/>
                <w:sz w:val="28"/>
                <w:szCs w:val="28"/>
              </w:rPr>
              <w:t xml:space="preserve">Сказки – 1 по выбору, например: «Сказка о мертвой царевне и о семи богатырях» и др. </w:t>
            </w:r>
          </w:p>
          <w:p w:rsidR="00DC757B" w:rsidRPr="008533DE" w:rsidRDefault="00DC757B" w:rsidP="00DC757B">
            <w:pPr>
              <w:rPr>
                <w:rFonts w:eastAsiaTheme="minorHAnsi"/>
                <w:sz w:val="28"/>
                <w:szCs w:val="28"/>
              </w:rPr>
            </w:pPr>
            <w:r w:rsidRPr="008533DE">
              <w:rPr>
                <w:rFonts w:eastAsia="Calibri"/>
                <w:sz w:val="28"/>
                <w:szCs w:val="28"/>
              </w:rPr>
              <w:t>(5 кл.)</w:t>
            </w:r>
          </w:p>
        </w:tc>
        <w:tc>
          <w:tcPr>
            <w:tcW w:w="3685"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lastRenderedPageBreak/>
              <w:t xml:space="preserve">Поэзия пушкинской эпохи, например: </w:t>
            </w:r>
          </w:p>
          <w:p w:rsidR="00DC757B" w:rsidRPr="008533DE" w:rsidRDefault="00DC757B" w:rsidP="00DC757B">
            <w:pPr>
              <w:rPr>
                <w:rFonts w:eastAsia="Calibri"/>
                <w:sz w:val="28"/>
                <w:szCs w:val="28"/>
              </w:rPr>
            </w:pPr>
            <w:r w:rsidRPr="008533DE">
              <w:rPr>
                <w:rFonts w:eastAsia="Calibri"/>
                <w:sz w:val="28"/>
                <w:szCs w:val="28"/>
              </w:rPr>
              <w:t>К. Н. Батюшков, А. А. Дельвиг, Н. М. Языков, Е. А. Баратынский(2-3 стихотворения по выбору, 5-9 кл.)</w:t>
            </w:r>
          </w:p>
          <w:p w:rsidR="00DC757B" w:rsidRPr="008533DE" w:rsidRDefault="00DC757B" w:rsidP="00DC757B">
            <w:pPr>
              <w:rPr>
                <w:rFonts w:eastAsiaTheme="minorHAnsi"/>
                <w:sz w:val="28"/>
                <w:szCs w:val="28"/>
              </w:rPr>
            </w:pPr>
          </w:p>
        </w:tc>
      </w:tr>
      <w:tr w:rsidR="00DC757B" w:rsidRPr="008533DE" w:rsidTr="00DC757B">
        <w:tc>
          <w:tcPr>
            <w:tcW w:w="2518"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lastRenderedPageBreak/>
              <w:t>М. Ю. Лермонтов «Герой нашего времени» (1838 — 1840). (9 кл.)</w:t>
            </w:r>
          </w:p>
          <w:p w:rsidR="00DC757B" w:rsidRPr="008533DE" w:rsidRDefault="00DC757B" w:rsidP="00DC757B">
            <w:pPr>
              <w:rPr>
                <w:rFonts w:eastAsia="Calibri"/>
                <w:sz w:val="28"/>
                <w:szCs w:val="28"/>
              </w:rPr>
            </w:pPr>
            <w:r w:rsidRPr="008533DE">
              <w:rPr>
                <w:rFonts w:eastAsia="Calibri"/>
                <w:sz w:val="28"/>
                <w:szCs w:val="28"/>
              </w:rPr>
              <w:t xml:space="preserve">Стихотворения:  «Парус» </w:t>
            </w:r>
            <w:r w:rsidRPr="008533DE">
              <w:rPr>
                <w:rFonts w:eastAsia="Calibri"/>
                <w:sz w:val="28"/>
                <w:szCs w:val="28"/>
              </w:rPr>
              <w:lastRenderedPageBreak/>
              <w:t xml:space="preserve">(1832), «Смерть Поэта» (1837), «Бородино» (1837), «Узник» (1837), «Тучи» (1840), «Утес» (1841), «Выхожу один я на дорогу...» (1841). </w:t>
            </w:r>
          </w:p>
          <w:p w:rsidR="00DC757B" w:rsidRPr="008533DE" w:rsidRDefault="00DC757B" w:rsidP="00DC757B">
            <w:pPr>
              <w:rPr>
                <w:rFonts w:eastAsia="Calibri"/>
                <w:sz w:val="28"/>
                <w:szCs w:val="28"/>
              </w:rPr>
            </w:pPr>
            <w:r w:rsidRPr="008533DE">
              <w:rPr>
                <w:rFonts w:eastAsia="Calibri"/>
                <w:sz w:val="28"/>
                <w:szCs w:val="28"/>
              </w:rPr>
              <w:t>(5-9 кл.)</w:t>
            </w:r>
          </w:p>
          <w:p w:rsidR="00DC757B" w:rsidRPr="008533DE" w:rsidRDefault="00DC757B" w:rsidP="00DC757B">
            <w:pPr>
              <w:rPr>
                <w:rFonts w:eastAsiaTheme="minorHAnsi"/>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DC757B" w:rsidRPr="008533DE" w:rsidRDefault="00DC757B" w:rsidP="00DC757B">
            <w:pPr>
              <w:rPr>
                <w:rFonts w:eastAsiaTheme="minorHAnsi"/>
                <w:sz w:val="28"/>
                <w:szCs w:val="28"/>
              </w:rPr>
            </w:pPr>
            <w:r w:rsidRPr="008533DE">
              <w:rPr>
                <w:rFonts w:eastAsia="Calibri"/>
                <w:sz w:val="28"/>
                <w:szCs w:val="28"/>
              </w:rPr>
              <w:lastRenderedPageBreak/>
              <w:t xml:space="preserve">М. Ю. Лермонтов - 10 стихотворений по выбору, входят в программу каждого </w:t>
            </w:r>
            <w:r w:rsidRPr="008533DE">
              <w:rPr>
                <w:rFonts w:eastAsia="Calibri"/>
                <w:sz w:val="28"/>
                <w:szCs w:val="28"/>
              </w:rPr>
              <w:lastRenderedPageBreak/>
              <w:t xml:space="preserve">класса, например: </w:t>
            </w:r>
          </w:p>
          <w:p w:rsidR="00DC757B" w:rsidRPr="008533DE" w:rsidRDefault="00DC757B" w:rsidP="00DC757B">
            <w:pPr>
              <w:rPr>
                <w:rFonts w:eastAsia="Calibri"/>
                <w:sz w:val="28"/>
                <w:szCs w:val="28"/>
              </w:rPr>
            </w:pPr>
            <w:r w:rsidRPr="008533DE">
              <w:rPr>
                <w:rFonts w:eastAsia="Calibri"/>
                <w:sz w:val="28"/>
                <w:szCs w:val="28"/>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(5-9 кл.)</w:t>
            </w:r>
          </w:p>
          <w:p w:rsidR="00DC757B" w:rsidRPr="008533DE" w:rsidRDefault="00DC757B" w:rsidP="00DC757B">
            <w:pPr>
              <w:rPr>
                <w:rFonts w:eastAsia="Calibri"/>
                <w:sz w:val="28"/>
                <w:szCs w:val="28"/>
              </w:rPr>
            </w:pPr>
            <w:r w:rsidRPr="008533DE">
              <w:rPr>
                <w:rFonts w:eastAsia="Calibri"/>
                <w:sz w:val="28"/>
                <w:szCs w:val="28"/>
              </w:rPr>
              <w:t>Поэмы</w:t>
            </w:r>
          </w:p>
          <w:p w:rsidR="00DC757B" w:rsidRPr="008533DE" w:rsidRDefault="00DC757B" w:rsidP="00DC757B">
            <w:pPr>
              <w:rPr>
                <w:rFonts w:eastAsia="Calibri"/>
                <w:sz w:val="28"/>
                <w:szCs w:val="28"/>
              </w:rPr>
            </w:pPr>
            <w:r w:rsidRPr="008533DE">
              <w:rPr>
                <w:rFonts w:eastAsia="Calibri"/>
                <w:sz w:val="28"/>
                <w:szCs w:val="28"/>
              </w:rPr>
              <w:t xml:space="preserve"> -1-2 по выбору,например: «Песня про царя Ивана Васильевича, молодого опричника и удалого купца Калашникова» (1837), «Мцыри» (1839) и др.</w:t>
            </w:r>
          </w:p>
          <w:p w:rsidR="00DC757B" w:rsidRPr="008533DE" w:rsidRDefault="00DC757B" w:rsidP="00DC757B">
            <w:pPr>
              <w:rPr>
                <w:rFonts w:eastAsiaTheme="minorHAnsi"/>
                <w:sz w:val="28"/>
                <w:szCs w:val="28"/>
              </w:rPr>
            </w:pPr>
            <w:r w:rsidRPr="008533DE">
              <w:rPr>
                <w:rFonts w:eastAsia="Calibri"/>
                <w:sz w:val="28"/>
                <w:szCs w:val="28"/>
              </w:rPr>
              <w:t>(8-9 кл.)</w:t>
            </w:r>
          </w:p>
        </w:tc>
        <w:tc>
          <w:tcPr>
            <w:tcW w:w="3685"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lastRenderedPageBreak/>
              <w:t>Литературные сказки XIX-ХХ века, например:</w:t>
            </w:r>
          </w:p>
          <w:p w:rsidR="00DC757B" w:rsidRPr="008533DE" w:rsidRDefault="00DC757B" w:rsidP="00DC757B">
            <w:pPr>
              <w:rPr>
                <w:rFonts w:eastAsia="Calibri"/>
                <w:sz w:val="28"/>
                <w:szCs w:val="28"/>
              </w:rPr>
            </w:pPr>
            <w:r w:rsidRPr="008533DE">
              <w:rPr>
                <w:rFonts w:eastAsia="Calibri"/>
                <w:sz w:val="28"/>
                <w:szCs w:val="28"/>
              </w:rPr>
              <w:t xml:space="preserve">А. Погорельский, В. </w:t>
            </w:r>
            <w:r w:rsidRPr="008533DE">
              <w:rPr>
                <w:rFonts w:eastAsia="Calibri"/>
                <w:sz w:val="28"/>
                <w:szCs w:val="28"/>
              </w:rPr>
              <w:lastRenderedPageBreak/>
              <w:t>Ф. Одоевский, С. Г. Писахов, Б. В. Шергин, А. М. Ремизов, Ю. К. Олеша, Е. В. Клюев  и др.</w:t>
            </w:r>
          </w:p>
          <w:p w:rsidR="00DC757B" w:rsidRPr="008533DE" w:rsidRDefault="00DC757B" w:rsidP="00DC757B">
            <w:pPr>
              <w:rPr>
                <w:rFonts w:eastAsia="Calibri"/>
                <w:sz w:val="28"/>
                <w:szCs w:val="28"/>
              </w:rPr>
            </w:pPr>
            <w:r w:rsidRPr="008533DE">
              <w:rPr>
                <w:rFonts w:eastAsia="Calibri"/>
                <w:sz w:val="28"/>
                <w:szCs w:val="28"/>
              </w:rPr>
              <w:t>(1 сказка на выбор, 5 кл.)</w:t>
            </w:r>
          </w:p>
          <w:p w:rsidR="00DC757B" w:rsidRPr="008533DE" w:rsidRDefault="00DC757B" w:rsidP="00DC757B">
            <w:pPr>
              <w:rPr>
                <w:rFonts w:eastAsiaTheme="minorHAnsi"/>
                <w:sz w:val="28"/>
                <w:szCs w:val="28"/>
              </w:rPr>
            </w:pPr>
          </w:p>
        </w:tc>
      </w:tr>
      <w:tr w:rsidR="00DC757B" w:rsidRPr="008533DE" w:rsidTr="00DC757B">
        <w:tc>
          <w:tcPr>
            <w:tcW w:w="2518"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lastRenderedPageBreak/>
              <w:t>Н.В.Гоголь</w:t>
            </w:r>
          </w:p>
          <w:p w:rsidR="00DC757B" w:rsidRPr="008533DE" w:rsidRDefault="00DC757B" w:rsidP="00DC757B">
            <w:pPr>
              <w:rPr>
                <w:rFonts w:eastAsia="Calibri"/>
                <w:sz w:val="28"/>
                <w:szCs w:val="28"/>
              </w:rPr>
            </w:pPr>
            <w:r w:rsidRPr="008533DE">
              <w:rPr>
                <w:rFonts w:eastAsia="Calibri"/>
                <w:sz w:val="28"/>
                <w:szCs w:val="28"/>
              </w:rPr>
              <w:t>«Ревизор» (1835) (7-8 кл.), «Мертвые души» (1835 – 1841) (9-10 кл.)</w:t>
            </w:r>
          </w:p>
          <w:p w:rsidR="00DC757B" w:rsidRPr="008533DE" w:rsidRDefault="00DC757B" w:rsidP="00DC757B">
            <w:pPr>
              <w:rPr>
                <w:rFonts w:eastAsia="Calibri"/>
                <w:sz w:val="28"/>
                <w:szCs w:val="28"/>
              </w:rPr>
            </w:pPr>
          </w:p>
          <w:p w:rsidR="00DC757B" w:rsidRPr="008533DE" w:rsidRDefault="00DC757B" w:rsidP="00DC757B">
            <w:pPr>
              <w:rPr>
                <w:rFonts w:eastAsiaTheme="minorHAnsi"/>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DC757B" w:rsidRPr="008533DE" w:rsidRDefault="00DC757B" w:rsidP="00DC757B">
            <w:pPr>
              <w:rPr>
                <w:rFonts w:eastAsiaTheme="minorHAnsi"/>
                <w:sz w:val="28"/>
                <w:szCs w:val="28"/>
              </w:rPr>
            </w:pPr>
            <w:r w:rsidRPr="008533DE">
              <w:rPr>
                <w:rFonts w:eastAsia="Calibri"/>
                <w:sz w:val="28"/>
                <w:szCs w:val="28"/>
              </w:rPr>
              <w:t xml:space="preserve">Н.В.Гоголь Повести – 5 из разных циклов, на выбор, входят в программу каждого класса, например:«Ночь перед Рождеством» (1830 – 1831), «Повесть о том, как поссорился Иван Иванович с Иваном Никифоровичем» (1834), «Невский проспект» (1833 – 1834), «Тарас Бульба» </w:t>
            </w:r>
            <w:r w:rsidRPr="008533DE">
              <w:rPr>
                <w:rFonts w:eastAsia="Calibri"/>
                <w:sz w:val="28"/>
                <w:szCs w:val="28"/>
              </w:rPr>
              <w:lastRenderedPageBreak/>
              <w:t xml:space="preserve">(1835), «Старосветские помещики» (1835), «Шинель» (1839) и др. </w:t>
            </w:r>
          </w:p>
          <w:p w:rsidR="00DC757B" w:rsidRPr="008533DE" w:rsidRDefault="00DC757B" w:rsidP="00DC757B">
            <w:pPr>
              <w:rPr>
                <w:rFonts w:eastAsiaTheme="minorHAnsi"/>
                <w:sz w:val="28"/>
                <w:szCs w:val="28"/>
              </w:rPr>
            </w:pPr>
            <w:r w:rsidRPr="008533DE">
              <w:rPr>
                <w:rFonts w:eastAsia="Calibri"/>
                <w:sz w:val="28"/>
                <w:szCs w:val="28"/>
              </w:rPr>
              <w:t>(5-9 кл.)</w:t>
            </w:r>
          </w:p>
        </w:tc>
        <w:tc>
          <w:tcPr>
            <w:tcW w:w="3685"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p>
        </w:tc>
      </w:tr>
      <w:tr w:rsidR="00DC757B" w:rsidRPr="008533DE" w:rsidTr="00DC757B">
        <w:tc>
          <w:tcPr>
            <w:tcW w:w="2518"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lastRenderedPageBreak/>
              <w:t>Ф.И. Тютчев – Стихотворения:</w:t>
            </w:r>
          </w:p>
          <w:p w:rsidR="00DC757B" w:rsidRPr="008533DE" w:rsidRDefault="00DC757B" w:rsidP="00DC757B">
            <w:pPr>
              <w:rPr>
                <w:rFonts w:eastAsia="Calibri"/>
                <w:sz w:val="28"/>
                <w:szCs w:val="28"/>
              </w:rPr>
            </w:pPr>
            <w:r w:rsidRPr="008533DE">
              <w:rPr>
                <w:rFonts w:eastAsia="Calibri"/>
                <w:sz w:val="28"/>
                <w:szCs w:val="28"/>
              </w:rPr>
              <w:t xml:space="preserve"> «Весенняя гроза» («Люблю грозу в начале мая…») (1828, нач. 1850-х), «Silentium!» (Молчи, скрывайся и таи…) (1829, нач. 1830-х), «Умом Россию не понять…» (1866). </w:t>
            </w:r>
          </w:p>
          <w:p w:rsidR="00DC757B" w:rsidRPr="008533DE" w:rsidRDefault="00DC757B" w:rsidP="00DC757B">
            <w:pPr>
              <w:rPr>
                <w:rFonts w:eastAsia="Calibri"/>
                <w:sz w:val="28"/>
                <w:szCs w:val="28"/>
              </w:rPr>
            </w:pPr>
            <w:r w:rsidRPr="008533DE">
              <w:rPr>
                <w:rFonts w:eastAsia="Calibri"/>
                <w:sz w:val="28"/>
                <w:szCs w:val="28"/>
              </w:rPr>
              <w:t>(5-8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А.А. Фет</w:t>
            </w:r>
          </w:p>
          <w:p w:rsidR="00DC757B" w:rsidRPr="008533DE" w:rsidRDefault="00DC757B" w:rsidP="00DC757B">
            <w:pPr>
              <w:rPr>
                <w:rFonts w:eastAsia="Calibri"/>
                <w:sz w:val="28"/>
                <w:szCs w:val="28"/>
              </w:rPr>
            </w:pPr>
            <w:r w:rsidRPr="008533DE">
              <w:rPr>
                <w:rFonts w:eastAsia="Calibri"/>
                <w:sz w:val="28"/>
                <w:szCs w:val="28"/>
              </w:rPr>
              <w:t xml:space="preserve">Стихотворения: «Шепот, робкое дыханье…» (1850), «Как беден наш язык! Хочу и не могу…» (1887). </w:t>
            </w:r>
          </w:p>
          <w:p w:rsidR="00DC757B" w:rsidRPr="008533DE" w:rsidRDefault="00DC757B" w:rsidP="00DC757B">
            <w:pPr>
              <w:rPr>
                <w:rFonts w:eastAsia="Calibri"/>
                <w:sz w:val="28"/>
                <w:szCs w:val="28"/>
              </w:rPr>
            </w:pPr>
            <w:r w:rsidRPr="008533DE">
              <w:rPr>
                <w:rFonts w:eastAsia="Calibri"/>
                <w:sz w:val="28"/>
                <w:szCs w:val="28"/>
              </w:rPr>
              <w:t>(5-8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 xml:space="preserve">Н.А.Некрасов. </w:t>
            </w:r>
          </w:p>
          <w:p w:rsidR="00DC757B" w:rsidRPr="008533DE" w:rsidRDefault="00DC757B" w:rsidP="00DC757B">
            <w:pPr>
              <w:rPr>
                <w:rFonts w:eastAsia="Calibri"/>
                <w:sz w:val="28"/>
                <w:szCs w:val="28"/>
              </w:rPr>
            </w:pPr>
            <w:r w:rsidRPr="008533DE">
              <w:rPr>
                <w:rFonts w:eastAsia="Calibri"/>
                <w:sz w:val="28"/>
                <w:szCs w:val="28"/>
              </w:rPr>
              <w:t xml:space="preserve">Стихотворения:«Крестьянские дети» (1861), «Вчерашний день, часу в шестом…» (1848),  «Несжатая полоса» (1854). </w:t>
            </w:r>
          </w:p>
          <w:p w:rsidR="00DC757B" w:rsidRPr="008533DE" w:rsidRDefault="00DC757B" w:rsidP="00DC757B">
            <w:pPr>
              <w:rPr>
                <w:rFonts w:eastAsiaTheme="minorHAnsi"/>
                <w:sz w:val="28"/>
                <w:szCs w:val="28"/>
              </w:rPr>
            </w:pPr>
            <w:r w:rsidRPr="008533DE">
              <w:rPr>
                <w:rFonts w:eastAsia="Calibri"/>
                <w:sz w:val="28"/>
                <w:szCs w:val="28"/>
              </w:rPr>
              <w:t>(5-8 кл.)</w:t>
            </w:r>
          </w:p>
        </w:tc>
        <w:tc>
          <w:tcPr>
            <w:tcW w:w="3686"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DC757B" w:rsidRPr="008533DE" w:rsidRDefault="00DC757B" w:rsidP="00DC757B">
            <w:pPr>
              <w:rPr>
                <w:rFonts w:eastAsia="Calibri"/>
                <w:sz w:val="28"/>
                <w:szCs w:val="28"/>
              </w:rPr>
            </w:pPr>
            <w:r w:rsidRPr="008533DE">
              <w:rPr>
                <w:rFonts w:eastAsia="Calibri"/>
                <w:sz w:val="28"/>
                <w:szCs w:val="28"/>
              </w:rPr>
              <w:t>(5-8 кл.)</w:t>
            </w:r>
          </w:p>
          <w:p w:rsidR="00DC757B" w:rsidRPr="008533DE" w:rsidRDefault="00DC757B" w:rsidP="00DC757B">
            <w:pPr>
              <w:rPr>
                <w:rFonts w:eastAsia="Calibri"/>
                <w:sz w:val="28"/>
                <w:szCs w:val="28"/>
              </w:rPr>
            </w:pPr>
          </w:p>
          <w:p w:rsidR="00DC757B" w:rsidRPr="008533DE" w:rsidRDefault="00DC757B" w:rsidP="00DC757B">
            <w:pPr>
              <w:rPr>
                <w:sz w:val="28"/>
                <w:szCs w:val="28"/>
              </w:rPr>
            </w:pPr>
            <w:r w:rsidRPr="008533DE">
              <w:rPr>
                <w:sz w:val="28"/>
                <w:szCs w:val="28"/>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DC757B" w:rsidRPr="008533DE" w:rsidRDefault="00DC757B" w:rsidP="00DC757B">
            <w:pPr>
              <w:rPr>
                <w:sz w:val="28"/>
                <w:szCs w:val="28"/>
              </w:rPr>
            </w:pPr>
            <w:r w:rsidRPr="008533DE">
              <w:rPr>
                <w:sz w:val="28"/>
                <w:szCs w:val="28"/>
              </w:rPr>
              <w:t>(5-8 кл.)</w:t>
            </w:r>
          </w:p>
          <w:p w:rsidR="00DC757B" w:rsidRPr="008533DE" w:rsidRDefault="00DC757B" w:rsidP="00DC757B">
            <w:pPr>
              <w:rPr>
                <w:sz w:val="28"/>
                <w:szCs w:val="28"/>
              </w:rPr>
            </w:pPr>
          </w:p>
          <w:p w:rsidR="00DC757B" w:rsidRPr="008533DE" w:rsidRDefault="00DC757B" w:rsidP="00DC757B">
            <w:pPr>
              <w:rPr>
                <w:rFonts w:eastAsia="Calibri"/>
                <w:sz w:val="28"/>
                <w:szCs w:val="28"/>
              </w:rPr>
            </w:pPr>
            <w:r w:rsidRPr="008533DE">
              <w:rPr>
                <w:rFonts w:eastAsia="Calibri"/>
                <w:sz w:val="28"/>
                <w:szCs w:val="28"/>
              </w:rPr>
              <w:t>Н.А.Некрасов</w:t>
            </w:r>
          </w:p>
          <w:p w:rsidR="00DC757B" w:rsidRPr="008533DE" w:rsidRDefault="00DC757B" w:rsidP="00DC757B">
            <w:pPr>
              <w:rPr>
                <w:rFonts w:eastAsiaTheme="minorHAnsi"/>
                <w:sz w:val="28"/>
                <w:szCs w:val="28"/>
              </w:rPr>
            </w:pPr>
            <w:r w:rsidRPr="008533DE">
              <w:rPr>
                <w:rFonts w:eastAsia="Calibri"/>
                <w:sz w:val="28"/>
                <w:szCs w:val="28"/>
              </w:rPr>
              <w:t xml:space="preserve">- 1–2 стихотворения по выбору,например: «Тройка» (1846), «Размышления у </w:t>
            </w:r>
            <w:r w:rsidRPr="008533DE">
              <w:rPr>
                <w:rFonts w:eastAsia="Calibri"/>
                <w:sz w:val="28"/>
                <w:szCs w:val="28"/>
              </w:rPr>
              <w:lastRenderedPageBreak/>
              <w:t>парадного подъезда» (1858), «Зеленый Шум» (1862-1863) и др. (5-8 кл.)</w:t>
            </w:r>
          </w:p>
        </w:tc>
        <w:tc>
          <w:tcPr>
            <w:tcW w:w="3685"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lastRenderedPageBreak/>
              <w:t>Поэзия 2-й половины XIX в., например:</w:t>
            </w:r>
          </w:p>
          <w:p w:rsidR="00DC757B" w:rsidRPr="008533DE" w:rsidRDefault="00DC757B" w:rsidP="00DC757B">
            <w:pPr>
              <w:rPr>
                <w:rFonts w:eastAsia="Calibri"/>
                <w:sz w:val="28"/>
                <w:szCs w:val="28"/>
              </w:rPr>
            </w:pPr>
            <w:r w:rsidRPr="008533DE">
              <w:rPr>
                <w:rFonts w:eastAsia="Calibri"/>
                <w:sz w:val="28"/>
                <w:szCs w:val="28"/>
              </w:rPr>
              <w:t>А.Н.Майков, А.К.Толстой,</w:t>
            </w:r>
          </w:p>
          <w:p w:rsidR="00DC757B" w:rsidRPr="008533DE" w:rsidRDefault="00DC757B" w:rsidP="00DC757B">
            <w:pPr>
              <w:rPr>
                <w:rFonts w:eastAsia="Calibri"/>
                <w:sz w:val="28"/>
                <w:szCs w:val="28"/>
              </w:rPr>
            </w:pPr>
            <w:r w:rsidRPr="008533DE">
              <w:rPr>
                <w:rFonts w:eastAsia="Calibri"/>
                <w:sz w:val="28"/>
                <w:szCs w:val="28"/>
              </w:rPr>
              <w:t>Я.П.Полонский и др.</w:t>
            </w:r>
          </w:p>
          <w:p w:rsidR="00DC757B" w:rsidRPr="008533DE" w:rsidRDefault="00DC757B" w:rsidP="00DC757B">
            <w:pPr>
              <w:rPr>
                <w:rFonts w:eastAsia="Calibri"/>
                <w:sz w:val="28"/>
                <w:szCs w:val="28"/>
              </w:rPr>
            </w:pPr>
            <w:r w:rsidRPr="008533DE">
              <w:rPr>
                <w:rFonts w:eastAsia="Calibri"/>
                <w:sz w:val="28"/>
                <w:szCs w:val="28"/>
              </w:rPr>
              <w:t>(1-2 стихотворения по выбору, 5-9 кл.)</w:t>
            </w:r>
          </w:p>
          <w:p w:rsidR="00DC757B" w:rsidRPr="008533DE" w:rsidRDefault="00DC757B" w:rsidP="00DC757B">
            <w:pPr>
              <w:rPr>
                <w:rFonts w:eastAsia="Calibri"/>
                <w:sz w:val="28"/>
                <w:szCs w:val="28"/>
              </w:rPr>
            </w:pPr>
          </w:p>
          <w:p w:rsidR="00DC757B" w:rsidRPr="008533DE" w:rsidRDefault="00DC757B" w:rsidP="00DC757B">
            <w:pPr>
              <w:rPr>
                <w:rFonts w:eastAsiaTheme="minorHAnsi"/>
                <w:sz w:val="28"/>
                <w:szCs w:val="28"/>
              </w:rPr>
            </w:pPr>
          </w:p>
        </w:tc>
      </w:tr>
      <w:tr w:rsidR="00DC757B" w:rsidRPr="008533DE" w:rsidTr="00DC757B">
        <w:tc>
          <w:tcPr>
            <w:tcW w:w="2518"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p>
        </w:tc>
        <w:tc>
          <w:tcPr>
            <w:tcW w:w="3686"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t xml:space="preserve">И.С.Тургенев </w:t>
            </w:r>
          </w:p>
          <w:p w:rsidR="00DC757B" w:rsidRPr="008533DE" w:rsidRDefault="00DC757B" w:rsidP="00DC757B">
            <w:pPr>
              <w:rPr>
                <w:rFonts w:eastAsia="Calibri"/>
                <w:sz w:val="28"/>
                <w:szCs w:val="28"/>
              </w:rPr>
            </w:pPr>
            <w:r w:rsidRPr="008533DE">
              <w:rPr>
                <w:sz w:val="28"/>
                <w:szCs w:val="28"/>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(1878),«Два богача» (1878), «Русский язык» (1882) и др. </w:t>
            </w:r>
          </w:p>
          <w:p w:rsidR="00DC757B" w:rsidRPr="008533DE" w:rsidRDefault="00DC757B" w:rsidP="00DC757B">
            <w:pPr>
              <w:rPr>
                <w:sz w:val="28"/>
                <w:szCs w:val="28"/>
              </w:rPr>
            </w:pPr>
            <w:r w:rsidRPr="008533DE">
              <w:rPr>
                <w:sz w:val="28"/>
                <w:szCs w:val="28"/>
              </w:rPr>
              <w:t>(6-8 кл.)</w:t>
            </w:r>
          </w:p>
          <w:p w:rsidR="00DC757B" w:rsidRPr="008533DE" w:rsidRDefault="00DC757B" w:rsidP="00DC757B">
            <w:pPr>
              <w:rPr>
                <w:sz w:val="28"/>
                <w:szCs w:val="28"/>
              </w:rPr>
            </w:pPr>
          </w:p>
          <w:p w:rsidR="00DC757B" w:rsidRPr="008533DE" w:rsidRDefault="00DC757B" w:rsidP="00DC757B">
            <w:pPr>
              <w:rPr>
                <w:rFonts w:eastAsia="Calibri"/>
                <w:sz w:val="28"/>
                <w:szCs w:val="28"/>
              </w:rPr>
            </w:pPr>
            <w:r w:rsidRPr="008533DE">
              <w:rPr>
                <w:rFonts w:eastAsia="Calibri"/>
                <w:sz w:val="28"/>
                <w:szCs w:val="28"/>
              </w:rPr>
              <w:t xml:space="preserve">Н.С.Лесков </w:t>
            </w:r>
          </w:p>
          <w:p w:rsidR="00DC757B" w:rsidRPr="008533DE" w:rsidRDefault="00DC757B" w:rsidP="00DC757B">
            <w:pPr>
              <w:rPr>
                <w:rFonts w:eastAsia="Calibri"/>
                <w:sz w:val="28"/>
                <w:szCs w:val="28"/>
              </w:rPr>
            </w:pPr>
            <w:r w:rsidRPr="008533DE">
              <w:rPr>
                <w:rFonts w:eastAsia="Calibri"/>
                <w:sz w:val="28"/>
                <w:szCs w:val="28"/>
              </w:rPr>
              <w:t>- 1 повесть по выбору, например: «Несмертельный Голован (Из рассказов о трех праведниках)» (1880), «Левша» (1881), «Тупейный художник» (1883), «Человек на часах» (1887) и др.</w:t>
            </w:r>
          </w:p>
          <w:p w:rsidR="00DC757B" w:rsidRPr="008533DE" w:rsidRDefault="00DC757B" w:rsidP="00DC757B">
            <w:pPr>
              <w:rPr>
                <w:rFonts w:eastAsia="Calibri"/>
                <w:sz w:val="28"/>
                <w:szCs w:val="28"/>
              </w:rPr>
            </w:pPr>
            <w:r w:rsidRPr="008533DE">
              <w:rPr>
                <w:rFonts w:eastAsia="Calibri"/>
                <w:sz w:val="28"/>
                <w:szCs w:val="28"/>
              </w:rPr>
              <w:t>(6-8 кл.)</w:t>
            </w:r>
          </w:p>
          <w:p w:rsidR="00DC757B" w:rsidRPr="008533DE" w:rsidRDefault="00DC757B" w:rsidP="00DC757B">
            <w:pPr>
              <w:rPr>
                <w:rFonts w:eastAsia="Calibri"/>
                <w:sz w:val="28"/>
                <w:szCs w:val="28"/>
              </w:rPr>
            </w:pPr>
            <w:r w:rsidRPr="008533DE">
              <w:rPr>
                <w:rFonts w:eastAsia="Calibri"/>
                <w:sz w:val="28"/>
                <w:szCs w:val="28"/>
              </w:rPr>
              <w:t xml:space="preserve">М.Е.Салтыков-Щедрин </w:t>
            </w:r>
          </w:p>
          <w:p w:rsidR="00DC757B" w:rsidRPr="008533DE" w:rsidRDefault="00DC757B" w:rsidP="00DC757B">
            <w:pPr>
              <w:rPr>
                <w:rFonts w:eastAsia="Calibri"/>
                <w:sz w:val="28"/>
                <w:szCs w:val="28"/>
              </w:rPr>
            </w:pPr>
            <w:r w:rsidRPr="008533DE">
              <w:rPr>
                <w:rFonts w:eastAsia="@Arial Unicode MS"/>
                <w:sz w:val="28"/>
                <w:szCs w:val="28"/>
              </w:rPr>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rsidR="00DC757B" w:rsidRPr="008533DE" w:rsidRDefault="00DC757B" w:rsidP="00DC757B">
            <w:pPr>
              <w:rPr>
                <w:rFonts w:eastAsia="@Arial Unicode MS"/>
                <w:sz w:val="28"/>
                <w:szCs w:val="28"/>
              </w:rPr>
            </w:pPr>
            <w:r w:rsidRPr="008533DE">
              <w:rPr>
                <w:rFonts w:eastAsia="@Arial Unicode MS"/>
                <w:sz w:val="28"/>
                <w:szCs w:val="28"/>
              </w:rPr>
              <w:t>(7-8 кл.)</w:t>
            </w:r>
          </w:p>
          <w:p w:rsidR="00DC757B" w:rsidRPr="008533DE" w:rsidRDefault="00DC757B" w:rsidP="00DC757B">
            <w:pPr>
              <w:rPr>
                <w:rFonts w:eastAsia="@Arial Unicode MS"/>
                <w:sz w:val="28"/>
                <w:szCs w:val="28"/>
              </w:rPr>
            </w:pPr>
          </w:p>
          <w:p w:rsidR="00DC757B" w:rsidRPr="008533DE" w:rsidRDefault="00DC757B" w:rsidP="00DC757B">
            <w:pPr>
              <w:rPr>
                <w:rFonts w:eastAsia="Calibri"/>
                <w:sz w:val="28"/>
                <w:szCs w:val="28"/>
              </w:rPr>
            </w:pPr>
            <w:r w:rsidRPr="008533DE">
              <w:rPr>
                <w:rFonts w:eastAsia="Calibri"/>
                <w:sz w:val="28"/>
                <w:szCs w:val="28"/>
              </w:rPr>
              <w:t xml:space="preserve">Л.Н.Толстой </w:t>
            </w:r>
          </w:p>
          <w:p w:rsidR="00DC757B" w:rsidRPr="008533DE" w:rsidRDefault="00DC757B" w:rsidP="00DC757B">
            <w:pPr>
              <w:rPr>
                <w:rFonts w:eastAsia="Calibri"/>
                <w:sz w:val="28"/>
                <w:szCs w:val="28"/>
              </w:rPr>
            </w:pPr>
            <w:r w:rsidRPr="008533DE">
              <w:rPr>
                <w:rFonts w:eastAsia="Calibri"/>
                <w:sz w:val="28"/>
                <w:szCs w:val="28"/>
              </w:rPr>
              <w:lastRenderedPageBreak/>
              <w:t xml:space="preserve">- 1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DC757B" w:rsidRPr="008533DE" w:rsidRDefault="00DC757B" w:rsidP="00DC757B">
            <w:pPr>
              <w:rPr>
                <w:rFonts w:eastAsia="Calibri"/>
                <w:sz w:val="28"/>
                <w:szCs w:val="28"/>
              </w:rPr>
            </w:pPr>
            <w:r w:rsidRPr="008533DE">
              <w:rPr>
                <w:rFonts w:eastAsia="Calibri"/>
                <w:sz w:val="28"/>
                <w:szCs w:val="28"/>
              </w:rPr>
              <w:t>(5-8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 xml:space="preserve">А.П.Чехов </w:t>
            </w:r>
          </w:p>
          <w:p w:rsidR="00DC757B" w:rsidRPr="008533DE" w:rsidRDefault="00DC757B" w:rsidP="00DC757B">
            <w:pPr>
              <w:rPr>
                <w:rFonts w:eastAsia="Calibri"/>
                <w:sz w:val="28"/>
                <w:szCs w:val="28"/>
              </w:rPr>
            </w:pPr>
            <w:r w:rsidRPr="008533DE">
              <w:rPr>
                <w:rFonts w:eastAsia="Calibri"/>
                <w:sz w:val="28"/>
                <w:szCs w:val="28"/>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DC757B" w:rsidRPr="008533DE" w:rsidRDefault="00DC757B" w:rsidP="00DC757B">
            <w:pPr>
              <w:rPr>
                <w:rFonts w:eastAsiaTheme="minorHAnsi"/>
                <w:sz w:val="28"/>
                <w:szCs w:val="28"/>
              </w:rPr>
            </w:pPr>
            <w:r w:rsidRPr="008533DE">
              <w:rPr>
                <w:rFonts w:eastAsia="Calibri"/>
                <w:sz w:val="28"/>
                <w:szCs w:val="28"/>
              </w:rPr>
              <w:t>(6-8 кл.)</w:t>
            </w:r>
          </w:p>
        </w:tc>
        <w:tc>
          <w:tcPr>
            <w:tcW w:w="3685"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p>
        </w:tc>
      </w:tr>
      <w:tr w:rsidR="00DC757B" w:rsidRPr="008533DE" w:rsidTr="00DC757B">
        <w:tc>
          <w:tcPr>
            <w:tcW w:w="2518"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p>
        </w:tc>
        <w:tc>
          <w:tcPr>
            <w:tcW w:w="3686"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t>А.А.Блок</w:t>
            </w:r>
          </w:p>
          <w:p w:rsidR="00DC757B" w:rsidRPr="008533DE" w:rsidRDefault="00DC757B" w:rsidP="00DC757B">
            <w:pPr>
              <w:rPr>
                <w:rFonts w:eastAsia="Calibri"/>
                <w:sz w:val="28"/>
                <w:szCs w:val="28"/>
              </w:rPr>
            </w:pPr>
            <w:r w:rsidRPr="008533DE">
              <w:rPr>
                <w:rFonts w:eastAsia="Calibri"/>
                <w:sz w:val="28"/>
                <w:szCs w:val="28"/>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DC757B" w:rsidRPr="008533DE" w:rsidRDefault="00DC757B" w:rsidP="00DC757B">
            <w:pPr>
              <w:rPr>
                <w:rFonts w:eastAsia="Calibri"/>
                <w:sz w:val="28"/>
                <w:szCs w:val="28"/>
              </w:rPr>
            </w:pPr>
            <w:r w:rsidRPr="008533DE">
              <w:rPr>
                <w:rFonts w:eastAsia="Calibri"/>
                <w:sz w:val="28"/>
                <w:szCs w:val="28"/>
              </w:rPr>
              <w:t>(7-9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А.А.Ахматова</w:t>
            </w:r>
          </w:p>
          <w:p w:rsidR="00DC757B" w:rsidRPr="008533DE" w:rsidRDefault="00DC757B" w:rsidP="00DC757B">
            <w:pPr>
              <w:rPr>
                <w:rFonts w:eastAsia="Calibri"/>
                <w:sz w:val="28"/>
                <w:szCs w:val="28"/>
              </w:rPr>
            </w:pPr>
            <w:r w:rsidRPr="008533DE">
              <w:rPr>
                <w:sz w:val="28"/>
                <w:szCs w:val="28"/>
              </w:rPr>
              <w:t xml:space="preserve">- 1 стихотворение по выбору, например: «Смуглый отрок бродил по аллеям…» </w:t>
            </w:r>
            <w:r w:rsidRPr="008533DE">
              <w:rPr>
                <w:sz w:val="28"/>
                <w:szCs w:val="28"/>
              </w:rPr>
              <w:lastRenderedPageBreak/>
              <w:t>(1911), «Перед весной бывают дни такие…» (1915), «Родная земля» (1961) и др.</w:t>
            </w:r>
          </w:p>
          <w:p w:rsidR="00DC757B" w:rsidRPr="008533DE" w:rsidRDefault="00DC757B" w:rsidP="00DC757B">
            <w:pPr>
              <w:rPr>
                <w:sz w:val="28"/>
                <w:szCs w:val="28"/>
              </w:rPr>
            </w:pPr>
            <w:r w:rsidRPr="008533DE">
              <w:rPr>
                <w:sz w:val="28"/>
                <w:szCs w:val="28"/>
              </w:rPr>
              <w:t>(7-9 кл.)</w:t>
            </w:r>
          </w:p>
          <w:p w:rsidR="00DC757B" w:rsidRPr="008533DE" w:rsidRDefault="00DC757B" w:rsidP="00DC757B">
            <w:pPr>
              <w:rPr>
                <w:sz w:val="28"/>
                <w:szCs w:val="28"/>
              </w:rPr>
            </w:pPr>
          </w:p>
          <w:p w:rsidR="00DC757B" w:rsidRPr="008533DE" w:rsidRDefault="00DC757B" w:rsidP="00DC757B">
            <w:pPr>
              <w:rPr>
                <w:rFonts w:eastAsia="Calibri"/>
                <w:sz w:val="28"/>
                <w:szCs w:val="28"/>
              </w:rPr>
            </w:pPr>
            <w:r w:rsidRPr="008533DE">
              <w:rPr>
                <w:rFonts w:eastAsia="Calibri"/>
                <w:sz w:val="28"/>
                <w:szCs w:val="28"/>
              </w:rPr>
              <w:t>Н.С.Гумилев</w:t>
            </w:r>
          </w:p>
          <w:p w:rsidR="00DC757B" w:rsidRPr="008533DE" w:rsidRDefault="00DC757B" w:rsidP="00DC757B">
            <w:pPr>
              <w:rPr>
                <w:rFonts w:eastAsia="Calibri"/>
                <w:sz w:val="28"/>
                <w:szCs w:val="28"/>
              </w:rPr>
            </w:pPr>
            <w:r w:rsidRPr="008533DE">
              <w:rPr>
                <w:rFonts w:eastAsia="Calibri"/>
                <w:sz w:val="28"/>
                <w:szCs w:val="28"/>
              </w:rPr>
              <w:t>- 1 стихотворение по выбору, например: «Капитаны» (1912), «Слово» (1921).</w:t>
            </w:r>
          </w:p>
          <w:p w:rsidR="00DC757B" w:rsidRPr="008533DE" w:rsidRDefault="00DC757B" w:rsidP="00DC757B">
            <w:pPr>
              <w:rPr>
                <w:rFonts w:eastAsia="Calibri"/>
                <w:sz w:val="28"/>
                <w:szCs w:val="28"/>
              </w:rPr>
            </w:pPr>
            <w:r w:rsidRPr="008533DE">
              <w:rPr>
                <w:rFonts w:eastAsia="Calibri"/>
                <w:sz w:val="28"/>
                <w:szCs w:val="28"/>
              </w:rPr>
              <w:t>(6-8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М.И.Цветаева</w:t>
            </w:r>
          </w:p>
          <w:p w:rsidR="00DC757B" w:rsidRPr="008533DE" w:rsidRDefault="00DC757B" w:rsidP="00DC757B">
            <w:pPr>
              <w:rPr>
                <w:rFonts w:eastAsia="Calibri"/>
                <w:sz w:val="28"/>
                <w:szCs w:val="28"/>
              </w:rPr>
            </w:pPr>
            <w:r w:rsidRPr="008533DE">
              <w:rPr>
                <w:rFonts w:eastAsia="Calibri"/>
                <w:sz w:val="28"/>
                <w:szCs w:val="28"/>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DC757B" w:rsidRPr="008533DE" w:rsidRDefault="00DC757B" w:rsidP="00DC757B">
            <w:pPr>
              <w:rPr>
                <w:rFonts w:eastAsia="Calibri"/>
                <w:sz w:val="28"/>
                <w:szCs w:val="28"/>
              </w:rPr>
            </w:pPr>
            <w:r w:rsidRPr="008533DE">
              <w:rPr>
                <w:rFonts w:eastAsia="Calibri"/>
                <w:sz w:val="28"/>
                <w:szCs w:val="28"/>
              </w:rPr>
              <w:t>(6-8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О.Э.Мандельштам</w:t>
            </w:r>
          </w:p>
          <w:p w:rsidR="00DC757B" w:rsidRPr="008533DE" w:rsidRDefault="00DC757B" w:rsidP="00DC757B">
            <w:pPr>
              <w:rPr>
                <w:rFonts w:eastAsia="Calibri"/>
                <w:sz w:val="28"/>
                <w:szCs w:val="28"/>
              </w:rPr>
            </w:pPr>
            <w:r w:rsidRPr="008533DE">
              <w:rPr>
                <w:rFonts w:eastAsia="Calibri"/>
                <w:sz w:val="28"/>
                <w:szCs w:val="28"/>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DC757B" w:rsidRPr="008533DE" w:rsidRDefault="00DC757B" w:rsidP="00DC757B">
            <w:pPr>
              <w:rPr>
                <w:rFonts w:eastAsia="Calibri"/>
                <w:sz w:val="28"/>
                <w:szCs w:val="28"/>
              </w:rPr>
            </w:pPr>
            <w:r w:rsidRPr="008533DE">
              <w:rPr>
                <w:rFonts w:eastAsia="Calibri"/>
                <w:sz w:val="28"/>
                <w:szCs w:val="28"/>
              </w:rPr>
              <w:t>(6-9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В.В.Маяковский</w:t>
            </w:r>
          </w:p>
          <w:p w:rsidR="00DC757B" w:rsidRPr="008533DE" w:rsidRDefault="00DC757B" w:rsidP="00DC757B">
            <w:pPr>
              <w:rPr>
                <w:rFonts w:eastAsia="Calibri"/>
                <w:sz w:val="28"/>
                <w:szCs w:val="28"/>
              </w:rPr>
            </w:pPr>
            <w:r w:rsidRPr="008533DE">
              <w:rPr>
                <w:sz w:val="28"/>
                <w:szCs w:val="28"/>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DC757B" w:rsidRPr="008533DE" w:rsidRDefault="00DC757B" w:rsidP="00DC757B">
            <w:pPr>
              <w:rPr>
                <w:sz w:val="28"/>
                <w:szCs w:val="28"/>
              </w:rPr>
            </w:pPr>
            <w:r w:rsidRPr="008533DE">
              <w:rPr>
                <w:sz w:val="28"/>
                <w:szCs w:val="28"/>
              </w:rPr>
              <w:t>(7-8 кл.)</w:t>
            </w:r>
          </w:p>
          <w:p w:rsidR="00DC757B" w:rsidRPr="008533DE" w:rsidRDefault="00DC757B" w:rsidP="00DC757B">
            <w:pPr>
              <w:rPr>
                <w:sz w:val="28"/>
                <w:szCs w:val="28"/>
              </w:rPr>
            </w:pPr>
          </w:p>
          <w:p w:rsidR="00DC757B" w:rsidRPr="008533DE" w:rsidRDefault="00DC757B" w:rsidP="00DC757B">
            <w:pPr>
              <w:rPr>
                <w:rFonts w:eastAsia="Calibri"/>
                <w:sz w:val="28"/>
                <w:szCs w:val="28"/>
              </w:rPr>
            </w:pPr>
            <w:r w:rsidRPr="008533DE">
              <w:rPr>
                <w:rFonts w:eastAsia="Calibri"/>
                <w:sz w:val="28"/>
                <w:szCs w:val="28"/>
              </w:rPr>
              <w:t>С.А.Есенин</w:t>
            </w:r>
          </w:p>
          <w:p w:rsidR="00DC757B" w:rsidRPr="008533DE" w:rsidRDefault="00DC757B" w:rsidP="00DC757B">
            <w:pPr>
              <w:rPr>
                <w:rFonts w:eastAsia="Calibri"/>
                <w:sz w:val="28"/>
                <w:szCs w:val="28"/>
              </w:rPr>
            </w:pPr>
            <w:r w:rsidRPr="008533DE">
              <w:rPr>
                <w:rFonts w:eastAsia="Calibri"/>
                <w:sz w:val="28"/>
                <w:szCs w:val="28"/>
              </w:rPr>
              <w:t>- 1 стихотворение по выбору, например:</w:t>
            </w:r>
          </w:p>
          <w:p w:rsidR="00DC757B" w:rsidRPr="008533DE" w:rsidRDefault="00DC757B" w:rsidP="00DC757B">
            <w:pPr>
              <w:rPr>
                <w:rFonts w:eastAsia="Calibri"/>
                <w:sz w:val="28"/>
                <w:szCs w:val="28"/>
              </w:rPr>
            </w:pPr>
            <w:r w:rsidRPr="008533DE">
              <w:rPr>
                <w:rFonts w:eastAsia="Calibri"/>
                <w:sz w:val="28"/>
                <w:szCs w:val="28"/>
              </w:rPr>
              <w:t>«Гой ты, Русь, моя родная…» (1914), «Песнь о собаке» (1915),  «Нивы сжаты, рощи голы…» (1917 – 1918), «Письмо к матери» (1924) «Собаке Качалова» (1925) и др.</w:t>
            </w:r>
          </w:p>
          <w:p w:rsidR="00DC757B" w:rsidRPr="008533DE" w:rsidRDefault="00DC757B" w:rsidP="00DC757B">
            <w:pPr>
              <w:rPr>
                <w:rFonts w:eastAsia="Calibri"/>
                <w:sz w:val="28"/>
                <w:szCs w:val="28"/>
              </w:rPr>
            </w:pPr>
            <w:r w:rsidRPr="008533DE">
              <w:rPr>
                <w:rFonts w:eastAsia="Calibri"/>
                <w:sz w:val="28"/>
                <w:szCs w:val="28"/>
              </w:rPr>
              <w:t>(5-6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М.А.Булгаков</w:t>
            </w:r>
          </w:p>
          <w:p w:rsidR="00DC757B" w:rsidRPr="008533DE" w:rsidRDefault="00DC757B" w:rsidP="00DC757B">
            <w:pPr>
              <w:rPr>
                <w:rFonts w:eastAsia="Calibri"/>
                <w:sz w:val="28"/>
                <w:szCs w:val="28"/>
              </w:rPr>
            </w:pPr>
            <w:r w:rsidRPr="008533DE">
              <w:rPr>
                <w:rFonts w:eastAsia="Calibri"/>
                <w:sz w:val="28"/>
                <w:szCs w:val="28"/>
              </w:rPr>
              <w:t xml:space="preserve">1 повесть по выбору, например: «Роковые яйца» (1924), «Собачье сердце» (1925) и др. </w:t>
            </w:r>
          </w:p>
          <w:p w:rsidR="00DC757B" w:rsidRPr="008533DE" w:rsidRDefault="00DC757B" w:rsidP="00DC757B">
            <w:pPr>
              <w:rPr>
                <w:rFonts w:eastAsia="Calibri"/>
                <w:sz w:val="28"/>
                <w:szCs w:val="28"/>
              </w:rPr>
            </w:pPr>
            <w:r w:rsidRPr="008533DE">
              <w:rPr>
                <w:rFonts w:eastAsia="Calibri"/>
                <w:sz w:val="28"/>
                <w:szCs w:val="28"/>
              </w:rPr>
              <w:t>(7-8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А.П.Платонов</w:t>
            </w:r>
          </w:p>
          <w:p w:rsidR="00DC757B" w:rsidRPr="008533DE" w:rsidRDefault="00DC757B" w:rsidP="00DC757B">
            <w:pPr>
              <w:rPr>
                <w:rFonts w:eastAsia="Calibri"/>
                <w:sz w:val="28"/>
                <w:szCs w:val="28"/>
              </w:rPr>
            </w:pPr>
            <w:r w:rsidRPr="008533DE">
              <w:rPr>
                <w:rFonts w:eastAsia="Calibri"/>
                <w:sz w:val="28"/>
                <w:szCs w:val="28"/>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DC757B" w:rsidRPr="008533DE" w:rsidRDefault="00DC757B" w:rsidP="00DC757B">
            <w:pPr>
              <w:rPr>
                <w:rFonts w:eastAsia="Calibri"/>
                <w:sz w:val="28"/>
                <w:szCs w:val="28"/>
              </w:rPr>
            </w:pPr>
            <w:r w:rsidRPr="008533DE">
              <w:rPr>
                <w:rFonts w:eastAsia="Calibri"/>
                <w:sz w:val="28"/>
                <w:szCs w:val="28"/>
              </w:rPr>
              <w:t>(6-8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 xml:space="preserve">М.М.Зощенко </w:t>
            </w:r>
          </w:p>
          <w:p w:rsidR="00DC757B" w:rsidRPr="008533DE" w:rsidRDefault="00DC757B" w:rsidP="00DC757B">
            <w:pPr>
              <w:rPr>
                <w:sz w:val="28"/>
                <w:szCs w:val="28"/>
              </w:rPr>
            </w:pPr>
            <w:r w:rsidRPr="008533DE">
              <w:rPr>
                <w:rFonts w:eastAsia="Calibri"/>
                <w:sz w:val="28"/>
                <w:szCs w:val="28"/>
              </w:rPr>
              <w:lastRenderedPageBreak/>
              <w:t>2 рассказа по выбору, например: «Аристократка» (1923), «Баня» (1924) и др.</w:t>
            </w:r>
          </w:p>
          <w:p w:rsidR="00DC757B" w:rsidRPr="008533DE" w:rsidRDefault="00DC757B" w:rsidP="00DC757B">
            <w:pPr>
              <w:rPr>
                <w:rFonts w:eastAsia="Calibri"/>
                <w:sz w:val="28"/>
                <w:szCs w:val="28"/>
              </w:rPr>
            </w:pPr>
            <w:r w:rsidRPr="008533DE">
              <w:rPr>
                <w:rFonts w:eastAsia="Calibri"/>
                <w:sz w:val="28"/>
                <w:szCs w:val="28"/>
              </w:rPr>
              <w:t>(5-7 кл.)</w:t>
            </w:r>
          </w:p>
          <w:p w:rsidR="00DC757B" w:rsidRPr="008533DE" w:rsidRDefault="00DC757B" w:rsidP="00DC757B">
            <w:pPr>
              <w:rPr>
                <w:sz w:val="28"/>
                <w:szCs w:val="28"/>
              </w:rPr>
            </w:pPr>
          </w:p>
          <w:p w:rsidR="00DC757B" w:rsidRPr="008533DE" w:rsidRDefault="00DC757B" w:rsidP="00DC757B">
            <w:pPr>
              <w:rPr>
                <w:rFonts w:eastAsia="Calibri"/>
                <w:sz w:val="28"/>
                <w:szCs w:val="28"/>
              </w:rPr>
            </w:pPr>
            <w:r w:rsidRPr="008533DE">
              <w:rPr>
                <w:rFonts w:eastAsia="Calibri"/>
                <w:sz w:val="28"/>
                <w:szCs w:val="28"/>
              </w:rPr>
              <w:t>А.Т. Твардовский</w:t>
            </w:r>
          </w:p>
          <w:p w:rsidR="00DC757B" w:rsidRPr="008533DE" w:rsidRDefault="00DC757B" w:rsidP="00DC757B">
            <w:pPr>
              <w:rPr>
                <w:rFonts w:eastAsia="Calibri"/>
                <w:sz w:val="28"/>
                <w:szCs w:val="28"/>
              </w:rPr>
            </w:pPr>
            <w:r w:rsidRPr="008533DE">
              <w:rPr>
                <w:rFonts w:eastAsia="Calibri"/>
                <w:sz w:val="28"/>
                <w:szCs w:val="28"/>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DC757B" w:rsidRPr="008533DE" w:rsidRDefault="00DC757B" w:rsidP="00DC757B">
            <w:pPr>
              <w:rPr>
                <w:rFonts w:eastAsia="Calibri"/>
                <w:sz w:val="28"/>
                <w:szCs w:val="28"/>
              </w:rPr>
            </w:pPr>
            <w:r w:rsidRPr="008533DE">
              <w:rPr>
                <w:rFonts w:eastAsia="Calibri"/>
                <w:sz w:val="28"/>
                <w:szCs w:val="28"/>
              </w:rPr>
              <w:t>(7-8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А.И. Солженицын</w:t>
            </w:r>
          </w:p>
          <w:p w:rsidR="00DC757B" w:rsidRPr="008533DE" w:rsidRDefault="00DC757B" w:rsidP="00DC757B">
            <w:pPr>
              <w:rPr>
                <w:rFonts w:eastAsia="Calibri"/>
                <w:sz w:val="28"/>
                <w:szCs w:val="28"/>
              </w:rPr>
            </w:pPr>
            <w:r w:rsidRPr="008533DE">
              <w:rPr>
                <w:rFonts w:eastAsia="Calibri"/>
                <w:sz w:val="28"/>
                <w:szCs w:val="28"/>
              </w:rPr>
              <w:t xml:space="preserve">1 рассказ по выбору, например: «Матренин двор» (1959) или из «Крохоток» (1958 – 1960) – «Лиственница», «Дыхание», «Шарик», «Костер и муравьи», «Гроза в горах», «Колокол Углича» и др. </w:t>
            </w:r>
          </w:p>
          <w:p w:rsidR="00DC757B" w:rsidRPr="008533DE" w:rsidRDefault="00DC757B" w:rsidP="00DC757B">
            <w:pPr>
              <w:rPr>
                <w:rFonts w:eastAsia="Calibri"/>
                <w:sz w:val="28"/>
                <w:szCs w:val="28"/>
              </w:rPr>
            </w:pPr>
            <w:r w:rsidRPr="008533DE">
              <w:rPr>
                <w:rFonts w:eastAsia="Calibri"/>
                <w:sz w:val="28"/>
                <w:szCs w:val="28"/>
              </w:rPr>
              <w:t>(7-9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В.М.Шукшин</w:t>
            </w:r>
          </w:p>
          <w:p w:rsidR="00DC757B" w:rsidRPr="008533DE" w:rsidRDefault="00DC757B" w:rsidP="00DC757B">
            <w:pPr>
              <w:rPr>
                <w:rFonts w:eastAsia="Calibri"/>
                <w:sz w:val="28"/>
                <w:szCs w:val="28"/>
              </w:rPr>
            </w:pPr>
            <w:r w:rsidRPr="008533DE">
              <w:rPr>
                <w:rFonts w:eastAsia="Calibri"/>
                <w:sz w:val="28"/>
                <w:szCs w:val="28"/>
              </w:rPr>
              <w:t>1 рассказ по выбору, например: «Чудик» (1967), «Срезал» (1970), «Мастер» (1971) и др.</w:t>
            </w:r>
          </w:p>
          <w:p w:rsidR="00DC757B" w:rsidRPr="008533DE" w:rsidRDefault="00DC757B" w:rsidP="00DC757B">
            <w:pPr>
              <w:rPr>
                <w:rFonts w:eastAsiaTheme="minorHAnsi"/>
                <w:sz w:val="28"/>
                <w:szCs w:val="28"/>
              </w:rPr>
            </w:pPr>
            <w:r w:rsidRPr="008533DE">
              <w:rPr>
                <w:rFonts w:eastAsia="Calibri"/>
                <w:sz w:val="28"/>
                <w:szCs w:val="28"/>
              </w:rPr>
              <w:t>(7-9 кл.)</w:t>
            </w:r>
          </w:p>
        </w:tc>
        <w:tc>
          <w:tcPr>
            <w:tcW w:w="3685"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lastRenderedPageBreak/>
              <w:t>Проза конца XIX – начала XX вв.,  например:</w:t>
            </w:r>
          </w:p>
          <w:p w:rsidR="00DC757B" w:rsidRPr="008533DE" w:rsidRDefault="00DC757B" w:rsidP="00DC757B">
            <w:pPr>
              <w:rPr>
                <w:rFonts w:eastAsia="Calibri"/>
                <w:sz w:val="28"/>
                <w:szCs w:val="28"/>
              </w:rPr>
            </w:pPr>
            <w:r w:rsidRPr="008533DE">
              <w:rPr>
                <w:rFonts w:eastAsia="Calibri"/>
                <w:sz w:val="28"/>
                <w:szCs w:val="28"/>
              </w:rPr>
              <w:t>М.Горький, А.И.Куприн,</w:t>
            </w:r>
          </w:p>
          <w:p w:rsidR="00DC757B" w:rsidRPr="008533DE" w:rsidRDefault="00DC757B" w:rsidP="00DC757B">
            <w:pPr>
              <w:rPr>
                <w:rFonts w:eastAsia="Calibri"/>
                <w:sz w:val="28"/>
                <w:szCs w:val="28"/>
              </w:rPr>
            </w:pPr>
            <w:r w:rsidRPr="008533DE">
              <w:rPr>
                <w:rFonts w:eastAsia="Calibri"/>
                <w:sz w:val="28"/>
                <w:szCs w:val="28"/>
              </w:rPr>
              <w:t xml:space="preserve">Л.Н.Андреев, И.А.Бунин, </w:t>
            </w:r>
          </w:p>
          <w:p w:rsidR="00DC757B" w:rsidRPr="008533DE" w:rsidRDefault="00DC757B" w:rsidP="00DC757B">
            <w:pPr>
              <w:rPr>
                <w:rFonts w:eastAsia="Calibri"/>
                <w:sz w:val="28"/>
                <w:szCs w:val="28"/>
              </w:rPr>
            </w:pPr>
            <w:r w:rsidRPr="008533DE">
              <w:rPr>
                <w:rFonts w:eastAsia="Calibri"/>
                <w:sz w:val="28"/>
                <w:szCs w:val="28"/>
              </w:rPr>
              <w:t>И.С.Шмелев, А.С. Грин</w:t>
            </w:r>
          </w:p>
          <w:p w:rsidR="00DC757B" w:rsidRPr="008533DE" w:rsidRDefault="00DC757B" w:rsidP="00DC757B">
            <w:pPr>
              <w:rPr>
                <w:rFonts w:eastAsia="Calibri"/>
                <w:sz w:val="28"/>
                <w:szCs w:val="28"/>
              </w:rPr>
            </w:pPr>
            <w:r w:rsidRPr="008533DE">
              <w:rPr>
                <w:rFonts w:eastAsia="Calibri"/>
                <w:sz w:val="28"/>
                <w:szCs w:val="28"/>
              </w:rPr>
              <w:t>(2-3 рассказа или повести по выбору, 5-8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Поэзия конца XIX – начала XX вв., например:</w:t>
            </w:r>
          </w:p>
          <w:p w:rsidR="00DC757B" w:rsidRPr="008533DE" w:rsidRDefault="00DC757B" w:rsidP="00DC757B">
            <w:pPr>
              <w:rPr>
                <w:rFonts w:eastAsia="Calibri"/>
                <w:sz w:val="28"/>
                <w:szCs w:val="28"/>
              </w:rPr>
            </w:pPr>
            <w:r w:rsidRPr="008533DE">
              <w:rPr>
                <w:rFonts w:eastAsia="Calibri"/>
                <w:sz w:val="28"/>
                <w:szCs w:val="28"/>
              </w:rPr>
              <w:t>К.Д.Бальмонт, И.А.Бунин,</w:t>
            </w:r>
          </w:p>
          <w:p w:rsidR="00DC757B" w:rsidRPr="008533DE" w:rsidRDefault="00DC757B" w:rsidP="00DC757B">
            <w:pPr>
              <w:rPr>
                <w:rFonts w:eastAsia="Calibri"/>
                <w:sz w:val="28"/>
                <w:szCs w:val="28"/>
              </w:rPr>
            </w:pPr>
            <w:r w:rsidRPr="008533DE">
              <w:rPr>
                <w:rFonts w:eastAsia="Calibri"/>
                <w:sz w:val="28"/>
                <w:szCs w:val="28"/>
              </w:rPr>
              <w:t xml:space="preserve">М.А.Волошин, </w:t>
            </w:r>
            <w:r w:rsidRPr="008533DE">
              <w:rPr>
                <w:rFonts w:eastAsia="Calibri"/>
                <w:sz w:val="28"/>
                <w:szCs w:val="28"/>
              </w:rPr>
              <w:lastRenderedPageBreak/>
              <w:t>В.Хлебников и др.</w:t>
            </w:r>
          </w:p>
          <w:p w:rsidR="00DC757B" w:rsidRPr="008533DE" w:rsidRDefault="00DC757B" w:rsidP="00DC757B">
            <w:pPr>
              <w:rPr>
                <w:rFonts w:eastAsia="Calibri"/>
                <w:sz w:val="28"/>
                <w:szCs w:val="28"/>
              </w:rPr>
            </w:pPr>
            <w:r w:rsidRPr="008533DE">
              <w:rPr>
                <w:rFonts w:eastAsia="Calibri"/>
                <w:sz w:val="28"/>
                <w:szCs w:val="28"/>
              </w:rPr>
              <w:t>(2-3 стихотворения по выбору, 5-8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Поэзия 20-50-х годов ХХ в., например:</w:t>
            </w:r>
          </w:p>
          <w:p w:rsidR="00DC757B" w:rsidRPr="008533DE" w:rsidRDefault="00DC757B" w:rsidP="00DC757B">
            <w:pPr>
              <w:rPr>
                <w:rFonts w:eastAsia="Calibri"/>
                <w:sz w:val="28"/>
                <w:szCs w:val="28"/>
              </w:rPr>
            </w:pPr>
            <w:r w:rsidRPr="008533DE">
              <w:rPr>
                <w:rFonts w:eastAsia="Calibri"/>
                <w:sz w:val="28"/>
                <w:szCs w:val="28"/>
              </w:rPr>
              <w:t xml:space="preserve">Б.Л.Пастернак, Н.А.Заболоцкий, Д.Хармс, </w:t>
            </w:r>
          </w:p>
          <w:p w:rsidR="00DC757B" w:rsidRPr="008533DE" w:rsidRDefault="00DC757B" w:rsidP="00DC757B">
            <w:pPr>
              <w:rPr>
                <w:rFonts w:eastAsia="Calibri"/>
                <w:sz w:val="28"/>
                <w:szCs w:val="28"/>
              </w:rPr>
            </w:pPr>
            <w:r w:rsidRPr="008533DE">
              <w:rPr>
                <w:rFonts w:eastAsia="Calibri"/>
                <w:sz w:val="28"/>
                <w:szCs w:val="28"/>
              </w:rPr>
              <w:t>Н.М.Олейников и др.</w:t>
            </w:r>
          </w:p>
          <w:p w:rsidR="00DC757B" w:rsidRPr="008533DE" w:rsidRDefault="00DC757B" w:rsidP="00DC757B">
            <w:pPr>
              <w:rPr>
                <w:rFonts w:eastAsia="Calibri"/>
                <w:sz w:val="28"/>
                <w:szCs w:val="28"/>
              </w:rPr>
            </w:pPr>
            <w:r w:rsidRPr="008533DE">
              <w:rPr>
                <w:rFonts w:eastAsia="Calibri"/>
                <w:sz w:val="28"/>
                <w:szCs w:val="28"/>
              </w:rPr>
              <w:t>(3-4 стихотворения по выбору, 5-9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Проза о Великой Отечественной войне, например:</w:t>
            </w:r>
          </w:p>
          <w:p w:rsidR="00DC757B" w:rsidRPr="008533DE" w:rsidRDefault="00DC757B" w:rsidP="00DC757B">
            <w:pPr>
              <w:rPr>
                <w:rFonts w:eastAsia="Calibri"/>
                <w:sz w:val="28"/>
                <w:szCs w:val="28"/>
              </w:rPr>
            </w:pPr>
            <w:r w:rsidRPr="008533DE">
              <w:rPr>
                <w:rFonts w:eastAsia="Calibri"/>
                <w:sz w:val="28"/>
                <w:szCs w:val="28"/>
              </w:rPr>
              <w:t>М.А.Шолохов, В.Л.Кондратьев, В.О. Богомолов, Б.Л.Васильев,  В.В.Быков, В.П.Астафьев и др.</w:t>
            </w:r>
          </w:p>
          <w:p w:rsidR="00DC757B" w:rsidRPr="008533DE" w:rsidRDefault="00DC757B" w:rsidP="00DC757B">
            <w:pPr>
              <w:rPr>
                <w:rFonts w:eastAsia="Calibri"/>
                <w:sz w:val="28"/>
                <w:szCs w:val="28"/>
              </w:rPr>
            </w:pPr>
            <w:r w:rsidRPr="008533DE">
              <w:rPr>
                <w:rFonts w:eastAsia="Calibri"/>
                <w:sz w:val="28"/>
                <w:szCs w:val="28"/>
              </w:rPr>
              <w:t xml:space="preserve">(1-2 повести или </w:t>
            </w:r>
            <w:r w:rsidRPr="008533DE">
              <w:rPr>
                <w:rFonts w:eastAsia="Calibri"/>
                <w:sz w:val="28"/>
                <w:szCs w:val="28"/>
              </w:rPr>
              <w:lastRenderedPageBreak/>
              <w:t>рассказа – по выбору, 6-9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Художественная проза о человеке и природе, их взаимоотношениях, например:</w:t>
            </w:r>
          </w:p>
          <w:p w:rsidR="00DC757B" w:rsidRPr="008533DE" w:rsidRDefault="00DC757B" w:rsidP="00DC757B">
            <w:pPr>
              <w:rPr>
                <w:rFonts w:eastAsia="Calibri"/>
                <w:sz w:val="28"/>
                <w:szCs w:val="28"/>
              </w:rPr>
            </w:pPr>
            <w:r w:rsidRPr="008533DE">
              <w:rPr>
                <w:rFonts w:eastAsia="Calibri"/>
                <w:sz w:val="28"/>
                <w:szCs w:val="28"/>
              </w:rPr>
              <w:t>М.М.Пришвин,</w:t>
            </w:r>
          </w:p>
          <w:p w:rsidR="00DC757B" w:rsidRPr="008533DE" w:rsidRDefault="00DC757B" w:rsidP="00DC757B">
            <w:pPr>
              <w:rPr>
                <w:rFonts w:eastAsia="Calibri"/>
                <w:sz w:val="28"/>
                <w:szCs w:val="28"/>
              </w:rPr>
            </w:pPr>
            <w:r w:rsidRPr="008533DE">
              <w:rPr>
                <w:rFonts w:eastAsia="Calibri"/>
                <w:sz w:val="28"/>
                <w:szCs w:val="28"/>
              </w:rPr>
              <w:t>К.Г.Паустовский и др.</w:t>
            </w:r>
          </w:p>
          <w:p w:rsidR="00DC757B" w:rsidRPr="008533DE" w:rsidRDefault="00DC757B" w:rsidP="00DC757B">
            <w:pPr>
              <w:rPr>
                <w:rFonts w:eastAsia="Calibri"/>
                <w:sz w:val="28"/>
                <w:szCs w:val="28"/>
              </w:rPr>
            </w:pPr>
            <w:r w:rsidRPr="008533DE">
              <w:rPr>
                <w:rFonts w:eastAsia="Calibri"/>
                <w:sz w:val="28"/>
                <w:szCs w:val="28"/>
              </w:rPr>
              <w:t>(1-2 произведения – по выбору, 5-6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Проза о детях, например:</w:t>
            </w:r>
          </w:p>
          <w:p w:rsidR="00DC757B" w:rsidRPr="008533DE" w:rsidRDefault="00DC757B" w:rsidP="00DC757B">
            <w:pPr>
              <w:rPr>
                <w:rFonts w:eastAsia="Calibri"/>
                <w:sz w:val="28"/>
                <w:szCs w:val="28"/>
              </w:rPr>
            </w:pPr>
            <w:r w:rsidRPr="008533DE">
              <w:rPr>
                <w:rFonts w:eastAsia="Calibri"/>
                <w:sz w:val="28"/>
                <w:szCs w:val="28"/>
              </w:rPr>
              <w:t>В.Г.Распутин, В.П.Астафьев, Ф.А.Искандер, Ю.И.Коваль,</w:t>
            </w:r>
          </w:p>
          <w:p w:rsidR="00DC757B" w:rsidRPr="008533DE" w:rsidRDefault="00DC757B" w:rsidP="00DC757B">
            <w:pPr>
              <w:rPr>
                <w:rFonts w:eastAsia="Calibri"/>
                <w:sz w:val="28"/>
                <w:szCs w:val="28"/>
              </w:rPr>
            </w:pPr>
            <w:r w:rsidRPr="008533DE">
              <w:rPr>
                <w:rFonts w:eastAsia="Calibri"/>
                <w:sz w:val="28"/>
                <w:szCs w:val="28"/>
              </w:rPr>
              <w:t>Ю.П.Казаков, В.В.Голявкин и др.</w:t>
            </w:r>
          </w:p>
          <w:p w:rsidR="00DC757B" w:rsidRPr="008533DE" w:rsidRDefault="00DC757B" w:rsidP="00DC757B">
            <w:pPr>
              <w:rPr>
                <w:rFonts w:eastAsia="Calibri"/>
                <w:sz w:val="28"/>
                <w:szCs w:val="28"/>
              </w:rPr>
            </w:pPr>
            <w:r w:rsidRPr="008533DE">
              <w:rPr>
                <w:rFonts w:eastAsia="Calibri"/>
                <w:sz w:val="28"/>
                <w:szCs w:val="28"/>
              </w:rPr>
              <w:t>(3-4 произведения по выбору, 5-8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Поэзия 2-й половины ХХ в., например:</w:t>
            </w:r>
          </w:p>
          <w:p w:rsidR="00DC757B" w:rsidRPr="008533DE" w:rsidRDefault="00DC757B" w:rsidP="00DC757B">
            <w:pPr>
              <w:rPr>
                <w:rFonts w:eastAsia="Calibri"/>
                <w:sz w:val="28"/>
                <w:szCs w:val="28"/>
              </w:rPr>
            </w:pPr>
            <w:r w:rsidRPr="008533DE">
              <w:rPr>
                <w:rFonts w:eastAsia="Calibri"/>
                <w:sz w:val="28"/>
                <w:szCs w:val="28"/>
              </w:rPr>
              <w:t>Н.И. Глазков, Е.А.Евтушенко, А.А.Вознесенский, Н.М.Рубцов, Д.С.Самойлов,А.А. Тарковский, Б.Ш.Окуджава,  В.С.Высоцкий, Ю.П.Мориц, И.А.Бродский, А.С.Кушнер, О.Е.Григорьев и др.</w:t>
            </w:r>
          </w:p>
          <w:p w:rsidR="00DC757B" w:rsidRPr="008533DE" w:rsidRDefault="00DC757B" w:rsidP="00DC757B">
            <w:pPr>
              <w:rPr>
                <w:rFonts w:eastAsia="Calibri"/>
                <w:sz w:val="28"/>
                <w:szCs w:val="28"/>
              </w:rPr>
            </w:pPr>
            <w:r w:rsidRPr="008533DE">
              <w:rPr>
                <w:rFonts w:eastAsia="Calibri"/>
                <w:sz w:val="28"/>
                <w:szCs w:val="28"/>
              </w:rPr>
              <w:t xml:space="preserve"> (3-4 стихотворения по выбору, 5-9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Проза русской эмиграции, например:</w:t>
            </w:r>
          </w:p>
          <w:p w:rsidR="00DC757B" w:rsidRPr="008533DE" w:rsidRDefault="00DC757B" w:rsidP="00DC757B">
            <w:pPr>
              <w:rPr>
                <w:rFonts w:eastAsia="Calibri"/>
                <w:sz w:val="28"/>
                <w:szCs w:val="28"/>
              </w:rPr>
            </w:pPr>
            <w:r w:rsidRPr="008533DE">
              <w:rPr>
                <w:rFonts w:eastAsia="Calibri"/>
                <w:sz w:val="28"/>
                <w:szCs w:val="28"/>
              </w:rPr>
              <w:t>И.С.Шмелев, В.В.Набоков,</w:t>
            </w:r>
          </w:p>
          <w:p w:rsidR="00DC757B" w:rsidRPr="008533DE" w:rsidRDefault="00DC757B" w:rsidP="00DC757B">
            <w:pPr>
              <w:rPr>
                <w:rFonts w:eastAsia="Calibri"/>
                <w:sz w:val="28"/>
                <w:szCs w:val="28"/>
              </w:rPr>
            </w:pPr>
            <w:r w:rsidRPr="008533DE">
              <w:rPr>
                <w:rFonts w:eastAsia="Calibri"/>
                <w:sz w:val="28"/>
                <w:szCs w:val="28"/>
              </w:rPr>
              <w:lastRenderedPageBreak/>
              <w:t>С.Д.Довлатов и др.</w:t>
            </w:r>
          </w:p>
          <w:p w:rsidR="00DC757B" w:rsidRPr="008533DE" w:rsidRDefault="00DC757B" w:rsidP="00DC757B">
            <w:pPr>
              <w:rPr>
                <w:rFonts w:eastAsia="Calibri"/>
                <w:sz w:val="28"/>
                <w:szCs w:val="28"/>
              </w:rPr>
            </w:pPr>
            <w:r w:rsidRPr="008533DE">
              <w:rPr>
                <w:rFonts w:eastAsia="Calibri"/>
                <w:sz w:val="28"/>
                <w:szCs w:val="28"/>
              </w:rPr>
              <w:t>(1 произведение – по выбору, 5-9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
          <w:p w:rsidR="00DC757B" w:rsidRPr="008533DE" w:rsidRDefault="00DC757B" w:rsidP="00DC757B">
            <w:pPr>
              <w:rPr>
                <w:rFonts w:eastAsia="Calibri"/>
                <w:sz w:val="28"/>
                <w:szCs w:val="28"/>
              </w:rPr>
            </w:pPr>
            <w:r w:rsidRPr="008533DE">
              <w:rPr>
                <w:rFonts w:eastAsia="Calibri"/>
                <w:sz w:val="28"/>
                <w:szCs w:val="28"/>
              </w:rPr>
              <w:t>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и др.</w:t>
            </w:r>
          </w:p>
          <w:p w:rsidR="00DC757B" w:rsidRPr="008533DE" w:rsidRDefault="00DC757B" w:rsidP="00DC757B">
            <w:pPr>
              <w:rPr>
                <w:rFonts w:eastAsia="Calibri"/>
                <w:sz w:val="28"/>
                <w:szCs w:val="28"/>
              </w:rPr>
            </w:pPr>
            <w:r w:rsidRPr="008533DE">
              <w:rPr>
                <w:rFonts w:eastAsia="Calibri"/>
                <w:sz w:val="28"/>
                <w:szCs w:val="28"/>
              </w:rPr>
              <w:t>(1-2 произведения по выбору, 5-8 кл.)</w:t>
            </w:r>
          </w:p>
          <w:p w:rsidR="00DC757B" w:rsidRPr="008533DE" w:rsidRDefault="00DC757B" w:rsidP="00DC757B">
            <w:pPr>
              <w:rPr>
                <w:rFonts w:eastAsia="Calibri"/>
                <w:sz w:val="28"/>
                <w:szCs w:val="28"/>
              </w:rPr>
            </w:pPr>
          </w:p>
          <w:p w:rsidR="00DC757B" w:rsidRPr="008533DE" w:rsidRDefault="00DC757B" w:rsidP="00DC757B">
            <w:pPr>
              <w:rPr>
                <w:rFonts w:eastAsiaTheme="minorHAnsi"/>
                <w:sz w:val="28"/>
                <w:szCs w:val="28"/>
              </w:rPr>
            </w:pPr>
          </w:p>
        </w:tc>
      </w:tr>
      <w:tr w:rsidR="00DC757B" w:rsidRPr="008533DE" w:rsidTr="00DC757B">
        <w:tc>
          <w:tcPr>
            <w:tcW w:w="9889" w:type="dxa"/>
            <w:gridSpan w:val="3"/>
            <w:tcBorders>
              <w:top w:val="single" w:sz="4" w:space="0" w:color="auto"/>
              <w:left w:val="single" w:sz="4" w:space="0" w:color="auto"/>
              <w:bottom w:val="single" w:sz="4" w:space="0" w:color="auto"/>
              <w:right w:val="single" w:sz="4" w:space="0" w:color="auto"/>
            </w:tcBorders>
            <w:hideMark/>
          </w:tcPr>
          <w:p w:rsidR="00DC757B" w:rsidRPr="008533DE" w:rsidRDefault="00DC757B" w:rsidP="00DC757B">
            <w:pPr>
              <w:rPr>
                <w:rFonts w:eastAsiaTheme="minorHAnsi"/>
                <w:sz w:val="28"/>
                <w:szCs w:val="28"/>
              </w:rPr>
            </w:pPr>
            <w:r w:rsidRPr="008533DE">
              <w:rPr>
                <w:rFonts w:eastAsia="Calibri"/>
                <w:sz w:val="28"/>
                <w:szCs w:val="28"/>
              </w:rPr>
              <w:lastRenderedPageBreak/>
              <w:t xml:space="preserve">Литература народов России </w:t>
            </w:r>
          </w:p>
        </w:tc>
      </w:tr>
      <w:tr w:rsidR="00DC757B" w:rsidRPr="008533DE" w:rsidTr="00DC757B">
        <w:tc>
          <w:tcPr>
            <w:tcW w:w="2518"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p>
        </w:tc>
        <w:tc>
          <w:tcPr>
            <w:tcW w:w="3686"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p>
        </w:tc>
        <w:tc>
          <w:tcPr>
            <w:tcW w:w="3685"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t>Г.Тукай, М.Карим,</w:t>
            </w:r>
          </w:p>
          <w:p w:rsidR="00DC757B" w:rsidRPr="008533DE" w:rsidRDefault="00DC757B" w:rsidP="00DC757B">
            <w:pPr>
              <w:rPr>
                <w:sz w:val="28"/>
                <w:szCs w:val="28"/>
              </w:rPr>
            </w:pPr>
            <w:r w:rsidRPr="008533DE">
              <w:rPr>
                <w:rFonts w:eastAsia="Calibri"/>
                <w:sz w:val="28"/>
                <w:szCs w:val="28"/>
              </w:rPr>
              <w:t>К.Кулиев, Р.Гамзатов и др.</w:t>
            </w:r>
          </w:p>
          <w:p w:rsidR="00DC757B" w:rsidRPr="008533DE" w:rsidRDefault="00DC757B" w:rsidP="00DC757B">
            <w:pPr>
              <w:rPr>
                <w:sz w:val="28"/>
                <w:szCs w:val="28"/>
              </w:rPr>
            </w:pPr>
            <w:r w:rsidRPr="008533DE">
              <w:rPr>
                <w:rFonts w:eastAsia="Calibri"/>
                <w:sz w:val="28"/>
                <w:szCs w:val="28"/>
              </w:rPr>
              <w:lastRenderedPageBreak/>
              <w:t>(1 произведение по выбору,</w:t>
            </w:r>
          </w:p>
          <w:p w:rsidR="00DC757B" w:rsidRPr="008533DE" w:rsidRDefault="00DC757B" w:rsidP="00DC757B">
            <w:pPr>
              <w:rPr>
                <w:sz w:val="28"/>
                <w:szCs w:val="28"/>
              </w:rPr>
            </w:pPr>
            <w:r w:rsidRPr="008533DE">
              <w:rPr>
                <w:rFonts w:eastAsia="Calibri"/>
                <w:sz w:val="28"/>
                <w:szCs w:val="28"/>
              </w:rPr>
              <w:t>5-9 кл.)</w:t>
            </w:r>
          </w:p>
          <w:p w:rsidR="00DC757B" w:rsidRPr="008533DE" w:rsidRDefault="00DC757B" w:rsidP="00DC757B">
            <w:pPr>
              <w:rPr>
                <w:rFonts w:eastAsiaTheme="minorHAnsi"/>
                <w:sz w:val="28"/>
                <w:szCs w:val="28"/>
              </w:rPr>
            </w:pPr>
          </w:p>
        </w:tc>
      </w:tr>
      <w:tr w:rsidR="00DC757B" w:rsidRPr="008533DE" w:rsidTr="00DC757B">
        <w:tc>
          <w:tcPr>
            <w:tcW w:w="9889" w:type="dxa"/>
            <w:gridSpan w:val="3"/>
            <w:tcBorders>
              <w:top w:val="single" w:sz="4" w:space="0" w:color="auto"/>
              <w:left w:val="single" w:sz="4" w:space="0" w:color="auto"/>
              <w:bottom w:val="single" w:sz="4" w:space="0" w:color="auto"/>
              <w:right w:val="single" w:sz="4" w:space="0" w:color="auto"/>
            </w:tcBorders>
            <w:hideMark/>
          </w:tcPr>
          <w:p w:rsidR="00DC757B" w:rsidRPr="008533DE" w:rsidRDefault="00DC757B" w:rsidP="00DC757B">
            <w:pPr>
              <w:rPr>
                <w:rFonts w:eastAsiaTheme="minorHAnsi"/>
                <w:sz w:val="28"/>
                <w:szCs w:val="28"/>
              </w:rPr>
            </w:pPr>
            <w:r w:rsidRPr="008533DE">
              <w:rPr>
                <w:rFonts w:eastAsia="Calibri"/>
                <w:sz w:val="28"/>
                <w:szCs w:val="28"/>
              </w:rPr>
              <w:lastRenderedPageBreak/>
              <w:t>Зарубежная литература</w:t>
            </w:r>
          </w:p>
        </w:tc>
      </w:tr>
      <w:tr w:rsidR="00DC757B" w:rsidRPr="008533DE" w:rsidTr="00DC757B">
        <w:tc>
          <w:tcPr>
            <w:tcW w:w="2518"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p>
        </w:tc>
        <w:tc>
          <w:tcPr>
            <w:tcW w:w="3686"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t>Гомер«Илиада» (или «Одиссея») (фрагменты по выбору)</w:t>
            </w:r>
          </w:p>
          <w:p w:rsidR="00DC757B" w:rsidRPr="008533DE" w:rsidRDefault="00DC757B" w:rsidP="00DC757B">
            <w:pPr>
              <w:rPr>
                <w:rFonts w:eastAsia="Calibri"/>
                <w:sz w:val="28"/>
                <w:szCs w:val="28"/>
              </w:rPr>
            </w:pPr>
            <w:r w:rsidRPr="008533DE">
              <w:rPr>
                <w:rFonts w:eastAsia="Calibri"/>
                <w:sz w:val="28"/>
                <w:szCs w:val="28"/>
              </w:rPr>
              <w:t>(6-8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Данте. «Божественная комедия» (фрагменты по выбору)</w:t>
            </w:r>
          </w:p>
          <w:p w:rsidR="00DC757B" w:rsidRPr="008533DE" w:rsidRDefault="00DC757B" w:rsidP="00DC757B">
            <w:pPr>
              <w:rPr>
                <w:rFonts w:eastAsia="Calibri"/>
                <w:sz w:val="28"/>
                <w:szCs w:val="28"/>
              </w:rPr>
            </w:pPr>
            <w:r w:rsidRPr="008533DE">
              <w:rPr>
                <w:rFonts w:eastAsia="Calibri"/>
                <w:sz w:val="28"/>
                <w:szCs w:val="28"/>
              </w:rPr>
              <w:t>(9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М. де Сервантес «Дон Кихот» (главы по выбору)</w:t>
            </w:r>
          </w:p>
          <w:p w:rsidR="00DC757B" w:rsidRPr="008533DE" w:rsidRDefault="00DC757B" w:rsidP="00DC757B">
            <w:pPr>
              <w:rPr>
                <w:rFonts w:eastAsiaTheme="minorHAnsi"/>
                <w:sz w:val="28"/>
                <w:szCs w:val="28"/>
              </w:rPr>
            </w:pPr>
            <w:r w:rsidRPr="008533DE">
              <w:rPr>
                <w:rFonts w:eastAsia="Calibri"/>
                <w:sz w:val="28"/>
                <w:szCs w:val="28"/>
              </w:rPr>
              <w:t>(7-8 кл.)</w:t>
            </w:r>
          </w:p>
        </w:tc>
        <w:tc>
          <w:tcPr>
            <w:tcW w:w="3685"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t>Зарубежный фольклорлегенды, баллады, саги, песни</w:t>
            </w:r>
          </w:p>
          <w:p w:rsidR="00DC757B" w:rsidRPr="008533DE" w:rsidRDefault="00DC757B" w:rsidP="00DC757B">
            <w:pPr>
              <w:rPr>
                <w:rFonts w:eastAsia="Calibri"/>
                <w:sz w:val="28"/>
                <w:szCs w:val="28"/>
              </w:rPr>
            </w:pPr>
            <w:r w:rsidRPr="008533DE">
              <w:rPr>
                <w:rFonts w:eastAsia="Calibri"/>
                <w:sz w:val="28"/>
                <w:szCs w:val="28"/>
              </w:rPr>
              <w:t>(2-3 произведения по выбору, 5-7 кл.)</w:t>
            </w:r>
          </w:p>
          <w:p w:rsidR="00DC757B" w:rsidRPr="008533DE" w:rsidRDefault="00DC757B" w:rsidP="00DC757B">
            <w:pPr>
              <w:rPr>
                <w:rFonts w:eastAsia="Calibri"/>
                <w:sz w:val="28"/>
                <w:szCs w:val="28"/>
              </w:rPr>
            </w:pPr>
          </w:p>
          <w:p w:rsidR="00DC757B" w:rsidRPr="008533DE" w:rsidRDefault="00DC757B" w:rsidP="00DC757B">
            <w:pPr>
              <w:rPr>
                <w:rFonts w:eastAsiaTheme="minorHAnsi"/>
                <w:sz w:val="28"/>
                <w:szCs w:val="28"/>
              </w:rPr>
            </w:pPr>
          </w:p>
        </w:tc>
      </w:tr>
      <w:tr w:rsidR="00DC757B" w:rsidRPr="008533DE" w:rsidTr="00DC757B">
        <w:tc>
          <w:tcPr>
            <w:tcW w:w="2518"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t xml:space="preserve">В.Шекспир «Ромео и Джульетта» (1594 – 1595). </w:t>
            </w:r>
          </w:p>
          <w:p w:rsidR="00DC757B" w:rsidRPr="008533DE" w:rsidRDefault="00DC757B" w:rsidP="00DC757B">
            <w:pPr>
              <w:rPr>
                <w:rFonts w:eastAsia="Calibri"/>
                <w:sz w:val="28"/>
                <w:szCs w:val="28"/>
              </w:rPr>
            </w:pPr>
            <w:r w:rsidRPr="008533DE">
              <w:rPr>
                <w:rFonts w:eastAsia="Calibri"/>
                <w:sz w:val="28"/>
                <w:szCs w:val="28"/>
              </w:rPr>
              <w:t>(8-9 кл.)</w:t>
            </w:r>
          </w:p>
          <w:p w:rsidR="00DC757B" w:rsidRPr="008533DE" w:rsidRDefault="00DC757B" w:rsidP="00DC757B">
            <w:pPr>
              <w:rPr>
                <w:rFonts w:eastAsiaTheme="minorHAnsi"/>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DC757B" w:rsidRPr="008533DE" w:rsidRDefault="00DC757B" w:rsidP="00DC757B">
            <w:pPr>
              <w:rPr>
                <w:rFonts w:eastAsiaTheme="minorHAnsi"/>
                <w:sz w:val="28"/>
                <w:szCs w:val="28"/>
              </w:rPr>
            </w:pPr>
            <w:r w:rsidRPr="008533DE">
              <w:rPr>
                <w:sz w:val="28"/>
                <w:szCs w:val="28"/>
              </w:rPr>
              <w:t xml:space="preserve">1–2 сонета по выбору,  например: </w:t>
            </w:r>
          </w:p>
          <w:p w:rsidR="00DC757B" w:rsidRPr="008533DE" w:rsidRDefault="00DC757B" w:rsidP="00DC757B">
            <w:pPr>
              <w:rPr>
                <w:sz w:val="28"/>
                <w:szCs w:val="28"/>
                <w:lang w:bidi="he-IL"/>
              </w:rPr>
            </w:pPr>
            <w:r w:rsidRPr="008533DE">
              <w:rPr>
                <w:sz w:val="28"/>
                <w:szCs w:val="28"/>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DC757B" w:rsidRPr="008533DE" w:rsidRDefault="00DC757B" w:rsidP="00DC757B">
            <w:pPr>
              <w:rPr>
                <w:rFonts w:eastAsiaTheme="minorHAnsi"/>
                <w:sz w:val="28"/>
                <w:szCs w:val="28"/>
              </w:rPr>
            </w:pPr>
            <w:r w:rsidRPr="008533DE">
              <w:rPr>
                <w:sz w:val="28"/>
                <w:szCs w:val="28"/>
              </w:rPr>
              <w:t>(7-8 кл.)</w:t>
            </w:r>
          </w:p>
        </w:tc>
        <w:tc>
          <w:tcPr>
            <w:tcW w:w="3685"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p>
        </w:tc>
      </w:tr>
      <w:tr w:rsidR="00DC757B" w:rsidRPr="008533DE" w:rsidTr="00DC757B">
        <w:tc>
          <w:tcPr>
            <w:tcW w:w="2518"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А. де Сент-Экзюпери «Маленький принц» (1943)</w:t>
            </w:r>
          </w:p>
          <w:p w:rsidR="00DC757B" w:rsidRPr="008533DE" w:rsidRDefault="00DC757B" w:rsidP="00DC757B">
            <w:pPr>
              <w:rPr>
                <w:rFonts w:eastAsiaTheme="minorHAnsi"/>
                <w:sz w:val="28"/>
                <w:szCs w:val="28"/>
              </w:rPr>
            </w:pPr>
            <w:r w:rsidRPr="008533DE">
              <w:rPr>
                <w:rFonts w:eastAsia="Calibri"/>
                <w:sz w:val="28"/>
                <w:szCs w:val="28"/>
              </w:rPr>
              <w:t>(6-7 кл.)</w:t>
            </w:r>
          </w:p>
        </w:tc>
        <w:tc>
          <w:tcPr>
            <w:tcW w:w="3686"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lastRenderedPageBreak/>
              <w:t>Д.Дефо «Робинзон Крузо» (главы по выбору)</w:t>
            </w:r>
          </w:p>
          <w:p w:rsidR="00DC757B" w:rsidRPr="008533DE" w:rsidRDefault="00DC757B" w:rsidP="00DC757B">
            <w:pPr>
              <w:rPr>
                <w:rFonts w:eastAsia="Calibri"/>
                <w:sz w:val="28"/>
                <w:szCs w:val="28"/>
              </w:rPr>
            </w:pPr>
            <w:r w:rsidRPr="008533DE">
              <w:rPr>
                <w:rFonts w:eastAsia="Calibri"/>
                <w:sz w:val="28"/>
                <w:szCs w:val="28"/>
              </w:rPr>
              <w:t>( 6-7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Дж. Свифт «Путешествия Гулливера» (фрагменты по выбору)</w:t>
            </w:r>
          </w:p>
          <w:p w:rsidR="00DC757B" w:rsidRPr="008533DE" w:rsidRDefault="00DC757B" w:rsidP="00DC757B">
            <w:pPr>
              <w:rPr>
                <w:rFonts w:eastAsia="Calibri"/>
                <w:sz w:val="28"/>
                <w:szCs w:val="28"/>
              </w:rPr>
            </w:pPr>
            <w:r w:rsidRPr="008533DE">
              <w:rPr>
                <w:rFonts w:eastAsia="Calibri"/>
                <w:sz w:val="28"/>
                <w:szCs w:val="28"/>
              </w:rPr>
              <w:t>(6-7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Ж-Б. Мольер Комедии</w:t>
            </w:r>
          </w:p>
          <w:p w:rsidR="00DC757B" w:rsidRPr="008533DE" w:rsidRDefault="00DC757B" w:rsidP="00DC757B">
            <w:pPr>
              <w:rPr>
                <w:rFonts w:eastAsia="Calibri"/>
                <w:sz w:val="28"/>
                <w:szCs w:val="28"/>
              </w:rPr>
            </w:pPr>
            <w:r w:rsidRPr="008533DE">
              <w:rPr>
                <w:rFonts w:eastAsia="Calibri"/>
                <w:sz w:val="28"/>
                <w:szCs w:val="28"/>
              </w:rPr>
              <w:t xml:space="preserve">- 1 по выбору, </w:t>
            </w:r>
            <w:r w:rsidRPr="008533DE">
              <w:rPr>
                <w:rFonts w:eastAsia="Calibri"/>
                <w:sz w:val="28"/>
                <w:szCs w:val="28"/>
              </w:rPr>
              <w:lastRenderedPageBreak/>
              <w:t>например: «Тартюф, или Обманщик» (1664),«Мещанин во дворянстве» (1670).</w:t>
            </w:r>
          </w:p>
          <w:p w:rsidR="00DC757B" w:rsidRPr="008533DE" w:rsidRDefault="00DC757B" w:rsidP="00DC757B">
            <w:pPr>
              <w:rPr>
                <w:rFonts w:eastAsia="Calibri"/>
                <w:sz w:val="28"/>
                <w:szCs w:val="28"/>
              </w:rPr>
            </w:pPr>
            <w:r w:rsidRPr="008533DE">
              <w:rPr>
                <w:rFonts w:eastAsia="Calibri"/>
                <w:sz w:val="28"/>
                <w:szCs w:val="28"/>
              </w:rPr>
              <w:t>(8-9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 xml:space="preserve">И.-В. Гете «Фауст» (1774 – 1832) (фрагменты по выбору) </w:t>
            </w:r>
          </w:p>
          <w:p w:rsidR="00DC757B" w:rsidRPr="008533DE" w:rsidRDefault="00DC757B" w:rsidP="00DC757B">
            <w:pPr>
              <w:rPr>
                <w:rFonts w:eastAsia="Calibri"/>
                <w:sz w:val="28"/>
                <w:szCs w:val="28"/>
              </w:rPr>
            </w:pPr>
            <w:r w:rsidRPr="008533DE">
              <w:rPr>
                <w:rFonts w:eastAsia="Calibri"/>
                <w:sz w:val="28"/>
                <w:szCs w:val="28"/>
              </w:rPr>
              <w:t>( 9-10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Г.Х.АндерсенСказки</w:t>
            </w:r>
          </w:p>
          <w:p w:rsidR="00DC757B" w:rsidRPr="008533DE" w:rsidRDefault="00DC757B" w:rsidP="00DC757B">
            <w:pPr>
              <w:rPr>
                <w:rFonts w:eastAsia="Calibri"/>
                <w:sz w:val="28"/>
                <w:szCs w:val="28"/>
              </w:rPr>
            </w:pPr>
            <w:r w:rsidRPr="008533DE">
              <w:rPr>
                <w:rFonts w:eastAsia="Calibri"/>
                <w:sz w:val="28"/>
                <w:szCs w:val="28"/>
              </w:rPr>
              <w:t>- 1 по выбору, например: «Стойкий оловянный солдатик» (1838), «Гадкий утенок» (1843).</w:t>
            </w:r>
          </w:p>
          <w:p w:rsidR="00DC757B" w:rsidRPr="008533DE" w:rsidRDefault="00DC757B" w:rsidP="00DC757B">
            <w:pPr>
              <w:rPr>
                <w:rFonts w:eastAsia="Calibri"/>
                <w:sz w:val="28"/>
                <w:szCs w:val="28"/>
              </w:rPr>
            </w:pPr>
            <w:r w:rsidRPr="008533DE">
              <w:rPr>
                <w:rFonts w:eastAsia="Calibri"/>
                <w:sz w:val="28"/>
                <w:szCs w:val="28"/>
              </w:rPr>
              <w:t xml:space="preserve">(5 кл.) </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 xml:space="preserve">Дж. Г. Байрон </w:t>
            </w:r>
          </w:p>
          <w:p w:rsidR="00DC757B" w:rsidRPr="008533DE" w:rsidRDefault="00DC757B" w:rsidP="00DC757B">
            <w:pPr>
              <w:rPr>
                <w:rFonts w:eastAsia="Calibri"/>
                <w:sz w:val="28"/>
                <w:szCs w:val="28"/>
              </w:rPr>
            </w:pPr>
            <w:r w:rsidRPr="008533DE">
              <w:rPr>
                <w:rFonts w:eastAsia="Calibri"/>
                <w:sz w:val="28"/>
                <w:szCs w:val="28"/>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DC757B" w:rsidRPr="008533DE" w:rsidRDefault="00DC757B" w:rsidP="00DC757B">
            <w:pPr>
              <w:rPr>
                <w:rFonts w:eastAsia="Calibri"/>
                <w:sz w:val="28"/>
                <w:szCs w:val="28"/>
              </w:rPr>
            </w:pPr>
            <w:r w:rsidRPr="008533DE">
              <w:rPr>
                <w:rFonts w:eastAsia="Calibri"/>
                <w:sz w:val="28"/>
                <w:szCs w:val="28"/>
              </w:rPr>
              <w:t xml:space="preserve">- фрагменты одной из поэм по выбору, например: «Паломничество Чайльд Гарольда» (1809 – 1811) (пер. В. Левика). </w:t>
            </w:r>
          </w:p>
          <w:p w:rsidR="00DC757B" w:rsidRPr="008533DE" w:rsidRDefault="00DC757B" w:rsidP="00DC757B">
            <w:pPr>
              <w:rPr>
                <w:rFonts w:eastAsia="Calibri"/>
                <w:sz w:val="28"/>
                <w:szCs w:val="28"/>
              </w:rPr>
            </w:pPr>
            <w:r w:rsidRPr="008533DE">
              <w:rPr>
                <w:rFonts w:eastAsia="Calibri"/>
                <w:sz w:val="28"/>
                <w:szCs w:val="28"/>
              </w:rPr>
              <w:t>(9 кл.)</w:t>
            </w:r>
          </w:p>
          <w:p w:rsidR="00DC757B" w:rsidRPr="008533DE" w:rsidRDefault="00DC757B" w:rsidP="00DC757B">
            <w:pPr>
              <w:rPr>
                <w:rFonts w:eastAsia="Calibri"/>
                <w:sz w:val="28"/>
                <w:szCs w:val="28"/>
              </w:rPr>
            </w:pPr>
          </w:p>
          <w:p w:rsidR="00DC757B" w:rsidRPr="008533DE" w:rsidRDefault="00DC757B" w:rsidP="00DC757B">
            <w:pPr>
              <w:rPr>
                <w:rFonts w:eastAsiaTheme="minorHAnsi"/>
                <w:sz w:val="28"/>
                <w:szCs w:val="28"/>
              </w:rPr>
            </w:pPr>
          </w:p>
        </w:tc>
        <w:tc>
          <w:tcPr>
            <w:tcW w:w="3685" w:type="dxa"/>
            <w:tcBorders>
              <w:top w:val="single" w:sz="4" w:space="0" w:color="auto"/>
              <w:left w:val="single" w:sz="4" w:space="0" w:color="auto"/>
              <w:bottom w:val="single" w:sz="4" w:space="0" w:color="auto"/>
              <w:right w:val="single" w:sz="4" w:space="0" w:color="auto"/>
            </w:tcBorders>
          </w:tcPr>
          <w:p w:rsidR="00DC757B" w:rsidRPr="008533DE" w:rsidRDefault="00DC757B" w:rsidP="00DC757B">
            <w:pPr>
              <w:rPr>
                <w:rFonts w:eastAsiaTheme="minorHAnsi"/>
                <w:sz w:val="28"/>
                <w:szCs w:val="28"/>
              </w:rPr>
            </w:pPr>
            <w:r w:rsidRPr="008533DE">
              <w:rPr>
                <w:rFonts w:eastAsia="Calibri"/>
                <w:sz w:val="28"/>
                <w:szCs w:val="28"/>
              </w:rPr>
              <w:lastRenderedPageBreak/>
              <w:t>Зарубежная сказочная и фантастическая проза, например:</w:t>
            </w:r>
          </w:p>
          <w:p w:rsidR="00DC757B" w:rsidRPr="008533DE" w:rsidRDefault="00DC757B" w:rsidP="00DC757B">
            <w:pPr>
              <w:rPr>
                <w:rFonts w:eastAsia="Calibri"/>
                <w:sz w:val="28"/>
                <w:szCs w:val="28"/>
              </w:rPr>
            </w:pPr>
            <w:r w:rsidRPr="008533DE">
              <w:rPr>
                <w:rFonts w:eastAsia="Calibri"/>
                <w:sz w:val="28"/>
                <w:szCs w:val="28"/>
              </w:rPr>
              <w:t>Ш.Перро, В.Гауф, Э.Т.А. Гофман, Бр.Гримм,</w:t>
            </w:r>
          </w:p>
          <w:p w:rsidR="00DC757B" w:rsidRPr="008533DE" w:rsidRDefault="00DC757B" w:rsidP="00DC757B">
            <w:pPr>
              <w:rPr>
                <w:rFonts w:eastAsia="Calibri"/>
                <w:sz w:val="28"/>
                <w:szCs w:val="28"/>
              </w:rPr>
            </w:pPr>
            <w:r w:rsidRPr="008533DE">
              <w:rPr>
                <w:rFonts w:eastAsia="Calibri"/>
                <w:sz w:val="28"/>
                <w:szCs w:val="28"/>
              </w:rPr>
              <w:t>Л.Кэрролл, Л.Ф.Баум, Д.М. Барри, Д.Родари, М.Энде, Д.Р.Толкиен, К.Льюис и др.</w:t>
            </w:r>
          </w:p>
          <w:p w:rsidR="00DC757B" w:rsidRPr="008533DE" w:rsidRDefault="00DC757B" w:rsidP="00DC757B">
            <w:pPr>
              <w:rPr>
                <w:rFonts w:eastAsia="Calibri"/>
                <w:sz w:val="28"/>
                <w:szCs w:val="28"/>
              </w:rPr>
            </w:pPr>
            <w:r w:rsidRPr="008533DE">
              <w:rPr>
                <w:rFonts w:eastAsia="Calibri"/>
                <w:sz w:val="28"/>
                <w:szCs w:val="28"/>
              </w:rPr>
              <w:t xml:space="preserve">(2-3 произведения по </w:t>
            </w:r>
            <w:r w:rsidRPr="008533DE">
              <w:rPr>
                <w:rFonts w:eastAsia="Calibri"/>
                <w:sz w:val="28"/>
                <w:szCs w:val="28"/>
              </w:rPr>
              <w:lastRenderedPageBreak/>
              <w:t>выбору, 5-6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 xml:space="preserve">Зарубежная новеллистика, например: </w:t>
            </w:r>
          </w:p>
          <w:p w:rsidR="00DC757B" w:rsidRPr="008533DE" w:rsidRDefault="00DC757B" w:rsidP="00DC757B">
            <w:pPr>
              <w:rPr>
                <w:rFonts w:eastAsia="Calibri"/>
                <w:sz w:val="28"/>
                <w:szCs w:val="28"/>
              </w:rPr>
            </w:pPr>
            <w:r w:rsidRPr="008533DE">
              <w:rPr>
                <w:rFonts w:eastAsia="Calibri"/>
                <w:sz w:val="28"/>
                <w:szCs w:val="28"/>
              </w:rPr>
              <w:t>П.Мериме, Э. По, О`Генри, О.Уайльд, А.К.Дойл, Джером К. Джером, У.Сароян, и др.</w:t>
            </w:r>
          </w:p>
          <w:p w:rsidR="00DC757B" w:rsidRPr="008533DE" w:rsidRDefault="00DC757B" w:rsidP="00DC757B">
            <w:pPr>
              <w:rPr>
                <w:rFonts w:eastAsia="Calibri"/>
                <w:sz w:val="28"/>
                <w:szCs w:val="28"/>
              </w:rPr>
            </w:pPr>
            <w:r w:rsidRPr="008533DE">
              <w:rPr>
                <w:rFonts w:eastAsia="Calibri"/>
                <w:sz w:val="28"/>
                <w:szCs w:val="28"/>
              </w:rPr>
              <w:t>(2-3 произведения по выбору, 7-9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Зарубежная романистика XIX– ХХ века, например:</w:t>
            </w:r>
          </w:p>
          <w:p w:rsidR="00DC757B" w:rsidRPr="008533DE" w:rsidRDefault="00DC757B" w:rsidP="00DC757B">
            <w:pPr>
              <w:rPr>
                <w:rFonts w:eastAsia="Calibri"/>
                <w:sz w:val="28"/>
                <w:szCs w:val="28"/>
              </w:rPr>
            </w:pPr>
            <w:r w:rsidRPr="008533DE">
              <w:rPr>
                <w:rFonts w:eastAsia="Calibri"/>
                <w:sz w:val="28"/>
                <w:szCs w:val="28"/>
              </w:rPr>
              <w:t>А.Дюма, В.Скотт, В.Гюго, Ч.Диккенс, М.Рид, Ж.Верн, Г.Уэллс, Э.М.Ремарк  и др.</w:t>
            </w:r>
          </w:p>
          <w:p w:rsidR="00DC757B" w:rsidRPr="008533DE" w:rsidRDefault="00DC757B" w:rsidP="00DC757B">
            <w:pPr>
              <w:rPr>
                <w:rFonts w:eastAsia="Calibri"/>
                <w:sz w:val="28"/>
                <w:szCs w:val="28"/>
              </w:rPr>
            </w:pPr>
            <w:r w:rsidRPr="008533DE">
              <w:rPr>
                <w:rFonts w:eastAsia="Calibri"/>
                <w:sz w:val="28"/>
                <w:szCs w:val="28"/>
              </w:rPr>
              <w:t>(1-2 романа по выбору, 7-9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Зарубежная проза о детях и подростках, например:</w:t>
            </w:r>
          </w:p>
          <w:p w:rsidR="00DC757B" w:rsidRPr="008533DE" w:rsidRDefault="00DC757B" w:rsidP="00DC757B">
            <w:pPr>
              <w:rPr>
                <w:rFonts w:eastAsia="Calibri"/>
                <w:sz w:val="28"/>
                <w:szCs w:val="28"/>
              </w:rPr>
            </w:pPr>
            <w:r w:rsidRPr="008533DE">
              <w:rPr>
                <w:rFonts w:eastAsia="Calibri"/>
                <w:sz w:val="28"/>
                <w:szCs w:val="28"/>
              </w:rPr>
              <w:t>М.Твен, Ф.Х.Бёрнетт, Л.М.Монтгомери, А.де Сент-Экзюпери, А.Линдгрен, Я.Корчак,  Харпер Ли, У.Голдинг, Р.Брэдбери, Д.Сэлинджер, П.Гэллико, Э.Портер,  К.Патерсон, Б.Кауфман, Ф.Бёрнетт и др.</w:t>
            </w:r>
          </w:p>
          <w:p w:rsidR="00DC757B" w:rsidRPr="008533DE" w:rsidRDefault="00DC757B" w:rsidP="00DC757B">
            <w:pPr>
              <w:rPr>
                <w:rFonts w:eastAsia="Calibri"/>
                <w:sz w:val="28"/>
                <w:szCs w:val="28"/>
              </w:rPr>
            </w:pPr>
            <w:r w:rsidRPr="008533DE">
              <w:rPr>
                <w:rFonts w:eastAsia="Calibri"/>
                <w:sz w:val="28"/>
                <w:szCs w:val="28"/>
              </w:rPr>
              <w:t xml:space="preserve">(2 произведения по выбору, </w:t>
            </w:r>
          </w:p>
          <w:p w:rsidR="00DC757B" w:rsidRPr="008533DE" w:rsidRDefault="00DC757B" w:rsidP="00DC757B">
            <w:pPr>
              <w:rPr>
                <w:rFonts w:eastAsia="Calibri"/>
                <w:sz w:val="28"/>
                <w:szCs w:val="28"/>
              </w:rPr>
            </w:pPr>
            <w:r w:rsidRPr="008533DE">
              <w:rPr>
                <w:rFonts w:eastAsia="Calibri"/>
                <w:sz w:val="28"/>
                <w:szCs w:val="28"/>
              </w:rPr>
              <w:t>5-9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 xml:space="preserve">Зарубежная проза о животных и взаимоотношениях </w:t>
            </w:r>
            <w:r w:rsidRPr="008533DE">
              <w:rPr>
                <w:rFonts w:eastAsia="Calibri"/>
                <w:sz w:val="28"/>
                <w:szCs w:val="28"/>
              </w:rPr>
              <w:lastRenderedPageBreak/>
              <w:t>человека и природы, например:</w:t>
            </w:r>
          </w:p>
          <w:p w:rsidR="00DC757B" w:rsidRPr="008533DE" w:rsidRDefault="00DC757B" w:rsidP="00DC757B">
            <w:pPr>
              <w:rPr>
                <w:rFonts w:eastAsia="Calibri"/>
                <w:sz w:val="28"/>
                <w:szCs w:val="28"/>
              </w:rPr>
            </w:pPr>
            <w:r w:rsidRPr="008533DE">
              <w:rPr>
                <w:rFonts w:eastAsia="Calibri"/>
                <w:sz w:val="28"/>
                <w:szCs w:val="28"/>
              </w:rPr>
              <w:t>Р.Киплинг, Дж.Лондон,</w:t>
            </w:r>
          </w:p>
          <w:p w:rsidR="00DC757B" w:rsidRPr="008533DE" w:rsidRDefault="00DC757B" w:rsidP="00DC757B">
            <w:pPr>
              <w:rPr>
                <w:rFonts w:eastAsia="Calibri"/>
                <w:sz w:val="28"/>
                <w:szCs w:val="28"/>
              </w:rPr>
            </w:pPr>
            <w:r w:rsidRPr="008533DE">
              <w:rPr>
                <w:rFonts w:eastAsia="Calibri"/>
                <w:sz w:val="28"/>
                <w:szCs w:val="28"/>
              </w:rPr>
              <w:t>Э.Сетон-Томпсон, Д.Дарелл и др.</w:t>
            </w:r>
          </w:p>
          <w:p w:rsidR="00DC757B" w:rsidRPr="008533DE" w:rsidRDefault="00DC757B" w:rsidP="00DC757B">
            <w:pPr>
              <w:rPr>
                <w:rFonts w:eastAsia="Calibri"/>
                <w:sz w:val="28"/>
                <w:szCs w:val="28"/>
              </w:rPr>
            </w:pPr>
            <w:r w:rsidRPr="008533DE">
              <w:rPr>
                <w:rFonts w:eastAsia="Calibri"/>
                <w:sz w:val="28"/>
                <w:szCs w:val="28"/>
              </w:rPr>
              <w:t>(1-2 произведения по выбору, 5-7 кл.)</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Современные зарубежная проза, например:</w:t>
            </w:r>
          </w:p>
          <w:p w:rsidR="00DC757B" w:rsidRPr="008533DE" w:rsidRDefault="00DC757B" w:rsidP="00DC757B">
            <w:pPr>
              <w:rPr>
                <w:rFonts w:eastAsia="Calibri"/>
                <w:sz w:val="28"/>
                <w:szCs w:val="28"/>
              </w:rPr>
            </w:pPr>
            <w:r w:rsidRPr="008533DE">
              <w:rPr>
                <w:rFonts w:eastAsia="Calibri"/>
                <w:sz w:val="28"/>
                <w:szCs w:val="28"/>
              </w:rPr>
              <w:t>А. Тор, Д. Пеннак, У.Старк, К. ДиКамилло, М.Парр, Г.Шмидт, Д.Гроссман, С.Каста, Э.Файн, Е.Ельчини др.</w:t>
            </w:r>
          </w:p>
          <w:p w:rsidR="00DC757B" w:rsidRPr="008533DE" w:rsidRDefault="00DC757B" w:rsidP="00DC757B">
            <w:pPr>
              <w:rPr>
                <w:rFonts w:eastAsia="Calibri"/>
                <w:sz w:val="28"/>
                <w:szCs w:val="28"/>
              </w:rPr>
            </w:pPr>
            <w:r w:rsidRPr="008533DE">
              <w:rPr>
                <w:rFonts w:eastAsia="Calibri"/>
                <w:sz w:val="28"/>
                <w:szCs w:val="28"/>
              </w:rPr>
              <w:t xml:space="preserve">(1 произведение по выбору, </w:t>
            </w:r>
          </w:p>
          <w:p w:rsidR="00DC757B" w:rsidRPr="008533DE" w:rsidRDefault="00DC757B" w:rsidP="00DC757B">
            <w:pPr>
              <w:rPr>
                <w:rFonts w:eastAsiaTheme="minorHAnsi"/>
                <w:sz w:val="28"/>
                <w:szCs w:val="28"/>
              </w:rPr>
            </w:pPr>
            <w:r w:rsidRPr="008533DE">
              <w:rPr>
                <w:rFonts w:eastAsia="Calibri"/>
                <w:sz w:val="28"/>
                <w:szCs w:val="28"/>
              </w:rPr>
              <w:t>5-8 кл.)</w:t>
            </w:r>
          </w:p>
        </w:tc>
      </w:tr>
    </w:tbl>
    <w:p w:rsidR="00DC757B" w:rsidRPr="008533DE" w:rsidRDefault="00DC757B" w:rsidP="00DC757B">
      <w:pPr>
        <w:rPr>
          <w:rFonts w:eastAsia="Calibri"/>
          <w:sz w:val="28"/>
          <w:szCs w:val="28"/>
        </w:rPr>
      </w:pPr>
      <w:r w:rsidRPr="008533DE">
        <w:rPr>
          <w:rFonts w:eastAsia="Calibri"/>
          <w:sz w:val="28"/>
          <w:szCs w:val="28"/>
        </w:rPr>
        <w:lastRenderedPageBreak/>
        <w:t>При составлении рабочих программ следует учесть:</w:t>
      </w:r>
    </w:p>
    <w:p w:rsidR="00DC757B" w:rsidRPr="008533DE" w:rsidRDefault="00DC757B" w:rsidP="00DC757B">
      <w:pPr>
        <w:rPr>
          <w:rFonts w:eastAsia="Calibri"/>
          <w:sz w:val="28"/>
          <w:szCs w:val="28"/>
          <w:lang w:eastAsia="ru-RU"/>
        </w:rPr>
      </w:pPr>
      <w:r w:rsidRPr="008533DE">
        <w:rPr>
          <w:rFonts w:eastAsia="Calibri"/>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DC757B" w:rsidRPr="008533DE" w:rsidRDefault="00DC757B" w:rsidP="00DC757B">
      <w:pPr>
        <w:rPr>
          <w:rFonts w:eastAsia="Calibri"/>
          <w:sz w:val="28"/>
          <w:szCs w:val="28"/>
        </w:rPr>
      </w:pPr>
      <w:r w:rsidRPr="008533DE">
        <w:rPr>
          <w:rFonts w:eastAsia="Calibri"/>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DC757B" w:rsidRPr="008533DE" w:rsidRDefault="00DC757B" w:rsidP="00DC757B">
      <w:pPr>
        <w:rPr>
          <w:rFonts w:eastAsia="Calibri"/>
          <w:sz w:val="28"/>
          <w:szCs w:val="28"/>
        </w:rPr>
      </w:pPr>
      <w:r w:rsidRPr="008533DE">
        <w:rPr>
          <w:rFonts w:eastAsia="Calibri"/>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DC757B" w:rsidRPr="008533DE" w:rsidRDefault="00DC757B" w:rsidP="00DC757B">
      <w:pPr>
        <w:rPr>
          <w:rFonts w:eastAsia="Calibri"/>
          <w:sz w:val="28"/>
          <w:szCs w:val="28"/>
        </w:rPr>
      </w:pPr>
      <w:r w:rsidRPr="008533DE">
        <w:rPr>
          <w:rFonts w:eastAsia="Calibri"/>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DC757B" w:rsidRPr="008533DE" w:rsidRDefault="00DC757B" w:rsidP="00DC757B">
      <w:pPr>
        <w:rPr>
          <w:rFonts w:eastAsia="Calibri"/>
          <w:sz w:val="28"/>
          <w:szCs w:val="28"/>
          <w:lang w:eastAsia="ru-RU"/>
        </w:rPr>
      </w:pPr>
    </w:p>
    <w:p w:rsidR="00DC757B" w:rsidRPr="008533DE" w:rsidRDefault="00DC757B" w:rsidP="00DC757B">
      <w:pPr>
        <w:rPr>
          <w:sz w:val="28"/>
          <w:szCs w:val="28"/>
        </w:rPr>
      </w:pPr>
      <w:r w:rsidRPr="008533DE">
        <w:rPr>
          <w:sz w:val="28"/>
          <w:szCs w:val="28"/>
        </w:rPr>
        <w:t>Основные теоретико-литературные понятия, требующие освоения в основной школе</w:t>
      </w:r>
    </w:p>
    <w:p w:rsidR="00DC757B" w:rsidRPr="008533DE" w:rsidRDefault="00DC757B" w:rsidP="00DC757B">
      <w:pPr>
        <w:rPr>
          <w:sz w:val="28"/>
          <w:szCs w:val="28"/>
        </w:rPr>
      </w:pPr>
      <w:r w:rsidRPr="008533DE">
        <w:rPr>
          <w:rFonts w:eastAsia="Calibri"/>
          <w:sz w:val="28"/>
          <w:szCs w:val="28"/>
        </w:rPr>
        <w:t xml:space="preserve">Художественная литература как искусство слова. Художественный образ. </w:t>
      </w:r>
    </w:p>
    <w:p w:rsidR="00DC757B" w:rsidRPr="008533DE" w:rsidRDefault="00DC757B" w:rsidP="00DC757B">
      <w:pPr>
        <w:rPr>
          <w:rFonts w:eastAsia="Calibri"/>
          <w:sz w:val="28"/>
          <w:szCs w:val="28"/>
        </w:rPr>
      </w:pPr>
      <w:r w:rsidRPr="008533DE">
        <w:rPr>
          <w:rFonts w:eastAsia="Calibri"/>
          <w:sz w:val="28"/>
          <w:szCs w:val="28"/>
        </w:rPr>
        <w:t>Устное народное творчество. Жанры фольклора. Миф и фольклор.</w:t>
      </w:r>
    </w:p>
    <w:p w:rsidR="00DC757B" w:rsidRPr="008533DE" w:rsidRDefault="00DC757B" w:rsidP="00DC757B">
      <w:pPr>
        <w:rPr>
          <w:rFonts w:eastAsia="Calibri"/>
          <w:sz w:val="28"/>
          <w:szCs w:val="28"/>
        </w:rPr>
      </w:pPr>
      <w:r w:rsidRPr="008533DE">
        <w:rPr>
          <w:rFonts w:eastAsia="Calibri"/>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DC757B" w:rsidRPr="008533DE" w:rsidRDefault="00DC757B" w:rsidP="00DC757B">
      <w:pPr>
        <w:rPr>
          <w:rFonts w:eastAsia="Calibri"/>
          <w:sz w:val="28"/>
          <w:szCs w:val="28"/>
        </w:rPr>
      </w:pPr>
      <w:r w:rsidRPr="008533DE">
        <w:rPr>
          <w:rFonts w:eastAsia="Calibri"/>
          <w:sz w:val="28"/>
          <w:szCs w:val="28"/>
        </w:rPr>
        <w:lastRenderedPageBreak/>
        <w:t>Основные литературные направления: классицизм, сентиментализм, романтизм, реализм, модернизм.</w:t>
      </w:r>
    </w:p>
    <w:p w:rsidR="00DC757B" w:rsidRPr="008533DE" w:rsidRDefault="00DC757B" w:rsidP="00DC757B">
      <w:pPr>
        <w:rPr>
          <w:rFonts w:eastAsia="Calibri"/>
          <w:sz w:val="28"/>
          <w:szCs w:val="28"/>
        </w:rPr>
      </w:pPr>
      <w:r w:rsidRPr="008533DE">
        <w:rPr>
          <w:rFonts w:eastAsia="Calibri"/>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DC757B" w:rsidRPr="008533DE" w:rsidRDefault="00DC757B" w:rsidP="00DC757B">
      <w:pPr>
        <w:rPr>
          <w:rFonts w:eastAsia="Calibri"/>
          <w:sz w:val="28"/>
          <w:szCs w:val="28"/>
        </w:rPr>
      </w:pPr>
      <w:r w:rsidRPr="008533DE">
        <w:rPr>
          <w:rFonts w:eastAsia="Calibri"/>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DC757B" w:rsidRPr="008533DE" w:rsidRDefault="00DC757B" w:rsidP="00DC757B">
      <w:pPr>
        <w:rPr>
          <w:rFonts w:eastAsia="Calibri"/>
          <w:sz w:val="28"/>
          <w:szCs w:val="28"/>
          <w:lang w:eastAsia="ru-RU"/>
        </w:rPr>
      </w:pPr>
      <w:r w:rsidRPr="008533DE">
        <w:rPr>
          <w:rFonts w:eastAsia="Calibri"/>
          <w:sz w:val="28"/>
          <w:szCs w:val="28"/>
        </w:rPr>
        <w:t>Стих и проза. Основы стихосложения: стихотворный метр и размер, ритм, рифма, строфа.</w:t>
      </w:r>
    </w:p>
    <w:p w:rsidR="00DC757B" w:rsidRPr="00DC757B" w:rsidRDefault="00DC757B" w:rsidP="00DC757B">
      <w:pPr>
        <w:rPr>
          <w:b/>
          <w:sz w:val="28"/>
          <w:szCs w:val="28"/>
        </w:rPr>
      </w:pPr>
      <w:r w:rsidRPr="00DC757B">
        <w:rPr>
          <w:b/>
          <w:sz w:val="28"/>
          <w:szCs w:val="28"/>
        </w:rPr>
        <w:t>2.2.2.3. Иностранный язык (английский)</w:t>
      </w:r>
    </w:p>
    <w:p w:rsidR="00DC757B" w:rsidRPr="008533DE" w:rsidRDefault="00DC757B" w:rsidP="00DC757B">
      <w:pPr>
        <w:rPr>
          <w:sz w:val="28"/>
          <w:szCs w:val="28"/>
        </w:rPr>
      </w:pPr>
      <w:r w:rsidRPr="008533DE">
        <w:rPr>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DC757B" w:rsidRPr="008533DE" w:rsidRDefault="00DC757B" w:rsidP="00DC757B">
      <w:pPr>
        <w:rPr>
          <w:sz w:val="28"/>
          <w:szCs w:val="28"/>
        </w:rPr>
      </w:pPr>
      <w:r w:rsidRPr="008533DE">
        <w:rPr>
          <w:sz w:val="28"/>
          <w:szCs w:val="28"/>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DC757B" w:rsidRPr="008533DE" w:rsidRDefault="00DC757B" w:rsidP="00DC757B">
      <w:pPr>
        <w:rPr>
          <w:sz w:val="28"/>
          <w:szCs w:val="28"/>
        </w:rPr>
      </w:pPr>
      <w:r w:rsidRPr="008533DE">
        <w:rPr>
          <w:sz w:val="28"/>
          <w:szCs w:val="28"/>
        </w:rPr>
        <w:t xml:space="preserve">Освоение учебного предмета «Иностранный язык» направлено на </w:t>
      </w:r>
      <w:r w:rsidRPr="008533DE">
        <w:rPr>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DC757B" w:rsidRPr="008533DE" w:rsidRDefault="00DC757B" w:rsidP="00DC757B">
      <w:pPr>
        <w:rPr>
          <w:sz w:val="28"/>
          <w:szCs w:val="28"/>
        </w:rPr>
      </w:pPr>
      <w:r w:rsidRPr="008533DE">
        <w:rPr>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DC757B" w:rsidRPr="008533DE" w:rsidRDefault="00DC757B" w:rsidP="00DC757B">
      <w:pPr>
        <w:rPr>
          <w:sz w:val="28"/>
          <w:szCs w:val="28"/>
        </w:rPr>
      </w:pPr>
      <w:r w:rsidRPr="008533DE">
        <w:rPr>
          <w:sz w:val="28"/>
          <w:szCs w:val="28"/>
        </w:rPr>
        <w:t>Предметное содержание речи</w:t>
      </w:r>
    </w:p>
    <w:p w:rsidR="00DC757B" w:rsidRPr="008533DE" w:rsidRDefault="00DC757B" w:rsidP="00DC757B">
      <w:pPr>
        <w:rPr>
          <w:sz w:val="28"/>
          <w:szCs w:val="28"/>
        </w:rPr>
      </w:pPr>
      <w:r w:rsidRPr="008533DE">
        <w:rPr>
          <w:sz w:val="28"/>
          <w:szCs w:val="28"/>
        </w:rPr>
        <w:t xml:space="preserve">Моя семья. Взаимоотношения в семье. Конфликтные ситуации и способы их решения. </w:t>
      </w:r>
    </w:p>
    <w:p w:rsidR="00DC757B" w:rsidRPr="008533DE" w:rsidRDefault="00DC757B" w:rsidP="00DC757B">
      <w:pPr>
        <w:rPr>
          <w:sz w:val="28"/>
          <w:szCs w:val="28"/>
        </w:rPr>
      </w:pPr>
      <w:r w:rsidRPr="008533DE">
        <w:rPr>
          <w:sz w:val="28"/>
          <w:szCs w:val="28"/>
        </w:rPr>
        <w:t xml:space="preserve">Мои друзья. Лучший друг/подруга. Внешность и черты характера. Межличностные взаимоотношения с друзьями и в школе. </w:t>
      </w:r>
    </w:p>
    <w:p w:rsidR="00DC757B" w:rsidRPr="008533DE" w:rsidRDefault="00DC757B" w:rsidP="00DC757B">
      <w:pPr>
        <w:rPr>
          <w:sz w:val="28"/>
          <w:szCs w:val="28"/>
        </w:rPr>
      </w:pPr>
      <w:r w:rsidRPr="008533DE">
        <w:rPr>
          <w:sz w:val="28"/>
          <w:szCs w:val="28"/>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DC757B" w:rsidRPr="008533DE" w:rsidRDefault="00DC757B" w:rsidP="00DC757B">
      <w:pPr>
        <w:rPr>
          <w:sz w:val="28"/>
          <w:szCs w:val="28"/>
        </w:rPr>
      </w:pPr>
      <w:r w:rsidRPr="008533DE">
        <w:rPr>
          <w:sz w:val="28"/>
          <w:szCs w:val="28"/>
        </w:rPr>
        <w:t>Здоровый образ жизни. Режим труда и отдыха, занятия спортом, здоровое питание, отказ от вредных привычек.</w:t>
      </w:r>
    </w:p>
    <w:p w:rsidR="00DC757B" w:rsidRPr="008533DE" w:rsidRDefault="00DC757B" w:rsidP="00DC757B">
      <w:pPr>
        <w:rPr>
          <w:sz w:val="28"/>
          <w:szCs w:val="28"/>
        </w:rPr>
      </w:pPr>
      <w:r w:rsidRPr="008533DE">
        <w:rPr>
          <w:sz w:val="28"/>
          <w:szCs w:val="28"/>
        </w:rPr>
        <w:t>Спорт. Виды спорта. Спортивные игры. Спортивные соревнования.</w:t>
      </w:r>
    </w:p>
    <w:p w:rsidR="00DC757B" w:rsidRPr="008533DE" w:rsidRDefault="00DC757B" w:rsidP="00DC757B">
      <w:pPr>
        <w:rPr>
          <w:sz w:val="28"/>
          <w:szCs w:val="28"/>
        </w:rPr>
      </w:pPr>
      <w:r w:rsidRPr="008533DE">
        <w:rPr>
          <w:sz w:val="28"/>
          <w:szCs w:val="28"/>
        </w:rPr>
        <w:lastRenderedPageBreak/>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DC757B" w:rsidRPr="008533DE" w:rsidRDefault="00DC757B" w:rsidP="00DC757B">
      <w:pPr>
        <w:rPr>
          <w:sz w:val="28"/>
          <w:szCs w:val="28"/>
        </w:rPr>
      </w:pPr>
      <w:r w:rsidRPr="008533DE">
        <w:rPr>
          <w:sz w:val="28"/>
          <w:szCs w:val="28"/>
        </w:rPr>
        <w:t xml:space="preserve">Выбор профессии. Мир профессий. Проблема выбора профессии. Роль иностранного языка в планах на будущее. </w:t>
      </w:r>
    </w:p>
    <w:p w:rsidR="00DC757B" w:rsidRPr="008533DE" w:rsidRDefault="00DC757B" w:rsidP="00DC757B">
      <w:pPr>
        <w:rPr>
          <w:sz w:val="28"/>
          <w:szCs w:val="28"/>
        </w:rPr>
      </w:pPr>
      <w:r w:rsidRPr="008533DE">
        <w:rPr>
          <w:sz w:val="28"/>
          <w:szCs w:val="28"/>
        </w:rPr>
        <w:t xml:space="preserve">Путешествия. Путешествия по России и странам изучаемого языка. Транспорт. </w:t>
      </w:r>
    </w:p>
    <w:p w:rsidR="00DC757B" w:rsidRPr="008533DE" w:rsidRDefault="00DC757B" w:rsidP="00DC757B">
      <w:pPr>
        <w:rPr>
          <w:sz w:val="28"/>
          <w:szCs w:val="28"/>
        </w:rPr>
      </w:pPr>
      <w:r w:rsidRPr="008533DE">
        <w:rPr>
          <w:sz w:val="28"/>
          <w:szCs w:val="28"/>
        </w:rPr>
        <w:t>Окружающий мир</w:t>
      </w:r>
    </w:p>
    <w:p w:rsidR="00DC757B" w:rsidRPr="008533DE" w:rsidRDefault="00DC757B" w:rsidP="00DC757B">
      <w:pPr>
        <w:rPr>
          <w:sz w:val="28"/>
          <w:szCs w:val="28"/>
        </w:rPr>
      </w:pPr>
      <w:r w:rsidRPr="008533DE">
        <w:rPr>
          <w:sz w:val="28"/>
          <w:szCs w:val="28"/>
        </w:rPr>
        <w:t xml:space="preserve">Природа: растения и животные. Погода. Проблемы экологии. Защита окружающей среды. Жизнь в городе/ в сельской местности. </w:t>
      </w:r>
    </w:p>
    <w:p w:rsidR="00DC757B" w:rsidRPr="008533DE" w:rsidRDefault="00DC757B" w:rsidP="00DC757B">
      <w:pPr>
        <w:rPr>
          <w:sz w:val="28"/>
          <w:szCs w:val="28"/>
        </w:rPr>
      </w:pPr>
      <w:r w:rsidRPr="008533DE">
        <w:rPr>
          <w:sz w:val="28"/>
          <w:szCs w:val="28"/>
        </w:rPr>
        <w:t>Средства массовой информации</w:t>
      </w:r>
    </w:p>
    <w:p w:rsidR="00DC757B" w:rsidRPr="008533DE" w:rsidRDefault="00DC757B" w:rsidP="00DC757B">
      <w:pPr>
        <w:rPr>
          <w:sz w:val="28"/>
          <w:szCs w:val="28"/>
        </w:rPr>
      </w:pPr>
      <w:r w:rsidRPr="008533DE">
        <w:rPr>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DC757B" w:rsidRPr="008533DE" w:rsidRDefault="00DC757B" w:rsidP="00DC757B">
      <w:pPr>
        <w:rPr>
          <w:sz w:val="28"/>
          <w:szCs w:val="28"/>
        </w:rPr>
      </w:pPr>
      <w:r w:rsidRPr="008533DE">
        <w:rPr>
          <w:sz w:val="28"/>
          <w:szCs w:val="28"/>
        </w:rPr>
        <w:t>Страны изучаемого языка и родная страна</w:t>
      </w:r>
    </w:p>
    <w:p w:rsidR="00DC757B" w:rsidRPr="008533DE" w:rsidRDefault="00DC757B" w:rsidP="00DC757B">
      <w:pPr>
        <w:rPr>
          <w:sz w:val="28"/>
          <w:szCs w:val="28"/>
        </w:rPr>
      </w:pPr>
      <w:r w:rsidRPr="008533DE">
        <w:rPr>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DC757B" w:rsidRPr="008533DE" w:rsidRDefault="00DC757B" w:rsidP="00DC757B">
      <w:pPr>
        <w:rPr>
          <w:sz w:val="28"/>
          <w:szCs w:val="28"/>
        </w:rPr>
      </w:pPr>
      <w:r w:rsidRPr="008533DE">
        <w:rPr>
          <w:sz w:val="28"/>
          <w:szCs w:val="28"/>
        </w:rPr>
        <w:t xml:space="preserve">Коммуникативные умения </w:t>
      </w:r>
    </w:p>
    <w:p w:rsidR="00DC757B" w:rsidRPr="008533DE" w:rsidRDefault="00DC757B" w:rsidP="00DC757B">
      <w:pPr>
        <w:rPr>
          <w:sz w:val="28"/>
          <w:szCs w:val="28"/>
        </w:rPr>
      </w:pPr>
      <w:r w:rsidRPr="008533DE">
        <w:rPr>
          <w:sz w:val="28"/>
          <w:szCs w:val="28"/>
        </w:rPr>
        <w:t xml:space="preserve">Говорение </w:t>
      </w:r>
    </w:p>
    <w:p w:rsidR="00DC757B" w:rsidRPr="008533DE" w:rsidRDefault="00DC757B" w:rsidP="00DC757B">
      <w:pPr>
        <w:rPr>
          <w:sz w:val="28"/>
          <w:szCs w:val="28"/>
        </w:rPr>
      </w:pPr>
      <w:r w:rsidRPr="008533DE">
        <w:rPr>
          <w:sz w:val="28"/>
          <w:szCs w:val="28"/>
        </w:rPr>
        <w:t>Диалогическая речь</w:t>
      </w:r>
    </w:p>
    <w:p w:rsidR="00DC757B" w:rsidRPr="008533DE" w:rsidRDefault="00DC757B" w:rsidP="00DC757B">
      <w:pPr>
        <w:rPr>
          <w:sz w:val="28"/>
          <w:szCs w:val="28"/>
        </w:rPr>
      </w:pPr>
      <w:r w:rsidRPr="008533DE">
        <w:rPr>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C757B" w:rsidRPr="008533DE" w:rsidRDefault="00DC757B" w:rsidP="00DC757B">
      <w:pPr>
        <w:rPr>
          <w:sz w:val="28"/>
          <w:szCs w:val="28"/>
        </w:rPr>
      </w:pPr>
      <w:r w:rsidRPr="008533DE">
        <w:rPr>
          <w:sz w:val="28"/>
          <w:szCs w:val="28"/>
        </w:rPr>
        <w:t xml:space="preserve">Объем диалога от 3 реплик (5-7 класс) до 4-5 реплик (8-9 класс) со стороны каждого учащегося. Продолжительность диалога – до 2,5–3 минут. </w:t>
      </w:r>
    </w:p>
    <w:p w:rsidR="00DC757B" w:rsidRPr="008533DE" w:rsidRDefault="00DC757B" w:rsidP="00DC757B">
      <w:pPr>
        <w:rPr>
          <w:sz w:val="28"/>
          <w:szCs w:val="28"/>
        </w:rPr>
      </w:pPr>
      <w:r w:rsidRPr="008533DE">
        <w:rPr>
          <w:sz w:val="28"/>
          <w:szCs w:val="28"/>
        </w:rPr>
        <w:t xml:space="preserve">Монологическая речь </w:t>
      </w:r>
    </w:p>
    <w:p w:rsidR="00DC757B" w:rsidRPr="008533DE" w:rsidRDefault="00DC757B" w:rsidP="00DC757B">
      <w:pPr>
        <w:rPr>
          <w:sz w:val="28"/>
          <w:szCs w:val="28"/>
        </w:rPr>
      </w:pPr>
      <w:r w:rsidRPr="008533DE">
        <w:rPr>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C757B" w:rsidRPr="008533DE" w:rsidRDefault="00DC757B" w:rsidP="00DC757B">
      <w:pPr>
        <w:rPr>
          <w:sz w:val="28"/>
          <w:szCs w:val="28"/>
        </w:rPr>
      </w:pPr>
      <w:r w:rsidRPr="008533DE">
        <w:rPr>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DC757B" w:rsidRPr="008533DE" w:rsidRDefault="00DC757B" w:rsidP="00DC757B">
      <w:pPr>
        <w:rPr>
          <w:sz w:val="28"/>
          <w:szCs w:val="28"/>
        </w:rPr>
      </w:pPr>
      <w:r w:rsidRPr="008533DE">
        <w:rPr>
          <w:sz w:val="28"/>
          <w:szCs w:val="28"/>
        </w:rPr>
        <w:t>Аудирование</w:t>
      </w:r>
    </w:p>
    <w:p w:rsidR="00DC757B" w:rsidRPr="008533DE" w:rsidRDefault="00DC757B" w:rsidP="00DC757B">
      <w:pPr>
        <w:rPr>
          <w:sz w:val="28"/>
          <w:szCs w:val="28"/>
        </w:rPr>
      </w:pPr>
      <w:r w:rsidRPr="008533DE">
        <w:rPr>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DC757B" w:rsidRPr="008533DE" w:rsidRDefault="00DC757B" w:rsidP="00DC757B">
      <w:pPr>
        <w:rPr>
          <w:sz w:val="28"/>
          <w:szCs w:val="28"/>
        </w:rPr>
      </w:pPr>
      <w:r w:rsidRPr="008533DE">
        <w:rPr>
          <w:sz w:val="28"/>
          <w:szCs w:val="28"/>
        </w:rPr>
        <w:t>Жанры текстов: прагматические, информационные, научно-популярные.</w:t>
      </w:r>
    </w:p>
    <w:p w:rsidR="00DC757B" w:rsidRPr="008533DE" w:rsidRDefault="00DC757B" w:rsidP="00DC757B">
      <w:pPr>
        <w:rPr>
          <w:sz w:val="28"/>
          <w:szCs w:val="28"/>
        </w:rPr>
      </w:pPr>
      <w:r w:rsidRPr="008533DE">
        <w:rPr>
          <w:sz w:val="28"/>
          <w:szCs w:val="28"/>
        </w:rPr>
        <w:t>Типы текстов: высказывания собеседников в ситуациях повседневного общения, сообщение, беседа, интервью, объявление, реклама и др.</w:t>
      </w:r>
    </w:p>
    <w:p w:rsidR="00DC757B" w:rsidRPr="008533DE" w:rsidRDefault="00DC757B" w:rsidP="00DC757B">
      <w:pPr>
        <w:rPr>
          <w:sz w:val="28"/>
          <w:szCs w:val="28"/>
        </w:rPr>
      </w:pPr>
      <w:r w:rsidRPr="008533DE">
        <w:rPr>
          <w:sz w:val="28"/>
          <w:szCs w:val="28"/>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DC757B" w:rsidRPr="008533DE" w:rsidRDefault="00DC757B" w:rsidP="00DC757B">
      <w:pPr>
        <w:rPr>
          <w:sz w:val="28"/>
          <w:szCs w:val="28"/>
        </w:rPr>
      </w:pPr>
      <w:r w:rsidRPr="008533DE">
        <w:rPr>
          <w:sz w:val="28"/>
          <w:szCs w:val="28"/>
        </w:rPr>
        <w:lastRenderedPageBreak/>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DC757B" w:rsidRPr="008533DE" w:rsidRDefault="00DC757B" w:rsidP="00DC757B">
      <w:pPr>
        <w:rPr>
          <w:sz w:val="28"/>
          <w:szCs w:val="28"/>
        </w:rPr>
      </w:pPr>
      <w:r w:rsidRPr="008533DE">
        <w:rPr>
          <w:sz w:val="28"/>
          <w:szCs w:val="28"/>
        </w:rPr>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DC757B" w:rsidRPr="008533DE" w:rsidRDefault="00DC757B" w:rsidP="00DC757B">
      <w:pPr>
        <w:rPr>
          <w:sz w:val="28"/>
          <w:szCs w:val="28"/>
        </w:rPr>
      </w:pPr>
      <w:r w:rsidRPr="008533DE">
        <w:rPr>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DC757B" w:rsidRPr="008533DE" w:rsidRDefault="00DC757B" w:rsidP="00DC757B">
      <w:pPr>
        <w:rPr>
          <w:sz w:val="28"/>
          <w:szCs w:val="28"/>
        </w:rPr>
      </w:pPr>
      <w:r w:rsidRPr="008533DE">
        <w:rPr>
          <w:sz w:val="28"/>
          <w:szCs w:val="28"/>
        </w:rPr>
        <w:t>Чтение</w:t>
      </w:r>
    </w:p>
    <w:p w:rsidR="00DC757B" w:rsidRPr="008533DE" w:rsidRDefault="00DC757B" w:rsidP="00DC757B">
      <w:pPr>
        <w:rPr>
          <w:sz w:val="28"/>
          <w:szCs w:val="28"/>
        </w:rPr>
      </w:pPr>
      <w:r w:rsidRPr="008533DE">
        <w:rPr>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DC757B" w:rsidRPr="008533DE" w:rsidRDefault="00DC757B" w:rsidP="00DC757B">
      <w:pPr>
        <w:rPr>
          <w:sz w:val="28"/>
          <w:szCs w:val="28"/>
        </w:rPr>
      </w:pPr>
      <w:r w:rsidRPr="008533DE">
        <w:rPr>
          <w:sz w:val="28"/>
          <w:szCs w:val="28"/>
        </w:rPr>
        <w:t xml:space="preserve">Жанры текстов: научно-популярные, публицистические, художественные, прагматические. </w:t>
      </w:r>
    </w:p>
    <w:p w:rsidR="00DC757B" w:rsidRPr="008533DE" w:rsidRDefault="00DC757B" w:rsidP="00DC757B">
      <w:pPr>
        <w:rPr>
          <w:sz w:val="28"/>
          <w:szCs w:val="28"/>
        </w:rPr>
      </w:pPr>
      <w:r w:rsidRPr="008533DE">
        <w:rPr>
          <w:sz w:val="28"/>
          <w:szCs w:val="28"/>
        </w:rPr>
        <w:t>Типы текстов: статья, интервью, рассказ, отрывок из художественного произведения, объявление, рецепт, рекламный проспект, стихотворение и др.</w:t>
      </w:r>
    </w:p>
    <w:p w:rsidR="00DC757B" w:rsidRPr="008533DE" w:rsidRDefault="00DC757B" w:rsidP="00DC757B">
      <w:pPr>
        <w:rPr>
          <w:sz w:val="28"/>
          <w:szCs w:val="28"/>
        </w:rPr>
      </w:pPr>
      <w:r w:rsidRPr="008533DE">
        <w:rPr>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DC757B" w:rsidRPr="008533DE" w:rsidRDefault="00DC757B" w:rsidP="00DC757B">
      <w:pPr>
        <w:rPr>
          <w:sz w:val="28"/>
          <w:szCs w:val="28"/>
        </w:rPr>
      </w:pPr>
      <w:r w:rsidRPr="008533DE">
        <w:rPr>
          <w:sz w:val="28"/>
          <w:szCs w:val="28"/>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DC757B" w:rsidRPr="008533DE" w:rsidRDefault="00DC757B" w:rsidP="00DC757B">
      <w:pPr>
        <w:rPr>
          <w:sz w:val="28"/>
          <w:szCs w:val="28"/>
        </w:rPr>
      </w:pPr>
      <w:r w:rsidRPr="008533DE">
        <w:rPr>
          <w:sz w:val="28"/>
          <w:szCs w:val="28"/>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DC757B" w:rsidRPr="008533DE" w:rsidRDefault="00DC757B" w:rsidP="00DC757B">
      <w:pPr>
        <w:rPr>
          <w:sz w:val="28"/>
          <w:szCs w:val="28"/>
        </w:rPr>
      </w:pPr>
      <w:r w:rsidRPr="008533DE">
        <w:rPr>
          <w:sz w:val="28"/>
          <w:szCs w:val="28"/>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DC757B" w:rsidRPr="008533DE" w:rsidRDefault="00DC757B" w:rsidP="00DC757B">
      <w:pPr>
        <w:rPr>
          <w:sz w:val="28"/>
          <w:szCs w:val="28"/>
        </w:rPr>
      </w:pPr>
      <w:r w:rsidRPr="008533DE">
        <w:rPr>
          <w:sz w:val="28"/>
          <w:szCs w:val="28"/>
        </w:rPr>
        <w:t xml:space="preserve">Независимо от вида чтения возможно использование двуязычного словаря. </w:t>
      </w:r>
    </w:p>
    <w:p w:rsidR="00DC757B" w:rsidRPr="008533DE" w:rsidRDefault="00DC757B" w:rsidP="00DC757B">
      <w:pPr>
        <w:rPr>
          <w:sz w:val="28"/>
          <w:szCs w:val="28"/>
        </w:rPr>
      </w:pPr>
      <w:r w:rsidRPr="008533DE">
        <w:rPr>
          <w:sz w:val="28"/>
          <w:szCs w:val="28"/>
        </w:rPr>
        <w:t>Письменная речь</w:t>
      </w:r>
    </w:p>
    <w:p w:rsidR="00DC757B" w:rsidRPr="008533DE" w:rsidRDefault="00DC757B" w:rsidP="00DC757B">
      <w:pPr>
        <w:rPr>
          <w:sz w:val="28"/>
          <w:szCs w:val="28"/>
        </w:rPr>
      </w:pPr>
      <w:r w:rsidRPr="008533DE">
        <w:rPr>
          <w:sz w:val="28"/>
          <w:szCs w:val="28"/>
        </w:rPr>
        <w:t>Дальнейшее развитие и совершенствование письменной речи, а именно умений:</w:t>
      </w:r>
    </w:p>
    <w:p w:rsidR="00DC757B" w:rsidRPr="008533DE" w:rsidRDefault="00DC757B" w:rsidP="00DC757B">
      <w:pPr>
        <w:rPr>
          <w:sz w:val="28"/>
          <w:szCs w:val="28"/>
        </w:rPr>
      </w:pPr>
      <w:r w:rsidRPr="008533DE">
        <w:rPr>
          <w:sz w:val="28"/>
          <w:szCs w:val="28"/>
        </w:rPr>
        <w:t>•</w:t>
      </w:r>
      <w:r w:rsidRPr="008533DE">
        <w:rPr>
          <w:sz w:val="28"/>
          <w:szCs w:val="28"/>
        </w:rPr>
        <w:tab/>
        <w:t>заполнение анкет и формуляров (указывать имя, фамилию, пол, гражданство, национальность, адрес);</w:t>
      </w:r>
    </w:p>
    <w:p w:rsidR="00DC757B" w:rsidRPr="008533DE" w:rsidRDefault="00DC757B" w:rsidP="00DC757B">
      <w:pPr>
        <w:rPr>
          <w:sz w:val="28"/>
          <w:szCs w:val="28"/>
        </w:rPr>
      </w:pPr>
      <w:r w:rsidRPr="008533DE">
        <w:rPr>
          <w:sz w:val="28"/>
          <w:szCs w:val="28"/>
        </w:rPr>
        <w:t>•</w:t>
      </w:r>
      <w:r w:rsidRPr="008533DE">
        <w:rPr>
          <w:sz w:val="28"/>
          <w:szCs w:val="28"/>
        </w:rPr>
        <w:tab/>
        <w:t xml:space="preserve">написание коротких поздравлений с днем рождения и другими праздниками, выражение пожеланий (объемом 30–40 слов, включая адрес); </w:t>
      </w:r>
    </w:p>
    <w:p w:rsidR="00DC757B" w:rsidRPr="008533DE" w:rsidRDefault="00DC757B" w:rsidP="00DC757B">
      <w:pPr>
        <w:rPr>
          <w:sz w:val="28"/>
          <w:szCs w:val="28"/>
        </w:rPr>
      </w:pPr>
      <w:r w:rsidRPr="008533DE">
        <w:rPr>
          <w:sz w:val="28"/>
          <w:szCs w:val="28"/>
        </w:rPr>
        <w:t>•</w:t>
      </w:r>
      <w:r w:rsidRPr="008533DE">
        <w:rPr>
          <w:sz w:val="28"/>
          <w:szCs w:val="28"/>
        </w:rPr>
        <w:tab/>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DC757B" w:rsidRPr="008533DE" w:rsidRDefault="00DC757B" w:rsidP="00DC757B">
      <w:pPr>
        <w:rPr>
          <w:sz w:val="28"/>
          <w:szCs w:val="28"/>
        </w:rPr>
      </w:pPr>
      <w:r w:rsidRPr="008533DE">
        <w:rPr>
          <w:sz w:val="28"/>
          <w:szCs w:val="28"/>
        </w:rPr>
        <w:lastRenderedPageBreak/>
        <w:t>•</w:t>
      </w:r>
      <w:r w:rsidRPr="008533DE">
        <w:rPr>
          <w:sz w:val="28"/>
          <w:szCs w:val="28"/>
        </w:rPr>
        <w:tab/>
        <w:t>составление плана, тезисов устного/письменного сообщения; краткое изложение результатов проектной деятельности.</w:t>
      </w:r>
    </w:p>
    <w:p w:rsidR="00DC757B" w:rsidRPr="008533DE" w:rsidRDefault="00DC757B" w:rsidP="00DC757B">
      <w:pPr>
        <w:rPr>
          <w:sz w:val="28"/>
          <w:szCs w:val="28"/>
        </w:rPr>
      </w:pPr>
      <w:r w:rsidRPr="008533DE">
        <w:rPr>
          <w:sz w:val="28"/>
          <w:szCs w:val="28"/>
        </w:rPr>
        <w:t>•</w:t>
      </w:r>
      <w:r w:rsidRPr="008533DE">
        <w:rPr>
          <w:sz w:val="28"/>
          <w:szCs w:val="28"/>
        </w:rPr>
        <w:tab/>
        <w:t>делать выписки из текстов; составлять небольшие письменные высказывания в соответствии с коммуникативной задачей.</w:t>
      </w:r>
    </w:p>
    <w:p w:rsidR="00DC757B" w:rsidRPr="008533DE" w:rsidRDefault="00DC757B" w:rsidP="00DC757B">
      <w:pPr>
        <w:rPr>
          <w:sz w:val="28"/>
          <w:szCs w:val="28"/>
        </w:rPr>
      </w:pPr>
      <w:r w:rsidRPr="008533DE">
        <w:rPr>
          <w:sz w:val="28"/>
          <w:szCs w:val="28"/>
        </w:rPr>
        <w:t>Языковые средства и навыки оперирования ими</w:t>
      </w:r>
    </w:p>
    <w:p w:rsidR="00DC757B" w:rsidRPr="008533DE" w:rsidRDefault="00DC757B" w:rsidP="00DC757B">
      <w:pPr>
        <w:rPr>
          <w:sz w:val="28"/>
          <w:szCs w:val="28"/>
        </w:rPr>
      </w:pPr>
      <w:r w:rsidRPr="008533DE">
        <w:rPr>
          <w:sz w:val="28"/>
          <w:szCs w:val="28"/>
        </w:rPr>
        <w:t>Орфография и пунктуация</w:t>
      </w:r>
    </w:p>
    <w:p w:rsidR="00DC757B" w:rsidRPr="008533DE" w:rsidRDefault="00DC757B" w:rsidP="00DC757B">
      <w:pPr>
        <w:rPr>
          <w:sz w:val="28"/>
          <w:szCs w:val="28"/>
        </w:rPr>
      </w:pPr>
      <w:r w:rsidRPr="008533DE">
        <w:rPr>
          <w:sz w:val="28"/>
          <w:szCs w:val="28"/>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DC757B" w:rsidRPr="008533DE" w:rsidRDefault="00DC757B" w:rsidP="00DC757B">
      <w:pPr>
        <w:rPr>
          <w:sz w:val="28"/>
          <w:szCs w:val="28"/>
        </w:rPr>
      </w:pPr>
      <w:r w:rsidRPr="008533DE">
        <w:rPr>
          <w:sz w:val="28"/>
          <w:szCs w:val="28"/>
        </w:rPr>
        <w:t xml:space="preserve">Фонетическая сторона речи </w:t>
      </w:r>
    </w:p>
    <w:p w:rsidR="00DC757B" w:rsidRPr="008533DE" w:rsidRDefault="00DC757B" w:rsidP="00DC757B">
      <w:pPr>
        <w:rPr>
          <w:sz w:val="28"/>
          <w:szCs w:val="28"/>
        </w:rPr>
      </w:pPr>
      <w:r w:rsidRPr="008533DE">
        <w:rPr>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DC757B" w:rsidRPr="008533DE" w:rsidRDefault="00DC757B" w:rsidP="00DC757B">
      <w:pPr>
        <w:rPr>
          <w:sz w:val="28"/>
          <w:szCs w:val="28"/>
        </w:rPr>
      </w:pPr>
      <w:r w:rsidRPr="008533DE">
        <w:rPr>
          <w:sz w:val="28"/>
          <w:szCs w:val="28"/>
        </w:rPr>
        <w:t xml:space="preserve">Лексическая сторона речи </w:t>
      </w:r>
    </w:p>
    <w:p w:rsidR="00DC757B" w:rsidRPr="008533DE" w:rsidRDefault="00DC757B" w:rsidP="00DC757B">
      <w:pPr>
        <w:rPr>
          <w:sz w:val="28"/>
          <w:szCs w:val="28"/>
        </w:rPr>
      </w:pPr>
      <w:r w:rsidRPr="008533DE">
        <w:rPr>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DC757B" w:rsidRPr="008533DE" w:rsidRDefault="00DC757B" w:rsidP="00DC757B">
      <w:pPr>
        <w:rPr>
          <w:sz w:val="28"/>
          <w:szCs w:val="28"/>
        </w:rPr>
      </w:pPr>
      <w:r w:rsidRPr="008533DE">
        <w:rPr>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DC757B" w:rsidRPr="008533DE" w:rsidRDefault="00DC757B" w:rsidP="00DC757B">
      <w:pPr>
        <w:rPr>
          <w:sz w:val="28"/>
          <w:szCs w:val="28"/>
        </w:rPr>
      </w:pPr>
      <w:r w:rsidRPr="008533DE">
        <w:rPr>
          <w:sz w:val="28"/>
          <w:szCs w:val="28"/>
        </w:rPr>
        <w:t>Грамматическая сторона речи</w:t>
      </w:r>
    </w:p>
    <w:p w:rsidR="00DC757B" w:rsidRPr="008533DE" w:rsidRDefault="00DC757B" w:rsidP="00DC757B">
      <w:pPr>
        <w:rPr>
          <w:sz w:val="28"/>
          <w:szCs w:val="28"/>
        </w:rPr>
      </w:pPr>
      <w:r w:rsidRPr="008533DE">
        <w:rPr>
          <w:sz w:val="28"/>
          <w:szCs w:val="28"/>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DC757B" w:rsidRPr="008533DE" w:rsidRDefault="00DC757B" w:rsidP="00DC757B">
      <w:pPr>
        <w:rPr>
          <w:sz w:val="28"/>
          <w:szCs w:val="28"/>
        </w:rPr>
      </w:pPr>
      <w:r w:rsidRPr="008533DE">
        <w:rPr>
          <w:sz w:val="28"/>
          <w:szCs w:val="28"/>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DC757B" w:rsidRPr="008533DE" w:rsidRDefault="00DC757B" w:rsidP="00DC757B">
      <w:pPr>
        <w:rPr>
          <w:sz w:val="28"/>
          <w:szCs w:val="28"/>
        </w:rPr>
      </w:pPr>
      <w:r w:rsidRPr="008533DE">
        <w:rPr>
          <w:sz w:val="28"/>
          <w:szCs w:val="28"/>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DC757B" w:rsidRPr="008533DE" w:rsidRDefault="00DC757B" w:rsidP="00DC757B">
      <w:pPr>
        <w:rPr>
          <w:sz w:val="28"/>
          <w:szCs w:val="28"/>
        </w:rPr>
      </w:pPr>
      <w:r w:rsidRPr="008533DE">
        <w:rPr>
          <w:sz w:val="28"/>
          <w:szCs w:val="28"/>
        </w:rPr>
        <w:t xml:space="preserve">Социокультурные знания и умения. </w:t>
      </w:r>
    </w:p>
    <w:p w:rsidR="00DC757B" w:rsidRPr="008533DE" w:rsidRDefault="00DC757B" w:rsidP="00DC757B">
      <w:pPr>
        <w:rPr>
          <w:sz w:val="28"/>
          <w:szCs w:val="28"/>
        </w:rPr>
      </w:pPr>
      <w:r w:rsidRPr="008533DE">
        <w:rPr>
          <w:sz w:val="28"/>
          <w:szCs w:val="28"/>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w:t>
      </w:r>
      <w:r w:rsidRPr="008533DE">
        <w:rPr>
          <w:sz w:val="28"/>
          <w:szCs w:val="28"/>
        </w:rPr>
        <w:lastRenderedPageBreak/>
        <w:t>изучения других предметов (знания межпредметного характера). Это предполагает овладение:</w:t>
      </w:r>
    </w:p>
    <w:p w:rsidR="00DC757B" w:rsidRPr="008533DE" w:rsidRDefault="00DC757B" w:rsidP="00DC757B">
      <w:pPr>
        <w:rPr>
          <w:sz w:val="28"/>
          <w:szCs w:val="28"/>
        </w:rPr>
      </w:pPr>
      <w:r w:rsidRPr="008533DE">
        <w:rPr>
          <w:sz w:val="28"/>
          <w:szCs w:val="28"/>
        </w:rPr>
        <w:t>•</w:t>
      </w:r>
      <w:r w:rsidRPr="008533DE">
        <w:rPr>
          <w:sz w:val="28"/>
          <w:szCs w:val="28"/>
        </w:rPr>
        <w:tab/>
        <w:t>знаниями о значении родного и иностранного языков в современном мире;</w:t>
      </w:r>
    </w:p>
    <w:p w:rsidR="00DC757B" w:rsidRPr="008533DE" w:rsidRDefault="00DC757B" w:rsidP="00DC757B">
      <w:pPr>
        <w:rPr>
          <w:sz w:val="28"/>
          <w:szCs w:val="28"/>
        </w:rPr>
      </w:pPr>
      <w:r w:rsidRPr="008533DE">
        <w:rPr>
          <w:sz w:val="28"/>
          <w:szCs w:val="28"/>
        </w:rPr>
        <w:t>•</w:t>
      </w:r>
      <w:r w:rsidRPr="008533DE">
        <w:rPr>
          <w:sz w:val="28"/>
          <w:szCs w:val="28"/>
        </w:rPr>
        <w:tab/>
        <w:t>сведениями о социокультурном портрете стран, говорящих на иностранном языке, их символике и культурном наследии;</w:t>
      </w:r>
    </w:p>
    <w:p w:rsidR="00DC757B" w:rsidRPr="008533DE" w:rsidRDefault="00DC757B" w:rsidP="00DC757B">
      <w:pPr>
        <w:rPr>
          <w:sz w:val="28"/>
          <w:szCs w:val="28"/>
        </w:rPr>
      </w:pPr>
      <w:r w:rsidRPr="008533DE">
        <w:rPr>
          <w:sz w:val="28"/>
          <w:szCs w:val="28"/>
        </w:rPr>
        <w:t>•</w:t>
      </w:r>
      <w:r w:rsidRPr="008533DE">
        <w:rPr>
          <w:sz w:val="28"/>
          <w:szCs w:val="28"/>
        </w:rPr>
        <w:tab/>
        <w:t xml:space="preserve">сведениями о социокультурном портрете стран, говорящих на иностранном языке, их символике и культурном наследии; </w:t>
      </w:r>
    </w:p>
    <w:p w:rsidR="00DC757B" w:rsidRPr="008533DE" w:rsidRDefault="00DC757B" w:rsidP="00DC757B">
      <w:pPr>
        <w:rPr>
          <w:sz w:val="28"/>
          <w:szCs w:val="28"/>
        </w:rPr>
      </w:pPr>
      <w:r w:rsidRPr="008533DE">
        <w:rPr>
          <w:sz w:val="28"/>
          <w:szCs w:val="28"/>
        </w:rPr>
        <w:t>•</w:t>
      </w:r>
      <w:r w:rsidRPr="008533DE">
        <w:rPr>
          <w:sz w:val="28"/>
          <w:szCs w:val="28"/>
        </w:rPr>
        <w:tab/>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DC757B" w:rsidRPr="008533DE" w:rsidRDefault="00DC757B" w:rsidP="00DC757B">
      <w:pPr>
        <w:rPr>
          <w:sz w:val="28"/>
          <w:szCs w:val="28"/>
        </w:rPr>
      </w:pPr>
      <w:r w:rsidRPr="008533DE">
        <w:rPr>
          <w:sz w:val="28"/>
          <w:szCs w:val="28"/>
        </w:rPr>
        <w:t>•</w:t>
      </w:r>
      <w:r w:rsidRPr="008533DE">
        <w:rPr>
          <w:sz w:val="28"/>
          <w:szCs w:val="28"/>
        </w:rPr>
        <w:tab/>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DC757B" w:rsidRPr="008533DE" w:rsidRDefault="00DC757B" w:rsidP="00DC757B">
      <w:pPr>
        <w:rPr>
          <w:sz w:val="28"/>
          <w:szCs w:val="28"/>
        </w:rPr>
      </w:pPr>
      <w:r w:rsidRPr="008533DE">
        <w:rPr>
          <w:sz w:val="28"/>
          <w:szCs w:val="28"/>
        </w:rPr>
        <w:t>•</w:t>
      </w:r>
      <w:r w:rsidRPr="008533DE">
        <w:rPr>
          <w:sz w:val="28"/>
          <w:szCs w:val="28"/>
        </w:rPr>
        <w:tab/>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DC757B" w:rsidRPr="008533DE" w:rsidRDefault="00DC757B" w:rsidP="00DC757B">
      <w:pPr>
        <w:rPr>
          <w:sz w:val="28"/>
          <w:szCs w:val="28"/>
        </w:rPr>
      </w:pPr>
      <w:r w:rsidRPr="008533DE">
        <w:rPr>
          <w:sz w:val="28"/>
          <w:szCs w:val="28"/>
        </w:rPr>
        <w:t>•</w:t>
      </w:r>
      <w:r w:rsidRPr="008533DE">
        <w:rPr>
          <w:sz w:val="28"/>
          <w:szCs w:val="28"/>
        </w:rPr>
        <w:tab/>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DC757B" w:rsidRPr="008533DE" w:rsidRDefault="00DC757B" w:rsidP="00DC757B">
      <w:pPr>
        <w:rPr>
          <w:sz w:val="28"/>
          <w:szCs w:val="28"/>
        </w:rPr>
      </w:pPr>
      <w:r w:rsidRPr="008533DE">
        <w:rPr>
          <w:sz w:val="28"/>
          <w:szCs w:val="28"/>
        </w:rPr>
        <w:t xml:space="preserve">Компенсаторные умения </w:t>
      </w:r>
    </w:p>
    <w:p w:rsidR="00DC757B" w:rsidRPr="008533DE" w:rsidRDefault="00DC757B" w:rsidP="00DC757B">
      <w:pPr>
        <w:rPr>
          <w:sz w:val="28"/>
          <w:szCs w:val="28"/>
        </w:rPr>
      </w:pPr>
      <w:r w:rsidRPr="008533DE">
        <w:rPr>
          <w:sz w:val="28"/>
          <w:szCs w:val="28"/>
        </w:rPr>
        <w:t>Совершенствование умений:</w:t>
      </w:r>
    </w:p>
    <w:p w:rsidR="00DC757B" w:rsidRPr="008533DE" w:rsidRDefault="00DC757B" w:rsidP="00DC757B">
      <w:pPr>
        <w:rPr>
          <w:sz w:val="28"/>
          <w:szCs w:val="28"/>
        </w:rPr>
      </w:pPr>
      <w:r w:rsidRPr="008533DE">
        <w:rPr>
          <w:sz w:val="28"/>
          <w:szCs w:val="28"/>
        </w:rPr>
        <w:t>•</w:t>
      </w:r>
      <w:r w:rsidRPr="008533DE">
        <w:rPr>
          <w:sz w:val="28"/>
          <w:szCs w:val="28"/>
        </w:rPr>
        <w:tab/>
        <w:t>переспрашивать, просить повторить, уточняя значение незнакомых слов;</w:t>
      </w:r>
    </w:p>
    <w:p w:rsidR="00DC757B" w:rsidRPr="008533DE" w:rsidRDefault="00DC757B" w:rsidP="00DC757B">
      <w:pPr>
        <w:rPr>
          <w:sz w:val="28"/>
          <w:szCs w:val="28"/>
        </w:rPr>
      </w:pPr>
      <w:r w:rsidRPr="008533DE">
        <w:rPr>
          <w:sz w:val="28"/>
          <w:szCs w:val="28"/>
        </w:rPr>
        <w:t>•</w:t>
      </w:r>
      <w:r w:rsidRPr="008533DE">
        <w:rPr>
          <w:sz w:val="28"/>
          <w:szCs w:val="28"/>
        </w:rPr>
        <w:tab/>
        <w:t xml:space="preserve">использовать в качестве опоры при порождении собственных высказываний ключевые слова, план к тексту, тематический словарь и т. д.; </w:t>
      </w:r>
    </w:p>
    <w:p w:rsidR="00DC757B" w:rsidRPr="008533DE" w:rsidRDefault="00DC757B" w:rsidP="00DC757B">
      <w:pPr>
        <w:rPr>
          <w:sz w:val="28"/>
          <w:szCs w:val="28"/>
        </w:rPr>
      </w:pPr>
      <w:r w:rsidRPr="008533DE">
        <w:rPr>
          <w:sz w:val="28"/>
          <w:szCs w:val="28"/>
        </w:rPr>
        <w:t>•</w:t>
      </w:r>
      <w:r w:rsidRPr="008533DE">
        <w:rPr>
          <w:sz w:val="28"/>
          <w:szCs w:val="28"/>
        </w:rPr>
        <w:tab/>
        <w:t>прогнозировать содержание текста на основе заголовка, предварительно поставленных вопросов и т. д.;</w:t>
      </w:r>
    </w:p>
    <w:p w:rsidR="00DC757B" w:rsidRPr="008533DE" w:rsidRDefault="00DC757B" w:rsidP="00DC757B">
      <w:pPr>
        <w:rPr>
          <w:sz w:val="28"/>
          <w:szCs w:val="28"/>
        </w:rPr>
      </w:pPr>
      <w:r w:rsidRPr="008533DE">
        <w:rPr>
          <w:sz w:val="28"/>
          <w:szCs w:val="28"/>
        </w:rPr>
        <w:t>•</w:t>
      </w:r>
      <w:r w:rsidRPr="008533DE">
        <w:rPr>
          <w:sz w:val="28"/>
          <w:szCs w:val="28"/>
        </w:rPr>
        <w:tab/>
        <w:t>догадываться о значении незнакомых слов по контексту, по используемым собеседником жестам и мимике;</w:t>
      </w:r>
    </w:p>
    <w:p w:rsidR="00DC757B" w:rsidRPr="008533DE" w:rsidRDefault="00DC757B" w:rsidP="00DC757B">
      <w:pPr>
        <w:rPr>
          <w:sz w:val="28"/>
          <w:szCs w:val="28"/>
        </w:rPr>
      </w:pPr>
      <w:r w:rsidRPr="008533DE">
        <w:rPr>
          <w:sz w:val="28"/>
          <w:szCs w:val="28"/>
        </w:rPr>
        <w:t>•</w:t>
      </w:r>
      <w:r w:rsidRPr="008533DE">
        <w:rPr>
          <w:sz w:val="28"/>
          <w:szCs w:val="28"/>
        </w:rPr>
        <w:tab/>
        <w:t>использовать синонимы, антонимы, описание понятия при дефиците языковых средств.</w:t>
      </w:r>
    </w:p>
    <w:p w:rsidR="00DC757B" w:rsidRPr="008533DE" w:rsidRDefault="00DC757B" w:rsidP="00DC757B">
      <w:pPr>
        <w:rPr>
          <w:sz w:val="28"/>
          <w:szCs w:val="28"/>
        </w:rPr>
      </w:pPr>
      <w:r w:rsidRPr="008533DE">
        <w:rPr>
          <w:sz w:val="28"/>
          <w:szCs w:val="28"/>
        </w:rPr>
        <w:t>Общеучебные умения и универсальные способы деятельности</w:t>
      </w:r>
    </w:p>
    <w:p w:rsidR="00DC757B" w:rsidRPr="008533DE" w:rsidRDefault="00DC757B" w:rsidP="00DC757B">
      <w:pPr>
        <w:rPr>
          <w:sz w:val="28"/>
          <w:szCs w:val="28"/>
        </w:rPr>
      </w:pPr>
      <w:r w:rsidRPr="008533DE">
        <w:rPr>
          <w:sz w:val="28"/>
          <w:szCs w:val="28"/>
        </w:rPr>
        <w:t>Формирование и совершенствование умений:</w:t>
      </w:r>
    </w:p>
    <w:p w:rsidR="00DC757B" w:rsidRPr="008533DE" w:rsidRDefault="00DC757B" w:rsidP="00DC757B">
      <w:pPr>
        <w:rPr>
          <w:sz w:val="28"/>
          <w:szCs w:val="28"/>
        </w:rPr>
      </w:pPr>
      <w:r w:rsidRPr="008533DE">
        <w:rPr>
          <w:sz w:val="28"/>
          <w:szCs w:val="28"/>
        </w:rPr>
        <w:t>•</w:t>
      </w:r>
      <w:r w:rsidRPr="008533DE">
        <w:rPr>
          <w:sz w:val="28"/>
          <w:szCs w:val="28"/>
        </w:rPr>
        <w:tab/>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DC757B" w:rsidRPr="008533DE" w:rsidRDefault="00DC757B" w:rsidP="00DC757B">
      <w:pPr>
        <w:rPr>
          <w:sz w:val="28"/>
          <w:szCs w:val="28"/>
        </w:rPr>
      </w:pPr>
      <w:r w:rsidRPr="008533DE">
        <w:rPr>
          <w:sz w:val="28"/>
          <w:szCs w:val="28"/>
        </w:rPr>
        <w:t>•</w:t>
      </w:r>
      <w:r w:rsidRPr="008533DE">
        <w:rPr>
          <w:sz w:val="28"/>
          <w:szCs w:val="28"/>
        </w:rPr>
        <w:tab/>
        <w:t>работать с разными источниками на иностранном языке: справочными материалами, словарями, интернет-ресурсами, литературой;</w:t>
      </w:r>
    </w:p>
    <w:p w:rsidR="00DC757B" w:rsidRPr="008533DE" w:rsidRDefault="00DC757B" w:rsidP="00DC757B">
      <w:pPr>
        <w:rPr>
          <w:sz w:val="28"/>
          <w:szCs w:val="28"/>
        </w:rPr>
      </w:pPr>
      <w:r w:rsidRPr="008533DE">
        <w:rPr>
          <w:sz w:val="28"/>
          <w:szCs w:val="28"/>
        </w:rPr>
        <w:t>•</w:t>
      </w:r>
      <w:r w:rsidRPr="008533DE">
        <w:rPr>
          <w:sz w:val="28"/>
          <w:szCs w:val="28"/>
        </w:rPr>
        <w:tab/>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w:t>
      </w:r>
      <w:r w:rsidRPr="008533DE">
        <w:rPr>
          <w:sz w:val="28"/>
          <w:szCs w:val="28"/>
        </w:rPr>
        <w:lastRenderedPageBreak/>
        <w:t>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DC757B" w:rsidRPr="008533DE" w:rsidRDefault="00DC757B" w:rsidP="00DC757B">
      <w:pPr>
        <w:rPr>
          <w:sz w:val="28"/>
          <w:szCs w:val="28"/>
        </w:rPr>
      </w:pPr>
      <w:r w:rsidRPr="008533DE">
        <w:rPr>
          <w:sz w:val="28"/>
          <w:szCs w:val="28"/>
        </w:rPr>
        <w:t>•</w:t>
      </w:r>
      <w:r w:rsidRPr="008533DE">
        <w:rPr>
          <w:sz w:val="28"/>
          <w:szCs w:val="28"/>
        </w:rPr>
        <w:tab/>
        <w:t xml:space="preserve">самостоятельно работать в классе и дома. </w:t>
      </w:r>
    </w:p>
    <w:p w:rsidR="00DC757B" w:rsidRPr="008533DE" w:rsidRDefault="00DC757B" w:rsidP="00DC757B">
      <w:pPr>
        <w:rPr>
          <w:sz w:val="28"/>
          <w:szCs w:val="28"/>
        </w:rPr>
      </w:pPr>
      <w:r w:rsidRPr="008533DE">
        <w:rPr>
          <w:sz w:val="28"/>
          <w:szCs w:val="28"/>
        </w:rPr>
        <w:t>Специальные учебные умения</w:t>
      </w:r>
    </w:p>
    <w:p w:rsidR="00DC757B" w:rsidRPr="008533DE" w:rsidRDefault="00DC757B" w:rsidP="00DC757B">
      <w:pPr>
        <w:rPr>
          <w:sz w:val="28"/>
          <w:szCs w:val="28"/>
        </w:rPr>
      </w:pPr>
      <w:r w:rsidRPr="008533DE">
        <w:rPr>
          <w:sz w:val="28"/>
          <w:szCs w:val="28"/>
        </w:rPr>
        <w:t>Формирование и совершенствование умений:</w:t>
      </w:r>
    </w:p>
    <w:p w:rsidR="00DC757B" w:rsidRPr="008533DE" w:rsidRDefault="00DC757B" w:rsidP="00DC757B">
      <w:pPr>
        <w:rPr>
          <w:sz w:val="28"/>
          <w:szCs w:val="28"/>
        </w:rPr>
      </w:pPr>
      <w:r w:rsidRPr="008533DE">
        <w:rPr>
          <w:sz w:val="28"/>
          <w:szCs w:val="28"/>
        </w:rPr>
        <w:t>•</w:t>
      </w:r>
      <w:r w:rsidRPr="008533DE">
        <w:rPr>
          <w:sz w:val="28"/>
          <w:szCs w:val="28"/>
        </w:rPr>
        <w:tab/>
        <w:t>находить ключевые слова и социокультурные реалии в работе над текстом;</w:t>
      </w:r>
    </w:p>
    <w:p w:rsidR="00DC757B" w:rsidRPr="008533DE" w:rsidRDefault="00DC757B" w:rsidP="00DC757B">
      <w:pPr>
        <w:rPr>
          <w:sz w:val="28"/>
          <w:szCs w:val="28"/>
        </w:rPr>
      </w:pPr>
      <w:r w:rsidRPr="008533DE">
        <w:rPr>
          <w:sz w:val="28"/>
          <w:szCs w:val="28"/>
        </w:rPr>
        <w:t>•</w:t>
      </w:r>
      <w:r w:rsidRPr="008533DE">
        <w:rPr>
          <w:sz w:val="28"/>
          <w:szCs w:val="28"/>
        </w:rPr>
        <w:tab/>
        <w:t>систематизировать слова на основе языковой догадки;</w:t>
      </w:r>
    </w:p>
    <w:p w:rsidR="00DC757B" w:rsidRPr="008533DE" w:rsidRDefault="00DC757B" w:rsidP="00DC757B">
      <w:pPr>
        <w:rPr>
          <w:sz w:val="28"/>
          <w:szCs w:val="28"/>
        </w:rPr>
      </w:pPr>
      <w:r w:rsidRPr="008533DE">
        <w:rPr>
          <w:sz w:val="28"/>
          <w:szCs w:val="28"/>
        </w:rPr>
        <w:t>•</w:t>
      </w:r>
      <w:r w:rsidRPr="008533DE">
        <w:rPr>
          <w:sz w:val="28"/>
          <w:szCs w:val="28"/>
        </w:rPr>
        <w:tab/>
        <w:t>осуществлять словообразовательный анализ;</w:t>
      </w:r>
    </w:p>
    <w:p w:rsidR="00DC757B" w:rsidRPr="008533DE" w:rsidRDefault="00DC757B" w:rsidP="00DC757B">
      <w:pPr>
        <w:rPr>
          <w:sz w:val="28"/>
          <w:szCs w:val="28"/>
        </w:rPr>
      </w:pPr>
      <w:r w:rsidRPr="008533DE">
        <w:rPr>
          <w:sz w:val="28"/>
          <w:szCs w:val="28"/>
        </w:rPr>
        <w:t>•</w:t>
      </w:r>
      <w:r w:rsidRPr="008533DE">
        <w:rPr>
          <w:sz w:val="28"/>
          <w:szCs w:val="28"/>
        </w:rPr>
        <w:tab/>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C757B" w:rsidRPr="008533DE" w:rsidRDefault="00DC757B" w:rsidP="00DC757B">
      <w:pPr>
        <w:rPr>
          <w:sz w:val="28"/>
          <w:szCs w:val="28"/>
        </w:rPr>
      </w:pPr>
      <w:r w:rsidRPr="008533DE">
        <w:rPr>
          <w:sz w:val="28"/>
          <w:szCs w:val="28"/>
        </w:rPr>
        <w:t>•</w:t>
      </w:r>
      <w:r w:rsidRPr="008533DE">
        <w:rPr>
          <w:sz w:val="28"/>
          <w:szCs w:val="28"/>
        </w:rPr>
        <w:tab/>
        <w:t>участвовать в проектной деятельности меж- и метапредметного характера.</w:t>
      </w:r>
    </w:p>
    <w:p w:rsidR="00DC757B" w:rsidRPr="00045E8E" w:rsidRDefault="00DC757B" w:rsidP="00DC757B">
      <w:pPr>
        <w:rPr>
          <w:b/>
          <w:sz w:val="28"/>
          <w:szCs w:val="28"/>
        </w:rPr>
      </w:pPr>
      <w:bookmarkStart w:id="24" w:name="_Toc414553229"/>
      <w:r w:rsidRPr="00045E8E">
        <w:rPr>
          <w:b/>
          <w:sz w:val="28"/>
          <w:szCs w:val="28"/>
        </w:rPr>
        <w:t>2.2.2.4. История России. Всеобщая история</w:t>
      </w:r>
      <w:bookmarkEnd w:id="24"/>
    </w:p>
    <w:p w:rsidR="00DC757B" w:rsidRPr="008533DE" w:rsidRDefault="00DC757B" w:rsidP="00DC757B">
      <w:pPr>
        <w:rPr>
          <w:sz w:val="28"/>
          <w:szCs w:val="28"/>
        </w:rPr>
      </w:pPr>
      <w:r w:rsidRPr="008533DE">
        <w:rPr>
          <w:rFonts w:eastAsia="Calibri"/>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DC757B" w:rsidRPr="008533DE" w:rsidRDefault="00DC757B" w:rsidP="00DC757B">
      <w:pPr>
        <w:rPr>
          <w:rFonts w:eastAsia="Calibri"/>
          <w:sz w:val="28"/>
          <w:szCs w:val="28"/>
        </w:rPr>
      </w:pPr>
      <w:r w:rsidRPr="008533DE">
        <w:rPr>
          <w:rFonts w:eastAsia="Calibri"/>
          <w:sz w:val="28"/>
          <w:szCs w:val="28"/>
        </w:rPr>
        <w:t>Общая характеристика примерной программы по истории.</w:t>
      </w:r>
    </w:p>
    <w:p w:rsidR="00DC757B" w:rsidRPr="008533DE" w:rsidRDefault="00DC757B" w:rsidP="00DC757B">
      <w:pPr>
        <w:rPr>
          <w:rFonts w:eastAsia="Calibri"/>
          <w:sz w:val="28"/>
          <w:szCs w:val="28"/>
        </w:rPr>
      </w:pPr>
      <w:r w:rsidRPr="008533DE">
        <w:rPr>
          <w:rFonts w:eastAsia="Calibri"/>
          <w:sz w:val="28"/>
          <w:szCs w:val="28"/>
        </w:rPr>
        <w:t xml:space="preserve">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DC757B" w:rsidRPr="008533DE" w:rsidRDefault="00DC757B" w:rsidP="00DC757B">
      <w:pPr>
        <w:rPr>
          <w:rFonts w:eastAsia="Calibri"/>
          <w:sz w:val="28"/>
          <w:szCs w:val="28"/>
        </w:rPr>
      </w:pPr>
      <w:r w:rsidRPr="008533DE">
        <w:rPr>
          <w:rFonts w:eastAsia="Calibri"/>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задачи изученияистории в школе: </w:t>
      </w:r>
    </w:p>
    <w:p w:rsidR="00DC757B" w:rsidRPr="008533DE" w:rsidRDefault="00DC757B" w:rsidP="00DC757B">
      <w:pPr>
        <w:rPr>
          <w:rFonts w:eastAsia="Calibri"/>
          <w:sz w:val="28"/>
          <w:szCs w:val="28"/>
        </w:rPr>
      </w:pPr>
      <w:r w:rsidRPr="008533DE">
        <w:rPr>
          <w:rFonts w:eastAsia="Calibri"/>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DC757B" w:rsidRPr="008533DE" w:rsidRDefault="00DC757B" w:rsidP="00DC757B">
      <w:pPr>
        <w:rPr>
          <w:rFonts w:eastAsia="Calibri"/>
          <w:sz w:val="28"/>
          <w:szCs w:val="28"/>
        </w:rPr>
      </w:pPr>
      <w:r w:rsidRPr="008533DE">
        <w:rPr>
          <w:rFonts w:eastAsia="Calibri"/>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DC757B" w:rsidRPr="008533DE" w:rsidRDefault="00DC757B" w:rsidP="00DC757B">
      <w:pPr>
        <w:rPr>
          <w:rFonts w:eastAsia="Calibri"/>
          <w:sz w:val="28"/>
          <w:szCs w:val="28"/>
        </w:rPr>
      </w:pPr>
      <w:r w:rsidRPr="008533DE">
        <w:rPr>
          <w:rFonts w:eastAsia="Calibri"/>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DC757B" w:rsidRPr="008533DE" w:rsidRDefault="00DC757B" w:rsidP="00DC757B">
      <w:pPr>
        <w:rPr>
          <w:rFonts w:eastAsia="Calibri"/>
          <w:sz w:val="28"/>
          <w:szCs w:val="28"/>
        </w:rPr>
      </w:pPr>
      <w:r w:rsidRPr="008533DE">
        <w:rPr>
          <w:rFonts w:eastAsia="Calibri"/>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w:t>
      </w:r>
      <w:r w:rsidRPr="008533DE">
        <w:rPr>
          <w:rFonts w:eastAsia="Calibri"/>
          <w:sz w:val="28"/>
          <w:szCs w:val="28"/>
        </w:rPr>
        <w:lastRenderedPageBreak/>
        <w:t xml:space="preserve">рассматривать события в соответствии с принципом историзма, в их динамике, взаимосвязи и взаимообусловленности; </w:t>
      </w:r>
    </w:p>
    <w:p w:rsidR="00DC757B" w:rsidRPr="008533DE" w:rsidRDefault="00DC757B" w:rsidP="00DC757B">
      <w:pPr>
        <w:rPr>
          <w:rFonts w:eastAsia="Calibri"/>
          <w:sz w:val="28"/>
          <w:szCs w:val="28"/>
        </w:rPr>
      </w:pPr>
      <w:r w:rsidRPr="008533DE">
        <w:rPr>
          <w:rFonts w:eastAsia="Calibri"/>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DC757B" w:rsidRPr="008533DE" w:rsidRDefault="00DC757B" w:rsidP="00DC757B">
      <w:pPr>
        <w:rPr>
          <w:rFonts w:eastAsia="Calibri"/>
          <w:sz w:val="28"/>
          <w:szCs w:val="28"/>
        </w:rPr>
      </w:pPr>
      <w:r w:rsidRPr="008533DE">
        <w:rPr>
          <w:rFonts w:eastAsia="Calibri"/>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DC757B" w:rsidRPr="008533DE" w:rsidRDefault="00DC757B" w:rsidP="00DC757B">
      <w:pPr>
        <w:rPr>
          <w:rFonts w:eastAsia="Calibri"/>
          <w:sz w:val="28"/>
          <w:szCs w:val="28"/>
        </w:rPr>
      </w:pPr>
      <w:r w:rsidRPr="008533DE">
        <w:rPr>
          <w:rFonts w:eastAsia="Calibri"/>
          <w:sz w:val="28"/>
          <w:szCs w:val="28"/>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DC757B" w:rsidRPr="008533DE" w:rsidRDefault="00DC757B" w:rsidP="00DC757B">
      <w:pPr>
        <w:rPr>
          <w:rFonts w:eastAsia="Calibri"/>
          <w:sz w:val="28"/>
          <w:szCs w:val="28"/>
        </w:rPr>
      </w:pPr>
      <w:r w:rsidRPr="008533DE">
        <w:rPr>
          <w:rFonts w:eastAsia="Calibri"/>
          <w:sz w:val="28"/>
          <w:szCs w:val="28"/>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DC757B" w:rsidRPr="008533DE" w:rsidRDefault="00DC757B" w:rsidP="00DC757B">
      <w:pPr>
        <w:rPr>
          <w:rFonts w:eastAsia="Calibri"/>
          <w:sz w:val="28"/>
          <w:szCs w:val="28"/>
        </w:rPr>
      </w:pPr>
      <w:r w:rsidRPr="008533DE">
        <w:rPr>
          <w:rFonts w:eastAsia="Calibri"/>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DC757B" w:rsidRPr="008533DE" w:rsidRDefault="00DC757B" w:rsidP="00DC757B">
      <w:pPr>
        <w:rPr>
          <w:rFonts w:eastAsia="Calibri"/>
          <w:sz w:val="28"/>
          <w:szCs w:val="28"/>
        </w:rPr>
      </w:pPr>
      <w:r w:rsidRPr="008533DE">
        <w:rPr>
          <w:rFonts w:eastAsia="Calibri"/>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DC757B" w:rsidRPr="008533DE" w:rsidRDefault="00DC757B" w:rsidP="00DC757B">
      <w:pPr>
        <w:rPr>
          <w:rFonts w:eastAsia="Calibri"/>
          <w:sz w:val="28"/>
          <w:szCs w:val="28"/>
        </w:rPr>
      </w:pPr>
      <w:r w:rsidRPr="008533DE">
        <w:rPr>
          <w:rFonts w:eastAsia="Calibri"/>
          <w:sz w:val="28"/>
          <w:szCs w:val="28"/>
        </w:rPr>
        <w:t xml:space="preserve">общественное согласие и уважение как необходимое условие взаимодействия государств и народов в новейшей истории. </w:t>
      </w:r>
    </w:p>
    <w:p w:rsidR="00DC757B" w:rsidRPr="008533DE" w:rsidRDefault="00DC757B" w:rsidP="00DC757B">
      <w:pPr>
        <w:rPr>
          <w:rFonts w:eastAsia="Calibri"/>
          <w:sz w:val="28"/>
          <w:szCs w:val="28"/>
        </w:rPr>
      </w:pPr>
      <w:r w:rsidRPr="008533DE">
        <w:rPr>
          <w:rFonts w:eastAsia="Calibri"/>
          <w:sz w:val="28"/>
          <w:szCs w:val="28"/>
        </w:rPr>
        <w:t>познавательное значение российской, региональной и мировой истории;</w:t>
      </w:r>
    </w:p>
    <w:p w:rsidR="00DC757B" w:rsidRPr="008533DE" w:rsidRDefault="00DC757B" w:rsidP="00DC757B">
      <w:pPr>
        <w:rPr>
          <w:rFonts w:eastAsia="Calibri"/>
          <w:sz w:val="28"/>
          <w:szCs w:val="28"/>
        </w:rPr>
      </w:pPr>
      <w:r w:rsidRPr="008533DE">
        <w:rPr>
          <w:rFonts w:eastAsia="Calibri"/>
          <w:sz w:val="28"/>
          <w:szCs w:val="28"/>
        </w:rPr>
        <w:t>формирование требований к каждой ступени непрерывного исторического образования на протяжении всей жизни.</w:t>
      </w:r>
    </w:p>
    <w:p w:rsidR="00DC757B" w:rsidRPr="008533DE" w:rsidRDefault="00DC757B" w:rsidP="00DC757B">
      <w:pPr>
        <w:rPr>
          <w:rFonts w:eastAsia="Calibri"/>
          <w:sz w:val="28"/>
          <w:szCs w:val="28"/>
        </w:rPr>
      </w:pPr>
      <w:r w:rsidRPr="008533DE">
        <w:rPr>
          <w:rFonts w:eastAsia="Calibri"/>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DC757B" w:rsidRPr="008533DE" w:rsidRDefault="00DC757B" w:rsidP="00DC757B">
      <w:pPr>
        <w:rPr>
          <w:rFonts w:eastAsia="Calibri"/>
          <w:sz w:val="28"/>
          <w:szCs w:val="28"/>
        </w:rPr>
      </w:pPr>
      <w:r w:rsidRPr="008533DE">
        <w:rPr>
          <w:rFonts w:eastAsia="Calibri"/>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DC757B" w:rsidRPr="008533DE" w:rsidRDefault="00DC757B" w:rsidP="00DC757B">
      <w:pPr>
        <w:rPr>
          <w:rFonts w:eastAsia="Calibri"/>
          <w:sz w:val="28"/>
          <w:szCs w:val="28"/>
        </w:rPr>
      </w:pPr>
      <w:r w:rsidRPr="008533DE">
        <w:rPr>
          <w:rFonts w:eastAsia="Calibri"/>
          <w:sz w:val="28"/>
          <w:szCs w:val="28"/>
        </w:rPr>
        <w:t>принцип научности, определяющий соответствие учебных единиц основным результатам научных исследований;</w:t>
      </w:r>
    </w:p>
    <w:p w:rsidR="00DC757B" w:rsidRPr="008533DE" w:rsidRDefault="00DC757B" w:rsidP="00DC757B">
      <w:pPr>
        <w:rPr>
          <w:rFonts w:eastAsia="Calibri"/>
          <w:sz w:val="28"/>
          <w:szCs w:val="28"/>
        </w:rPr>
      </w:pPr>
      <w:r w:rsidRPr="008533DE">
        <w:rPr>
          <w:rFonts w:eastAsia="Calibri"/>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DC757B" w:rsidRPr="008533DE" w:rsidRDefault="00DC757B" w:rsidP="00DC757B">
      <w:pPr>
        <w:rPr>
          <w:rFonts w:eastAsia="Calibri"/>
          <w:sz w:val="28"/>
          <w:szCs w:val="28"/>
        </w:rPr>
      </w:pPr>
      <w:r w:rsidRPr="008533DE">
        <w:rPr>
          <w:rFonts w:eastAsia="Calibri"/>
          <w:sz w:val="28"/>
          <w:szCs w:val="28"/>
        </w:rPr>
        <w:t xml:space="preserve">многофакторный подход к освещению истории всех сторон жизни государства и общества; </w:t>
      </w:r>
    </w:p>
    <w:p w:rsidR="00DC757B" w:rsidRPr="008533DE" w:rsidRDefault="00DC757B" w:rsidP="00DC757B">
      <w:pPr>
        <w:rPr>
          <w:rFonts w:eastAsia="Calibri"/>
          <w:sz w:val="28"/>
          <w:szCs w:val="28"/>
        </w:rPr>
      </w:pPr>
      <w:r w:rsidRPr="008533DE">
        <w:rPr>
          <w:rFonts w:eastAsia="Calibri"/>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DC757B" w:rsidRPr="008533DE" w:rsidRDefault="00DC757B" w:rsidP="00DC757B">
      <w:pPr>
        <w:rPr>
          <w:rFonts w:eastAsia="Calibri"/>
          <w:sz w:val="28"/>
          <w:szCs w:val="28"/>
        </w:rPr>
      </w:pPr>
      <w:r w:rsidRPr="008533DE">
        <w:rPr>
          <w:rFonts w:eastAsia="Calibri"/>
          <w:sz w:val="28"/>
          <w:szCs w:val="28"/>
        </w:rPr>
        <w:t>антропологический подход, формирующий личностное эмоционально окрашенное восприятие прошлого;</w:t>
      </w:r>
    </w:p>
    <w:p w:rsidR="00DC757B" w:rsidRPr="008533DE" w:rsidRDefault="00DC757B" w:rsidP="00DC757B">
      <w:pPr>
        <w:rPr>
          <w:rFonts w:eastAsia="Calibri"/>
          <w:sz w:val="28"/>
          <w:szCs w:val="28"/>
        </w:rPr>
      </w:pPr>
      <w:r w:rsidRPr="008533DE">
        <w:rPr>
          <w:rFonts w:eastAsia="Calibri"/>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lastRenderedPageBreak/>
        <w:t>Место учебного предмета «История» в Примерном учебном плане основного общего образования.</w:t>
      </w:r>
    </w:p>
    <w:p w:rsidR="00DC757B" w:rsidRPr="008533DE" w:rsidRDefault="00DC757B" w:rsidP="00DC757B">
      <w:pPr>
        <w:rPr>
          <w:rFonts w:eastAsia="Calibri"/>
          <w:sz w:val="28"/>
          <w:szCs w:val="28"/>
        </w:rPr>
      </w:pPr>
      <w:r w:rsidRPr="008533DE">
        <w:rPr>
          <w:rFonts w:eastAsia="Calibri"/>
          <w:sz w:val="28"/>
          <w:szCs w:val="28"/>
        </w:rPr>
        <w:t xml:space="preserve">Предмет «История» изучается на уровне 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DC757B" w:rsidRPr="008533DE" w:rsidRDefault="00DC757B" w:rsidP="00DC757B">
      <w:pPr>
        <w:rPr>
          <w:rFonts w:eastAsia="Calibri"/>
          <w:sz w:val="28"/>
          <w:szCs w:val="28"/>
        </w:rPr>
      </w:pPr>
      <w:r w:rsidRPr="008533DE">
        <w:rPr>
          <w:rFonts w:eastAsia="Calibri"/>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DC757B" w:rsidRPr="008533DE" w:rsidRDefault="00DC757B" w:rsidP="00DC757B">
      <w:pPr>
        <w:rPr>
          <w:rFonts w:eastAsia="Calibri"/>
          <w:sz w:val="28"/>
          <w:szCs w:val="28"/>
        </w:rPr>
      </w:pPr>
      <w:r w:rsidRPr="008533DE">
        <w:rPr>
          <w:rFonts w:eastAsia="Calibri"/>
          <w:sz w:val="28"/>
          <w:szCs w:val="28"/>
        </w:rPr>
        <w:t xml:space="preserve">Структурно предмет «История» включает учебные курсы по всеобщей истории и истории России. </w:t>
      </w:r>
    </w:p>
    <w:p w:rsidR="00DC757B" w:rsidRPr="008533DE" w:rsidRDefault="00DC757B" w:rsidP="00DC757B">
      <w:pPr>
        <w:rPr>
          <w:rFonts w:eastAsia="Calibri"/>
          <w:sz w:val="28"/>
          <w:szCs w:val="28"/>
        </w:rPr>
      </w:pPr>
      <w:r w:rsidRPr="008533DE">
        <w:rPr>
          <w:rFonts w:eastAsia="Calibri"/>
          <w:sz w:val="28"/>
          <w:szCs w:val="28"/>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DC757B" w:rsidRPr="008533DE" w:rsidRDefault="00DC757B" w:rsidP="00DC757B">
      <w:pPr>
        <w:rPr>
          <w:rFonts w:eastAsia="Calibri"/>
          <w:sz w:val="28"/>
          <w:szCs w:val="28"/>
        </w:rPr>
      </w:pPr>
      <w:r w:rsidRPr="008533DE">
        <w:rPr>
          <w:rFonts w:eastAsia="Calibri"/>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DC757B" w:rsidRPr="008533DE" w:rsidRDefault="00DC757B" w:rsidP="00DC757B">
      <w:pPr>
        <w:rPr>
          <w:rFonts w:eastAsia="Calibri"/>
          <w:sz w:val="28"/>
          <w:szCs w:val="28"/>
        </w:rPr>
      </w:pPr>
      <w:r w:rsidRPr="008533DE">
        <w:rPr>
          <w:rFonts w:eastAsia="Calibri"/>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DC757B" w:rsidRPr="008533DE" w:rsidRDefault="00DC757B" w:rsidP="00DC757B">
      <w:pPr>
        <w:rPr>
          <w:rFonts w:eastAsia="Calibri"/>
          <w:sz w:val="28"/>
          <w:szCs w:val="28"/>
        </w:rPr>
      </w:pPr>
      <w:r w:rsidRPr="008533DE">
        <w:rPr>
          <w:rFonts w:eastAsia="Calibri"/>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DC757B" w:rsidRPr="008533DE" w:rsidRDefault="00DC757B" w:rsidP="00DC757B">
      <w:pPr>
        <w:rPr>
          <w:rFonts w:eastAsia="Calibri"/>
          <w:sz w:val="28"/>
          <w:szCs w:val="28"/>
        </w:rPr>
      </w:pPr>
      <w:r w:rsidRPr="008533DE">
        <w:rPr>
          <w:rFonts w:eastAsia="Calibri"/>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w:t>
      </w:r>
      <w:r w:rsidRPr="008533DE">
        <w:rPr>
          <w:rFonts w:eastAsia="Calibri"/>
          <w:sz w:val="28"/>
          <w:szCs w:val="28"/>
        </w:rPr>
        <w:lastRenderedPageBreak/>
        <w:t xml:space="preserve">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DC757B" w:rsidRPr="008533DE" w:rsidRDefault="00DC757B" w:rsidP="00DC757B">
      <w:pPr>
        <w:rPr>
          <w:rFonts w:eastAsia="Calibri"/>
          <w:sz w:val="28"/>
          <w:szCs w:val="28"/>
        </w:rPr>
      </w:pPr>
      <w:r w:rsidRPr="008533DE">
        <w:rPr>
          <w:rFonts w:eastAsia="Calibri"/>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DC757B" w:rsidRPr="008533DE" w:rsidRDefault="00DC757B" w:rsidP="00DC757B">
      <w:pPr>
        <w:rPr>
          <w:rFonts w:eastAsia="Calibri"/>
          <w:sz w:val="28"/>
          <w:szCs w:val="28"/>
        </w:rPr>
      </w:pPr>
      <w:r w:rsidRPr="008533DE">
        <w:rPr>
          <w:rFonts w:eastAsia="Calibri"/>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DC757B" w:rsidRPr="008533DE" w:rsidRDefault="00DC757B" w:rsidP="00DC757B">
      <w:pPr>
        <w:rPr>
          <w:rFonts w:eastAsia="Calibri"/>
          <w:sz w:val="28"/>
          <w:szCs w:val="28"/>
        </w:rPr>
      </w:pPr>
      <w:r w:rsidRPr="008533DE">
        <w:rPr>
          <w:rFonts w:eastAsia="Calibri"/>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DC757B" w:rsidRPr="008533DE" w:rsidRDefault="00DC757B" w:rsidP="00DC757B">
      <w:pPr>
        <w:rPr>
          <w:rFonts w:eastAsia="Calibri"/>
          <w:sz w:val="28"/>
          <w:szCs w:val="28"/>
        </w:rPr>
      </w:pPr>
      <w:r w:rsidRPr="008533DE">
        <w:rPr>
          <w:rFonts w:eastAsia="Calibri"/>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DC757B" w:rsidRPr="008533DE" w:rsidRDefault="00DC757B" w:rsidP="00DC757B">
      <w:pPr>
        <w:rPr>
          <w:rFonts w:eastAsia="Calibri"/>
          <w:sz w:val="28"/>
          <w:szCs w:val="28"/>
        </w:rPr>
      </w:pPr>
      <w:r w:rsidRPr="008533DE">
        <w:rPr>
          <w:rFonts w:eastAsia="Calibri"/>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w:t>
      </w:r>
      <w:r w:rsidRPr="008533DE">
        <w:rPr>
          <w:rFonts w:eastAsia="Calibri"/>
          <w:sz w:val="28"/>
          <w:szCs w:val="28"/>
        </w:rPr>
        <w:lastRenderedPageBreak/>
        <w:t xml:space="preserve">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DC757B" w:rsidRPr="008533DE" w:rsidRDefault="00DC757B" w:rsidP="00DC757B">
      <w:pPr>
        <w:rPr>
          <w:rFonts w:eastAsia="Calibri"/>
          <w:sz w:val="28"/>
          <w:szCs w:val="28"/>
        </w:rPr>
      </w:pPr>
      <w:r w:rsidRPr="008533DE">
        <w:rPr>
          <w:rFonts w:eastAsia="Calibri"/>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DC757B" w:rsidRPr="008533DE" w:rsidRDefault="00DC757B" w:rsidP="00DC757B">
      <w:pPr>
        <w:rPr>
          <w:rFonts w:eastAsia="Calibri"/>
          <w:sz w:val="28"/>
          <w:szCs w:val="28"/>
        </w:rPr>
      </w:pPr>
      <w:r w:rsidRPr="008533DE">
        <w:rPr>
          <w:rFonts w:eastAsia="Calibri"/>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DC757B" w:rsidRPr="008533DE" w:rsidRDefault="00DC757B" w:rsidP="00DC757B">
      <w:pPr>
        <w:rPr>
          <w:rFonts w:eastAsia="Calibri"/>
          <w:sz w:val="28"/>
          <w:szCs w:val="28"/>
        </w:rPr>
      </w:pPr>
      <w:r w:rsidRPr="008533DE">
        <w:rPr>
          <w:rFonts w:eastAsia="Calibri"/>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DC757B" w:rsidRPr="008533DE" w:rsidRDefault="00DC757B" w:rsidP="00DC757B">
      <w:pPr>
        <w:rPr>
          <w:rFonts w:eastAsia="Calibri"/>
          <w:sz w:val="28"/>
          <w:szCs w:val="28"/>
        </w:rPr>
      </w:pPr>
      <w:r w:rsidRPr="008533DE">
        <w:rPr>
          <w:rFonts w:eastAsia="Calibri"/>
          <w:sz w:val="28"/>
          <w:szCs w:val="28"/>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DC757B" w:rsidRPr="008533DE" w:rsidRDefault="00DC757B" w:rsidP="00DC757B">
      <w:pPr>
        <w:rPr>
          <w:rFonts w:eastAsia="Calibri"/>
          <w:sz w:val="28"/>
          <w:szCs w:val="28"/>
        </w:rPr>
      </w:pPr>
      <w:r w:rsidRPr="008533DE">
        <w:rPr>
          <w:rFonts w:eastAsia="Calibri"/>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DC757B" w:rsidRPr="008533DE" w:rsidRDefault="00DC757B" w:rsidP="00DC757B">
      <w:pPr>
        <w:rPr>
          <w:rFonts w:eastAsia="Calibri"/>
          <w:sz w:val="28"/>
          <w:szCs w:val="28"/>
        </w:rPr>
      </w:pPr>
      <w:r w:rsidRPr="008533DE">
        <w:rPr>
          <w:rFonts w:eastAsia="Calibri"/>
          <w:sz w:val="28"/>
          <w:szCs w:val="28"/>
        </w:rPr>
        <w:t>История России. Всеобщая история</w:t>
      </w:r>
    </w:p>
    <w:p w:rsidR="00DC757B" w:rsidRPr="008533DE" w:rsidRDefault="00DC757B" w:rsidP="00DC757B">
      <w:pPr>
        <w:rPr>
          <w:rFonts w:eastAsia="Calibri"/>
          <w:sz w:val="28"/>
          <w:szCs w:val="28"/>
        </w:rPr>
      </w:pPr>
      <w:r w:rsidRPr="008533DE">
        <w:rPr>
          <w:rFonts w:eastAsia="Calibri"/>
          <w:sz w:val="28"/>
          <w:szCs w:val="28"/>
        </w:rPr>
        <w:t>История России</w:t>
      </w:r>
    </w:p>
    <w:p w:rsidR="00DC757B" w:rsidRPr="008533DE" w:rsidRDefault="00DC757B" w:rsidP="00DC757B">
      <w:pPr>
        <w:rPr>
          <w:rFonts w:eastAsia="Calibri"/>
          <w:sz w:val="28"/>
          <w:szCs w:val="28"/>
        </w:rPr>
      </w:pPr>
      <w:r w:rsidRPr="008533DE">
        <w:rPr>
          <w:rFonts w:eastAsia="Calibri"/>
          <w:sz w:val="28"/>
          <w:szCs w:val="28"/>
        </w:rPr>
        <w:t>От Древней Руси к Российскому государству</w:t>
      </w:r>
    </w:p>
    <w:p w:rsidR="00DC757B" w:rsidRPr="008533DE" w:rsidRDefault="00DC757B" w:rsidP="00DC757B">
      <w:pPr>
        <w:rPr>
          <w:rFonts w:eastAsia="Calibri"/>
          <w:sz w:val="28"/>
          <w:szCs w:val="28"/>
        </w:rPr>
      </w:pPr>
      <w:r w:rsidRPr="008533DE">
        <w:rPr>
          <w:rFonts w:eastAsia="Calibri"/>
          <w:sz w:val="28"/>
          <w:szCs w:val="28"/>
        </w:rPr>
        <w:t>Введение</w:t>
      </w:r>
    </w:p>
    <w:p w:rsidR="00DC757B" w:rsidRPr="008533DE" w:rsidRDefault="00DC757B" w:rsidP="00DC757B">
      <w:pPr>
        <w:rPr>
          <w:rFonts w:eastAsia="Calibri"/>
          <w:sz w:val="28"/>
          <w:szCs w:val="28"/>
        </w:rPr>
      </w:pPr>
      <w:r w:rsidRPr="008533DE">
        <w:rPr>
          <w:rFonts w:eastAsia="Calibri"/>
          <w:sz w:val="28"/>
          <w:szCs w:val="28"/>
        </w:rP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DC757B" w:rsidRPr="008533DE" w:rsidRDefault="00DC757B" w:rsidP="00DC757B">
      <w:pPr>
        <w:rPr>
          <w:rFonts w:eastAsia="Calibri"/>
          <w:sz w:val="28"/>
          <w:szCs w:val="28"/>
        </w:rPr>
      </w:pPr>
      <w:r w:rsidRPr="008533DE">
        <w:rPr>
          <w:rFonts w:eastAsia="Calibri"/>
          <w:sz w:val="28"/>
          <w:szCs w:val="28"/>
        </w:rPr>
        <w:t xml:space="preserve">Народы и государства на территории нашей страны в древности </w:t>
      </w:r>
    </w:p>
    <w:p w:rsidR="00DC757B" w:rsidRPr="008533DE" w:rsidRDefault="00DC757B" w:rsidP="00DC757B">
      <w:pPr>
        <w:rPr>
          <w:rFonts w:eastAsia="Calibri"/>
          <w:sz w:val="28"/>
          <w:szCs w:val="28"/>
        </w:rPr>
      </w:pPr>
      <w:r w:rsidRPr="008533DE">
        <w:rPr>
          <w:rFonts w:eastAsia="Calibri"/>
          <w:sz w:val="28"/>
          <w:szCs w:val="28"/>
        </w:rPr>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DC757B" w:rsidRPr="008533DE" w:rsidRDefault="00DC757B" w:rsidP="00DC757B">
      <w:pPr>
        <w:rPr>
          <w:rFonts w:eastAsia="Calibri"/>
          <w:sz w:val="28"/>
          <w:szCs w:val="28"/>
        </w:rPr>
      </w:pPr>
      <w:r w:rsidRPr="008533DE">
        <w:rPr>
          <w:rFonts w:eastAsia="Calibri"/>
          <w:sz w:val="28"/>
          <w:szCs w:val="28"/>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DC757B" w:rsidRPr="008533DE" w:rsidRDefault="00DC757B" w:rsidP="00DC757B">
      <w:pPr>
        <w:rPr>
          <w:rFonts w:eastAsia="Calibri"/>
          <w:sz w:val="28"/>
          <w:szCs w:val="28"/>
        </w:rPr>
      </w:pPr>
      <w:r w:rsidRPr="008533DE">
        <w:rPr>
          <w:rFonts w:eastAsia="Calibri"/>
          <w:sz w:val="28"/>
          <w:szCs w:val="28"/>
        </w:rPr>
        <w:t xml:space="preserve">Восточная Европа в середине I тыс. н.э. </w:t>
      </w:r>
    </w:p>
    <w:p w:rsidR="00DC757B" w:rsidRPr="008533DE" w:rsidRDefault="00DC757B" w:rsidP="00DC757B">
      <w:pPr>
        <w:rPr>
          <w:rFonts w:eastAsia="Calibri"/>
          <w:sz w:val="28"/>
          <w:szCs w:val="28"/>
        </w:rPr>
      </w:pPr>
      <w:r w:rsidRPr="008533DE">
        <w:rPr>
          <w:rFonts w:eastAsia="Calibri"/>
          <w:sz w:val="28"/>
          <w:szCs w:val="28"/>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DC757B" w:rsidRPr="008533DE" w:rsidRDefault="00DC757B" w:rsidP="00DC757B">
      <w:pPr>
        <w:rPr>
          <w:rFonts w:eastAsia="Calibri"/>
          <w:sz w:val="28"/>
          <w:szCs w:val="28"/>
        </w:rPr>
      </w:pPr>
      <w:r w:rsidRPr="008533DE">
        <w:rPr>
          <w:rFonts w:eastAsia="Calibri"/>
          <w:sz w:val="28"/>
          <w:szCs w:val="28"/>
        </w:rPr>
        <w:t xml:space="preserve">Образование государства Русь </w:t>
      </w:r>
    </w:p>
    <w:p w:rsidR="00DC757B" w:rsidRPr="008533DE" w:rsidRDefault="00DC757B" w:rsidP="00DC757B">
      <w:pPr>
        <w:rPr>
          <w:rFonts w:eastAsia="Calibri"/>
          <w:sz w:val="28"/>
          <w:szCs w:val="28"/>
        </w:rPr>
      </w:pPr>
      <w:r w:rsidRPr="008533DE">
        <w:rPr>
          <w:rFonts w:eastAsia="Calibr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DC757B" w:rsidRPr="008533DE" w:rsidRDefault="00DC757B" w:rsidP="00DC757B">
      <w:pPr>
        <w:rPr>
          <w:rFonts w:eastAsia="Calibri"/>
          <w:sz w:val="28"/>
          <w:szCs w:val="28"/>
        </w:rPr>
      </w:pPr>
      <w:r w:rsidRPr="008533DE">
        <w:rPr>
          <w:rFonts w:eastAsia="Calibri"/>
          <w:sz w:val="28"/>
          <w:szCs w:val="28"/>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DC757B" w:rsidRPr="008533DE" w:rsidRDefault="00DC757B" w:rsidP="00DC757B">
      <w:pPr>
        <w:rPr>
          <w:rFonts w:eastAsia="Calibri"/>
          <w:sz w:val="28"/>
          <w:szCs w:val="28"/>
        </w:rPr>
      </w:pPr>
      <w:r w:rsidRPr="008533DE">
        <w:rPr>
          <w:rFonts w:eastAsia="Calibri"/>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DC757B" w:rsidRPr="008533DE" w:rsidRDefault="00DC757B" w:rsidP="00DC757B">
      <w:pPr>
        <w:rPr>
          <w:rFonts w:eastAsia="Calibri"/>
          <w:sz w:val="28"/>
          <w:szCs w:val="28"/>
        </w:rPr>
      </w:pPr>
      <w:r w:rsidRPr="008533DE">
        <w:rPr>
          <w:rFonts w:eastAsia="Calibri"/>
          <w:sz w:val="28"/>
          <w:szCs w:val="28"/>
        </w:rPr>
        <w:t xml:space="preserve">Принятие христианства и его значение. Византийское наследие на Руси. </w:t>
      </w:r>
    </w:p>
    <w:p w:rsidR="00DC757B" w:rsidRPr="008533DE" w:rsidRDefault="00DC757B" w:rsidP="00DC757B">
      <w:pPr>
        <w:rPr>
          <w:rFonts w:eastAsia="Calibri"/>
          <w:sz w:val="28"/>
          <w:szCs w:val="28"/>
        </w:rPr>
      </w:pPr>
      <w:r w:rsidRPr="008533DE">
        <w:rPr>
          <w:rFonts w:eastAsia="Calibri"/>
          <w:sz w:val="28"/>
          <w:szCs w:val="28"/>
        </w:rPr>
        <w:t xml:space="preserve">Русь в конце X – начале XII в. </w:t>
      </w:r>
    </w:p>
    <w:p w:rsidR="00DC757B" w:rsidRPr="008533DE" w:rsidRDefault="00DC757B" w:rsidP="00DC757B">
      <w:pPr>
        <w:rPr>
          <w:rFonts w:eastAsia="Calibri"/>
          <w:sz w:val="28"/>
          <w:szCs w:val="28"/>
        </w:rPr>
      </w:pPr>
      <w:r w:rsidRPr="008533DE">
        <w:rPr>
          <w:rFonts w:eastAsia="Calibri"/>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DC757B" w:rsidRPr="008533DE" w:rsidRDefault="00DC757B" w:rsidP="00DC757B">
      <w:pPr>
        <w:rPr>
          <w:rFonts w:eastAsia="Calibri"/>
          <w:sz w:val="28"/>
          <w:szCs w:val="28"/>
        </w:rPr>
      </w:pPr>
      <w:r w:rsidRPr="008533DE">
        <w:rPr>
          <w:rFonts w:eastAsia="Calibri"/>
          <w:sz w:val="28"/>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DC757B" w:rsidRPr="008533DE" w:rsidRDefault="00DC757B" w:rsidP="00DC757B">
      <w:pPr>
        <w:rPr>
          <w:rFonts w:eastAsia="Calibri"/>
          <w:sz w:val="28"/>
          <w:szCs w:val="28"/>
        </w:rPr>
      </w:pPr>
      <w:r w:rsidRPr="008533DE">
        <w:rPr>
          <w:rFonts w:eastAsia="Calibri"/>
          <w:sz w:val="28"/>
          <w:szCs w:val="28"/>
        </w:rPr>
        <w:lastRenderedPageBreak/>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DC757B" w:rsidRPr="008533DE" w:rsidRDefault="00DC757B" w:rsidP="00DC757B">
      <w:pPr>
        <w:rPr>
          <w:rFonts w:eastAsia="Calibri"/>
          <w:sz w:val="28"/>
          <w:szCs w:val="28"/>
        </w:rPr>
      </w:pPr>
      <w:r w:rsidRPr="008533DE">
        <w:rPr>
          <w:rFonts w:eastAsia="Calibri"/>
          <w:sz w:val="28"/>
          <w:szCs w:val="28"/>
        </w:rPr>
        <w:t xml:space="preserve">Культурное пространство </w:t>
      </w:r>
    </w:p>
    <w:p w:rsidR="00DC757B" w:rsidRPr="008533DE" w:rsidRDefault="00DC757B" w:rsidP="00DC757B">
      <w:pPr>
        <w:rPr>
          <w:rFonts w:eastAsia="Calibri"/>
          <w:sz w:val="28"/>
          <w:szCs w:val="28"/>
        </w:rPr>
      </w:pPr>
      <w:r w:rsidRPr="008533DE">
        <w:rPr>
          <w:rFonts w:eastAsia="Calibri"/>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DC757B" w:rsidRPr="008533DE" w:rsidRDefault="00DC757B" w:rsidP="00DC757B">
      <w:pPr>
        <w:rPr>
          <w:rFonts w:eastAsia="Calibri"/>
          <w:sz w:val="28"/>
          <w:szCs w:val="28"/>
        </w:rPr>
      </w:pPr>
      <w:r w:rsidRPr="008533DE">
        <w:rPr>
          <w:rFonts w:eastAsia="Calibri"/>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DC757B" w:rsidRPr="008533DE" w:rsidRDefault="00DC757B" w:rsidP="00DC757B">
      <w:pPr>
        <w:rPr>
          <w:rFonts w:eastAsia="Calibri"/>
          <w:sz w:val="28"/>
          <w:szCs w:val="28"/>
        </w:rPr>
      </w:pPr>
      <w:r w:rsidRPr="008533DE">
        <w:rPr>
          <w:rFonts w:eastAsia="Calibri"/>
          <w:sz w:val="28"/>
          <w:szCs w:val="28"/>
        </w:rPr>
        <w:t xml:space="preserve">Русь в середине XII – начале XIII в. </w:t>
      </w:r>
    </w:p>
    <w:p w:rsidR="00DC757B" w:rsidRPr="008533DE" w:rsidRDefault="00DC757B" w:rsidP="00DC757B">
      <w:pPr>
        <w:rPr>
          <w:rFonts w:eastAsia="Calibri"/>
          <w:sz w:val="28"/>
          <w:szCs w:val="28"/>
        </w:rPr>
      </w:pPr>
      <w:r w:rsidRPr="008533DE">
        <w:rPr>
          <w:rFonts w:eastAsia="Calibri"/>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права.Внешняя политика русских земель в евразийском контексте. </w:t>
      </w:r>
    </w:p>
    <w:p w:rsidR="00DC757B" w:rsidRPr="008533DE" w:rsidRDefault="00DC757B" w:rsidP="00DC757B">
      <w:pPr>
        <w:rPr>
          <w:rFonts w:eastAsia="Calibri"/>
          <w:sz w:val="28"/>
          <w:szCs w:val="28"/>
        </w:rPr>
      </w:pPr>
      <w:r w:rsidRPr="008533DE">
        <w:rPr>
          <w:rFonts w:eastAsia="Calibri"/>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DC757B" w:rsidRPr="008533DE" w:rsidRDefault="00DC757B" w:rsidP="00DC757B">
      <w:pPr>
        <w:rPr>
          <w:rFonts w:eastAsia="Calibri"/>
          <w:sz w:val="28"/>
          <w:szCs w:val="28"/>
        </w:rPr>
      </w:pPr>
      <w:r w:rsidRPr="008533DE">
        <w:rPr>
          <w:rFonts w:eastAsia="Calibri"/>
          <w:sz w:val="28"/>
          <w:szCs w:val="28"/>
        </w:rPr>
        <w:t xml:space="preserve">Русские земли в середине XIII - XIV в. </w:t>
      </w:r>
    </w:p>
    <w:p w:rsidR="00DC757B" w:rsidRPr="008533DE" w:rsidRDefault="00DC757B" w:rsidP="00DC757B">
      <w:pPr>
        <w:rPr>
          <w:rFonts w:eastAsia="Calibri"/>
          <w:sz w:val="28"/>
          <w:szCs w:val="28"/>
        </w:rPr>
      </w:pPr>
      <w:r w:rsidRPr="008533DE">
        <w:rPr>
          <w:rFonts w:eastAsia="Calibri"/>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DC757B" w:rsidRPr="008533DE" w:rsidRDefault="00DC757B" w:rsidP="00DC757B">
      <w:pPr>
        <w:rPr>
          <w:rFonts w:eastAsia="Calibri"/>
          <w:sz w:val="28"/>
          <w:szCs w:val="28"/>
        </w:rPr>
      </w:pPr>
      <w:r w:rsidRPr="008533DE">
        <w:rPr>
          <w:rFonts w:eastAsia="Calibri"/>
          <w:sz w:val="28"/>
          <w:szCs w:val="28"/>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DC757B" w:rsidRPr="008533DE" w:rsidRDefault="00DC757B" w:rsidP="00DC757B">
      <w:pPr>
        <w:rPr>
          <w:rFonts w:eastAsia="Calibri"/>
          <w:sz w:val="28"/>
          <w:szCs w:val="28"/>
        </w:rPr>
      </w:pPr>
      <w:r w:rsidRPr="008533DE">
        <w:rPr>
          <w:rFonts w:eastAsia="Calibri"/>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DC757B" w:rsidRPr="008533DE" w:rsidRDefault="00DC757B" w:rsidP="00DC757B">
      <w:pPr>
        <w:rPr>
          <w:rFonts w:eastAsia="Calibri"/>
          <w:sz w:val="28"/>
          <w:szCs w:val="28"/>
        </w:rPr>
      </w:pPr>
      <w:r w:rsidRPr="008533DE">
        <w:rPr>
          <w:rFonts w:eastAsia="Calibri"/>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DC757B" w:rsidRPr="008533DE" w:rsidRDefault="00DC757B" w:rsidP="00DC757B">
      <w:pPr>
        <w:rPr>
          <w:rFonts w:eastAsia="Calibri"/>
          <w:sz w:val="28"/>
          <w:szCs w:val="28"/>
        </w:rPr>
      </w:pPr>
      <w:r w:rsidRPr="008533DE">
        <w:rPr>
          <w:rFonts w:eastAsia="Calibri"/>
          <w:sz w:val="28"/>
          <w:szCs w:val="28"/>
        </w:rPr>
        <w:t xml:space="preserve">Народы и государства степной зоны Восточной Европы и Сибири в XIII-XV вв. </w:t>
      </w:r>
    </w:p>
    <w:p w:rsidR="00DC757B" w:rsidRPr="008533DE" w:rsidRDefault="00DC757B" w:rsidP="00DC757B">
      <w:pPr>
        <w:rPr>
          <w:rFonts w:eastAsia="Calibri"/>
          <w:sz w:val="28"/>
          <w:szCs w:val="28"/>
        </w:rPr>
      </w:pPr>
      <w:r w:rsidRPr="008533DE">
        <w:rPr>
          <w:rFonts w:eastAsia="Calibri"/>
          <w:sz w:val="28"/>
          <w:szCs w:val="28"/>
        </w:rPr>
        <w:lastRenderedPageBreak/>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DC757B" w:rsidRPr="008533DE" w:rsidRDefault="00DC757B" w:rsidP="00DC757B">
      <w:pPr>
        <w:rPr>
          <w:rFonts w:eastAsia="Calibri"/>
          <w:sz w:val="28"/>
          <w:szCs w:val="28"/>
        </w:rPr>
      </w:pPr>
      <w:r w:rsidRPr="008533DE">
        <w:rPr>
          <w:rFonts w:eastAsia="Calibri"/>
          <w:sz w:val="28"/>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DC757B" w:rsidRPr="008533DE" w:rsidRDefault="00DC757B" w:rsidP="00DC757B">
      <w:pPr>
        <w:rPr>
          <w:rFonts w:eastAsia="Calibri"/>
          <w:sz w:val="28"/>
          <w:szCs w:val="28"/>
        </w:rPr>
      </w:pPr>
      <w:r w:rsidRPr="008533DE">
        <w:rPr>
          <w:rFonts w:eastAsia="Calibri"/>
          <w:sz w:val="28"/>
          <w:szCs w:val="28"/>
        </w:rPr>
        <w:t xml:space="preserve">Культурное пространство </w:t>
      </w:r>
    </w:p>
    <w:p w:rsidR="00DC757B" w:rsidRPr="008533DE" w:rsidRDefault="00DC757B" w:rsidP="00DC757B">
      <w:pPr>
        <w:rPr>
          <w:rFonts w:eastAsia="Calibri"/>
          <w:sz w:val="28"/>
          <w:szCs w:val="28"/>
        </w:rPr>
      </w:pPr>
      <w:r w:rsidRPr="008533DE">
        <w:rPr>
          <w:rFonts w:eastAsia="Calibri"/>
          <w:sz w:val="28"/>
          <w:szCs w:val="28"/>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DC757B" w:rsidRPr="008533DE" w:rsidRDefault="00DC757B" w:rsidP="00DC757B">
      <w:pPr>
        <w:rPr>
          <w:rFonts w:eastAsia="Calibri"/>
          <w:sz w:val="28"/>
          <w:szCs w:val="28"/>
        </w:rPr>
      </w:pPr>
      <w:r w:rsidRPr="008533DE">
        <w:rPr>
          <w:rFonts w:eastAsia="Calibri"/>
          <w:sz w:val="28"/>
          <w:szCs w:val="28"/>
        </w:rPr>
        <w:t xml:space="preserve">Формирование единого Русского государства в XV веке </w:t>
      </w:r>
    </w:p>
    <w:p w:rsidR="00DC757B" w:rsidRPr="008533DE" w:rsidRDefault="00DC757B" w:rsidP="00DC757B">
      <w:pPr>
        <w:rPr>
          <w:rFonts w:eastAsia="Calibri"/>
          <w:sz w:val="28"/>
          <w:szCs w:val="28"/>
        </w:rPr>
      </w:pPr>
      <w:r w:rsidRPr="008533DE">
        <w:rPr>
          <w:rFonts w:eastAsia="Calibri"/>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DC757B" w:rsidRPr="008533DE" w:rsidRDefault="00DC757B" w:rsidP="00DC757B">
      <w:pPr>
        <w:rPr>
          <w:rFonts w:eastAsia="Calibri"/>
          <w:sz w:val="28"/>
          <w:szCs w:val="28"/>
        </w:rPr>
      </w:pPr>
      <w:r w:rsidRPr="008533DE">
        <w:rPr>
          <w:rFonts w:eastAsia="Calibri"/>
          <w:sz w:val="28"/>
          <w:szCs w:val="28"/>
        </w:rPr>
        <w:t xml:space="preserve">Культурное пространство </w:t>
      </w:r>
    </w:p>
    <w:p w:rsidR="00DC757B" w:rsidRPr="008533DE" w:rsidRDefault="00DC757B" w:rsidP="00DC757B">
      <w:pPr>
        <w:rPr>
          <w:rFonts w:eastAsia="Calibri"/>
          <w:sz w:val="28"/>
          <w:szCs w:val="28"/>
        </w:rPr>
      </w:pPr>
      <w:r w:rsidRPr="008533DE">
        <w:rPr>
          <w:rFonts w:eastAsia="Calibri"/>
          <w:sz w:val="28"/>
          <w:szCs w:val="28"/>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DC757B" w:rsidRPr="008533DE" w:rsidRDefault="00DC757B" w:rsidP="00DC757B">
      <w:pPr>
        <w:rPr>
          <w:rFonts w:eastAsia="Calibri"/>
          <w:sz w:val="28"/>
          <w:szCs w:val="28"/>
        </w:rPr>
      </w:pPr>
      <w:r w:rsidRPr="008533DE">
        <w:rPr>
          <w:rFonts w:eastAsia="Calibri"/>
          <w:sz w:val="28"/>
          <w:szCs w:val="28"/>
        </w:rPr>
        <w:t>Региональный компонент</w:t>
      </w:r>
    </w:p>
    <w:p w:rsidR="00DC757B" w:rsidRPr="008533DE" w:rsidRDefault="00DC757B" w:rsidP="00DC757B">
      <w:pPr>
        <w:rPr>
          <w:rFonts w:eastAsia="Calibri"/>
          <w:sz w:val="28"/>
          <w:szCs w:val="28"/>
        </w:rPr>
      </w:pPr>
      <w:r w:rsidRPr="008533DE">
        <w:rPr>
          <w:rFonts w:eastAsia="Calibri"/>
          <w:sz w:val="28"/>
          <w:szCs w:val="28"/>
        </w:rPr>
        <w:t>Наш регион в древности и средневековье.</w:t>
      </w:r>
    </w:p>
    <w:p w:rsidR="00DC757B" w:rsidRPr="008533DE" w:rsidRDefault="00DC757B" w:rsidP="00DC757B">
      <w:pPr>
        <w:rPr>
          <w:rFonts w:eastAsia="Calibri"/>
          <w:sz w:val="28"/>
          <w:szCs w:val="28"/>
        </w:rPr>
      </w:pPr>
      <w:r w:rsidRPr="008533DE">
        <w:rPr>
          <w:rFonts w:eastAsia="Calibri"/>
          <w:sz w:val="28"/>
          <w:szCs w:val="28"/>
        </w:rPr>
        <w:t xml:space="preserve">Россия В XVI – XVII вв.: от великого княжества к царствуРоссия в XVI веке </w:t>
      </w:r>
    </w:p>
    <w:p w:rsidR="00DC757B" w:rsidRPr="008533DE" w:rsidRDefault="00DC757B" w:rsidP="00DC757B">
      <w:pPr>
        <w:rPr>
          <w:rFonts w:eastAsia="Calibri"/>
          <w:sz w:val="28"/>
          <w:szCs w:val="28"/>
        </w:rPr>
      </w:pPr>
      <w:r w:rsidRPr="008533DE">
        <w:rPr>
          <w:rFonts w:eastAsia="Calibri"/>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DC757B" w:rsidRPr="008533DE" w:rsidRDefault="00DC757B" w:rsidP="00DC757B">
      <w:pPr>
        <w:rPr>
          <w:rFonts w:eastAsia="Calibri"/>
          <w:sz w:val="28"/>
          <w:szCs w:val="28"/>
        </w:rPr>
      </w:pPr>
      <w:r w:rsidRPr="008533DE">
        <w:rPr>
          <w:rFonts w:eastAsia="Calibri"/>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8533DE">
        <w:rPr>
          <w:rFonts w:eastAsia="Calibri"/>
          <w:sz w:val="28"/>
          <w:szCs w:val="28"/>
        </w:rPr>
        <w:lastRenderedPageBreak/>
        <w:t xml:space="preserve">«Малая дума». Местничество. Местное управление: наместники и волостели, система кормлений. Государство и церковь. </w:t>
      </w:r>
    </w:p>
    <w:p w:rsidR="00DC757B" w:rsidRPr="008533DE" w:rsidRDefault="00DC757B" w:rsidP="00DC757B">
      <w:pPr>
        <w:rPr>
          <w:rFonts w:eastAsia="Calibri"/>
          <w:sz w:val="28"/>
          <w:szCs w:val="28"/>
        </w:rPr>
      </w:pPr>
      <w:r w:rsidRPr="008533DE">
        <w:rPr>
          <w:rFonts w:eastAsia="Calibri"/>
          <w:sz w:val="28"/>
          <w:szCs w:val="28"/>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DC757B" w:rsidRPr="008533DE" w:rsidRDefault="00DC757B" w:rsidP="00DC757B">
      <w:pPr>
        <w:rPr>
          <w:rFonts w:eastAsia="Calibri"/>
          <w:sz w:val="28"/>
          <w:szCs w:val="28"/>
        </w:rPr>
      </w:pPr>
      <w:r w:rsidRPr="008533DE">
        <w:rPr>
          <w:rFonts w:eastAsia="Calibri"/>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DC757B" w:rsidRPr="008533DE" w:rsidRDefault="00DC757B" w:rsidP="00DC757B">
      <w:pPr>
        <w:rPr>
          <w:rFonts w:eastAsia="Calibri"/>
          <w:sz w:val="28"/>
          <w:szCs w:val="28"/>
        </w:rPr>
      </w:pPr>
      <w:r w:rsidRPr="008533DE">
        <w:rPr>
          <w:rFonts w:eastAsia="Calibri"/>
          <w:sz w:val="28"/>
          <w:szCs w:val="28"/>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DC757B" w:rsidRPr="008533DE" w:rsidRDefault="00DC757B" w:rsidP="00DC757B">
      <w:pPr>
        <w:rPr>
          <w:rFonts w:eastAsia="Calibri"/>
          <w:sz w:val="28"/>
          <w:szCs w:val="28"/>
        </w:rPr>
      </w:pPr>
      <w:r w:rsidRPr="008533DE">
        <w:rPr>
          <w:rFonts w:eastAsia="Calibri"/>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DC757B" w:rsidRPr="008533DE" w:rsidRDefault="00DC757B" w:rsidP="00DC757B">
      <w:pPr>
        <w:rPr>
          <w:rFonts w:eastAsia="Calibri"/>
          <w:sz w:val="28"/>
          <w:szCs w:val="28"/>
        </w:rPr>
      </w:pPr>
      <w:r w:rsidRPr="008533DE">
        <w:rPr>
          <w:rFonts w:eastAsia="Calibri"/>
          <w:sz w:val="28"/>
          <w:szCs w:val="28"/>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DC757B" w:rsidRPr="008533DE" w:rsidRDefault="00DC757B" w:rsidP="00DC757B">
      <w:pPr>
        <w:rPr>
          <w:rFonts w:eastAsia="Calibri"/>
          <w:sz w:val="28"/>
          <w:szCs w:val="28"/>
        </w:rPr>
      </w:pPr>
      <w:r w:rsidRPr="008533DE">
        <w:rPr>
          <w:rFonts w:eastAsia="Calibri"/>
          <w:sz w:val="28"/>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татары.Выходцы из стран Европы на государевой службе.Сосуществование религий в Российском государстве. Русская Православная церковь. Мусульманское духовенство.</w:t>
      </w:r>
    </w:p>
    <w:p w:rsidR="00DC757B" w:rsidRPr="008533DE" w:rsidRDefault="00DC757B" w:rsidP="00DC757B">
      <w:pPr>
        <w:rPr>
          <w:rFonts w:eastAsia="Calibri"/>
          <w:sz w:val="28"/>
          <w:szCs w:val="28"/>
        </w:rPr>
      </w:pPr>
      <w:r w:rsidRPr="008533DE">
        <w:rPr>
          <w:rFonts w:eastAsia="Calibri"/>
          <w:sz w:val="28"/>
          <w:szCs w:val="28"/>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DC757B" w:rsidRPr="008533DE" w:rsidRDefault="00DC757B" w:rsidP="00DC757B">
      <w:pPr>
        <w:rPr>
          <w:rFonts w:eastAsia="Calibri"/>
          <w:sz w:val="28"/>
          <w:szCs w:val="28"/>
        </w:rPr>
      </w:pPr>
      <w:r w:rsidRPr="008533DE">
        <w:rPr>
          <w:rFonts w:eastAsia="Calibri"/>
          <w:sz w:val="28"/>
          <w:szCs w:val="28"/>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DC757B" w:rsidRPr="008533DE" w:rsidRDefault="00DC757B" w:rsidP="00DC757B">
      <w:pPr>
        <w:rPr>
          <w:rFonts w:eastAsia="Calibri"/>
          <w:sz w:val="28"/>
          <w:szCs w:val="28"/>
        </w:rPr>
      </w:pPr>
      <w:r w:rsidRPr="008533DE">
        <w:rPr>
          <w:rFonts w:eastAsia="Calibri"/>
          <w:sz w:val="28"/>
          <w:szCs w:val="28"/>
        </w:rPr>
        <w:t xml:space="preserve">Смута в России </w:t>
      </w:r>
    </w:p>
    <w:p w:rsidR="00DC757B" w:rsidRPr="008533DE" w:rsidRDefault="00DC757B" w:rsidP="00DC757B">
      <w:pPr>
        <w:rPr>
          <w:rFonts w:eastAsia="Calibri"/>
          <w:sz w:val="28"/>
          <w:szCs w:val="28"/>
        </w:rPr>
      </w:pPr>
      <w:r w:rsidRPr="008533DE">
        <w:rPr>
          <w:rFonts w:eastAsia="Calibri"/>
          <w:sz w:val="28"/>
          <w:szCs w:val="28"/>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DC757B" w:rsidRPr="008533DE" w:rsidRDefault="00DC757B" w:rsidP="00DC757B">
      <w:pPr>
        <w:rPr>
          <w:rFonts w:eastAsia="Calibri"/>
          <w:sz w:val="28"/>
          <w:szCs w:val="28"/>
        </w:rPr>
      </w:pPr>
      <w:r w:rsidRPr="008533DE">
        <w:rPr>
          <w:rFonts w:eastAsia="Calibri"/>
          <w:sz w:val="28"/>
          <w:szCs w:val="28"/>
        </w:rPr>
        <w:lastRenderedPageBreak/>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DC757B" w:rsidRPr="008533DE" w:rsidRDefault="00DC757B" w:rsidP="00DC757B">
      <w:pPr>
        <w:rPr>
          <w:rFonts w:eastAsia="Calibri"/>
          <w:sz w:val="28"/>
          <w:szCs w:val="28"/>
        </w:rPr>
      </w:pPr>
      <w:r w:rsidRPr="008533DE">
        <w:rPr>
          <w:rFonts w:eastAsia="Calibri"/>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DC757B" w:rsidRPr="008533DE" w:rsidRDefault="00DC757B" w:rsidP="00DC757B">
      <w:pPr>
        <w:rPr>
          <w:rFonts w:eastAsia="Calibri"/>
          <w:sz w:val="28"/>
          <w:szCs w:val="28"/>
        </w:rPr>
      </w:pPr>
      <w:r w:rsidRPr="008533DE">
        <w:rPr>
          <w:rFonts w:eastAsia="Calibri"/>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DC757B" w:rsidRPr="008533DE" w:rsidRDefault="00DC757B" w:rsidP="00DC757B">
      <w:pPr>
        <w:rPr>
          <w:rFonts w:eastAsia="Calibri"/>
          <w:sz w:val="28"/>
          <w:szCs w:val="28"/>
        </w:rPr>
      </w:pPr>
      <w:r w:rsidRPr="008533DE">
        <w:rPr>
          <w:rFonts w:eastAsia="Calibri"/>
          <w:sz w:val="28"/>
          <w:szCs w:val="28"/>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DC757B" w:rsidRPr="008533DE" w:rsidRDefault="00DC757B" w:rsidP="00DC757B">
      <w:pPr>
        <w:rPr>
          <w:rFonts w:eastAsia="Calibri"/>
          <w:sz w:val="28"/>
          <w:szCs w:val="28"/>
        </w:rPr>
      </w:pPr>
      <w:r w:rsidRPr="008533DE">
        <w:rPr>
          <w:rFonts w:eastAsia="Calibri"/>
          <w:sz w:val="28"/>
          <w:szCs w:val="28"/>
        </w:rPr>
        <w:t xml:space="preserve">Россия в XVII веке </w:t>
      </w:r>
    </w:p>
    <w:p w:rsidR="00DC757B" w:rsidRPr="008533DE" w:rsidRDefault="00DC757B" w:rsidP="00DC757B">
      <w:pPr>
        <w:rPr>
          <w:rFonts w:eastAsia="Calibri"/>
          <w:sz w:val="28"/>
          <w:szCs w:val="28"/>
        </w:rPr>
      </w:pPr>
      <w:r w:rsidRPr="008533DE">
        <w:rPr>
          <w:rFonts w:eastAsia="Calibri"/>
          <w:sz w:val="28"/>
          <w:szCs w:val="28"/>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DC757B" w:rsidRPr="008533DE" w:rsidRDefault="00DC757B" w:rsidP="00DC757B">
      <w:pPr>
        <w:rPr>
          <w:rFonts w:eastAsia="Calibri"/>
          <w:sz w:val="28"/>
          <w:szCs w:val="28"/>
        </w:rPr>
      </w:pPr>
      <w:r w:rsidRPr="008533DE">
        <w:rPr>
          <w:rFonts w:eastAsia="Calibri"/>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DC757B" w:rsidRPr="008533DE" w:rsidRDefault="00DC757B" w:rsidP="00DC757B">
      <w:pPr>
        <w:rPr>
          <w:rFonts w:eastAsia="Calibri"/>
          <w:sz w:val="28"/>
          <w:szCs w:val="28"/>
        </w:rPr>
      </w:pPr>
      <w:r w:rsidRPr="008533DE">
        <w:rPr>
          <w:rFonts w:eastAsia="Calibri"/>
          <w:sz w:val="28"/>
          <w:szCs w:val="28"/>
        </w:rPr>
        <w:t xml:space="preserve">Царь Федор Алексеевич. Отмена местничества. Налоговая (податная) реформа. </w:t>
      </w:r>
    </w:p>
    <w:p w:rsidR="00DC757B" w:rsidRPr="008533DE" w:rsidRDefault="00DC757B" w:rsidP="00DC757B">
      <w:pPr>
        <w:rPr>
          <w:rFonts w:eastAsia="Calibri"/>
          <w:sz w:val="28"/>
          <w:szCs w:val="28"/>
        </w:rPr>
      </w:pPr>
      <w:r w:rsidRPr="008533DE">
        <w:rPr>
          <w:rFonts w:eastAsia="Calibri"/>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DC757B" w:rsidRPr="008533DE" w:rsidRDefault="00DC757B" w:rsidP="00DC757B">
      <w:pPr>
        <w:rPr>
          <w:rFonts w:eastAsia="Calibri"/>
          <w:sz w:val="28"/>
          <w:szCs w:val="28"/>
        </w:rPr>
      </w:pPr>
      <w:r w:rsidRPr="008533DE">
        <w:rPr>
          <w:rFonts w:eastAsia="Calibri"/>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DC757B" w:rsidRPr="008533DE" w:rsidRDefault="00DC757B" w:rsidP="00DC757B">
      <w:pPr>
        <w:rPr>
          <w:rFonts w:eastAsia="Calibri"/>
          <w:sz w:val="28"/>
          <w:szCs w:val="28"/>
        </w:rPr>
      </w:pPr>
      <w:r w:rsidRPr="008533DE">
        <w:rPr>
          <w:rFonts w:eastAsia="Calibri"/>
          <w:sz w:val="28"/>
          <w:szCs w:val="28"/>
        </w:rPr>
        <w:lastRenderedPageBreak/>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DC757B" w:rsidRPr="008533DE" w:rsidRDefault="00DC757B" w:rsidP="00DC757B">
      <w:pPr>
        <w:rPr>
          <w:rFonts w:eastAsia="Calibri"/>
          <w:sz w:val="28"/>
          <w:szCs w:val="28"/>
        </w:rPr>
      </w:pPr>
      <w:r w:rsidRPr="008533DE">
        <w:rPr>
          <w:rFonts w:eastAsia="Calibri"/>
          <w:sz w:val="28"/>
          <w:szCs w:val="28"/>
        </w:rPr>
        <w:t xml:space="preserve">Культурное пространство </w:t>
      </w:r>
    </w:p>
    <w:p w:rsidR="00DC757B" w:rsidRPr="008533DE" w:rsidRDefault="00DC757B" w:rsidP="00DC757B">
      <w:pPr>
        <w:rPr>
          <w:rFonts w:eastAsia="Calibri"/>
          <w:sz w:val="28"/>
          <w:szCs w:val="28"/>
        </w:rPr>
      </w:pPr>
      <w:r w:rsidRPr="008533DE">
        <w:rPr>
          <w:rFonts w:eastAsia="Calibri"/>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DC757B" w:rsidRPr="008533DE" w:rsidRDefault="00DC757B" w:rsidP="00DC757B">
      <w:pPr>
        <w:rPr>
          <w:rFonts w:eastAsia="Calibri"/>
          <w:sz w:val="28"/>
          <w:szCs w:val="28"/>
        </w:rPr>
      </w:pPr>
      <w:r w:rsidRPr="008533DE">
        <w:rPr>
          <w:rFonts w:eastAsia="Calibri"/>
          <w:sz w:val="28"/>
          <w:szCs w:val="28"/>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DC757B" w:rsidRPr="008533DE" w:rsidRDefault="00DC757B" w:rsidP="00DC757B">
      <w:pPr>
        <w:rPr>
          <w:rFonts w:eastAsia="Calibri"/>
          <w:sz w:val="28"/>
          <w:szCs w:val="28"/>
        </w:rPr>
      </w:pPr>
      <w:r w:rsidRPr="008533DE">
        <w:rPr>
          <w:rFonts w:eastAsia="Calibri"/>
          <w:sz w:val="28"/>
          <w:szCs w:val="28"/>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DC757B" w:rsidRPr="008533DE" w:rsidRDefault="00DC757B" w:rsidP="00DC757B">
      <w:pPr>
        <w:rPr>
          <w:rFonts w:eastAsia="Calibri"/>
          <w:sz w:val="28"/>
          <w:szCs w:val="28"/>
        </w:rPr>
      </w:pPr>
      <w:r w:rsidRPr="008533DE">
        <w:rPr>
          <w:rFonts w:eastAsia="Calibri"/>
          <w:sz w:val="28"/>
          <w:szCs w:val="28"/>
        </w:rPr>
        <w:t xml:space="preserve">Изобразительное искусство. Симон Ушаков. Ярославская школа иконописи. Парсунная живопись. </w:t>
      </w:r>
    </w:p>
    <w:p w:rsidR="00DC757B" w:rsidRPr="008533DE" w:rsidRDefault="00DC757B" w:rsidP="00DC757B">
      <w:pPr>
        <w:rPr>
          <w:rFonts w:eastAsia="Calibri"/>
          <w:sz w:val="28"/>
          <w:szCs w:val="28"/>
        </w:rPr>
      </w:pPr>
      <w:r w:rsidRPr="008533DE">
        <w:rPr>
          <w:rFonts w:eastAsia="Calibri"/>
          <w:sz w:val="28"/>
          <w:szCs w:val="28"/>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DC757B" w:rsidRPr="008533DE" w:rsidRDefault="00DC757B" w:rsidP="00DC757B">
      <w:pPr>
        <w:rPr>
          <w:rFonts w:eastAsia="Calibri"/>
          <w:sz w:val="28"/>
          <w:szCs w:val="28"/>
        </w:rPr>
      </w:pPr>
      <w:r w:rsidRPr="008533DE">
        <w:rPr>
          <w:rFonts w:eastAsia="Calibri"/>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DC757B" w:rsidRPr="008533DE" w:rsidRDefault="00DC757B" w:rsidP="00DC757B">
      <w:pPr>
        <w:rPr>
          <w:rFonts w:eastAsia="Calibri"/>
          <w:sz w:val="28"/>
          <w:szCs w:val="28"/>
        </w:rPr>
      </w:pPr>
      <w:r w:rsidRPr="008533DE">
        <w:rPr>
          <w:rFonts w:eastAsia="Calibri"/>
          <w:sz w:val="28"/>
          <w:szCs w:val="28"/>
        </w:rPr>
        <w:t>Региональный компонент</w:t>
      </w:r>
    </w:p>
    <w:p w:rsidR="00DC757B" w:rsidRPr="008533DE" w:rsidRDefault="00DC757B" w:rsidP="00DC757B">
      <w:pPr>
        <w:rPr>
          <w:rFonts w:eastAsia="Calibri"/>
          <w:sz w:val="28"/>
          <w:szCs w:val="28"/>
        </w:rPr>
      </w:pPr>
      <w:r w:rsidRPr="008533DE">
        <w:rPr>
          <w:rFonts w:eastAsia="Calibri"/>
          <w:sz w:val="28"/>
          <w:szCs w:val="28"/>
        </w:rPr>
        <w:t xml:space="preserve">Наш регион в XVI – XVII вв. </w:t>
      </w:r>
    </w:p>
    <w:p w:rsidR="00DC757B" w:rsidRPr="008533DE" w:rsidRDefault="00DC757B" w:rsidP="00DC757B">
      <w:pPr>
        <w:rPr>
          <w:rFonts w:eastAsia="Calibri"/>
          <w:sz w:val="28"/>
          <w:szCs w:val="28"/>
        </w:rPr>
      </w:pPr>
      <w:r w:rsidRPr="008533DE">
        <w:rPr>
          <w:rFonts w:eastAsia="Calibri"/>
          <w:sz w:val="28"/>
          <w:szCs w:val="28"/>
        </w:rPr>
        <w:t>Россия в концеXVII - XVIII ВЕКАХ: от царства к империи</w:t>
      </w:r>
    </w:p>
    <w:p w:rsidR="00DC757B" w:rsidRPr="008533DE" w:rsidRDefault="00DC757B" w:rsidP="00DC757B">
      <w:pPr>
        <w:rPr>
          <w:rFonts w:eastAsia="Calibri"/>
          <w:sz w:val="28"/>
          <w:szCs w:val="28"/>
        </w:rPr>
      </w:pPr>
      <w:r w:rsidRPr="008533DE">
        <w:rPr>
          <w:rFonts w:eastAsia="Calibri"/>
          <w:sz w:val="28"/>
          <w:szCs w:val="28"/>
        </w:rPr>
        <w:t xml:space="preserve">Россия в эпоху преобразований Петра I </w:t>
      </w:r>
    </w:p>
    <w:p w:rsidR="00DC757B" w:rsidRPr="008533DE" w:rsidRDefault="00DC757B" w:rsidP="00DC757B">
      <w:pPr>
        <w:rPr>
          <w:rFonts w:eastAsia="Calibri"/>
          <w:sz w:val="28"/>
          <w:szCs w:val="28"/>
        </w:rPr>
      </w:pPr>
      <w:r w:rsidRPr="008533DE">
        <w:rPr>
          <w:rFonts w:eastAsia="Calibri"/>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DC757B" w:rsidRPr="008533DE" w:rsidRDefault="00DC757B" w:rsidP="00DC757B">
      <w:pPr>
        <w:rPr>
          <w:rFonts w:eastAsia="Calibri"/>
          <w:sz w:val="28"/>
          <w:szCs w:val="28"/>
        </w:rPr>
      </w:pPr>
      <w:r w:rsidRPr="008533DE">
        <w:rPr>
          <w:rFonts w:eastAsia="Calibri"/>
          <w:sz w:val="28"/>
          <w:szCs w:val="28"/>
        </w:rPr>
        <w:lastRenderedPageBreak/>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DC757B" w:rsidRPr="008533DE" w:rsidRDefault="00DC757B" w:rsidP="00DC757B">
      <w:pPr>
        <w:rPr>
          <w:rFonts w:eastAsia="Calibri"/>
          <w:sz w:val="28"/>
          <w:szCs w:val="28"/>
        </w:rPr>
      </w:pPr>
      <w:r w:rsidRPr="008533DE">
        <w:rPr>
          <w:rFonts w:eastAsia="Calibri"/>
          <w:sz w:val="28"/>
          <w:szCs w:val="28"/>
        </w:rPr>
        <w:t xml:space="preserve">Экономическая политика.Строительство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DC757B" w:rsidRPr="008533DE" w:rsidRDefault="00DC757B" w:rsidP="00DC757B">
      <w:pPr>
        <w:rPr>
          <w:rFonts w:eastAsia="Calibri"/>
          <w:sz w:val="28"/>
          <w:szCs w:val="28"/>
        </w:rPr>
      </w:pPr>
      <w:r w:rsidRPr="008533DE">
        <w:rPr>
          <w:rFonts w:eastAsia="Calibri"/>
          <w:sz w:val="28"/>
          <w:szCs w:val="28"/>
        </w:rPr>
        <w:t xml:space="preserve">Социальная политика.Консолидация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DC757B" w:rsidRPr="008533DE" w:rsidRDefault="00DC757B" w:rsidP="00DC757B">
      <w:pPr>
        <w:rPr>
          <w:rFonts w:eastAsia="Calibri"/>
          <w:sz w:val="28"/>
          <w:szCs w:val="28"/>
        </w:rPr>
      </w:pPr>
      <w:r w:rsidRPr="008533DE">
        <w:rPr>
          <w:rFonts w:eastAsia="Calibri"/>
          <w:sz w:val="28"/>
          <w:szCs w:val="28"/>
        </w:rP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DC757B" w:rsidRPr="008533DE" w:rsidRDefault="00DC757B" w:rsidP="00DC757B">
      <w:pPr>
        <w:rPr>
          <w:rFonts w:eastAsia="Calibri"/>
          <w:sz w:val="28"/>
          <w:szCs w:val="28"/>
        </w:rPr>
      </w:pPr>
      <w:r w:rsidRPr="008533DE">
        <w:rPr>
          <w:rFonts w:eastAsia="Calibri"/>
          <w:sz w:val="28"/>
          <w:szCs w:val="28"/>
        </w:rPr>
        <w:t xml:space="preserve">Первые гвардейские полки. Создание регулярной армии, военного флота. Рекрутские наборы. </w:t>
      </w:r>
    </w:p>
    <w:p w:rsidR="00DC757B" w:rsidRPr="008533DE" w:rsidRDefault="00DC757B" w:rsidP="00DC757B">
      <w:pPr>
        <w:rPr>
          <w:rFonts w:eastAsia="Calibri"/>
          <w:sz w:val="28"/>
          <w:szCs w:val="28"/>
        </w:rPr>
      </w:pPr>
      <w:r w:rsidRPr="008533DE">
        <w:rPr>
          <w:rFonts w:eastAsia="Calibri"/>
          <w:sz w:val="28"/>
          <w:szCs w:val="28"/>
        </w:rPr>
        <w:t xml:space="preserve">Церковная реформа. Упразднение патриаршества, учреждение синода. Положение конфессий. </w:t>
      </w:r>
    </w:p>
    <w:p w:rsidR="00DC757B" w:rsidRPr="008533DE" w:rsidRDefault="00DC757B" w:rsidP="00DC757B">
      <w:pPr>
        <w:rPr>
          <w:rFonts w:eastAsia="Calibri"/>
          <w:sz w:val="28"/>
          <w:szCs w:val="28"/>
        </w:rPr>
      </w:pPr>
      <w:r w:rsidRPr="008533DE">
        <w:rPr>
          <w:rFonts w:eastAsia="Calibri"/>
          <w:sz w:val="28"/>
          <w:szCs w:val="28"/>
        </w:rPr>
        <w:t xml:space="preserve">Оппозиция реформам Петра I.Социальные движения в первой четверти XVIII в. Восстания в Астрахани, Башкирии, на Дону. Дело царевича Алексея. </w:t>
      </w:r>
    </w:p>
    <w:p w:rsidR="00DC757B" w:rsidRPr="008533DE" w:rsidRDefault="00DC757B" w:rsidP="00DC757B">
      <w:pPr>
        <w:rPr>
          <w:rFonts w:eastAsia="Calibri"/>
          <w:sz w:val="28"/>
          <w:szCs w:val="28"/>
        </w:rPr>
      </w:pPr>
      <w:r w:rsidRPr="008533DE">
        <w:rPr>
          <w:rFonts w:eastAsia="Calibri"/>
          <w:sz w:val="28"/>
          <w:szCs w:val="28"/>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DC757B" w:rsidRPr="008533DE" w:rsidRDefault="00DC757B" w:rsidP="00DC757B">
      <w:pPr>
        <w:rPr>
          <w:rFonts w:eastAsia="Calibri"/>
          <w:sz w:val="28"/>
          <w:szCs w:val="28"/>
        </w:rPr>
      </w:pPr>
      <w:r w:rsidRPr="008533DE">
        <w:rPr>
          <w:rFonts w:eastAsia="Calibri"/>
          <w:sz w:val="28"/>
          <w:szCs w:val="28"/>
        </w:rPr>
        <w:t xml:space="preserve">Закрепление России на берегах Балтики. Провозглашение России империей. Каспийский поход Петра I. </w:t>
      </w:r>
    </w:p>
    <w:p w:rsidR="00DC757B" w:rsidRPr="008533DE" w:rsidRDefault="00DC757B" w:rsidP="00DC757B">
      <w:pPr>
        <w:rPr>
          <w:rFonts w:eastAsia="Calibri"/>
          <w:sz w:val="28"/>
          <w:szCs w:val="28"/>
        </w:rPr>
      </w:pPr>
      <w:r w:rsidRPr="008533DE">
        <w:rPr>
          <w:rFonts w:eastAsia="Calibri"/>
          <w:sz w:val="28"/>
          <w:szCs w:val="28"/>
        </w:rPr>
        <w:t xml:space="preserve">Преобразования Петра I в области культуры.Доминирование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DC757B" w:rsidRPr="008533DE" w:rsidRDefault="00DC757B" w:rsidP="00DC757B">
      <w:pPr>
        <w:rPr>
          <w:rFonts w:eastAsia="Calibri"/>
          <w:sz w:val="28"/>
          <w:szCs w:val="28"/>
        </w:rPr>
      </w:pPr>
      <w:r w:rsidRPr="008533DE">
        <w:rPr>
          <w:rFonts w:eastAsia="Calibri"/>
          <w:sz w:val="28"/>
          <w:szCs w:val="28"/>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DC757B" w:rsidRPr="008533DE" w:rsidRDefault="00DC757B" w:rsidP="00DC757B">
      <w:pPr>
        <w:rPr>
          <w:rFonts w:eastAsia="Calibri"/>
          <w:sz w:val="28"/>
          <w:szCs w:val="28"/>
        </w:rPr>
      </w:pPr>
      <w:r w:rsidRPr="008533DE">
        <w:rPr>
          <w:rFonts w:eastAsia="Calibri"/>
          <w:sz w:val="28"/>
          <w:szCs w:val="28"/>
        </w:rPr>
        <w:t xml:space="preserve">Итоги, последствия и значение петровских преобразований. Образ Петра I в русской культуре. </w:t>
      </w:r>
    </w:p>
    <w:p w:rsidR="00DC757B" w:rsidRPr="008533DE" w:rsidRDefault="00DC757B" w:rsidP="00DC757B">
      <w:pPr>
        <w:rPr>
          <w:rFonts w:eastAsia="Calibri"/>
          <w:sz w:val="28"/>
          <w:szCs w:val="28"/>
        </w:rPr>
      </w:pPr>
      <w:r w:rsidRPr="008533DE">
        <w:rPr>
          <w:rFonts w:eastAsia="Calibri"/>
          <w:sz w:val="28"/>
          <w:szCs w:val="28"/>
        </w:rPr>
        <w:t xml:space="preserve">После Петра Великого: эпоха «дворцовых переворотов» </w:t>
      </w:r>
    </w:p>
    <w:p w:rsidR="00DC757B" w:rsidRPr="008533DE" w:rsidRDefault="00DC757B" w:rsidP="00DC757B">
      <w:pPr>
        <w:rPr>
          <w:rFonts w:eastAsia="Calibri"/>
          <w:sz w:val="28"/>
          <w:szCs w:val="28"/>
        </w:rPr>
      </w:pPr>
      <w:r w:rsidRPr="008533DE">
        <w:rPr>
          <w:rFonts w:eastAsia="Calibri"/>
          <w:sz w:val="28"/>
          <w:szCs w:val="28"/>
        </w:rPr>
        <w:lastRenderedPageBreak/>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DC757B" w:rsidRPr="008533DE" w:rsidRDefault="00DC757B" w:rsidP="00DC757B">
      <w:pPr>
        <w:rPr>
          <w:rFonts w:eastAsia="Calibri"/>
          <w:sz w:val="28"/>
          <w:szCs w:val="28"/>
        </w:rPr>
      </w:pPr>
      <w:r w:rsidRPr="008533DE">
        <w:rPr>
          <w:rFonts w:eastAsia="Calibri"/>
          <w:sz w:val="28"/>
          <w:szCs w:val="28"/>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DC757B" w:rsidRPr="008533DE" w:rsidRDefault="00DC757B" w:rsidP="00DC757B">
      <w:pPr>
        <w:rPr>
          <w:rFonts w:eastAsia="Calibri"/>
          <w:sz w:val="28"/>
          <w:szCs w:val="28"/>
        </w:rPr>
      </w:pPr>
      <w:r w:rsidRPr="008533DE">
        <w:rPr>
          <w:rFonts w:eastAsia="Calibri"/>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DC757B" w:rsidRPr="008533DE" w:rsidRDefault="00DC757B" w:rsidP="00DC757B">
      <w:pPr>
        <w:rPr>
          <w:rFonts w:eastAsia="Calibri"/>
          <w:sz w:val="28"/>
          <w:szCs w:val="28"/>
        </w:rPr>
      </w:pPr>
      <w:r w:rsidRPr="008533DE">
        <w:rPr>
          <w:rFonts w:eastAsia="Calibri"/>
          <w:sz w:val="28"/>
          <w:szCs w:val="28"/>
        </w:rPr>
        <w:t xml:space="preserve">Россия в международных конфликтах 1740-х – 1750-х гг. Участие в Семилетней войне. </w:t>
      </w:r>
    </w:p>
    <w:p w:rsidR="00DC757B" w:rsidRPr="008533DE" w:rsidRDefault="00DC757B" w:rsidP="00DC757B">
      <w:pPr>
        <w:rPr>
          <w:rFonts w:eastAsia="Calibri"/>
          <w:sz w:val="28"/>
          <w:szCs w:val="28"/>
        </w:rPr>
      </w:pPr>
      <w:r w:rsidRPr="008533DE">
        <w:rPr>
          <w:rFonts w:eastAsia="Calibri"/>
          <w:sz w:val="28"/>
          <w:szCs w:val="28"/>
        </w:rPr>
        <w:t xml:space="preserve">Петр III. Манифест «о вольности дворянской». Переворот 28 июня 1762 г. </w:t>
      </w:r>
    </w:p>
    <w:p w:rsidR="00DC757B" w:rsidRPr="008533DE" w:rsidRDefault="00DC757B" w:rsidP="00DC757B">
      <w:pPr>
        <w:rPr>
          <w:rFonts w:eastAsia="Calibri"/>
          <w:sz w:val="28"/>
          <w:szCs w:val="28"/>
        </w:rPr>
      </w:pPr>
      <w:r w:rsidRPr="008533DE">
        <w:rPr>
          <w:rFonts w:eastAsia="Calibri"/>
          <w:sz w:val="28"/>
          <w:szCs w:val="28"/>
        </w:rPr>
        <w:t xml:space="preserve">Россия в 1760-х – 1790- гг. Правление Екатерины II и Павла I </w:t>
      </w:r>
    </w:p>
    <w:p w:rsidR="00DC757B" w:rsidRPr="008533DE" w:rsidRDefault="00DC757B" w:rsidP="00DC757B">
      <w:pPr>
        <w:rPr>
          <w:rFonts w:eastAsia="Calibri"/>
          <w:sz w:val="28"/>
          <w:szCs w:val="28"/>
        </w:rPr>
      </w:pPr>
      <w:r w:rsidRPr="008533DE">
        <w:rPr>
          <w:rFonts w:eastAsia="Calibri"/>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DC757B" w:rsidRPr="008533DE" w:rsidRDefault="00DC757B" w:rsidP="00DC757B">
      <w:pPr>
        <w:rPr>
          <w:rFonts w:eastAsia="Calibri"/>
          <w:sz w:val="28"/>
          <w:szCs w:val="28"/>
        </w:rPr>
      </w:pPr>
      <w:r w:rsidRPr="008533DE">
        <w:rPr>
          <w:rFonts w:eastAsia="Calibri"/>
          <w:sz w:val="28"/>
          <w:szCs w:val="28"/>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DC757B" w:rsidRPr="008533DE" w:rsidRDefault="00DC757B" w:rsidP="00DC757B">
      <w:pPr>
        <w:rPr>
          <w:rFonts w:eastAsia="Calibri"/>
          <w:sz w:val="28"/>
          <w:szCs w:val="28"/>
        </w:rPr>
      </w:pPr>
      <w:r w:rsidRPr="008533DE">
        <w:rPr>
          <w:rFonts w:eastAsia="Calibri"/>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DC757B" w:rsidRPr="008533DE" w:rsidRDefault="00DC757B" w:rsidP="00DC757B">
      <w:pPr>
        <w:rPr>
          <w:rFonts w:eastAsia="Calibri"/>
          <w:sz w:val="28"/>
          <w:szCs w:val="28"/>
        </w:rPr>
      </w:pPr>
      <w:r w:rsidRPr="008533DE">
        <w:rPr>
          <w:rFonts w:eastAsia="Calibri"/>
          <w:sz w:val="28"/>
          <w:szCs w:val="28"/>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DC757B" w:rsidRPr="008533DE" w:rsidRDefault="00DC757B" w:rsidP="00DC757B">
      <w:pPr>
        <w:rPr>
          <w:rFonts w:eastAsia="Calibri"/>
          <w:sz w:val="28"/>
          <w:szCs w:val="28"/>
        </w:rPr>
      </w:pPr>
      <w:r w:rsidRPr="008533DE">
        <w:rPr>
          <w:rFonts w:eastAsia="Calibri"/>
          <w:sz w:val="28"/>
          <w:szCs w:val="28"/>
        </w:rPr>
        <w:lastRenderedPageBreak/>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DC757B" w:rsidRPr="008533DE" w:rsidRDefault="00DC757B" w:rsidP="00DC757B">
      <w:pPr>
        <w:rPr>
          <w:rFonts w:eastAsia="Calibri"/>
          <w:sz w:val="28"/>
          <w:szCs w:val="28"/>
        </w:rPr>
      </w:pPr>
      <w:r w:rsidRPr="008533DE">
        <w:rPr>
          <w:rFonts w:eastAsia="Calibri"/>
          <w:sz w:val="28"/>
          <w:szCs w:val="28"/>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DC757B" w:rsidRPr="008533DE" w:rsidRDefault="00DC757B" w:rsidP="00DC757B">
      <w:pPr>
        <w:rPr>
          <w:rFonts w:eastAsia="Calibri"/>
          <w:sz w:val="28"/>
          <w:szCs w:val="28"/>
        </w:rPr>
      </w:pPr>
      <w:r w:rsidRPr="008533DE">
        <w:rPr>
          <w:rFonts w:eastAsia="Calibri"/>
          <w:sz w:val="28"/>
          <w:szCs w:val="28"/>
        </w:rPr>
        <w:t xml:space="preserve">Внешняя политика России второй половины XVIII в., ее основные задачи. Н.И. Панин и А.А.Безбородко. </w:t>
      </w:r>
    </w:p>
    <w:p w:rsidR="00DC757B" w:rsidRPr="008533DE" w:rsidRDefault="00DC757B" w:rsidP="00DC757B">
      <w:pPr>
        <w:rPr>
          <w:rFonts w:eastAsia="Calibri"/>
          <w:sz w:val="28"/>
          <w:szCs w:val="28"/>
        </w:rPr>
      </w:pPr>
      <w:r w:rsidRPr="008533DE">
        <w:rPr>
          <w:rFonts w:eastAsia="Calibri"/>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DC757B" w:rsidRPr="008533DE" w:rsidRDefault="00DC757B" w:rsidP="00DC757B">
      <w:pPr>
        <w:rPr>
          <w:rFonts w:eastAsia="Calibri"/>
          <w:sz w:val="28"/>
          <w:szCs w:val="28"/>
        </w:rPr>
      </w:pPr>
      <w:r w:rsidRPr="008533DE">
        <w:rPr>
          <w:rFonts w:eastAsia="Calibri"/>
          <w:sz w:val="28"/>
          <w:szCs w:val="28"/>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DC757B" w:rsidRPr="008533DE" w:rsidRDefault="00DC757B" w:rsidP="00DC757B">
      <w:pPr>
        <w:rPr>
          <w:rFonts w:eastAsia="Calibri"/>
          <w:sz w:val="28"/>
          <w:szCs w:val="28"/>
        </w:rPr>
      </w:pPr>
      <w:r w:rsidRPr="008533DE">
        <w:rPr>
          <w:rFonts w:eastAsia="Calibri"/>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DC757B" w:rsidRPr="008533DE" w:rsidRDefault="00DC757B" w:rsidP="00DC757B">
      <w:pPr>
        <w:rPr>
          <w:rFonts w:eastAsia="Calibri"/>
          <w:sz w:val="28"/>
          <w:szCs w:val="28"/>
        </w:rPr>
      </w:pPr>
      <w:r w:rsidRPr="008533DE">
        <w:rPr>
          <w:rFonts w:eastAsia="Calibri"/>
          <w:sz w:val="28"/>
          <w:szCs w:val="28"/>
        </w:rPr>
        <w:t xml:space="preserve">Культурное пространство Российской империи в XVIII в. </w:t>
      </w:r>
    </w:p>
    <w:p w:rsidR="00DC757B" w:rsidRPr="008533DE" w:rsidRDefault="00DC757B" w:rsidP="00DC757B">
      <w:pPr>
        <w:rPr>
          <w:rFonts w:eastAsia="Calibri"/>
          <w:sz w:val="28"/>
          <w:szCs w:val="28"/>
        </w:rPr>
      </w:pPr>
      <w:r w:rsidRPr="008533DE">
        <w:rPr>
          <w:rFonts w:eastAsia="Calibri"/>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DC757B" w:rsidRPr="008533DE" w:rsidRDefault="00DC757B" w:rsidP="00DC757B">
      <w:pPr>
        <w:rPr>
          <w:rFonts w:eastAsia="Calibri"/>
          <w:sz w:val="28"/>
          <w:szCs w:val="28"/>
        </w:rPr>
      </w:pPr>
      <w:r w:rsidRPr="008533DE">
        <w:rPr>
          <w:rFonts w:eastAsia="Calibri"/>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DC757B" w:rsidRPr="008533DE" w:rsidRDefault="00DC757B" w:rsidP="00DC757B">
      <w:pPr>
        <w:rPr>
          <w:rFonts w:eastAsia="Calibri"/>
          <w:sz w:val="28"/>
          <w:szCs w:val="28"/>
        </w:rPr>
      </w:pPr>
      <w:r w:rsidRPr="008533DE">
        <w:rPr>
          <w:rFonts w:eastAsia="Calibri"/>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DC757B" w:rsidRPr="008533DE" w:rsidRDefault="00DC757B" w:rsidP="00DC757B">
      <w:pPr>
        <w:rPr>
          <w:rFonts w:eastAsia="Calibri"/>
          <w:sz w:val="28"/>
          <w:szCs w:val="28"/>
        </w:rPr>
      </w:pPr>
      <w:r w:rsidRPr="008533DE">
        <w:rPr>
          <w:rFonts w:eastAsia="Calibri"/>
          <w:sz w:val="28"/>
          <w:szCs w:val="28"/>
        </w:rPr>
        <w:lastRenderedPageBreak/>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DC757B" w:rsidRPr="008533DE" w:rsidRDefault="00DC757B" w:rsidP="00DC757B">
      <w:pPr>
        <w:rPr>
          <w:rFonts w:eastAsia="Calibri"/>
          <w:sz w:val="28"/>
          <w:szCs w:val="28"/>
        </w:rPr>
      </w:pPr>
      <w:r w:rsidRPr="008533DE">
        <w:rPr>
          <w:rFonts w:eastAsia="Calibri"/>
          <w:sz w:val="28"/>
          <w:szCs w:val="28"/>
        </w:rPr>
        <w:t xml:space="preserve">М.В. Ломоносов и его выдающаяся роль в становлении российской науки и образования. </w:t>
      </w:r>
    </w:p>
    <w:p w:rsidR="00DC757B" w:rsidRPr="008533DE" w:rsidRDefault="00DC757B" w:rsidP="00DC757B">
      <w:pPr>
        <w:rPr>
          <w:rFonts w:eastAsia="Calibri"/>
          <w:sz w:val="28"/>
          <w:szCs w:val="28"/>
        </w:rPr>
      </w:pPr>
      <w:r w:rsidRPr="008533DE">
        <w:rPr>
          <w:rFonts w:eastAsia="Calibri"/>
          <w:sz w:val="28"/>
          <w:szCs w:val="28"/>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DC757B" w:rsidRPr="008533DE" w:rsidRDefault="00DC757B" w:rsidP="00DC757B">
      <w:pPr>
        <w:rPr>
          <w:rFonts w:eastAsia="Calibri"/>
          <w:sz w:val="28"/>
          <w:szCs w:val="28"/>
        </w:rPr>
      </w:pPr>
      <w:r w:rsidRPr="008533DE">
        <w:rPr>
          <w:rFonts w:eastAsia="Calibri"/>
          <w:sz w:val="28"/>
          <w:szCs w:val="28"/>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DC757B" w:rsidRPr="008533DE" w:rsidRDefault="00DC757B" w:rsidP="00DC757B">
      <w:pPr>
        <w:rPr>
          <w:rFonts w:eastAsia="Calibri"/>
          <w:sz w:val="28"/>
          <w:szCs w:val="28"/>
        </w:rPr>
      </w:pPr>
      <w:r w:rsidRPr="008533DE">
        <w:rPr>
          <w:rFonts w:eastAsia="Calibri"/>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DC757B" w:rsidRPr="008533DE" w:rsidRDefault="00DC757B" w:rsidP="00DC757B">
      <w:pPr>
        <w:rPr>
          <w:rFonts w:eastAsia="Calibri"/>
          <w:sz w:val="28"/>
          <w:szCs w:val="28"/>
        </w:rPr>
      </w:pPr>
      <w:r w:rsidRPr="008533DE">
        <w:rPr>
          <w:rFonts w:eastAsia="Calibri"/>
          <w:sz w:val="28"/>
          <w:szCs w:val="28"/>
        </w:rPr>
        <w:t xml:space="preserve">Народы России в XVIII в. </w:t>
      </w:r>
    </w:p>
    <w:p w:rsidR="00DC757B" w:rsidRPr="008533DE" w:rsidRDefault="00DC757B" w:rsidP="00DC757B">
      <w:pPr>
        <w:rPr>
          <w:rFonts w:eastAsia="Calibri"/>
          <w:sz w:val="28"/>
          <w:szCs w:val="28"/>
        </w:rPr>
      </w:pPr>
      <w:r w:rsidRPr="008533DE">
        <w:rPr>
          <w:rFonts w:eastAsia="Calibri"/>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DC757B" w:rsidRPr="008533DE" w:rsidRDefault="00DC757B" w:rsidP="00DC757B">
      <w:pPr>
        <w:rPr>
          <w:rFonts w:eastAsia="Calibri"/>
          <w:sz w:val="28"/>
          <w:szCs w:val="28"/>
        </w:rPr>
      </w:pPr>
      <w:r w:rsidRPr="008533DE">
        <w:rPr>
          <w:rFonts w:eastAsia="Calibri"/>
          <w:sz w:val="28"/>
          <w:szCs w:val="28"/>
        </w:rPr>
        <w:t xml:space="preserve">Россия при Павле I </w:t>
      </w:r>
    </w:p>
    <w:p w:rsidR="00DC757B" w:rsidRPr="008533DE" w:rsidRDefault="00DC757B" w:rsidP="00DC757B">
      <w:pPr>
        <w:rPr>
          <w:rFonts w:eastAsia="Calibri"/>
          <w:sz w:val="28"/>
          <w:szCs w:val="28"/>
        </w:rPr>
      </w:pPr>
      <w:r w:rsidRPr="008533DE">
        <w:rPr>
          <w:rFonts w:eastAsia="Calibri"/>
          <w:sz w:val="28"/>
          <w:szCs w:val="28"/>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DC757B" w:rsidRPr="008533DE" w:rsidRDefault="00DC757B" w:rsidP="00DC757B">
      <w:pPr>
        <w:rPr>
          <w:rFonts w:eastAsia="Calibri"/>
          <w:sz w:val="28"/>
          <w:szCs w:val="28"/>
        </w:rPr>
      </w:pPr>
      <w:r w:rsidRPr="008533DE">
        <w:rPr>
          <w:rFonts w:eastAsia="Calibri"/>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DC757B" w:rsidRPr="008533DE" w:rsidRDefault="00DC757B" w:rsidP="00DC757B">
      <w:pPr>
        <w:rPr>
          <w:rFonts w:eastAsia="Calibri"/>
          <w:sz w:val="28"/>
          <w:szCs w:val="28"/>
        </w:rPr>
      </w:pPr>
      <w:r w:rsidRPr="008533DE">
        <w:rPr>
          <w:rFonts w:eastAsia="Calibri"/>
          <w:sz w:val="28"/>
          <w:szCs w:val="28"/>
        </w:rPr>
        <w:t xml:space="preserve">Внутренняя политика. Ограничение дворянских привилегий. </w:t>
      </w:r>
    </w:p>
    <w:p w:rsidR="00DC757B" w:rsidRPr="008533DE" w:rsidRDefault="00DC757B" w:rsidP="00DC757B">
      <w:pPr>
        <w:rPr>
          <w:rFonts w:eastAsia="Calibri"/>
          <w:sz w:val="28"/>
          <w:szCs w:val="28"/>
        </w:rPr>
      </w:pPr>
      <w:r w:rsidRPr="008533DE">
        <w:rPr>
          <w:rFonts w:eastAsia="Calibri"/>
          <w:sz w:val="28"/>
          <w:szCs w:val="28"/>
        </w:rPr>
        <w:t>Региональный компонент</w:t>
      </w:r>
    </w:p>
    <w:p w:rsidR="00DC757B" w:rsidRPr="008533DE" w:rsidRDefault="00DC757B" w:rsidP="00DC757B">
      <w:pPr>
        <w:rPr>
          <w:rFonts w:eastAsia="Calibri"/>
          <w:sz w:val="28"/>
          <w:szCs w:val="28"/>
        </w:rPr>
      </w:pPr>
      <w:r w:rsidRPr="008533DE">
        <w:rPr>
          <w:rFonts w:eastAsia="Calibri"/>
          <w:sz w:val="28"/>
          <w:szCs w:val="28"/>
        </w:rPr>
        <w:t>Наш регион в XVIII в.</w:t>
      </w:r>
    </w:p>
    <w:p w:rsidR="00DC757B" w:rsidRPr="008533DE" w:rsidRDefault="00DC757B" w:rsidP="00DC757B">
      <w:pPr>
        <w:rPr>
          <w:rFonts w:eastAsia="Calibri"/>
          <w:sz w:val="28"/>
          <w:szCs w:val="28"/>
        </w:rPr>
      </w:pPr>
      <w:r w:rsidRPr="008533DE">
        <w:rPr>
          <w:rFonts w:eastAsia="Calibri"/>
          <w:sz w:val="28"/>
          <w:szCs w:val="28"/>
        </w:rPr>
        <w:t>Российфская империя в XIX – начале XX вв.</w:t>
      </w:r>
    </w:p>
    <w:p w:rsidR="00DC757B" w:rsidRPr="008533DE" w:rsidRDefault="00DC757B" w:rsidP="00DC757B">
      <w:pPr>
        <w:rPr>
          <w:rFonts w:eastAsia="Calibri"/>
          <w:sz w:val="28"/>
          <w:szCs w:val="28"/>
        </w:rPr>
      </w:pPr>
      <w:r w:rsidRPr="008533DE">
        <w:rPr>
          <w:rFonts w:eastAsia="Calibri"/>
          <w:sz w:val="28"/>
          <w:szCs w:val="28"/>
        </w:rPr>
        <w:t>Россия на пути к реформам (1801–1861)</w:t>
      </w:r>
    </w:p>
    <w:p w:rsidR="00DC757B" w:rsidRPr="008533DE" w:rsidRDefault="00DC757B" w:rsidP="00DC757B">
      <w:pPr>
        <w:rPr>
          <w:rFonts w:eastAsia="Calibri"/>
          <w:sz w:val="28"/>
          <w:szCs w:val="28"/>
        </w:rPr>
      </w:pPr>
      <w:r w:rsidRPr="008533DE">
        <w:rPr>
          <w:rFonts w:eastAsia="Calibri"/>
          <w:sz w:val="28"/>
          <w:szCs w:val="28"/>
        </w:rPr>
        <w:t xml:space="preserve">Александровская эпоха: государственный либерализм </w:t>
      </w:r>
    </w:p>
    <w:p w:rsidR="00DC757B" w:rsidRPr="008533DE" w:rsidRDefault="00DC757B" w:rsidP="00DC757B">
      <w:pPr>
        <w:rPr>
          <w:rFonts w:eastAsia="Calibri"/>
          <w:sz w:val="28"/>
          <w:szCs w:val="28"/>
        </w:rPr>
      </w:pPr>
      <w:r w:rsidRPr="008533DE">
        <w:rPr>
          <w:rFonts w:eastAsia="Calibri"/>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DC757B" w:rsidRPr="008533DE" w:rsidRDefault="00DC757B" w:rsidP="00DC757B">
      <w:pPr>
        <w:rPr>
          <w:rFonts w:eastAsia="Calibri"/>
          <w:sz w:val="28"/>
          <w:szCs w:val="28"/>
        </w:rPr>
      </w:pPr>
      <w:r w:rsidRPr="008533DE">
        <w:rPr>
          <w:rFonts w:eastAsia="Calibri"/>
          <w:sz w:val="28"/>
          <w:szCs w:val="28"/>
        </w:rPr>
        <w:t xml:space="preserve">Отечественная война 1812 г. </w:t>
      </w:r>
    </w:p>
    <w:p w:rsidR="00DC757B" w:rsidRPr="008533DE" w:rsidRDefault="00DC757B" w:rsidP="00DC757B">
      <w:pPr>
        <w:rPr>
          <w:rFonts w:eastAsia="Calibri"/>
          <w:sz w:val="28"/>
          <w:szCs w:val="28"/>
        </w:rPr>
      </w:pPr>
      <w:r w:rsidRPr="008533DE">
        <w:rPr>
          <w:rFonts w:eastAsia="Calibri"/>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w:t>
      </w:r>
      <w:r w:rsidRPr="008533DE">
        <w:rPr>
          <w:rFonts w:eastAsia="Calibri"/>
          <w:sz w:val="28"/>
          <w:szCs w:val="28"/>
        </w:rPr>
        <w:lastRenderedPageBreak/>
        <w:t xml:space="preserve">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DC757B" w:rsidRPr="008533DE" w:rsidRDefault="00DC757B" w:rsidP="00DC757B">
      <w:pPr>
        <w:rPr>
          <w:rFonts w:eastAsia="Calibri"/>
          <w:sz w:val="28"/>
          <w:szCs w:val="28"/>
        </w:rPr>
      </w:pPr>
      <w:r w:rsidRPr="008533DE">
        <w:rPr>
          <w:rFonts w:eastAsia="Calibri"/>
          <w:sz w:val="28"/>
          <w:szCs w:val="28"/>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DC757B" w:rsidRPr="008533DE" w:rsidRDefault="00DC757B" w:rsidP="00DC757B">
      <w:pPr>
        <w:rPr>
          <w:rFonts w:eastAsia="Calibri"/>
          <w:sz w:val="28"/>
          <w:szCs w:val="28"/>
        </w:rPr>
      </w:pPr>
      <w:r w:rsidRPr="008533DE">
        <w:rPr>
          <w:rFonts w:eastAsia="Calibri"/>
          <w:sz w:val="28"/>
          <w:szCs w:val="28"/>
        </w:rPr>
        <w:t xml:space="preserve">Николаевское самодержавие: государственный консерватизм </w:t>
      </w:r>
    </w:p>
    <w:p w:rsidR="00DC757B" w:rsidRPr="008533DE" w:rsidRDefault="00DC757B" w:rsidP="00DC757B">
      <w:pPr>
        <w:rPr>
          <w:rFonts w:eastAsia="Calibri"/>
          <w:sz w:val="28"/>
          <w:szCs w:val="28"/>
        </w:rPr>
      </w:pPr>
      <w:r w:rsidRPr="008533DE">
        <w:rPr>
          <w:rFonts w:eastAsia="Calibri"/>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DC757B" w:rsidRPr="008533DE" w:rsidRDefault="00DC757B" w:rsidP="00DC757B">
      <w:pPr>
        <w:rPr>
          <w:rFonts w:eastAsia="Calibri"/>
          <w:sz w:val="28"/>
          <w:szCs w:val="28"/>
        </w:rPr>
      </w:pPr>
      <w:r w:rsidRPr="008533DE">
        <w:rPr>
          <w:rFonts w:eastAsia="Calibri"/>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DC757B" w:rsidRPr="008533DE" w:rsidRDefault="00DC757B" w:rsidP="00DC757B">
      <w:pPr>
        <w:rPr>
          <w:rFonts w:eastAsia="Calibri"/>
          <w:sz w:val="28"/>
          <w:szCs w:val="28"/>
        </w:rPr>
      </w:pPr>
      <w:r w:rsidRPr="008533DE">
        <w:rPr>
          <w:rFonts w:eastAsia="Calibri"/>
          <w:sz w:val="28"/>
          <w:szCs w:val="28"/>
        </w:rPr>
        <w:t xml:space="preserve">Крепостнический социум. Деревня и город </w:t>
      </w:r>
    </w:p>
    <w:p w:rsidR="00DC757B" w:rsidRPr="008533DE" w:rsidRDefault="00DC757B" w:rsidP="00DC757B">
      <w:pPr>
        <w:rPr>
          <w:rFonts w:eastAsia="Calibri"/>
          <w:sz w:val="28"/>
          <w:szCs w:val="28"/>
        </w:rPr>
      </w:pPr>
      <w:r w:rsidRPr="008533DE">
        <w:rPr>
          <w:rFonts w:eastAsia="Calibri"/>
          <w:sz w:val="28"/>
          <w:szCs w:val="28"/>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DC757B" w:rsidRPr="008533DE" w:rsidRDefault="00DC757B" w:rsidP="00DC757B">
      <w:pPr>
        <w:rPr>
          <w:rFonts w:eastAsia="Calibri"/>
          <w:sz w:val="28"/>
          <w:szCs w:val="28"/>
        </w:rPr>
      </w:pPr>
      <w:r w:rsidRPr="008533DE">
        <w:rPr>
          <w:rFonts w:eastAsia="Calibri"/>
          <w:sz w:val="28"/>
          <w:szCs w:val="28"/>
        </w:rPr>
        <w:t>Культурное пространство империи в первой половине XIX в.</w:t>
      </w:r>
    </w:p>
    <w:p w:rsidR="00DC757B" w:rsidRPr="008533DE" w:rsidRDefault="00DC757B" w:rsidP="00DC757B">
      <w:pPr>
        <w:rPr>
          <w:rFonts w:eastAsia="Calibri"/>
          <w:sz w:val="28"/>
          <w:szCs w:val="28"/>
        </w:rPr>
      </w:pPr>
      <w:r w:rsidRPr="008533DE">
        <w:rPr>
          <w:rFonts w:eastAsia="Calibri"/>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DC757B" w:rsidRPr="008533DE" w:rsidRDefault="00DC757B" w:rsidP="00DC757B">
      <w:pPr>
        <w:rPr>
          <w:rFonts w:eastAsia="Calibri"/>
          <w:sz w:val="28"/>
          <w:szCs w:val="28"/>
        </w:rPr>
      </w:pPr>
      <w:r w:rsidRPr="008533DE">
        <w:rPr>
          <w:rFonts w:eastAsia="Calibri"/>
          <w:sz w:val="28"/>
          <w:szCs w:val="28"/>
        </w:rPr>
        <w:t xml:space="preserve">Пространство империи: этнокультурный облик страны </w:t>
      </w:r>
    </w:p>
    <w:p w:rsidR="00DC757B" w:rsidRPr="008533DE" w:rsidRDefault="00DC757B" w:rsidP="00DC757B">
      <w:pPr>
        <w:rPr>
          <w:rFonts w:eastAsia="Calibri"/>
          <w:sz w:val="28"/>
          <w:szCs w:val="28"/>
        </w:rPr>
      </w:pPr>
      <w:r w:rsidRPr="008533DE">
        <w:rPr>
          <w:rFonts w:eastAsia="Calibri"/>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DC757B" w:rsidRPr="008533DE" w:rsidRDefault="00DC757B" w:rsidP="00DC757B">
      <w:pPr>
        <w:rPr>
          <w:rFonts w:eastAsia="Calibri"/>
          <w:sz w:val="28"/>
          <w:szCs w:val="28"/>
        </w:rPr>
      </w:pPr>
      <w:r w:rsidRPr="008533DE">
        <w:rPr>
          <w:rFonts w:eastAsia="Calibri"/>
          <w:sz w:val="28"/>
          <w:szCs w:val="28"/>
        </w:rPr>
        <w:t xml:space="preserve">Формирование гражданского правосознания. Основные течения общественной мысли </w:t>
      </w:r>
    </w:p>
    <w:p w:rsidR="00DC757B" w:rsidRPr="008533DE" w:rsidRDefault="00DC757B" w:rsidP="00DC757B">
      <w:pPr>
        <w:rPr>
          <w:rFonts w:eastAsia="Calibri"/>
          <w:sz w:val="28"/>
          <w:szCs w:val="28"/>
        </w:rPr>
      </w:pPr>
      <w:r w:rsidRPr="008533DE">
        <w:rPr>
          <w:rFonts w:eastAsia="Calibri"/>
          <w:sz w:val="28"/>
          <w:szCs w:val="28"/>
        </w:rPr>
        <w:lastRenderedPageBreak/>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DC757B" w:rsidRPr="008533DE" w:rsidRDefault="00DC757B" w:rsidP="00DC757B">
      <w:pPr>
        <w:rPr>
          <w:rFonts w:eastAsia="Calibri"/>
          <w:sz w:val="28"/>
          <w:szCs w:val="28"/>
        </w:rPr>
      </w:pPr>
      <w:r w:rsidRPr="008533DE">
        <w:rPr>
          <w:rFonts w:eastAsia="Calibri"/>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DC757B" w:rsidRPr="008533DE" w:rsidRDefault="00DC757B" w:rsidP="00DC757B">
      <w:pPr>
        <w:rPr>
          <w:rFonts w:eastAsia="Calibri"/>
          <w:sz w:val="28"/>
          <w:szCs w:val="28"/>
        </w:rPr>
      </w:pPr>
      <w:r w:rsidRPr="008533DE">
        <w:rPr>
          <w:rFonts w:eastAsia="Calibri"/>
          <w:sz w:val="28"/>
          <w:szCs w:val="28"/>
        </w:rPr>
        <w:t>Россия в эпоху реформ</w:t>
      </w:r>
    </w:p>
    <w:p w:rsidR="00DC757B" w:rsidRPr="008533DE" w:rsidRDefault="00DC757B" w:rsidP="00DC757B">
      <w:pPr>
        <w:rPr>
          <w:rFonts w:eastAsia="Calibri"/>
          <w:sz w:val="28"/>
          <w:szCs w:val="28"/>
        </w:rPr>
      </w:pPr>
      <w:r w:rsidRPr="008533DE">
        <w:rPr>
          <w:rFonts w:eastAsia="Calibri"/>
          <w:sz w:val="28"/>
          <w:szCs w:val="28"/>
        </w:rPr>
        <w:t xml:space="preserve">Преобразования Александра II: социальная и правовая модернизация </w:t>
      </w:r>
    </w:p>
    <w:p w:rsidR="00DC757B" w:rsidRPr="008533DE" w:rsidRDefault="00DC757B" w:rsidP="00DC757B">
      <w:pPr>
        <w:rPr>
          <w:rFonts w:eastAsia="Calibri"/>
          <w:sz w:val="28"/>
          <w:szCs w:val="28"/>
        </w:rPr>
      </w:pPr>
      <w:r w:rsidRPr="008533DE">
        <w:rPr>
          <w:rFonts w:eastAsia="Calibri"/>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DC757B" w:rsidRPr="008533DE" w:rsidRDefault="00DC757B" w:rsidP="00DC757B">
      <w:pPr>
        <w:rPr>
          <w:rFonts w:eastAsia="Calibri"/>
          <w:sz w:val="28"/>
          <w:szCs w:val="28"/>
        </w:rPr>
      </w:pPr>
      <w:r w:rsidRPr="008533DE">
        <w:rPr>
          <w:rFonts w:eastAsia="Calibri"/>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DC757B" w:rsidRPr="008533DE" w:rsidRDefault="00DC757B" w:rsidP="00DC757B">
      <w:pPr>
        <w:rPr>
          <w:rFonts w:eastAsia="Calibri"/>
          <w:sz w:val="28"/>
          <w:szCs w:val="28"/>
        </w:rPr>
      </w:pPr>
      <w:r w:rsidRPr="008533DE">
        <w:rPr>
          <w:rFonts w:eastAsia="Calibri"/>
          <w:sz w:val="28"/>
          <w:szCs w:val="28"/>
        </w:rPr>
        <w:t xml:space="preserve">«Народное самодержавие» Александра III </w:t>
      </w:r>
    </w:p>
    <w:p w:rsidR="00DC757B" w:rsidRPr="008533DE" w:rsidRDefault="00DC757B" w:rsidP="00DC757B">
      <w:pPr>
        <w:rPr>
          <w:rFonts w:eastAsia="Calibri"/>
          <w:sz w:val="28"/>
          <w:szCs w:val="28"/>
        </w:rPr>
      </w:pPr>
      <w:r w:rsidRPr="008533DE">
        <w:rPr>
          <w:rFonts w:eastAsia="Calibri"/>
          <w:sz w:val="28"/>
          <w:szCs w:val="28"/>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DC757B" w:rsidRPr="008533DE" w:rsidRDefault="00DC757B" w:rsidP="00DC757B">
      <w:pPr>
        <w:rPr>
          <w:rFonts w:eastAsia="Calibri"/>
          <w:sz w:val="28"/>
          <w:szCs w:val="28"/>
        </w:rPr>
      </w:pPr>
      <w:r w:rsidRPr="008533DE">
        <w:rPr>
          <w:rFonts w:eastAsia="Calibri"/>
          <w:sz w:val="28"/>
          <w:szCs w:val="28"/>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DC757B" w:rsidRPr="008533DE" w:rsidRDefault="00DC757B" w:rsidP="00DC757B">
      <w:pPr>
        <w:rPr>
          <w:rFonts w:eastAsia="Calibri"/>
          <w:sz w:val="28"/>
          <w:szCs w:val="28"/>
        </w:rPr>
      </w:pPr>
      <w:r w:rsidRPr="008533DE">
        <w:rPr>
          <w:rFonts w:eastAsia="Calibri"/>
          <w:sz w:val="28"/>
          <w:szCs w:val="28"/>
        </w:rPr>
        <w:t xml:space="preserve">Пореформенный социум. Сельское хозяйство и промышленность </w:t>
      </w:r>
    </w:p>
    <w:p w:rsidR="00DC757B" w:rsidRPr="008533DE" w:rsidRDefault="00DC757B" w:rsidP="00DC757B">
      <w:pPr>
        <w:rPr>
          <w:rFonts w:eastAsia="Calibri"/>
          <w:sz w:val="28"/>
          <w:szCs w:val="28"/>
        </w:rPr>
      </w:pPr>
      <w:r w:rsidRPr="008533DE">
        <w:rPr>
          <w:rFonts w:eastAsia="Calibri"/>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DC757B" w:rsidRPr="008533DE" w:rsidRDefault="00DC757B" w:rsidP="00DC757B">
      <w:pPr>
        <w:rPr>
          <w:rFonts w:eastAsia="Calibri"/>
          <w:sz w:val="28"/>
          <w:szCs w:val="28"/>
        </w:rPr>
      </w:pPr>
      <w:r w:rsidRPr="008533DE">
        <w:rPr>
          <w:rFonts w:eastAsia="Calibri"/>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DC757B" w:rsidRPr="008533DE" w:rsidRDefault="00DC757B" w:rsidP="00DC757B">
      <w:pPr>
        <w:rPr>
          <w:rFonts w:eastAsia="Calibri"/>
          <w:sz w:val="28"/>
          <w:szCs w:val="28"/>
        </w:rPr>
      </w:pPr>
      <w:r w:rsidRPr="008533DE">
        <w:rPr>
          <w:rFonts w:eastAsia="Calibri"/>
          <w:sz w:val="28"/>
          <w:szCs w:val="28"/>
        </w:rPr>
        <w:t xml:space="preserve">Культурное пространство империи во второй половине XIX в. </w:t>
      </w:r>
    </w:p>
    <w:p w:rsidR="00DC757B" w:rsidRPr="008533DE" w:rsidRDefault="00DC757B" w:rsidP="00DC757B">
      <w:pPr>
        <w:rPr>
          <w:rFonts w:eastAsia="Calibri"/>
          <w:sz w:val="28"/>
          <w:szCs w:val="28"/>
        </w:rPr>
      </w:pPr>
      <w:r w:rsidRPr="008533DE">
        <w:rPr>
          <w:rFonts w:eastAsia="Calibri"/>
          <w:sz w:val="28"/>
          <w:szCs w:val="28"/>
        </w:rPr>
        <w:lastRenderedPageBreak/>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DC757B" w:rsidRPr="008533DE" w:rsidRDefault="00DC757B" w:rsidP="00DC757B">
      <w:pPr>
        <w:rPr>
          <w:rFonts w:eastAsia="Calibri"/>
          <w:sz w:val="28"/>
          <w:szCs w:val="28"/>
        </w:rPr>
      </w:pPr>
      <w:r w:rsidRPr="008533DE">
        <w:rPr>
          <w:rFonts w:eastAsia="Calibri"/>
          <w:sz w:val="28"/>
          <w:szCs w:val="28"/>
        </w:rPr>
        <w:t xml:space="preserve">Этнокультурный облик империи </w:t>
      </w:r>
    </w:p>
    <w:p w:rsidR="00DC757B" w:rsidRPr="008533DE" w:rsidRDefault="00DC757B" w:rsidP="00DC757B">
      <w:pPr>
        <w:rPr>
          <w:rFonts w:eastAsia="Calibri"/>
          <w:sz w:val="28"/>
          <w:szCs w:val="28"/>
        </w:rPr>
      </w:pPr>
      <w:r w:rsidRPr="008533DE">
        <w:rPr>
          <w:rFonts w:eastAsia="Calibri"/>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DC757B" w:rsidRPr="008533DE" w:rsidRDefault="00DC757B" w:rsidP="00DC757B">
      <w:pPr>
        <w:rPr>
          <w:rFonts w:eastAsia="Calibri"/>
          <w:sz w:val="28"/>
          <w:szCs w:val="28"/>
        </w:rPr>
      </w:pPr>
      <w:r w:rsidRPr="008533DE">
        <w:rPr>
          <w:rFonts w:eastAsia="Calibri"/>
          <w:sz w:val="28"/>
          <w:szCs w:val="28"/>
        </w:rPr>
        <w:t>Формирование гражданского общества и основные направления общественных движений</w:t>
      </w:r>
    </w:p>
    <w:p w:rsidR="00DC757B" w:rsidRPr="008533DE" w:rsidRDefault="00DC757B" w:rsidP="00DC757B">
      <w:pPr>
        <w:rPr>
          <w:rFonts w:eastAsia="Calibri"/>
          <w:sz w:val="28"/>
          <w:szCs w:val="28"/>
        </w:rPr>
      </w:pPr>
      <w:r w:rsidRPr="008533DE">
        <w:rPr>
          <w:rFonts w:eastAsia="Calibri"/>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DC757B" w:rsidRPr="008533DE" w:rsidRDefault="00DC757B" w:rsidP="00DC757B">
      <w:pPr>
        <w:rPr>
          <w:rFonts w:eastAsia="Calibri"/>
          <w:sz w:val="28"/>
          <w:szCs w:val="28"/>
        </w:rPr>
      </w:pPr>
      <w:r w:rsidRPr="008533DE">
        <w:rPr>
          <w:rFonts w:eastAsia="Calibri"/>
          <w:sz w:val="28"/>
          <w:szCs w:val="28"/>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DC757B" w:rsidRPr="008533DE" w:rsidRDefault="00DC757B" w:rsidP="00DC757B">
      <w:pPr>
        <w:rPr>
          <w:rFonts w:eastAsia="Calibri"/>
          <w:sz w:val="28"/>
          <w:szCs w:val="28"/>
        </w:rPr>
      </w:pPr>
      <w:r w:rsidRPr="008533DE">
        <w:rPr>
          <w:rFonts w:eastAsia="Calibri"/>
          <w:sz w:val="28"/>
          <w:szCs w:val="28"/>
        </w:rPr>
        <w:t>Кризис империи в начале ХХ века</w:t>
      </w:r>
    </w:p>
    <w:p w:rsidR="00DC757B" w:rsidRPr="008533DE" w:rsidRDefault="00DC757B" w:rsidP="00DC757B">
      <w:pPr>
        <w:rPr>
          <w:rFonts w:eastAsia="Calibri"/>
          <w:sz w:val="28"/>
          <w:szCs w:val="28"/>
        </w:rPr>
      </w:pPr>
      <w:r w:rsidRPr="008533DE">
        <w:rPr>
          <w:rFonts w:eastAsia="Calibri"/>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DC757B" w:rsidRPr="008533DE" w:rsidRDefault="00DC757B" w:rsidP="00DC757B">
      <w:pPr>
        <w:rPr>
          <w:rFonts w:eastAsia="Calibri"/>
          <w:sz w:val="28"/>
          <w:szCs w:val="28"/>
        </w:rPr>
      </w:pPr>
      <w:r w:rsidRPr="008533DE">
        <w:rPr>
          <w:rFonts w:eastAsia="Calibri"/>
          <w:sz w:val="28"/>
          <w:szCs w:val="28"/>
        </w:rPr>
        <w:lastRenderedPageBreak/>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DC757B" w:rsidRPr="008533DE" w:rsidRDefault="00DC757B" w:rsidP="00DC757B">
      <w:pPr>
        <w:rPr>
          <w:rFonts w:eastAsia="Calibri"/>
          <w:sz w:val="28"/>
          <w:szCs w:val="28"/>
        </w:rPr>
      </w:pPr>
      <w:r w:rsidRPr="008533DE">
        <w:rPr>
          <w:rFonts w:eastAsia="Calibri"/>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DC757B" w:rsidRPr="008533DE" w:rsidRDefault="00DC757B" w:rsidP="00DC757B">
      <w:pPr>
        <w:rPr>
          <w:rFonts w:eastAsia="Calibri"/>
          <w:sz w:val="28"/>
          <w:szCs w:val="28"/>
        </w:rPr>
      </w:pPr>
      <w:r w:rsidRPr="008533DE">
        <w:rPr>
          <w:rFonts w:eastAsia="Calibri"/>
          <w:sz w:val="28"/>
          <w:szCs w:val="28"/>
        </w:rPr>
        <w:t xml:space="preserve">Первая российская революция 1905-1907 гг. Начало парламентаризма </w:t>
      </w:r>
    </w:p>
    <w:p w:rsidR="00DC757B" w:rsidRPr="008533DE" w:rsidRDefault="00DC757B" w:rsidP="00DC757B">
      <w:pPr>
        <w:rPr>
          <w:rFonts w:eastAsia="Calibri"/>
          <w:sz w:val="28"/>
          <w:szCs w:val="28"/>
        </w:rPr>
      </w:pPr>
      <w:r w:rsidRPr="008533DE">
        <w:rPr>
          <w:rFonts w:eastAsia="Calibri"/>
          <w:sz w:val="28"/>
          <w:szCs w:val="28"/>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DC757B" w:rsidRPr="008533DE" w:rsidRDefault="00DC757B" w:rsidP="00DC757B">
      <w:pPr>
        <w:rPr>
          <w:rFonts w:eastAsia="Calibri"/>
          <w:sz w:val="28"/>
          <w:szCs w:val="28"/>
        </w:rPr>
      </w:pPr>
      <w:r w:rsidRPr="008533DE">
        <w:rPr>
          <w:rFonts w:eastAsia="Calibri"/>
          <w:sz w:val="28"/>
          <w:szCs w:val="28"/>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DC757B" w:rsidRPr="008533DE" w:rsidRDefault="00DC757B" w:rsidP="00DC757B">
      <w:pPr>
        <w:rPr>
          <w:rFonts w:eastAsia="Calibri"/>
          <w:sz w:val="28"/>
          <w:szCs w:val="28"/>
        </w:rPr>
      </w:pPr>
      <w:r w:rsidRPr="008533DE">
        <w:rPr>
          <w:rFonts w:eastAsia="Calibri"/>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DC757B" w:rsidRPr="008533DE" w:rsidRDefault="00DC757B" w:rsidP="00DC757B">
      <w:pPr>
        <w:rPr>
          <w:rFonts w:eastAsia="Calibri"/>
          <w:sz w:val="28"/>
          <w:szCs w:val="28"/>
        </w:rPr>
      </w:pPr>
      <w:r w:rsidRPr="008533DE">
        <w:rPr>
          <w:rFonts w:eastAsia="Calibri"/>
          <w:sz w:val="28"/>
          <w:szCs w:val="28"/>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DC757B" w:rsidRPr="008533DE" w:rsidRDefault="00DC757B" w:rsidP="00DC757B">
      <w:pPr>
        <w:rPr>
          <w:rFonts w:eastAsia="Calibri"/>
          <w:sz w:val="28"/>
          <w:szCs w:val="28"/>
        </w:rPr>
      </w:pPr>
      <w:r w:rsidRPr="008533DE">
        <w:rPr>
          <w:rFonts w:eastAsia="Calibri"/>
          <w:sz w:val="28"/>
          <w:szCs w:val="28"/>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DC757B" w:rsidRPr="008533DE" w:rsidRDefault="00DC757B" w:rsidP="00DC757B">
      <w:pPr>
        <w:rPr>
          <w:rFonts w:eastAsia="Calibri"/>
          <w:sz w:val="28"/>
          <w:szCs w:val="28"/>
        </w:rPr>
      </w:pPr>
      <w:r w:rsidRPr="008533DE">
        <w:rPr>
          <w:rFonts w:eastAsia="Calibri"/>
          <w:sz w:val="28"/>
          <w:szCs w:val="28"/>
        </w:rPr>
        <w:t xml:space="preserve">Общество и власть после революции </w:t>
      </w:r>
    </w:p>
    <w:p w:rsidR="00DC757B" w:rsidRPr="008533DE" w:rsidRDefault="00DC757B" w:rsidP="00DC757B">
      <w:pPr>
        <w:rPr>
          <w:rFonts w:eastAsia="Calibri"/>
          <w:sz w:val="28"/>
          <w:szCs w:val="28"/>
        </w:rPr>
      </w:pPr>
      <w:r w:rsidRPr="008533DE">
        <w:rPr>
          <w:rFonts w:eastAsia="Calibri"/>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DC757B" w:rsidRPr="008533DE" w:rsidRDefault="00DC757B" w:rsidP="00DC757B">
      <w:pPr>
        <w:rPr>
          <w:rFonts w:eastAsia="Calibri"/>
          <w:sz w:val="28"/>
          <w:szCs w:val="28"/>
        </w:rPr>
      </w:pPr>
      <w:r w:rsidRPr="008533DE">
        <w:rPr>
          <w:rFonts w:eastAsia="Calibri"/>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DC757B" w:rsidRPr="008533DE" w:rsidRDefault="00DC757B" w:rsidP="00DC757B">
      <w:pPr>
        <w:rPr>
          <w:rFonts w:eastAsia="Calibri"/>
          <w:sz w:val="28"/>
          <w:szCs w:val="28"/>
        </w:rPr>
      </w:pPr>
      <w:r w:rsidRPr="008533DE">
        <w:rPr>
          <w:rFonts w:eastAsia="Calibri"/>
          <w:sz w:val="28"/>
          <w:szCs w:val="28"/>
        </w:rPr>
        <w:t xml:space="preserve">«Серебряный век» российской культуры </w:t>
      </w:r>
    </w:p>
    <w:p w:rsidR="00DC757B" w:rsidRPr="008533DE" w:rsidRDefault="00DC757B" w:rsidP="00DC757B">
      <w:pPr>
        <w:rPr>
          <w:rFonts w:eastAsia="Calibri"/>
          <w:sz w:val="28"/>
          <w:szCs w:val="28"/>
        </w:rPr>
      </w:pPr>
      <w:r w:rsidRPr="008533DE">
        <w:rPr>
          <w:rFonts w:eastAsia="Calibri"/>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DC757B" w:rsidRPr="008533DE" w:rsidRDefault="00DC757B" w:rsidP="00DC757B">
      <w:pPr>
        <w:rPr>
          <w:rFonts w:eastAsia="Calibri"/>
          <w:sz w:val="28"/>
          <w:szCs w:val="28"/>
        </w:rPr>
      </w:pPr>
      <w:r w:rsidRPr="008533DE">
        <w:rPr>
          <w:rFonts w:eastAsia="Calibri"/>
          <w:sz w:val="28"/>
          <w:szCs w:val="28"/>
        </w:rPr>
        <w:t xml:space="preserve">Развитие народного просвещения: попытка преодоления разрыва между образованным обществом и народом. </w:t>
      </w:r>
    </w:p>
    <w:p w:rsidR="00DC757B" w:rsidRPr="008533DE" w:rsidRDefault="00DC757B" w:rsidP="00DC757B">
      <w:pPr>
        <w:rPr>
          <w:rFonts w:eastAsia="Calibri"/>
          <w:sz w:val="28"/>
          <w:szCs w:val="28"/>
        </w:rPr>
      </w:pPr>
      <w:r w:rsidRPr="008533DE">
        <w:rPr>
          <w:rFonts w:eastAsia="Calibri"/>
          <w:sz w:val="28"/>
          <w:szCs w:val="28"/>
        </w:rPr>
        <w:lastRenderedPageBreak/>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DC757B" w:rsidRPr="008533DE" w:rsidRDefault="00DC757B" w:rsidP="00DC757B">
      <w:pPr>
        <w:rPr>
          <w:rFonts w:eastAsia="Calibri"/>
          <w:sz w:val="28"/>
          <w:szCs w:val="28"/>
        </w:rPr>
      </w:pPr>
      <w:r w:rsidRPr="008533DE">
        <w:rPr>
          <w:rFonts w:eastAsia="Calibri"/>
          <w:sz w:val="28"/>
          <w:szCs w:val="28"/>
        </w:rPr>
        <w:t>Региональный компонент</w:t>
      </w:r>
    </w:p>
    <w:p w:rsidR="00DC757B" w:rsidRPr="008533DE" w:rsidRDefault="00DC757B" w:rsidP="00DC757B">
      <w:pPr>
        <w:rPr>
          <w:rFonts w:eastAsia="Calibri"/>
          <w:sz w:val="28"/>
          <w:szCs w:val="28"/>
        </w:rPr>
      </w:pPr>
      <w:r w:rsidRPr="008533DE">
        <w:rPr>
          <w:rFonts w:eastAsia="Calibri"/>
          <w:sz w:val="28"/>
          <w:szCs w:val="28"/>
        </w:rPr>
        <w:t>Наш регион в XIX в.</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Всеобщая история</w:t>
      </w:r>
    </w:p>
    <w:p w:rsidR="00DC757B" w:rsidRPr="008533DE" w:rsidRDefault="00DC757B" w:rsidP="00DC757B">
      <w:pPr>
        <w:rPr>
          <w:rFonts w:eastAsia="Calibri"/>
          <w:sz w:val="28"/>
          <w:szCs w:val="28"/>
        </w:rPr>
      </w:pPr>
      <w:r w:rsidRPr="008533DE">
        <w:rPr>
          <w:rFonts w:eastAsia="Calibri"/>
          <w:sz w:val="28"/>
          <w:szCs w:val="28"/>
        </w:rPr>
        <w:t>История Древнего мира</w:t>
      </w:r>
    </w:p>
    <w:p w:rsidR="00DC757B" w:rsidRPr="008533DE" w:rsidRDefault="00DC757B" w:rsidP="00DC757B">
      <w:pPr>
        <w:rPr>
          <w:rFonts w:eastAsia="Calibri"/>
          <w:sz w:val="28"/>
          <w:szCs w:val="28"/>
        </w:rPr>
      </w:pPr>
      <w:r w:rsidRPr="008533DE">
        <w:rPr>
          <w:rFonts w:eastAsia="Calibri"/>
          <w:sz w:val="28"/>
          <w:szCs w:val="28"/>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DC757B" w:rsidRPr="008533DE" w:rsidRDefault="00DC757B" w:rsidP="00DC757B">
      <w:pPr>
        <w:rPr>
          <w:rFonts w:eastAsia="Calibri"/>
          <w:sz w:val="28"/>
          <w:szCs w:val="28"/>
        </w:rPr>
      </w:pPr>
      <w:r w:rsidRPr="008533DE">
        <w:rPr>
          <w:rFonts w:eastAsia="Calibri"/>
          <w:sz w:val="28"/>
          <w:szCs w:val="28"/>
        </w:rPr>
        <w:t>Первобытность.Расселение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DC757B" w:rsidRPr="008533DE" w:rsidRDefault="00DC757B" w:rsidP="00DC757B">
      <w:pPr>
        <w:rPr>
          <w:rFonts w:eastAsia="Calibri"/>
          <w:sz w:val="28"/>
          <w:szCs w:val="28"/>
        </w:rPr>
      </w:pPr>
      <w:r w:rsidRPr="008533DE">
        <w:rPr>
          <w:rFonts w:eastAsia="Calibri"/>
          <w:sz w:val="28"/>
          <w:szCs w:val="28"/>
        </w:rPr>
        <w:t>Древний мир: понятие и хронология. Карта Древнего мира.</w:t>
      </w:r>
    </w:p>
    <w:p w:rsidR="00DC757B" w:rsidRPr="008533DE" w:rsidRDefault="00DC757B" w:rsidP="00DC757B">
      <w:pPr>
        <w:rPr>
          <w:rFonts w:eastAsia="Calibri"/>
          <w:sz w:val="28"/>
          <w:szCs w:val="28"/>
        </w:rPr>
      </w:pPr>
      <w:r w:rsidRPr="008533DE">
        <w:rPr>
          <w:rFonts w:eastAsia="Calibri"/>
          <w:sz w:val="28"/>
          <w:szCs w:val="28"/>
        </w:rPr>
        <w:t>Древний Восток</w:t>
      </w:r>
    </w:p>
    <w:p w:rsidR="00DC757B" w:rsidRPr="008533DE" w:rsidRDefault="00DC757B" w:rsidP="00DC757B">
      <w:pPr>
        <w:rPr>
          <w:rFonts w:eastAsia="Calibri"/>
          <w:sz w:val="28"/>
          <w:szCs w:val="28"/>
        </w:rPr>
      </w:pPr>
      <w:r w:rsidRPr="008533DE">
        <w:rPr>
          <w:rFonts w:eastAsia="Calibri"/>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757B" w:rsidRPr="008533DE" w:rsidRDefault="00DC757B" w:rsidP="00DC757B">
      <w:pPr>
        <w:rPr>
          <w:rFonts w:eastAsia="Calibri"/>
          <w:sz w:val="28"/>
          <w:szCs w:val="28"/>
        </w:rPr>
      </w:pPr>
      <w:r w:rsidRPr="008533DE">
        <w:rPr>
          <w:rFonts w:eastAsia="Calibri"/>
          <w:sz w:val="28"/>
          <w:szCs w:val="28"/>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757B" w:rsidRPr="008533DE" w:rsidRDefault="00DC757B" w:rsidP="00DC757B">
      <w:pPr>
        <w:rPr>
          <w:rFonts w:eastAsia="Calibri"/>
          <w:sz w:val="28"/>
          <w:szCs w:val="28"/>
        </w:rPr>
      </w:pPr>
      <w:r w:rsidRPr="008533DE">
        <w:rPr>
          <w:rFonts w:eastAsia="Calibri"/>
          <w:sz w:val="28"/>
          <w:szCs w:val="28"/>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DC757B" w:rsidRPr="008533DE" w:rsidRDefault="00DC757B" w:rsidP="00DC757B">
      <w:pPr>
        <w:rPr>
          <w:rFonts w:eastAsia="Calibri"/>
          <w:sz w:val="28"/>
          <w:szCs w:val="28"/>
        </w:rPr>
      </w:pPr>
      <w:r w:rsidRPr="008533DE">
        <w:rPr>
          <w:rFonts w:eastAsia="Calibri"/>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DC757B" w:rsidRPr="008533DE" w:rsidRDefault="00DC757B" w:rsidP="00DC757B">
      <w:pPr>
        <w:rPr>
          <w:rFonts w:eastAsia="Calibri"/>
          <w:sz w:val="28"/>
          <w:szCs w:val="28"/>
        </w:rPr>
      </w:pPr>
      <w:r w:rsidRPr="008533DE">
        <w:rPr>
          <w:rFonts w:eastAsia="Calibri"/>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757B" w:rsidRPr="008533DE" w:rsidRDefault="00DC757B" w:rsidP="00DC757B">
      <w:pPr>
        <w:rPr>
          <w:rFonts w:eastAsia="Calibri"/>
          <w:sz w:val="28"/>
          <w:szCs w:val="28"/>
        </w:rPr>
      </w:pPr>
      <w:r w:rsidRPr="008533DE">
        <w:rPr>
          <w:rFonts w:eastAsia="Calibri"/>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DC757B" w:rsidRPr="008533DE" w:rsidRDefault="00DC757B" w:rsidP="00DC757B">
      <w:pPr>
        <w:rPr>
          <w:rFonts w:eastAsia="Calibri"/>
          <w:sz w:val="28"/>
          <w:szCs w:val="28"/>
        </w:rPr>
      </w:pPr>
      <w:r w:rsidRPr="008533DE">
        <w:rPr>
          <w:rFonts w:eastAsia="Calibri"/>
          <w:sz w:val="28"/>
          <w:szCs w:val="28"/>
        </w:rPr>
        <w:t>Античный мир: понятие. Карта античного мира.</w:t>
      </w:r>
    </w:p>
    <w:p w:rsidR="00DC757B" w:rsidRPr="008533DE" w:rsidRDefault="00DC757B" w:rsidP="00DC757B">
      <w:pPr>
        <w:rPr>
          <w:rFonts w:eastAsia="Calibri"/>
          <w:sz w:val="28"/>
          <w:szCs w:val="28"/>
        </w:rPr>
      </w:pPr>
      <w:r w:rsidRPr="008533DE">
        <w:rPr>
          <w:rFonts w:eastAsia="Calibri"/>
          <w:sz w:val="28"/>
          <w:szCs w:val="28"/>
        </w:rPr>
        <w:t>Древняя Греция</w:t>
      </w:r>
    </w:p>
    <w:p w:rsidR="00DC757B" w:rsidRPr="008533DE" w:rsidRDefault="00DC757B" w:rsidP="00DC757B">
      <w:pPr>
        <w:rPr>
          <w:rFonts w:eastAsia="Calibri"/>
          <w:sz w:val="28"/>
          <w:szCs w:val="28"/>
        </w:rPr>
      </w:pPr>
      <w:r w:rsidRPr="008533DE">
        <w:rPr>
          <w:rFonts w:eastAsia="Calibri"/>
          <w:sz w:val="28"/>
          <w:szCs w:val="28"/>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757B" w:rsidRPr="008533DE" w:rsidRDefault="00DC757B" w:rsidP="00DC757B">
      <w:pPr>
        <w:rPr>
          <w:rFonts w:eastAsia="Calibri"/>
          <w:sz w:val="28"/>
          <w:szCs w:val="28"/>
        </w:rPr>
      </w:pPr>
      <w:r w:rsidRPr="008533DE">
        <w:rPr>
          <w:rFonts w:eastAsia="Calibri"/>
          <w:sz w:val="28"/>
          <w:szCs w:val="28"/>
        </w:rPr>
        <w:lastRenderedPageBreak/>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C757B" w:rsidRPr="008533DE" w:rsidRDefault="00DC757B" w:rsidP="00DC757B">
      <w:pPr>
        <w:rPr>
          <w:rFonts w:eastAsia="Calibri"/>
          <w:sz w:val="28"/>
          <w:szCs w:val="28"/>
        </w:rPr>
      </w:pPr>
      <w:r w:rsidRPr="008533DE">
        <w:rPr>
          <w:rFonts w:eastAsia="Calibri"/>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DC757B" w:rsidRPr="008533DE" w:rsidRDefault="00DC757B" w:rsidP="00DC757B">
      <w:pPr>
        <w:rPr>
          <w:rFonts w:eastAsia="Calibri"/>
          <w:sz w:val="28"/>
          <w:szCs w:val="28"/>
        </w:rPr>
      </w:pPr>
      <w:r w:rsidRPr="008533DE">
        <w:rPr>
          <w:rFonts w:eastAsia="Calibri"/>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757B" w:rsidRPr="008533DE" w:rsidRDefault="00DC757B" w:rsidP="00DC757B">
      <w:pPr>
        <w:rPr>
          <w:rFonts w:eastAsia="Calibri"/>
          <w:sz w:val="28"/>
          <w:szCs w:val="28"/>
        </w:rPr>
      </w:pPr>
      <w:r w:rsidRPr="008533DE">
        <w:rPr>
          <w:rFonts w:eastAsia="Calibri"/>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DC757B" w:rsidRPr="008533DE" w:rsidRDefault="00DC757B" w:rsidP="00DC757B">
      <w:pPr>
        <w:rPr>
          <w:rFonts w:eastAsia="Calibri"/>
          <w:sz w:val="28"/>
          <w:szCs w:val="28"/>
        </w:rPr>
      </w:pPr>
      <w:r w:rsidRPr="008533DE">
        <w:rPr>
          <w:rFonts w:eastAsia="Calibri"/>
          <w:sz w:val="28"/>
          <w:szCs w:val="28"/>
        </w:rPr>
        <w:t>Древний Рим</w:t>
      </w:r>
    </w:p>
    <w:p w:rsidR="00DC757B" w:rsidRPr="008533DE" w:rsidRDefault="00DC757B" w:rsidP="00DC757B">
      <w:pPr>
        <w:rPr>
          <w:rFonts w:eastAsia="Calibri"/>
          <w:sz w:val="28"/>
          <w:szCs w:val="28"/>
        </w:rPr>
      </w:pPr>
      <w:r w:rsidRPr="008533DE">
        <w:rPr>
          <w:rFonts w:eastAsia="Calibri"/>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757B" w:rsidRPr="008533DE" w:rsidRDefault="00DC757B" w:rsidP="00DC757B">
      <w:pPr>
        <w:rPr>
          <w:rFonts w:eastAsia="Calibri"/>
          <w:sz w:val="28"/>
          <w:szCs w:val="28"/>
        </w:rPr>
      </w:pPr>
      <w:r w:rsidRPr="008533DE">
        <w:rPr>
          <w:rFonts w:eastAsia="Calibri"/>
          <w:sz w:val="28"/>
          <w:szCs w:val="28"/>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757B" w:rsidRPr="008533DE" w:rsidRDefault="00DC757B" w:rsidP="00DC757B">
      <w:pPr>
        <w:rPr>
          <w:rFonts w:eastAsia="Calibri"/>
          <w:sz w:val="28"/>
          <w:szCs w:val="28"/>
        </w:rPr>
      </w:pPr>
      <w:r w:rsidRPr="008533DE">
        <w:rPr>
          <w:rFonts w:eastAsia="Calibri"/>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757B" w:rsidRPr="008533DE" w:rsidRDefault="00DC757B" w:rsidP="00DC757B">
      <w:pPr>
        <w:rPr>
          <w:rFonts w:eastAsia="Calibri"/>
          <w:sz w:val="28"/>
          <w:szCs w:val="28"/>
        </w:rPr>
      </w:pPr>
      <w:r w:rsidRPr="008533DE">
        <w:rPr>
          <w:rFonts w:eastAsia="Calibri"/>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757B" w:rsidRPr="008533DE" w:rsidRDefault="00DC757B" w:rsidP="00DC757B">
      <w:pPr>
        <w:rPr>
          <w:rFonts w:eastAsia="Calibri"/>
          <w:sz w:val="28"/>
          <w:szCs w:val="28"/>
        </w:rPr>
      </w:pPr>
      <w:r w:rsidRPr="008533DE">
        <w:rPr>
          <w:rFonts w:eastAsia="Calibri"/>
          <w:sz w:val="28"/>
          <w:szCs w:val="28"/>
        </w:rPr>
        <w:t>Историческое и культурное наследие древних цивилизаций.</w:t>
      </w:r>
    </w:p>
    <w:p w:rsidR="00DC757B" w:rsidRPr="008533DE" w:rsidRDefault="00DC757B" w:rsidP="00DC757B">
      <w:pPr>
        <w:rPr>
          <w:rFonts w:eastAsia="Calibri"/>
          <w:sz w:val="28"/>
          <w:szCs w:val="28"/>
        </w:rPr>
      </w:pPr>
      <w:r w:rsidRPr="008533DE">
        <w:rPr>
          <w:rFonts w:eastAsia="Calibri"/>
          <w:sz w:val="28"/>
          <w:szCs w:val="28"/>
        </w:rPr>
        <w:t>История средних веков</w:t>
      </w:r>
    </w:p>
    <w:p w:rsidR="00DC757B" w:rsidRPr="008533DE" w:rsidRDefault="00DC757B" w:rsidP="00DC757B">
      <w:pPr>
        <w:rPr>
          <w:rFonts w:eastAsia="Calibri"/>
          <w:sz w:val="28"/>
          <w:szCs w:val="28"/>
        </w:rPr>
      </w:pPr>
      <w:r w:rsidRPr="008533DE">
        <w:rPr>
          <w:rFonts w:eastAsia="Calibri"/>
          <w:sz w:val="28"/>
          <w:szCs w:val="28"/>
        </w:rPr>
        <w:t>Средние века: понятие и хронологические рамки.</w:t>
      </w:r>
    </w:p>
    <w:p w:rsidR="00DC757B" w:rsidRPr="008533DE" w:rsidRDefault="00DC757B" w:rsidP="00DC757B">
      <w:pPr>
        <w:rPr>
          <w:rFonts w:eastAsia="Calibri"/>
          <w:sz w:val="28"/>
          <w:szCs w:val="28"/>
        </w:rPr>
      </w:pPr>
      <w:r w:rsidRPr="008533DE">
        <w:rPr>
          <w:rFonts w:eastAsia="Calibri"/>
          <w:sz w:val="28"/>
          <w:szCs w:val="28"/>
        </w:rPr>
        <w:t>Раннее Средневековье</w:t>
      </w:r>
    </w:p>
    <w:p w:rsidR="00DC757B" w:rsidRPr="008533DE" w:rsidRDefault="00DC757B" w:rsidP="00DC757B">
      <w:pPr>
        <w:rPr>
          <w:rFonts w:eastAsia="Calibri"/>
          <w:sz w:val="28"/>
          <w:szCs w:val="28"/>
        </w:rPr>
      </w:pPr>
      <w:r w:rsidRPr="008533DE">
        <w:rPr>
          <w:rFonts w:eastAsia="Calibri"/>
          <w:sz w:val="28"/>
          <w:szCs w:val="28"/>
        </w:rPr>
        <w:t>Начало Средневековья. Великое переселение народов. Образование варварских королевств.</w:t>
      </w:r>
    </w:p>
    <w:p w:rsidR="00DC757B" w:rsidRPr="008533DE" w:rsidRDefault="00DC757B" w:rsidP="00DC757B">
      <w:pPr>
        <w:rPr>
          <w:rFonts w:eastAsia="Calibri"/>
          <w:sz w:val="28"/>
          <w:szCs w:val="28"/>
        </w:rPr>
      </w:pPr>
      <w:r w:rsidRPr="008533DE">
        <w:rPr>
          <w:rFonts w:eastAsia="Calibri"/>
          <w:sz w:val="28"/>
          <w:szCs w:val="28"/>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757B" w:rsidRPr="008533DE" w:rsidRDefault="00DC757B" w:rsidP="00DC757B">
      <w:pPr>
        <w:rPr>
          <w:rFonts w:eastAsia="Calibri"/>
          <w:sz w:val="28"/>
          <w:szCs w:val="28"/>
        </w:rPr>
      </w:pPr>
      <w:r w:rsidRPr="008533DE">
        <w:rPr>
          <w:rFonts w:eastAsia="Calibri"/>
          <w:sz w:val="28"/>
          <w:szCs w:val="28"/>
        </w:rPr>
        <w:t xml:space="preserve">Византийская империя в IV—XI вв.: территория, хозяйство, управление. Византийские императоры; Юстиниан. Кодификация законов. Власть </w:t>
      </w:r>
      <w:r w:rsidRPr="008533DE">
        <w:rPr>
          <w:rFonts w:eastAsia="Calibri"/>
          <w:sz w:val="28"/>
          <w:szCs w:val="28"/>
        </w:rPr>
        <w:lastRenderedPageBreak/>
        <w:t>императора и церковь. Внешняя политика Византии: отношения с соседями, вторжения славян и арабов. Культура Византии.</w:t>
      </w:r>
    </w:p>
    <w:p w:rsidR="00DC757B" w:rsidRPr="008533DE" w:rsidRDefault="00DC757B" w:rsidP="00DC757B">
      <w:pPr>
        <w:rPr>
          <w:rFonts w:eastAsia="Calibri"/>
          <w:sz w:val="28"/>
          <w:szCs w:val="28"/>
        </w:rPr>
      </w:pPr>
      <w:r w:rsidRPr="008533DE">
        <w:rPr>
          <w:rFonts w:eastAsia="Calibri"/>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DC757B" w:rsidRPr="008533DE" w:rsidRDefault="00DC757B" w:rsidP="00DC757B">
      <w:pPr>
        <w:rPr>
          <w:rFonts w:eastAsia="Calibri"/>
          <w:sz w:val="28"/>
          <w:szCs w:val="28"/>
        </w:rPr>
      </w:pPr>
      <w:r w:rsidRPr="008533DE">
        <w:rPr>
          <w:rFonts w:eastAsia="Calibri"/>
          <w:sz w:val="28"/>
          <w:szCs w:val="28"/>
        </w:rPr>
        <w:t>Зрелое Средневековье</w:t>
      </w:r>
    </w:p>
    <w:p w:rsidR="00DC757B" w:rsidRPr="008533DE" w:rsidRDefault="00DC757B" w:rsidP="00DC757B">
      <w:pPr>
        <w:rPr>
          <w:rFonts w:eastAsia="Calibri"/>
          <w:sz w:val="28"/>
          <w:szCs w:val="28"/>
        </w:rPr>
      </w:pPr>
      <w:r w:rsidRPr="008533DE">
        <w:rPr>
          <w:rFonts w:eastAsia="Calibri"/>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757B" w:rsidRPr="008533DE" w:rsidRDefault="00DC757B" w:rsidP="00DC757B">
      <w:pPr>
        <w:rPr>
          <w:rFonts w:eastAsia="Calibri"/>
          <w:sz w:val="28"/>
          <w:szCs w:val="28"/>
        </w:rPr>
      </w:pPr>
      <w:r w:rsidRPr="008533DE">
        <w:rPr>
          <w:rFonts w:eastAsia="Calibri"/>
          <w:sz w:val="28"/>
          <w:szCs w:val="28"/>
        </w:rPr>
        <w:t>Крестьянство: феодальная зависимость, повинности, условия жизни. Крестьянская община.</w:t>
      </w:r>
    </w:p>
    <w:p w:rsidR="00DC757B" w:rsidRPr="008533DE" w:rsidRDefault="00DC757B" w:rsidP="00DC757B">
      <w:pPr>
        <w:rPr>
          <w:rFonts w:eastAsia="Calibri"/>
          <w:sz w:val="28"/>
          <w:szCs w:val="28"/>
        </w:rPr>
      </w:pPr>
      <w:r w:rsidRPr="008533DE">
        <w:rPr>
          <w:rFonts w:eastAsia="Calibri"/>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757B" w:rsidRPr="008533DE" w:rsidRDefault="00DC757B" w:rsidP="00DC757B">
      <w:pPr>
        <w:rPr>
          <w:rFonts w:eastAsia="Calibri"/>
          <w:sz w:val="28"/>
          <w:szCs w:val="28"/>
        </w:rPr>
      </w:pPr>
      <w:r w:rsidRPr="008533DE">
        <w:rPr>
          <w:rFonts w:eastAsia="Calibri"/>
          <w:sz w:val="28"/>
          <w:szCs w:val="28"/>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DC757B" w:rsidRPr="008533DE" w:rsidRDefault="00DC757B" w:rsidP="00DC757B">
      <w:pPr>
        <w:rPr>
          <w:rFonts w:eastAsia="Calibri"/>
          <w:sz w:val="28"/>
          <w:szCs w:val="28"/>
        </w:rPr>
      </w:pPr>
      <w:r w:rsidRPr="008533DE">
        <w:rPr>
          <w:rFonts w:eastAsia="Calibri"/>
          <w:sz w:val="28"/>
          <w:szCs w:val="28"/>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DC757B" w:rsidRPr="008533DE" w:rsidRDefault="00DC757B" w:rsidP="00DC757B">
      <w:pPr>
        <w:rPr>
          <w:rFonts w:eastAsia="Calibri"/>
          <w:sz w:val="28"/>
          <w:szCs w:val="28"/>
        </w:rPr>
      </w:pPr>
      <w:r w:rsidRPr="008533DE">
        <w:rPr>
          <w:rFonts w:eastAsia="Calibri"/>
          <w:sz w:val="28"/>
          <w:szCs w:val="28"/>
        </w:rPr>
        <w:t>Византийская империя и славянские государства в XII—XV вв. Экспансия турок-османов и падение Византии.</w:t>
      </w:r>
    </w:p>
    <w:p w:rsidR="00DC757B" w:rsidRPr="008533DE" w:rsidRDefault="00DC757B" w:rsidP="00DC757B">
      <w:pPr>
        <w:rPr>
          <w:rFonts w:eastAsia="Calibri"/>
          <w:sz w:val="28"/>
          <w:szCs w:val="28"/>
        </w:rPr>
      </w:pPr>
      <w:r w:rsidRPr="008533DE">
        <w:rPr>
          <w:rFonts w:eastAsia="Calibri"/>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757B" w:rsidRPr="008533DE" w:rsidRDefault="00DC757B" w:rsidP="00DC757B">
      <w:pPr>
        <w:rPr>
          <w:rFonts w:eastAsia="Calibri"/>
          <w:sz w:val="28"/>
          <w:szCs w:val="28"/>
        </w:rPr>
      </w:pPr>
      <w:r w:rsidRPr="008533DE">
        <w:rPr>
          <w:rFonts w:eastAsia="Calibri"/>
          <w:sz w:val="28"/>
          <w:szCs w:val="28"/>
        </w:rPr>
        <w:t>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DC757B" w:rsidRPr="008533DE" w:rsidRDefault="00DC757B" w:rsidP="00DC757B">
      <w:pPr>
        <w:rPr>
          <w:rFonts w:eastAsia="Calibri"/>
          <w:sz w:val="28"/>
          <w:szCs w:val="28"/>
        </w:rPr>
      </w:pPr>
      <w:r w:rsidRPr="008533DE">
        <w:rPr>
          <w:rFonts w:eastAsia="Calibri"/>
          <w:sz w:val="28"/>
          <w:szCs w:val="28"/>
        </w:rPr>
        <w:t>Государства доколумбовой Америки.Общественный строй. Религиозные верования населения. Культура.</w:t>
      </w:r>
    </w:p>
    <w:p w:rsidR="00DC757B" w:rsidRPr="008533DE" w:rsidRDefault="00DC757B" w:rsidP="00DC757B">
      <w:pPr>
        <w:rPr>
          <w:rFonts w:eastAsia="Calibri"/>
          <w:sz w:val="28"/>
          <w:szCs w:val="28"/>
        </w:rPr>
      </w:pPr>
      <w:r w:rsidRPr="008533DE">
        <w:rPr>
          <w:rFonts w:eastAsia="Calibri"/>
          <w:sz w:val="28"/>
          <w:szCs w:val="28"/>
        </w:rPr>
        <w:t>Историческое и культурное наследие Средневековья.</w:t>
      </w:r>
    </w:p>
    <w:p w:rsidR="00DC757B" w:rsidRPr="008533DE" w:rsidRDefault="00DC757B" w:rsidP="00DC757B">
      <w:pPr>
        <w:rPr>
          <w:rFonts w:eastAsia="Calibri"/>
          <w:sz w:val="28"/>
          <w:szCs w:val="28"/>
        </w:rPr>
      </w:pPr>
      <w:r w:rsidRPr="008533DE">
        <w:rPr>
          <w:rFonts w:eastAsia="Calibri"/>
          <w:sz w:val="28"/>
          <w:szCs w:val="28"/>
        </w:rPr>
        <w:t>История Нового времени</w:t>
      </w:r>
    </w:p>
    <w:p w:rsidR="00DC757B" w:rsidRPr="008533DE" w:rsidRDefault="00DC757B" w:rsidP="00DC757B">
      <w:pPr>
        <w:rPr>
          <w:rFonts w:eastAsia="Calibri"/>
          <w:sz w:val="28"/>
          <w:szCs w:val="28"/>
        </w:rPr>
      </w:pPr>
      <w:r w:rsidRPr="008533DE">
        <w:rPr>
          <w:rFonts w:eastAsia="Calibri"/>
          <w:sz w:val="28"/>
          <w:szCs w:val="28"/>
        </w:rPr>
        <w:t xml:space="preserve">Новое время: понятие и хронологические рамки. </w:t>
      </w:r>
    </w:p>
    <w:p w:rsidR="00DC757B" w:rsidRPr="008533DE" w:rsidRDefault="00DC757B" w:rsidP="00DC757B">
      <w:pPr>
        <w:rPr>
          <w:rFonts w:eastAsia="Calibri"/>
          <w:sz w:val="28"/>
          <w:szCs w:val="28"/>
        </w:rPr>
      </w:pPr>
      <w:r w:rsidRPr="008533DE">
        <w:rPr>
          <w:rFonts w:eastAsia="Calibri"/>
          <w:sz w:val="28"/>
          <w:szCs w:val="28"/>
        </w:rPr>
        <w:lastRenderedPageBreak/>
        <w:t>Европа в конце ХV — начале XVII в.</w:t>
      </w:r>
    </w:p>
    <w:p w:rsidR="00DC757B" w:rsidRPr="008533DE" w:rsidRDefault="00DC757B" w:rsidP="00DC757B">
      <w:pPr>
        <w:rPr>
          <w:rFonts w:eastAsia="Calibri"/>
          <w:sz w:val="28"/>
          <w:szCs w:val="28"/>
        </w:rPr>
      </w:pPr>
      <w:r w:rsidRPr="008533DE">
        <w:rPr>
          <w:rFonts w:eastAsia="Calibri"/>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757B" w:rsidRPr="008533DE" w:rsidRDefault="00DC757B" w:rsidP="00DC757B">
      <w:pPr>
        <w:rPr>
          <w:rFonts w:eastAsia="Calibri"/>
          <w:sz w:val="28"/>
          <w:szCs w:val="28"/>
        </w:rPr>
      </w:pPr>
      <w:r w:rsidRPr="008533DE">
        <w:rPr>
          <w:rFonts w:eastAsia="Calibri"/>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DC757B" w:rsidRPr="008533DE" w:rsidRDefault="00DC757B" w:rsidP="00DC757B">
      <w:pPr>
        <w:rPr>
          <w:rFonts w:eastAsia="Calibri"/>
          <w:sz w:val="28"/>
          <w:szCs w:val="28"/>
        </w:rPr>
      </w:pPr>
      <w:r w:rsidRPr="008533DE">
        <w:rPr>
          <w:rFonts w:eastAsia="Calibri"/>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757B" w:rsidRPr="008533DE" w:rsidRDefault="00DC757B" w:rsidP="00DC757B">
      <w:pPr>
        <w:rPr>
          <w:rFonts w:eastAsia="Calibri"/>
          <w:sz w:val="28"/>
          <w:szCs w:val="28"/>
        </w:rPr>
      </w:pPr>
      <w:r w:rsidRPr="008533DE">
        <w:rPr>
          <w:rFonts w:eastAsia="Calibri"/>
          <w:sz w:val="28"/>
          <w:szCs w:val="28"/>
        </w:rPr>
        <w:t>Нидерландская революция: цели, участники, формы борьбы. Итоги и значение революции.</w:t>
      </w:r>
    </w:p>
    <w:p w:rsidR="00DC757B" w:rsidRPr="008533DE" w:rsidRDefault="00DC757B" w:rsidP="00DC757B">
      <w:pPr>
        <w:rPr>
          <w:rFonts w:eastAsia="Calibri"/>
          <w:sz w:val="28"/>
          <w:szCs w:val="28"/>
        </w:rPr>
      </w:pPr>
      <w:r w:rsidRPr="008533DE">
        <w:rPr>
          <w:rFonts w:eastAsia="Calibri"/>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757B" w:rsidRPr="008533DE" w:rsidRDefault="00DC757B" w:rsidP="00DC757B">
      <w:pPr>
        <w:rPr>
          <w:rFonts w:eastAsia="Calibri"/>
          <w:sz w:val="28"/>
          <w:szCs w:val="28"/>
        </w:rPr>
      </w:pPr>
      <w:r w:rsidRPr="008533DE">
        <w:rPr>
          <w:rFonts w:eastAsia="Calibri"/>
          <w:sz w:val="28"/>
          <w:szCs w:val="28"/>
        </w:rPr>
        <w:t>Страны Европы и Северной Америки в середине XVII—ХVIII в.</w:t>
      </w:r>
    </w:p>
    <w:p w:rsidR="00DC757B" w:rsidRPr="008533DE" w:rsidRDefault="00DC757B" w:rsidP="00DC757B">
      <w:pPr>
        <w:rPr>
          <w:rFonts w:eastAsia="Calibri"/>
          <w:sz w:val="28"/>
          <w:szCs w:val="28"/>
        </w:rPr>
      </w:pPr>
      <w:r w:rsidRPr="008533DE">
        <w:rPr>
          <w:rFonts w:eastAsia="Calibri"/>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DC757B" w:rsidRPr="008533DE" w:rsidRDefault="00DC757B" w:rsidP="00DC757B">
      <w:pPr>
        <w:rPr>
          <w:rFonts w:eastAsia="Calibri"/>
          <w:sz w:val="28"/>
          <w:szCs w:val="28"/>
        </w:rPr>
      </w:pPr>
      <w:r w:rsidRPr="008533DE">
        <w:rPr>
          <w:rFonts w:eastAsia="Calibri"/>
          <w:sz w:val="28"/>
          <w:szCs w:val="28"/>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757B" w:rsidRPr="008533DE" w:rsidRDefault="00DC757B" w:rsidP="00DC757B">
      <w:pPr>
        <w:rPr>
          <w:rFonts w:eastAsia="Calibri"/>
          <w:sz w:val="28"/>
          <w:szCs w:val="28"/>
        </w:rPr>
      </w:pPr>
      <w:r w:rsidRPr="008533DE">
        <w:rPr>
          <w:rFonts w:eastAsia="Calibri"/>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DC757B" w:rsidRPr="008533DE" w:rsidRDefault="00DC757B" w:rsidP="00DC757B">
      <w:pPr>
        <w:rPr>
          <w:rFonts w:eastAsia="Calibri"/>
          <w:sz w:val="28"/>
          <w:szCs w:val="28"/>
        </w:rPr>
      </w:pPr>
      <w:r w:rsidRPr="008533DE">
        <w:rPr>
          <w:rFonts w:eastAsia="Calibri"/>
          <w:sz w:val="28"/>
          <w:szCs w:val="28"/>
        </w:rPr>
        <w:t>Страны Востока в XVI—XVIII вв.</w:t>
      </w:r>
    </w:p>
    <w:p w:rsidR="00DC757B" w:rsidRPr="008533DE" w:rsidRDefault="00DC757B" w:rsidP="00DC757B">
      <w:pPr>
        <w:rPr>
          <w:rFonts w:eastAsia="Calibri"/>
          <w:sz w:val="28"/>
          <w:szCs w:val="28"/>
        </w:rPr>
      </w:pPr>
      <w:r w:rsidRPr="008533DE">
        <w:rPr>
          <w:rFonts w:eastAsia="Calibri"/>
          <w:sz w:val="28"/>
          <w:szCs w:val="28"/>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DC757B" w:rsidRPr="008533DE" w:rsidRDefault="00DC757B" w:rsidP="00DC757B">
      <w:pPr>
        <w:rPr>
          <w:rFonts w:eastAsia="Calibri"/>
          <w:sz w:val="28"/>
          <w:szCs w:val="28"/>
        </w:rPr>
      </w:pPr>
      <w:r w:rsidRPr="008533DE">
        <w:rPr>
          <w:rFonts w:eastAsia="Calibri"/>
          <w:sz w:val="28"/>
          <w:szCs w:val="28"/>
        </w:rPr>
        <w:t>Страны Европы и Северной Америки в первой половине ХIХ в.</w:t>
      </w:r>
    </w:p>
    <w:p w:rsidR="00DC757B" w:rsidRPr="008533DE" w:rsidRDefault="00DC757B" w:rsidP="00DC757B">
      <w:pPr>
        <w:rPr>
          <w:rFonts w:eastAsia="Calibri"/>
          <w:sz w:val="28"/>
          <w:szCs w:val="28"/>
        </w:rPr>
      </w:pPr>
      <w:r w:rsidRPr="008533DE">
        <w:rPr>
          <w:rFonts w:eastAsia="Calibri"/>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757B" w:rsidRPr="008533DE" w:rsidRDefault="00DC757B" w:rsidP="00DC757B">
      <w:pPr>
        <w:rPr>
          <w:rFonts w:eastAsia="Calibri"/>
          <w:sz w:val="28"/>
          <w:szCs w:val="28"/>
        </w:rPr>
      </w:pPr>
      <w:r w:rsidRPr="008533DE">
        <w:rPr>
          <w:rFonts w:eastAsia="Calibri"/>
          <w:sz w:val="28"/>
          <w:szCs w:val="28"/>
        </w:rPr>
        <w:lastRenderedPageBreak/>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C757B" w:rsidRPr="008533DE" w:rsidRDefault="00DC757B" w:rsidP="00DC757B">
      <w:pPr>
        <w:rPr>
          <w:rFonts w:eastAsia="Calibri"/>
          <w:sz w:val="28"/>
          <w:szCs w:val="28"/>
        </w:rPr>
      </w:pPr>
      <w:r w:rsidRPr="008533DE">
        <w:rPr>
          <w:rFonts w:eastAsia="Calibri"/>
          <w:sz w:val="28"/>
          <w:szCs w:val="28"/>
        </w:rPr>
        <w:t>Страны Европы и Северной Америки во второй половине ХIХ в.</w:t>
      </w:r>
    </w:p>
    <w:p w:rsidR="00DC757B" w:rsidRPr="008533DE" w:rsidRDefault="00DC757B" w:rsidP="00DC757B">
      <w:pPr>
        <w:rPr>
          <w:rFonts w:eastAsia="Calibri"/>
          <w:sz w:val="28"/>
          <w:szCs w:val="28"/>
        </w:rPr>
      </w:pPr>
      <w:r w:rsidRPr="008533DE">
        <w:rPr>
          <w:rFonts w:eastAsia="Calibri"/>
          <w:sz w:val="28"/>
          <w:szCs w:val="28"/>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C757B" w:rsidRPr="008533DE" w:rsidRDefault="00DC757B" w:rsidP="00DC757B">
      <w:pPr>
        <w:rPr>
          <w:rFonts w:eastAsia="Calibri"/>
          <w:sz w:val="28"/>
          <w:szCs w:val="28"/>
        </w:rPr>
      </w:pPr>
      <w:r w:rsidRPr="008533DE">
        <w:rPr>
          <w:rFonts w:eastAsia="Calibri"/>
          <w:sz w:val="28"/>
          <w:szCs w:val="28"/>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DC757B" w:rsidRPr="008533DE" w:rsidRDefault="00DC757B" w:rsidP="00DC757B">
      <w:pPr>
        <w:rPr>
          <w:rFonts w:eastAsia="Calibri"/>
          <w:sz w:val="28"/>
          <w:szCs w:val="28"/>
        </w:rPr>
      </w:pPr>
      <w:r w:rsidRPr="008533DE">
        <w:rPr>
          <w:rFonts w:eastAsia="Calibri"/>
          <w:sz w:val="28"/>
          <w:szCs w:val="28"/>
        </w:rPr>
        <w:t>Экономическое и социально-политическое развитие стран Европы и США в конце ХIХ в.</w:t>
      </w:r>
    </w:p>
    <w:p w:rsidR="00DC757B" w:rsidRPr="008533DE" w:rsidRDefault="00DC757B" w:rsidP="00DC757B">
      <w:pPr>
        <w:rPr>
          <w:rFonts w:eastAsia="Calibri"/>
          <w:sz w:val="28"/>
          <w:szCs w:val="28"/>
        </w:rPr>
      </w:pPr>
      <w:r w:rsidRPr="008533DE">
        <w:rPr>
          <w:rFonts w:eastAsia="Calibri"/>
          <w:sz w:val="28"/>
          <w:szCs w:val="28"/>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757B" w:rsidRPr="008533DE" w:rsidRDefault="00DC757B" w:rsidP="00DC757B">
      <w:pPr>
        <w:rPr>
          <w:rFonts w:eastAsia="Calibri"/>
          <w:sz w:val="28"/>
          <w:szCs w:val="28"/>
        </w:rPr>
      </w:pPr>
      <w:r w:rsidRPr="008533DE">
        <w:rPr>
          <w:rFonts w:eastAsia="Calibri"/>
          <w:sz w:val="28"/>
          <w:szCs w:val="28"/>
        </w:rPr>
        <w:t>Страны Азии в ХIХ в.</w:t>
      </w:r>
    </w:p>
    <w:p w:rsidR="00DC757B" w:rsidRPr="008533DE" w:rsidRDefault="00DC757B" w:rsidP="00DC757B">
      <w:pPr>
        <w:rPr>
          <w:rFonts w:eastAsia="Calibri"/>
          <w:sz w:val="28"/>
          <w:szCs w:val="28"/>
        </w:rPr>
      </w:pPr>
      <w:r w:rsidRPr="008533DE">
        <w:rPr>
          <w:rFonts w:eastAsia="Calibri"/>
          <w:sz w:val="28"/>
          <w:szCs w:val="28"/>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DC757B" w:rsidRPr="008533DE" w:rsidRDefault="00DC757B" w:rsidP="00DC757B">
      <w:pPr>
        <w:rPr>
          <w:rFonts w:eastAsia="Calibri"/>
          <w:sz w:val="28"/>
          <w:szCs w:val="28"/>
        </w:rPr>
      </w:pPr>
      <w:r w:rsidRPr="008533DE">
        <w:rPr>
          <w:rFonts w:eastAsia="Calibri"/>
          <w:sz w:val="28"/>
          <w:szCs w:val="28"/>
        </w:rPr>
        <w:t>Война за независимость в Латинской Америке</w:t>
      </w:r>
    </w:p>
    <w:p w:rsidR="00DC757B" w:rsidRPr="008533DE" w:rsidRDefault="00DC757B" w:rsidP="00DC757B">
      <w:pPr>
        <w:rPr>
          <w:rFonts w:eastAsia="Calibri"/>
          <w:sz w:val="28"/>
          <w:szCs w:val="28"/>
        </w:rPr>
      </w:pPr>
      <w:r w:rsidRPr="008533DE">
        <w:rPr>
          <w:rFonts w:eastAsia="Calibri"/>
          <w:sz w:val="28"/>
          <w:szCs w:val="28"/>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757B" w:rsidRPr="008533DE" w:rsidRDefault="00DC757B" w:rsidP="00DC757B">
      <w:pPr>
        <w:rPr>
          <w:rFonts w:eastAsia="Calibri"/>
          <w:sz w:val="28"/>
          <w:szCs w:val="28"/>
        </w:rPr>
      </w:pPr>
      <w:r w:rsidRPr="008533DE">
        <w:rPr>
          <w:rFonts w:eastAsia="Calibri"/>
          <w:sz w:val="28"/>
          <w:szCs w:val="28"/>
        </w:rPr>
        <w:t>Народы Африки в Новое время</w:t>
      </w:r>
    </w:p>
    <w:p w:rsidR="00DC757B" w:rsidRPr="008533DE" w:rsidRDefault="00DC757B" w:rsidP="00DC757B">
      <w:pPr>
        <w:rPr>
          <w:rFonts w:eastAsia="Calibri"/>
          <w:sz w:val="28"/>
          <w:szCs w:val="28"/>
        </w:rPr>
      </w:pPr>
      <w:r w:rsidRPr="008533DE">
        <w:rPr>
          <w:rFonts w:eastAsia="Calibri"/>
          <w:sz w:val="28"/>
          <w:szCs w:val="28"/>
        </w:rPr>
        <w:t>Колониальные империи. Колониальные порядки и традиционные общественные отношения. Выступления против колонизаторов.</w:t>
      </w:r>
    </w:p>
    <w:p w:rsidR="00DC757B" w:rsidRPr="008533DE" w:rsidRDefault="00DC757B" w:rsidP="00DC757B">
      <w:pPr>
        <w:rPr>
          <w:rFonts w:eastAsia="Calibri"/>
          <w:sz w:val="28"/>
          <w:szCs w:val="28"/>
        </w:rPr>
      </w:pPr>
      <w:r w:rsidRPr="008533DE">
        <w:rPr>
          <w:rFonts w:eastAsia="Calibri"/>
          <w:sz w:val="28"/>
          <w:szCs w:val="28"/>
        </w:rPr>
        <w:t>Развитие культуры в XIX в.</w:t>
      </w:r>
    </w:p>
    <w:p w:rsidR="00DC757B" w:rsidRPr="008533DE" w:rsidRDefault="00DC757B" w:rsidP="00DC757B">
      <w:pPr>
        <w:rPr>
          <w:rFonts w:eastAsia="Calibri"/>
          <w:sz w:val="28"/>
          <w:szCs w:val="28"/>
        </w:rPr>
      </w:pPr>
      <w:r w:rsidRPr="008533DE">
        <w:rPr>
          <w:rFonts w:eastAsia="Calibri"/>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757B" w:rsidRPr="008533DE" w:rsidRDefault="00DC757B" w:rsidP="00DC757B">
      <w:pPr>
        <w:rPr>
          <w:rFonts w:eastAsia="Calibri"/>
          <w:sz w:val="28"/>
          <w:szCs w:val="28"/>
        </w:rPr>
      </w:pPr>
      <w:r w:rsidRPr="008533DE">
        <w:rPr>
          <w:rFonts w:eastAsia="Calibri"/>
          <w:sz w:val="28"/>
          <w:szCs w:val="28"/>
        </w:rPr>
        <w:lastRenderedPageBreak/>
        <w:t>Международные отношения в XIX в.</w:t>
      </w:r>
    </w:p>
    <w:p w:rsidR="00DC757B" w:rsidRPr="008533DE" w:rsidRDefault="00DC757B" w:rsidP="00DC757B">
      <w:pPr>
        <w:rPr>
          <w:rFonts w:eastAsia="Calibri"/>
          <w:sz w:val="28"/>
          <w:szCs w:val="28"/>
        </w:rPr>
      </w:pPr>
      <w:r w:rsidRPr="008533DE">
        <w:rPr>
          <w:rFonts w:eastAsia="Calibri"/>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757B" w:rsidRPr="008533DE" w:rsidRDefault="00DC757B" w:rsidP="00DC757B">
      <w:pPr>
        <w:rPr>
          <w:rFonts w:eastAsia="Calibri"/>
          <w:sz w:val="28"/>
          <w:szCs w:val="28"/>
        </w:rPr>
      </w:pPr>
      <w:r w:rsidRPr="008533DE">
        <w:rPr>
          <w:rFonts w:eastAsia="Calibri"/>
          <w:sz w:val="28"/>
          <w:szCs w:val="28"/>
        </w:rPr>
        <w:t>Историческое и культурное наследие Нового времени.</w:t>
      </w:r>
    </w:p>
    <w:p w:rsidR="00DC757B" w:rsidRPr="008533DE" w:rsidRDefault="00DC757B" w:rsidP="00DC757B">
      <w:pPr>
        <w:rPr>
          <w:rFonts w:eastAsia="Calibri"/>
          <w:sz w:val="28"/>
          <w:szCs w:val="28"/>
        </w:rPr>
      </w:pPr>
      <w:r w:rsidRPr="008533DE">
        <w:rPr>
          <w:rFonts w:eastAsia="Calibri"/>
          <w:sz w:val="28"/>
          <w:szCs w:val="28"/>
        </w:rPr>
        <w:t xml:space="preserve">Новейшая история. </w:t>
      </w:r>
    </w:p>
    <w:p w:rsidR="00DC757B" w:rsidRPr="008533DE" w:rsidRDefault="00DC757B" w:rsidP="00DC757B">
      <w:pPr>
        <w:rPr>
          <w:rFonts w:eastAsia="Calibri"/>
          <w:sz w:val="28"/>
          <w:szCs w:val="28"/>
        </w:rPr>
      </w:pPr>
      <w:r w:rsidRPr="008533DE">
        <w:rPr>
          <w:rFonts w:eastAsia="Calibri"/>
          <w:sz w:val="28"/>
          <w:szCs w:val="28"/>
        </w:rPr>
        <w:t>Мир к началу XX в. Новейшая история: понятие, периодизация.</w:t>
      </w:r>
    </w:p>
    <w:p w:rsidR="00DC757B" w:rsidRPr="008533DE" w:rsidRDefault="00DC757B" w:rsidP="00DC757B">
      <w:pPr>
        <w:rPr>
          <w:rFonts w:eastAsia="Calibri"/>
          <w:sz w:val="28"/>
          <w:szCs w:val="28"/>
        </w:rPr>
      </w:pPr>
      <w:r w:rsidRPr="008533DE">
        <w:rPr>
          <w:rFonts w:eastAsia="Calibri"/>
          <w:sz w:val="28"/>
          <w:szCs w:val="28"/>
        </w:rPr>
        <w:t>Мир в 1900—1914 гг.</w:t>
      </w:r>
    </w:p>
    <w:p w:rsidR="00DC757B" w:rsidRPr="008533DE" w:rsidRDefault="00DC757B" w:rsidP="00DC757B">
      <w:pPr>
        <w:rPr>
          <w:rFonts w:eastAsia="Calibri"/>
          <w:sz w:val="28"/>
          <w:szCs w:val="28"/>
        </w:rPr>
      </w:pPr>
      <w:r w:rsidRPr="008533DE">
        <w:rPr>
          <w:rFonts w:eastAsia="Calibri"/>
          <w:sz w:val="28"/>
          <w:szCs w:val="28"/>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757B" w:rsidRPr="008533DE" w:rsidRDefault="00DC757B" w:rsidP="00DC757B">
      <w:pPr>
        <w:rPr>
          <w:rFonts w:eastAsia="Calibri"/>
          <w:sz w:val="28"/>
          <w:szCs w:val="28"/>
        </w:rPr>
      </w:pPr>
      <w:r w:rsidRPr="008533DE">
        <w:rPr>
          <w:rFonts w:eastAsia="Calibri"/>
          <w:sz w:val="28"/>
          <w:szCs w:val="28"/>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DC757B" w:rsidRPr="008533DE" w:rsidRDefault="00DC757B" w:rsidP="00DC757B">
      <w:pPr>
        <w:rPr>
          <w:rFonts w:eastAsia="Calibri"/>
          <w:sz w:val="28"/>
          <w:szCs w:val="28"/>
        </w:rPr>
      </w:pPr>
      <w:r w:rsidRPr="008533DE">
        <w:rPr>
          <w:rFonts w:eastAsia="Calibri"/>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DC757B" w:rsidRPr="008533DE" w:rsidTr="00DC757B">
        <w:tc>
          <w:tcPr>
            <w:tcW w:w="1132" w:type="dxa"/>
            <w:tcBorders>
              <w:top w:val="single" w:sz="4" w:space="0" w:color="000000"/>
              <w:left w:val="single" w:sz="4" w:space="0" w:color="000000"/>
              <w:bottom w:val="single" w:sz="4" w:space="0" w:color="000000"/>
              <w:right w:val="single" w:sz="4" w:space="0" w:color="000000"/>
            </w:tcBorders>
          </w:tcPr>
          <w:p w:rsidR="00DC757B" w:rsidRPr="008533DE" w:rsidRDefault="00DC757B" w:rsidP="00DC757B">
            <w:pPr>
              <w:rPr>
                <w:rFonts w:eastAsiaTheme="minorHAnsi"/>
                <w:sz w:val="28"/>
                <w:szCs w:val="28"/>
              </w:rPr>
            </w:pPr>
          </w:p>
        </w:tc>
        <w:tc>
          <w:tcPr>
            <w:tcW w:w="4397" w:type="dxa"/>
            <w:tcBorders>
              <w:top w:val="single" w:sz="4" w:space="0" w:color="000000"/>
              <w:left w:val="single" w:sz="4" w:space="0" w:color="000000"/>
              <w:bottom w:val="single" w:sz="4" w:space="0" w:color="000000"/>
              <w:right w:val="single" w:sz="4" w:space="0" w:color="000000"/>
            </w:tcBorders>
            <w:hideMark/>
          </w:tcPr>
          <w:p w:rsidR="00DC757B" w:rsidRPr="008533DE" w:rsidRDefault="00DC757B" w:rsidP="00DC757B">
            <w:pPr>
              <w:rPr>
                <w:rFonts w:eastAsiaTheme="minorHAnsi"/>
                <w:sz w:val="28"/>
                <w:szCs w:val="28"/>
              </w:rPr>
            </w:pPr>
            <w:r w:rsidRPr="008533DE">
              <w:rPr>
                <w:rFonts w:eastAsia="Calibri"/>
                <w:sz w:val="28"/>
                <w:szCs w:val="28"/>
              </w:rPr>
              <w:t>Всеобщая история</w:t>
            </w:r>
          </w:p>
        </w:tc>
        <w:tc>
          <w:tcPr>
            <w:tcW w:w="4961" w:type="dxa"/>
            <w:tcBorders>
              <w:top w:val="single" w:sz="4" w:space="0" w:color="000000"/>
              <w:left w:val="single" w:sz="4" w:space="0" w:color="000000"/>
              <w:bottom w:val="single" w:sz="4" w:space="0" w:color="000000"/>
              <w:right w:val="single" w:sz="4" w:space="0" w:color="000000"/>
            </w:tcBorders>
            <w:hideMark/>
          </w:tcPr>
          <w:p w:rsidR="00DC757B" w:rsidRPr="008533DE" w:rsidRDefault="00DC757B" w:rsidP="00DC757B">
            <w:pPr>
              <w:rPr>
                <w:rFonts w:eastAsiaTheme="minorHAnsi"/>
                <w:sz w:val="28"/>
                <w:szCs w:val="28"/>
              </w:rPr>
            </w:pPr>
            <w:r w:rsidRPr="008533DE">
              <w:rPr>
                <w:rFonts w:eastAsia="Calibri"/>
                <w:sz w:val="28"/>
                <w:szCs w:val="28"/>
              </w:rPr>
              <w:t>История России</w:t>
            </w:r>
          </w:p>
        </w:tc>
      </w:tr>
      <w:tr w:rsidR="00DC757B" w:rsidRPr="008533DE" w:rsidTr="00DC757B">
        <w:tc>
          <w:tcPr>
            <w:tcW w:w="1132" w:type="dxa"/>
            <w:tcBorders>
              <w:top w:val="single" w:sz="4" w:space="0" w:color="000000"/>
              <w:left w:val="single" w:sz="4" w:space="0" w:color="000000"/>
              <w:bottom w:val="single" w:sz="4" w:space="0" w:color="000000"/>
              <w:right w:val="single" w:sz="4" w:space="0" w:color="000000"/>
            </w:tcBorders>
            <w:hideMark/>
          </w:tcPr>
          <w:p w:rsidR="00DC757B" w:rsidRPr="008533DE" w:rsidRDefault="00DC757B" w:rsidP="00DC757B">
            <w:pPr>
              <w:rPr>
                <w:rFonts w:eastAsiaTheme="minorHAnsi"/>
                <w:sz w:val="28"/>
                <w:szCs w:val="28"/>
              </w:rPr>
            </w:pPr>
            <w:r w:rsidRPr="008533DE">
              <w:rPr>
                <w:rFonts w:eastAsia="Calibri"/>
                <w:sz w:val="28"/>
                <w:szCs w:val="28"/>
              </w:rPr>
              <w:t>5 класс</w:t>
            </w:r>
          </w:p>
        </w:tc>
        <w:tc>
          <w:tcPr>
            <w:tcW w:w="4397" w:type="dxa"/>
            <w:tcBorders>
              <w:top w:val="single" w:sz="4" w:space="0" w:color="000000"/>
              <w:left w:val="single" w:sz="4" w:space="0" w:color="000000"/>
              <w:bottom w:val="single" w:sz="4" w:space="0" w:color="000000"/>
              <w:right w:val="single" w:sz="4" w:space="0" w:color="000000"/>
            </w:tcBorders>
          </w:tcPr>
          <w:p w:rsidR="00DC757B" w:rsidRPr="008533DE" w:rsidRDefault="00DC757B" w:rsidP="00DC757B">
            <w:pPr>
              <w:rPr>
                <w:rFonts w:eastAsiaTheme="minorHAnsi"/>
                <w:sz w:val="28"/>
                <w:szCs w:val="28"/>
              </w:rPr>
            </w:pPr>
            <w:r w:rsidRPr="008533DE">
              <w:rPr>
                <w:rFonts w:eastAsia="Calibri"/>
                <w:sz w:val="28"/>
                <w:szCs w:val="28"/>
              </w:rPr>
              <w:t>ИСТОРИЯ ДРЕВНЕГО МИРА</w:t>
            </w:r>
          </w:p>
          <w:p w:rsidR="00DC757B" w:rsidRPr="008533DE" w:rsidRDefault="00DC757B" w:rsidP="00DC757B">
            <w:pPr>
              <w:rPr>
                <w:rFonts w:eastAsia="Calibri"/>
                <w:sz w:val="28"/>
                <w:szCs w:val="28"/>
              </w:rPr>
            </w:pPr>
            <w:r w:rsidRPr="008533DE">
              <w:rPr>
                <w:rFonts w:eastAsia="Calibri"/>
                <w:sz w:val="28"/>
                <w:szCs w:val="28"/>
              </w:rPr>
              <w:t>Первобытность.</w:t>
            </w:r>
          </w:p>
          <w:p w:rsidR="00DC757B" w:rsidRPr="008533DE" w:rsidRDefault="00DC757B" w:rsidP="00DC757B">
            <w:pPr>
              <w:rPr>
                <w:rFonts w:eastAsia="Calibri"/>
                <w:sz w:val="28"/>
                <w:szCs w:val="28"/>
              </w:rPr>
            </w:pPr>
            <w:r w:rsidRPr="008533DE">
              <w:rPr>
                <w:rFonts w:eastAsia="Calibri"/>
                <w:sz w:val="28"/>
                <w:szCs w:val="28"/>
              </w:rPr>
              <w:t>Древний Восток</w:t>
            </w:r>
          </w:p>
          <w:p w:rsidR="00DC757B" w:rsidRPr="008533DE" w:rsidRDefault="00DC757B" w:rsidP="00DC757B">
            <w:pPr>
              <w:rPr>
                <w:rFonts w:eastAsia="Calibri"/>
                <w:sz w:val="28"/>
                <w:szCs w:val="28"/>
              </w:rPr>
            </w:pPr>
            <w:r w:rsidRPr="008533DE">
              <w:rPr>
                <w:rFonts w:eastAsia="Calibri"/>
                <w:sz w:val="28"/>
                <w:szCs w:val="28"/>
              </w:rPr>
              <w:t>Античный мир. Древняя Греция. Древний Рим.</w:t>
            </w:r>
          </w:p>
          <w:p w:rsidR="00DC757B" w:rsidRPr="008533DE" w:rsidRDefault="00DC757B" w:rsidP="00DC757B">
            <w:pPr>
              <w:rPr>
                <w:rFonts w:eastAsiaTheme="minorHAnsi"/>
                <w:sz w:val="28"/>
                <w:szCs w:val="28"/>
              </w:rPr>
            </w:pPr>
          </w:p>
        </w:tc>
        <w:tc>
          <w:tcPr>
            <w:tcW w:w="4961" w:type="dxa"/>
            <w:tcBorders>
              <w:top w:val="single" w:sz="4" w:space="0" w:color="000000"/>
              <w:left w:val="single" w:sz="4" w:space="0" w:color="000000"/>
              <w:bottom w:val="single" w:sz="4" w:space="0" w:color="000000"/>
              <w:right w:val="single" w:sz="4" w:space="0" w:color="000000"/>
            </w:tcBorders>
            <w:hideMark/>
          </w:tcPr>
          <w:p w:rsidR="00DC757B" w:rsidRPr="008533DE" w:rsidRDefault="00DC757B" w:rsidP="00DC757B">
            <w:pPr>
              <w:rPr>
                <w:rFonts w:eastAsiaTheme="minorHAnsi"/>
                <w:sz w:val="28"/>
                <w:szCs w:val="28"/>
              </w:rPr>
            </w:pPr>
            <w:r w:rsidRPr="008533DE">
              <w:rPr>
                <w:rFonts w:eastAsia="Calibri"/>
                <w:sz w:val="28"/>
                <w:szCs w:val="28"/>
              </w:rPr>
              <w:t>Народы и государства на территории нашей страны в древности</w:t>
            </w:r>
          </w:p>
        </w:tc>
      </w:tr>
      <w:tr w:rsidR="00DC757B" w:rsidRPr="008533DE" w:rsidTr="00DC757B">
        <w:tc>
          <w:tcPr>
            <w:tcW w:w="1132" w:type="dxa"/>
            <w:tcBorders>
              <w:top w:val="single" w:sz="4" w:space="0" w:color="000000"/>
              <w:left w:val="single" w:sz="4" w:space="0" w:color="000000"/>
              <w:bottom w:val="single" w:sz="4" w:space="0" w:color="000000"/>
              <w:right w:val="single" w:sz="4" w:space="0" w:color="000000"/>
            </w:tcBorders>
            <w:hideMark/>
          </w:tcPr>
          <w:p w:rsidR="00DC757B" w:rsidRPr="008533DE" w:rsidRDefault="00DC757B" w:rsidP="00DC757B">
            <w:pPr>
              <w:rPr>
                <w:rFonts w:eastAsiaTheme="minorHAnsi"/>
                <w:sz w:val="28"/>
                <w:szCs w:val="28"/>
              </w:rPr>
            </w:pPr>
            <w:r w:rsidRPr="008533DE">
              <w:rPr>
                <w:rFonts w:eastAsia="Calibri"/>
                <w:sz w:val="28"/>
                <w:szCs w:val="28"/>
              </w:rPr>
              <w:t xml:space="preserve">6 класс </w:t>
            </w:r>
          </w:p>
        </w:tc>
        <w:tc>
          <w:tcPr>
            <w:tcW w:w="4397" w:type="dxa"/>
            <w:tcBorders>
              <w:top w:val="single" w:sz="4" w:space="0" w:color="000000"/>
              <w:left w:val="single" w:sz="4" w:space="0" w:color="000000"/>
              <w:bottom w:val="single" w:sz="4" w:space="0" w:color="000000"/>
              <w:right w:val="single" w:sz="4" w:space="0" w:color="000000"/>
            </w:tcBorders>
          </w:tcPr>
          <w:p w:rsidR="00DC757B" w:rsidRPr="008533DE" w:rsidRDefault="00DC757B" w:rsidP="00DC757B">
            <w:pPr>
              <w:rPr>
                <w:rFonts w:eastAsiaTheme="minorHAnsi"/>
                <w:sz w:val="28"/>
                <w:szCs w:val="28"/>
              </w:rPr>
            </w:pPr>
            <w:r w:rsidRPr="008533DE">
              <w:rPr>
                <w:rFonts w:eastAsia="Calibri"/>
                <w:sz w:val="28"/>
                <w:szCs w:val="28"/>
              </w:rPr>
              <w:t xml:space="preserve">ИСТОРИЯ СРЕДНИХ ВЕКОВ. VI-XV вв. </w:t>
            </w:r>
          </w:p>
          <w:p w:rsidR="00DC757B" w:rsidRPr="008533DE" w:rsidRDefault="00DC757B" w:rsidP="00DC757B">
            <w:pPr>
              <w:rPr>
                <w:rFonts w:eastAsia="Calibri"/>
                <w:sz w:val="28"/>
                <w:szCs w:val="28"/>
              </w:rPr>
            </w:pPr>
            <w:r w:rsidRPr="008533DE">
              <w:rPr>
                <w:rFonts w:eastAsia="Calibri"/>
                <w:sz w:val="28"/>
                <w:szCs w:val="28"/>
              </w:rPr>
              <w:t>Раннее Средневековье</w:t>
            </w:r>
          </w:p>
          <w:p w:rsidR="00DC757B" w:rsidRPr="008533DE" w:rsidRDefault="00DC757B" w:rsidP="00DC757B">
            <w:pPr>
              <w:rPr>
                <w:rFonts w:eastAsia="Calibri"/>
                <w:sz w:val="28"/>
                <w:szCs w:val="28"/>
              </w:rPr>
            </w:pPr>
            <w:r w:rsidRPr="008533DE">
              <w:rPr>
                <w:rFonts w:eastAsia="Calibri"/>
                <w:sz w:val="28"/>
                <w:szCs w:val="28"/>
              </w:rPr>
              <w:t>Зрелое Средневековье</w:t>
            </w:r>
          </w:p>
          <w:p w:rsidR="00DC757B" w:rsidRPr="008533DE" w:rsidRDefault="00DC757B" w:rsidP="00DC757B">
            <w:pPr>
              <w:rPr>
                <w:rFonts w:eastAsia="Calibri"/>
                <w:sz w:val="28"/>
                <w:szCs w:val="28"/>
              </w:rPr>
            </w:pPr>
            <w:r w:rsidRPr="008533DE">
              <w:rPr>
                <w:rFonts w:eastAsia="Calibri"/>
                <w:sz w:val="28"/>
                <w:szCs w:val="28"/>
              </w:rPr>
              <w:t>Страны Востока в Средние века</w:t>
            </w:r>
          </w:p>
          <w:p w:rsidR="00DC757B" w:rsidRPr="008533DE" w:rsidRDefault="00DC757B" w:rsidP="00DC757B">
            <w:pPr>
              <w:rPr>
                <w:rFonts w:eastAsia="Calibri"/>
                <w:sz w:val="28"/>
                <w:szCs w:val="28"/>
              </w:rPr>
            </w:pPr>
            <w:r w:rsidRPr="008533DE">
              <w:rPr>
                <w:rFonts w:eastAsia="Calibri"/>
                <w:sz w:val="28"/>
                <w:szCs w:val="28"/>
              </w:rPr>
              <w:t>Государства доколумбовой Америки.</w:t>
            </w:r>
          </w:p>
          <w:p w:rsidR="00DC757B" w:rsidRPr="008533DE" w:rsidRDefault="00DC757B" w:rsidP="00DC757B">
            <w:pPr>
              <w:rPr>
                <w:rFonts w:eastAsiaTheme="minorHAnsi"/>
                <w:sz w:val="28"/>
                <w:szCs w:val="28"/>
              </w:rPr>
            </w:pPr>
          </w:p>
        </w:tc>
        <w:tc>
          <w:tcPr>
            <w:tcW w:w="4961" w:type="dxa"/>
            <w:tcBorders>
              <w:top w:val="single" w:sz="4" w:space="0" w:color="000000"/>
              <w:left w:val="single" w:sz="4" w:space="0" w:color="000000"/>
              <w:bottom w:val="single" w:sz="4" w:space="0" w:color="000000"/>
              <w:right w:val="single" w:sz="4" w:space="0" w:color="000000"/>
            </w:tcBorders>
          </w:tcPr>
          <w:p w:rsidR="00DC757B" w:rsidRPr="008533DE" w:rsidRDefault="00DC757B" w:rsidP="00DC757B">
            <w:pPr>
              <w:rPr>
                <w:rFonts w:eastAsiaTheme="minorHAnsi"/>
                <w:sz w:val="28"/>
                <w:szCs w:val="28"/>
              </w:rPr>
            </w:pPr>
            <w:r w:rsidRPr="008533DE">
              <w:rPr>
                <w:rFonts w:eastAsia="Calibri"/>
                <w:sz w:val="28"/>
                <w:szCs w:val="28"/>
              </w:rPr>
              <w:t>ОТ ДРЕВНЕЙ РУСИ К РОССИЙСКОМУ ГОСУДАРСТВУ.VIII –XV вв.</w:t>
            </w:r>
          </w:p>
          <w:p w:rsidR="00DC757B" w:rsidRPr="008533DE" w:rsidRDefault="00DC757B" w:rsidP="00DC757B">
            <w:pPr>
              <w:rPr>
                <w:rFonts w:eastAsia="Calibri"/>
                <w:sz w:val="28"/>
                <w:szCs w:val="28"/>
              </w:rPr>
            </w:pPr>
            <w:r w:rsidRPr="008533DE">
              <w:rPr>
                <w:rFonts w:eastAsia="Calibri"/>
                <w:sz w:val="28"/>
                <w:szCs w:val="28"/>
              </w:rPr>
              <w:t>Восточная Европа в середине I тыс. н.э.</w:t>
            </w:r>
          </w:p>
          <w:p w:rsidR="00DC757B" w:rsidRPr="008533DE" w:rsidRDefault="00DC757B" w:rsidP="00DC757B">
            <w:pPr>
              <w:rPr>
                <w:rFonts w:eastAsia="Calibri"/>
                <w:sz w:val="28"/>
                <w:szCs w:val="28"/>
              </w:rPr>
            </w:pPr>
            <w:r w:rsidRPr="008533DE">
              <w:rPr>
                <w:rFonts w:eastAsia="Calibri"/>
                <w:sz w:val="28"/>
                <w:szCs w:val="28"/>
              </w:rPr>
              <w:t>Образование государства Русь</w:t>
            </w:r>
          </w:p>
          <w:p w:rsidR="00DC757B" w:rsidRPr="008533DE" w:rsidRDefault="00DC757B" w:rsidP="00DC757B">
            <w:pPr>
              <w:rPr>
                <w:rFonts w:eastAsia="Calibri"/>
                <w:sz w:val="28"/>
                <w:szCs w:val="28"/>
              </w:rPr>
            </w:pPr>
            <w:r w:rsidRPr="008533DE">
              <w:rPr>
                <w:rFonts w:eastAsia="Calibri"/>
                <w:sz w:val="28"/>
                <w:szCs w:val="28"/>
              </w:rPr>
              <w:t>Русь в конце X – начале XII в.</w:t>
            </w:r>
          </w:p>
          <w:p w:rsidR="00DC757B" w:rsidRPr="008533DE" w:rsidRDefault="00DC757B" w:rsidP="00DC757B">
            <w:pPr>
              <w:rPr>
                <w:rFonts w:eastAsia="Calibri"/>
                <w:sz w:val="28"/>
                <w:szCs w:val="28"/>
              </w:rPr>
            </w:pPr>
            <w:r w:rsidRPr="008533DE">
              <w:rPr>
                <w:rFonts w:eastAsia="Calibri"/>
                <w:sz w:val="28"/>
                <w:szCs w:val="28"/>
              </w:rPr>
              <w:t>Культурное пространство</w:t>
            </w:r>
          </w:p>
          <w:p w:rsidR="00DC757B" w:rsidRPr="008533DE" w:rsidRDefault="00DC757B" w:rsidP="00DC757B">
            <w:pPr>
              <w:rPr>
                <w:rFonts w:eastAsia="Calibri"/>
                <w:sz w:val="28"/>
                <w:szCs w:val="28"/>
              </w:rPr>
            </w:pPr>
            <w:r w:rsidRPr="008533DE">
              <w:rPr>
                <w:rFonts w:eastAsia="Calibri"/>
                <w:sz w:val="28"/>
                <w:szCs w:val="28"/>
              </w:rPr>
              <w:t xml:space="preserve">Русь в середине XII – начале XIII в. </w:t>
            </w:r>
          </w:p>
          <w:p w:rsidR="00DC757B" w:rsidRPr="008533DE" w:rsidRDefault="00DC757B" w:rsidP="00DC757B">
            <w:pPr>
              <w:rPr>
                <w:rFonts w:eastAsia="Calibri"/>
                <w:sz w:val="28"/>
                <w:szCs w:val="28"/>
              </w:rPr>
            </w:pPr>
            <w:r w:rsidRPr="008533DE">
              <w:rPr>
                <w:rFonts w:eastAsia="Calibri"/>
                <w:sz w:val="28"/>
                <w:szCs w:val="28"/>
              </w:rPr>
              <w:t>Русские земли в середине XIII - XIV в.</w:t>
            </w:r>
          </w:p>
          <w:p w:rsidR="00DC757B" w:rsidRPr="008533DE" w:rsidRDefault="00DC757B" w:rsidP="00DC757B">
            <w:pPr>
              <w:rPr>
                <w:rFonts w:eastAsia="Calibri"/>
                <w:sz w:val="28"/>
                <w:szCs w:val="28"/>
              </w:rPr>
            </w:pPr>
            <w:r w:rsidRPr="008533DE">
              <w:rPr>
                <w:rFonts w:eastAsia="Calibri"/>
                <w:sz w:val="28"/>
                <w:szCs w:val="28"/>
              </w:rPr>
              <w:t xml:space="preserve">Народы и государства степной зоны Восточной Европы и Сибири в XIII-XV вв. </w:t>
            </w:r>
          </w:p>
          <w:p w:rsidR="00DC757B" w:rsidRPr="008533DE" w:rsidRDefault="00DC757B" w:rsidP="00DC757B">
            <w:pPr>
              <w:rPr>
                <w:rFonts w:eastAsia="Calibri"/>
                <w:sz w:val="28"/>
                <w:szCs w:val="28"/>
              </w:rPr>
            </w:pPr>
            <w:r w:rsidRPr="008533DE">
              <w:rPr>
                <w:rFonts w:eastAsia="Calibri"/>
                <w:sz w:val="28"/>
                <w:szCs w:val="28"/>
              </w:rPr>
              <w:t xml:space="preserve">Культурное пространство </w:t>
            </w:r>
          </w:p>
          <w:p w:rsidR="00DC757B" w:rsidRPr="008533DE" w:rsidRDefault="00DC757B" w:rsidP="00DC757B">
            <w:pPr>
              <w:rPr>
                <w:rFonts w:eastAsia="Calibri"/>
                <w:sz w:val="28"/>
                <w:szCs w:val="28"/>
              </w:rPr>
            </w:pPr>
            <w:r w:rsidRPr="008533DE">
              <w:rPr>
                <w:rFonts w:eastAsia="Calibri"/>
                <w:sz w:val="28"/>
                <w:szCs w:val="28"/>
              </w:rPr>
              <w:t>Формирование единого Русского государства в XV веке</w:t>
            </w:r>
          </w:p>
          <w:p w:rsidR="00DC757B" w:rsidRPr="008533DE" w:rsidRDefault="00DC757B" w:rsidP="00DC757B">
            <w:pPr>
              <w:rPr>
                <w:rFonts w:eastAsia="Calibri"/>
                <w:sz w:val="28"/>
                <w:szCs w:val="28"/>
              </w:rPr>
            </w:pPr>
            <w:r w:rsidRPr="008533DE">
              <w:rPr>
                <w:rFonts w:eastAsia="Calibri"/>
                <w:sz w:val="28"/>
                <w:szCs w:val="28"/>
              </w:rPr>
              <w:t>Культурное пространство</w:t>
            </w:r>
          </w:p>
          <w:p w:rsidR="00DC757B" w:rsidRPr="008533DE" w:rsidRDefault="00DC757B" w:rsidP="00DC757B">
            <w:pPr>
              <w:rPr>
                <w:rFonts w:eastAsia="Calibri"/>
                <w:sz w:val="28"/>
                <w:szCs w:val="28"/>
              </w:rPr>
            </w:pPr>
            <w:r w:rsidRPr="008533DE">
              <w:rPr>
                <w:rFonts w:eastAsia="Calibri"/>
                <w:sz w:val="28"/>
                <w:szCs w:val="28"/>
              </w:rPr>
              <w:t>Региональный компонент</w:t>
            </w:r>
          </w:p>
          <w:p w:rsidR="00DC757B" w:rsidRPr="008533DE" w:rsidRDefault="00DC757B" w:rsidP="00DC757B">
            <w:pPr>
              <w:rPr>
                <w:rFonts w:eastAsiaTheme="minorHAnsi"/>
                <w:sz w:val="28"/>
                <w:szCs w:val="28"/>
              </w:rPr>
            </w:pPr>
          </w:p>
        </w:tc>
      </w:tr>
      <w:tr w:rsidR="00DC757B" w:rsidRPr="008533DE" w:rsidTr="00DC757B">
        <w:tc>
          <w:tcPr>
            <w:tcW w:w="1132" w:type="dxa"/>
            <w:tcBorders>
              <w:top w:val="single" w:sz="4" w:space="0" w:color="000000"/>
              <w:left w:val="single" w:sz="4" w:space="0" w:color="000000"/>
              <w:bottom w:val="single" w:sz="4" w:space="0" w:color="000000"/>
              <w:right w:val="single" w:sz="4" w:space="0" w:color="000000"/>
            </w:tcBorders>
            <w:hideMark/>
          </w:tcPr>
          <w:p w:rsidR="00DC757B" w:rsidRPr="008533DE" w:rsidRDefault="00DC757B" w:rsidP="00DC757B">
            <w:pPr>
              <w:rPr>
                <w:rFonts w:eastAsiaTheme="minorHAnsi"/>
                <w:sz w:val="28"/>
                <w:szCs w:val="28"/>
              </w:rPr>
            </w:pPr>
            <w:r w:rsidRPr="008533DE">
              <w:rPr>
                <w:rFonts w:eastAsia="Calibri"/>
                <w:sz w:val="28"/>
                <w:szCs w:val="28"/>
              </w:rPr>
              <w:t>7 класс</w:t>
            </w:r>
          </w:p>
        </w:tc>
        <w:tc>
          <w:tcPr>
            <w:tcW w:w="4397" w:type="dxa"/>
            <w:tcBorders>
              <w:top w:val="single" w:sz="4" w:space="0" w:color="000000"/>
              <w:left w:val="single" w:sz="4" w:space="0" w:color="000000"/>
              <w:bottom w:val="single" w:sz="4" w:space="0" w:color="000000"/>
              <w:right w:val="single" w:sz="4" w:space="0" w:color="000000"/>
            </w:tcBorders>
          </w:tcPr>
          <w:p w:rsidR="00DC757B" w:rsidRPr="008533DE" w:rsidRDefault="00DC757B" w:rsidP="00DC757B">
            <w:pPr>
              <w:rPr>
                <w:rFonts w:eastAsiaTheme="minorHAnsi"/>
                <w:sz w:val="28"/>
                <w:szCs w:val="28"/>
              </w:rPr>
            </w:pPr>
            <w:r w:rsidRPr="008533DE">
              <w:rPr>
                <w:rFonts w:eastAsia="Calibri"/>
                <w:sz w:val="28"/>
                <w:szCs w:val="28"/>
              </w:rPr>
              <w:t xml:space="preserve">ИСТОРИЯ НОВОГО ВРЕМЕНИ. </w:t>
            </w:r>
            <w:r w:rsidRPr="008533DE">
              <w:rPr>
                <w:rFonts w:eastAsia="Calibri"/>
                <w:sz w:val="28"/>
                <w:szCs w:val="28"/>
              </w:rPr>
              <w:lastRenderedPageBreak/>
              <w:t>XVI-XVII вв. От абсолютизма к парламентаризму. Первые буржуазные революции</w:t>
            </w:r>
          </w:p>
          <w:p w:rsidR="00DC757B" w:rsidRPr="008533DE" w:rsidRDefault="00DC757B" w:rsidP="00DC757B">
            <w:pPr>
              <w:rPr>
                <w:rFonts w:eastAsia="Calibri"/>
                <w:sz w:val="28"/>
                <w:szCs w:val="28"/>
              </w:rPr>
            </w:pPr>
            <w:r w:rsidRPr="008533DE">
              <w:rPr>
                <w:rFonts w:eastAsia="Calibri"/>
                <w:sz w:val="28"/>
                <w:szCs w:val="28"/>
              </w:rPr>
              <w:t>Европа в конце ХV — начале XVII в.</w:t>
            </w:r>
          </w:p>
          <w:p w:rsidR="00DC757B" w:rsidRPr="008533DE" w:rsidRDefault="00DC757B" w:rsidP="00DC757B">
            <w:pPr>
              <w:rPr>
                <w:rFonts w:eastAsia="Calibri"/>
                <w:sz w:val="28"/>
                <w:szCs w:val="28"/>
              </w:rPr>
            </w:pPr>
            <w:r w:rsidRPr="008533DE">
              <w:rPr>
                <w:rFonts w:eastAsia="Calibri"/>
                <w:sz w:val="28"/>
                <w:szCs w:val="28"/>
              </w:rPr>
              <w:t>Европа в конце ХV — начале XVII в.</w:t>
            </w:r>
          </w:p>
          <w:p w:rsidR="00DC757B" w:rsidRPr="008533DE" w:rsidRDefault="00DC757B" w:rsidP="00DC757B">
            <w:pPr>
              <w:rPr>
                <w:rFonts w:eastAsia="Calibri"/>
                <w:sz w:val="28"/>
                <w:szCs w:val="28"/>
              </w:rPr>
            </w:pPr>
            <w:r w:rsidRPr="008533DE">
              <w:rPr>
                <w:rFonts w:eastAsia="Calibri"/>
                <w:sz w:val="28"/>
                <w:szCs w:val="28"/>
              </w:rPr>
              <w:t>Страны Европы и Северной Америки в середине XVII—ХVIII в.</w:t>
            </w:r>
          </w:p>
          <w:p w:rsidR="00DC757B" w:rsidRPr="008533DE" w:rsidRDefault="00DC757B" w:rsidP="00DC757B">
            <w:pPr>
              <w:rPr>
                <w:rFonts w:eastAsia="Calibri"/>
                <w:sz w:val="28"/>
                <w:szCs w:val="28"/>
              </w:rPr>
            </w:pPr>
            <w:r w:rsidRPr="008533DE">
              <w:rPr>
                <w:rFonts w:eastAsia="Calibri"/>
                <w:sz w:val="28"/>
                <w:szCs w:val="28"/>
              </w:rPr>
              <w:t>Страны Востока в XVI—XVIII вв.</w:t>
            </w:r>
          </w:p>
          <w:p w:rsidR="00DC757B" w:rsidRPr="008533DE" w:rsidRDefault="00DC757B" w:rsidP="00DC757B">
            <w:pPr>
              <w:rPr>
                <w:rFonts w:eastAsiaTheme="minorHAnsi"/>
                <w:sz w:val="28"/>
                <w:szCs w:val="28"/>
              </w:rPr>
            </w:pPr>
          </w:p>
        </w:tc>
        <w:tc>
          <w:tcPr>
            <w:tcW w:w="4961" w:type="dxa"/>
            <w:tcBorders>
              <w:top w:val="single" w:sz="4" w:space="0" w:color="000000"/>
              <w:left w:val="single" w:sz="4" w:space="0" w:color="000000"/>
              <w:bottom w:val="single" w:sz="4" w:space="0" w:color="000000"/>
              <w:right w:val="single" w:sz="4" w:space="0" w:color="000000"/>
            </w:tcBorders>
          </w:tcPr>
          <w:p w:rsidR="00DC757B" w:rsidRPr="008533DE" w:rsidRDefault="00DC757B" w:rsidP="00DC757B">
            <w:pPr>
              <w:rPr>
                <w:rFonts w:eastAsiaTheme="minorHAnsi"/>
                <w:sz w:val="28"/>
                <w:szCs w:val="28"/>
              </w:rPr>
            </w:pPr>
            <w:r w:rsidRPr="008533DE">
              <w:rPr>
                <w:rFonts w:eastAsia="Calibri"/>
                <w:sz w:val="28"/>
                <w:szCs w:val="28"/>
              </w:rPr>
              <w:lastRenderedPageBreak/>
              <w:t xml:space="preserve">РОССИЯ В XVI – XVII ВЕКАХ: ОТ </w:t>
            </w:r>
            <w:r w:rsidRPr="008533DE">
              <w:rPr>
                <w:rFonts w:eastAsia="Calibri"/>
                <w:sz w:val="28"/>
                <w:szCs w:val="28"/>
              </w:rPr>
              <w:lastRenderedPageBreak/>
              <w:t>ВЕЛИКОГО КНЯЖЕСТВА К ЦАРСТВУ</w:t>
            </w:r>
          </w:p>
          <w:p w:rsidR="00DC757B" w:rsidRPr="008533DE" w:rsidRDefault="00DC757B" w:rsidP="00DC757B">
            <w:pPr>
              <w:rPr>
                <w:rFonts w:eastAsia="Calibri"/>
                <w:sz w:val="28"/>
                <w:szCs w:val="28"/>
              </w:rPr>
            </w:pPr>
            <w:r w:rsidRPr="008533DE">
              <w:rPr>
                <w:rFonts w:eastAsia="Calibri"/>
                <w:sz w:val="28"/>
                <w:szCs w:val="28"/>
              </w:rPr>
              <w:t xml:space="preserve">Россия в XVI веке </w:t>
            </w:r>
          </w:p>
          <w:p w:rsidR="00DC757B" w:rsidRPr="008533DE" w:rsidRDefault="00DC757B" w:rsidP="00DC757B">
            <w:pPr>
              <w:rPr>
                <w:rFonts w:eastAsia="Calibri"/>
                <w:sz w:val="28"/>
                <w:szCs w:val="28"/>
              </w:rPr>
            </w:pPr>
            <w:r w:rsidRPr="008533DE">
              <w:rPr>
                <w:rFonts w:eastAsia="Calibri"/>
                <w:sz w:val="28"/>
                <w:szCs w:val="28"/>
              </w:rPr>
              <w:t xml:space="preserve">Смута в России </w:t>
            </w:r>
          </w:p>
          <w:p w:rsidR="00DC757B" w:rsidRPr="008533DE" w:rsidRDefault="00DC757B" w:rsidP="00DC757B">
            <w:pPr>
              <w:rPr>
                <w:rFonts w:eastAsia="Calibri"/>
                <w:sz w:val="28"/>
                <w:szCs w:val="28"/>
              </w:rPr>
            </w:pPr>
            <w:r w:rsidRPr="008533DE">
              <w:rPr>
                <w:rFonts w:eastAsia="Calibri"/>
                <w:sz w:val="28"/>
                <w:szCs w:val="28"/>
              </w:rPr>
              <w:t xml:space="preserve">Россия в XVII веке </w:t>
            </w:r>
          </w:p>
          <w:p w:rsidR="00DC757B" w:rsidRPr="008533DE" w:rsidRDefault="00DC757B" w:rsidP="00DC757B">
            <w:pPr>
              <w:rPr>
                <w:rFonts w:eastAsia="Calibri"/>
                <w:sz w:val="28"/>
                <w:szCs w:val="28"/>
              </w:rPr>
            </w:pPr>
            <w:r w:rsidRPr="008533DE">
              <w:rPr>
                <w:rFonts w:eastAsia="Calibri"/>
                <w:sz w:val="28"/>
                <w:szCs w:val="28"/>
              </w:rPr>
              <w:t>Культурное пространство</w:t>
            </w:r>
          </w:p>
          <w:p w:rsidR="00DC757B" w:rsidRPr="008533DE" w:rsidRDefault="00DC757B" w:rsidP="00DC757B">
            <w:pPr>
              <w:rPr>
                <w:rFonts w:eastAsia="Calibri"/>
                <w:sz w:val="28"/>
                <w:szCs w:val="28"/>
              </w:rPr>
            </w:pPr>
            <w:r w:rsidRPr="008533DE">
              <w:rPr>
                <w:rFonts w:eastAsia="Calibri"/>
                <w:sz w:val="28"/>
                <w:szCs w:val="28"/>
              </w:rPr>
              <w:t>Региональный компонент</w:t>
            </w:r>
          </w:p>
          <w:p w:rsidR="00DC757B" w:rsidRPr="008533DE" w:rsidRDefault="00DC757B" w:rsidP="00DC757B">
            <w:pPr>
              <w:rPr>
                <w:rFonts w:eastAsiaTheme="minorHAnsi"/>
                <w:sz w:val="28"/>
                <w:szCs w:val="28"/>
              </w:rPr>
            </w:pPr>
          </w:p>
        </w:tc>
      </w:tr>
      <w:tr w:rsidR="00DC757B" w:rsidRPr="008533DE" w:rsidTr="00DC757B">
        <w:tc>
          <w:tcPr>
            <w:tcW w:w="1132" w:type="dxa"/>
            <w:tcBorders>
              <w:top w:val="single" w:sz="4" w:space="0" w:color="000000"/>
              <w:left w:val="single" w:sz="4" w:space="0" w:color="000000"/>
              <w:bottom w:val="single" w:sz="4" w:space="0" w:color="000000"/>
              <w:right w:val="single" w:sz="4" w:space="0" w:color="000000"/>
            </w:tcBorders>
            <w:hideMark/>
          </w:tcPr>
          <w:p w:rsidR="00DC757B" w:rsidRPr="008533DE" w:rsidRDefault="00DC757B" w:rsidP="00DC757B">
            <w:pPr>
              <w:rPr>
                <w:rFonts w:eastAsiaTheme="minorHAnsi"/>
                <w:sz w:val="28"/>
                <w:szCs w:val="28"/>
              </w:rPr>
            </w:pPr>
            <w:r w:rsidRPr="008533DE">
              <w:rPr>
                <w:rFonts w:eastAsia="Calibri"/>
                <w:sz w:val="28"/>
                <w:szCs w:val="28"/>
              </w:rPr>
              <w:lastRenderedPageBreak/>
              <w:t>8 класс</w:t>
            </w:r>
          </w:p>
        </w:tc>
        <w:tc>
          <w:tcPr>
            <w:tcW w:w="4397" w:type="dxa"/>
            <w:tcBorders>
              <w:top w:val="single" w:sz="4" w:space="0" w:color="000000"/>
              <w:left w:val="single" w:sz="4" w:space="0" w:color="000000"/>
              <w:bottom w:val="single" w:sz="4" w:space="0" w:color="000000"/>
              <w:right w:val="single" w:sz="4" w:space="0" w:color="000000"/>
            </w:tcBorders>
          </w:tcPr>
          <w:p w:rsidR="00DC757B" w:rsidRPr="008533DE" w:rsidRDefault="00DC757B" w:rsidP="00DC757B">
            <w:pPr>
              <w:rPr>
                <w:rFonts w:eastAsiaTheme="minorHAnsi"/>
                <w:sz w:val="28"/>
                <w:szCs w:val="28"/>
              </w:rPr>
            </w:pPr>
            <w:r w:rsidRPr="008533DE">
              <w:rPr>
                <w:rFonts w:eastAsia="Calibri"/>
                <w:sz w:val="28"/>
                <w:szCs w:val="28"/>
              </w:rPr>
              <w:t>ИСТОРИЯ НОВОГО ВРЕМЕНИ. XVIIIв.</w:t>
            </w:r>
          </w:p>
          <w:p w:rsidR="00DC757B" w:rsidRPr="008533DE" w:rsidRDefault="00DC757B" w:rsidP="00DC757B">
            <w:pPr>
              <w:rPr>
                <w:rFonts w:eastAsia="Calibri"/>
                <w:sz w:val="28"/>
                <w:szCs w:val="28"/>
              </w:rPr>
            </w:pPr>
            <w:r w:rsidRPr="008533DE">
              <w:rPr>
                <w:rFonts w:eastAsia="Calibri"/>
                <w:sz w:val="28"/>
                <w:szCs w:val="28"/>
              </w:rPr>
              <w:t xml:space="preserve">Эпоха Просвещения. </w:t>
            </w:r>
          </w:p>
          <w:p w:rsidR="00DC757B" w:rsidRPr="008533DE" w:rsidRDefault="00DC757B" w:rsidP="00DC757B">
            <w:pPr>
              <w:rPr>
                <w:rFonts w:eastAsia="Calibri"/>
                <w:sz w:val="28"/>
                <w:szCs w:val="28"/>
              </w:rPr>
            </w:pPr>
            <w:r w:rsidRPr="008533DE">
              <w:rPr>
                <w:rFonts w:eastAsia="Calibri"/>
                <w:sz w:val="28"/>
                <w:szCs w:val="28"/>
              </w:rPr>
              <w:t>Эпоха промышленного переворота</w:t>
            </w:r>
          </w:p>
          <w:p w:rsidR="00DC757B" w:rsidRPr="008533DE" w:rsidRDefault="00DC757B" w:rsidP="00DC757B">
            <w:pPr>
              <w:rPr>
                <w:rFonts w:eastAsia="Calibri"/>
                <w:sz w:val="28"/>
                <w:szCs w:val="28"/>
              </w:rPr>
            </w:pPr>
            <w:r w:rsidRPr="008533DE">
              <w:rPr>
                <w:rFonts w:eastAsia="Calibri"/>
                <w:sz w:val="28"/>
                <w:szCs w:val="28"/>
              </w:rPr>
              <w:t>Великая французская революция</w:t>
            </w:r>
          </w:p>
          <w:p w:rsidR="00DC757B" w:rsidRPr="008533DE" w:rsidRDefault="00DC757B" w:rsidP="00DC757B">
            <w:pPr>
              <w:rPr>
                <w:rFonts w:eastAsiaTheme="minorHAnsi"/>
                <w:sz w:val="28"/>
                <w:szCs w:val="28"/>
              </w:rPr>
            </w:pPr>
          </w:p>
        </w:tc>
        <w:tc>
          <w:tcPr>
            <w:tcW w:w="4961" w:type="dxa"/>
            <w:tcBorders>
              <w:top w:val="single" w:sz="4" w:space="0" w:color="000000"/>
              <w:left w:val="single" w:sz="4" w:space="0" w:color="000000"/>
              <w:bottom w:val="single" w:sz="4" w:space="0" w:color="000000"/>
              <w:right w:val="single" w:sz="4" w:space="0" w:color="000000"/>
            </w:tcBorders>
          </w:tcPr>
          <w:p w:rsidR="00DC757B" w:rsidRPr="008533DE" w:rsidRDefault="00DC757B" w:rsidP="00DC757B">
            <w:pPr>
              <w:rPr>
                <w:rFonts w:eastAsiaTheme="minorHAnsi"/>
                <w:sz w:val="28"/>
                <w:szCs w:val="28"/>
              </w:rPr>
            </w:pPr>
            <w:r w:rsidRPr="008533DE">
              <w:rPr>
                <w:rFonts w:eastAsia="Calibri"/>
                <w:sz w:val="28"/>
                <w:szCs w:val="28"/>
              </w:rPr>
              <w:t>РОССИЯ В КОНЦЕ XVII - XVIII ВЕКАХ: ОТ ЦАРСТВА К ИМПЕРИИ</w:t>
            </w:r>
          </w:p>
          <w:p w:rsidR="00DC757B" w:rsidRPr="008533DE" w:rsidRDefault="00DC757B" w:rsidP="00DC757B">
            <w:pPr>
              <w:rPr>
                <w:rFonts w:eastAsia="Calibri"/>
                <w:sz w:val="28"/>
                <w:szCs w:val="28"/>
              </w:rPr>
            </w:pPr>
            <w:r w:rsidRPr="008533DE">
              <w:rPr>
                <w:rFonts w:eastAsia="Calibri"/>
                <w:sz w:val="28"/>
                <w:szCs w:val="28"/>
              </w:rPr>
              <w:t>Россия в эпоху преобразований Петра I</w:t>
            </w:r>
          </w:p>
          <w:p w:rsidR="00DC757B" w:rsidRPr="008533DE" w:rsidRDefault="00DC757B" w:rsidP="00DC757B">
            <w:pPr>
              <w:rPr>
                <w:rFonts w:eastAsia="Calibri"/>
                <w:sz w:val="28"/>
                <w:szCs w:val="28"/>
              </w:rPr>
            </w:pPr>
            <w:r w:rsidRPr="008533DE">
              <w:rPr>
                <w:rFonts w:eastAsia="Calibri"/>
                <w:sz w:val="28"/>
                <w:szCs w:val="28"/>
              </w:rPr>
              <w:t>После Петра Великого: эпоха «дворцовых переворотов»</w:t>
            </w:r>
          </w:p>
          <w:p w:rsidR="00DC757B" w:rsidRPr="008533DE" w:rsidRDefault="00DC757B" w:rsidP="00DC757B">
            <w:pPr>
              <w:rPr>
                <w:rFonts w:eastAsia="Calibri"/>
                <w:sz w:val="28"/>
                <w:szCs w:val="28"/>
              </w:rPr>
            </w:pPr>
            <w:r w:rsidRPr="008533DE">
              <w:rPr>
                <w:rFonts w:eastAsia="Calibri"/>
                <w:sz w:val="28"/>
                <w:szCs w:val="28"/>
              </w:rPr>
              <w:t>Россия в 1760-х – 1790- гг. Правление Екатерины II и Павла I</w:t>
            </w:r>
          </w:p>
          <w:p w:rsidR="00DC757B" w:rsidRPr="008533DE" w:rsidRDefault="00DC757B" w:rsidP="00DC757B">
            <w:pPr>
              <w:rPr>
                <w:rFonts w:eastAsia="Calibri"/>
                <w:sz w:val="28"/>
                <w:szCs w:val="28"/>
              </w:rPr>
            </w:pPr>
            <w:r w:rsidRPr="008533DE">
              <w:rPr>
                <w:rFonts w:eastAsia="Calibri"/>
                <w:sz w:val="28"/>
                <w:szCs w:val="28"/>
              </w:rPr>
              <w:t xml:space="preserve">Культурное пространство Российской империи в XVIII в. </w:t>
            </w:r>
          </w:p>
          <w:p w:rsidR="00DC757B" w:rsidRPr="008533DE" w:rsidRDefault="00DC757B" w:rsidP="00DC757B">
            <w:pPr>
              <w:rPr>
                <w:rFonts w:eastAsia="Calibri"/>
                <w:sz w:val="28"/>
                <w:szCs w:val="28"/>
              </w:rPr>
            </w:pPr>
            <w:r w:rsidRPr="008533DE">
              <w:rPr>
                <w:rFonts w:eastAsia="Calibri"/>
                <w:sz w:val="28"/>
                <w:szCs w:val="28"/>
              </w:rPr>
              <w:t>Народы России в XVIII в.</w:t>
            </w:r>
          </w:p>
          <w:p w:rsidR="00DC757B" w:rsidRPr="008533DE" w:rsidRDefault="00DC757B" w:rsidP="00DC757B">
            <w:pPr>
              <w:rPr>
                <w:rFonts w:eastAsia="Calibri"/>
                <w:sz w:val="28"/>
                <w:szCs w:val="28"/>
              </w:rPr>
            </w:pPr>
            <w:r w:rsidRPr="008533DE">
              <w:rPr>
                <w:rFonts w:eastAsia="Calibri"/>
                <w:sz w:val="28"/>
                <w:szCs w:val="28"/>
              </w:rPr>
              <w:t>Россия при Павле I</w:t>
            </w:r>
          </w:p>
          <w:p w:rsidR="00DC757B" w:rsidRPr="008533DE" w:rsidRDefault="00DC757B" w:rsidP="00DC757B">
            <w:pPr>
              <w:rPr>
                <w:rFonts w:eastAsia="Calibri"/>
                <w:sz w:val="28"/>
                <w:szCs w:val="28"/>
              </w:rPr>
            </w:pPr>
            <w:r w:rsidRPr="008533DE">
              <w:rPr>
                <w:rFonts w:eastAsia="Calibri"/>
                <w:sz w:val="28"/>
                <w:szCs w:val="28"/>
              </w:rPr>
              <w:t>Региональный компонент</w:t>
            </w:r>
          </w:p>
          <w:p w:rsidR="00DC757B" w:rsidRPr="008533DE" w:rsidRDefault="00DC757B" w:rsidP="00DC757B">
            <w:pPr>
              <w:rPr>
                <w:rFonts w:eastAsiaTheme="minorHAnsi"/>
                <w:sz w:val="28"/>
                <w:szCs w:val="28"/>
              </w:rPr>
            </w:pPr>
          </w:p>
        </w:tc>
      </w:tr>
      <w:tr w:rsidR="00DC757B" w:rsidRPr="008533DE" w:rsidTr="00DC757B">
        <w:tc>
          <w:tcPr>
            <w:tcW w:w="1132" w:type="dxa"/>
            <w:tcBorders>
              <w:top w:val="single" w:sz="4" w:space="0" w:color="000000"/>
              <w:left w:val="single" w:sz="4" w:space="0" w:color="000000"/>
              <w:bottom w:val="single" w:sz="4" w:space="0" w:color="000000"/>
              <w:right w:val="single" w:sz="4" w:space="0" w:color="000000"/>
            </w:tcBorders>
            <w:hideMark/>
          </w:tcPr>
          <w:p w:rsidR="00DC757B" w:rsidRPr="008533DE" w:rsidRDefault="00DC757B" w:rsidP="00DC757B">
            <w:pPr>
              <w:rPr>
                <w:rFonts w:eastAsiaTheme="minorHAnsi"/>
                <w:sz w:val="28"/>
                <w:szCs w:val="28"/>
              </w:rPr>
            </w:pPr>
            <w:r w:rsidRPr="008533DE">
              <w:rPr>
                <w:rFonts w:eastAsia="Calibri"/>
                <w:sz w:val="28"/>
                <w:szCs w:val="28"/>
              </w:rPr>
              <w:t>9 класс</w:t>
            </w:r>
          </w:p>
        </w:tc>
        <w:tc>
          <w:tcPr>
            <w:tcW w:w="4397" w:type="dxa"/>
            <w:tcBorders>
              <w:top w:val="single" w:sz="4" w:space="0" w:color="000000"/>
              <w:left w:val="single" w:sz="4" w:space="0" w:color="000000"/>
              <w:bottom w:val="single" w:sz="4" w:space="0" w:color="000000"/>
              <w:right w:val="single" w:sz="4" w:space="0" w:color="000000"/>
            </w:tcBorders>
          </w:tcPr>
          <w:p w:rsidR="00DC757B" w:rsidRPr="008533DE" w:rsidRDefault="00DC757B" w:rsidP="00DC757B">
            <w:pPr>
              <w:rPr>
                <w:rFonts w:eastAsiaTheme="minorHAnsi"/>
                <w:sz w:val="28"/>
                <w:szCs w:val="28"/>
              </w:rPr>
            </w:pPr>
            <w:r w:rsidRPr="008533DE">
              <w:rPr>
                <w:rFonts w:eastAsia="Calibri"/>
                <w:sz w:val="28"/>
                <w:szCs w:val="28"/>
              </w:rPr>
              <w:t xml:space="preserve">ИСТОРИЯ НОВОГО ВРЕМЕНИ. XIX в. </w:t>
            </w:r>
          </w:p>
          <w:p w:rsidR="00DC757B" w:rsidRPr="008533DE" w:rsidRDefault="00DC757B" w:rsidP="00DC757B">
            <w:pPr>
              <w:rPr>
                <w:rFonts w:eastAsia="Calibri"/>
                <w:sz w:val="28"/>
                <w:szCs w:val="28"/>
              </w:rPr>
            </w:pPr>
            <w:r w:rsidRPr="008533DE">
              <w:rPr>
                <w:rFonts w:eastAsia="Calibri"/>
                <w:sz w:val="28"/>
                <w:szCs w:val="28"/>
              </w:rPr>
              <w:t>Мир к началу XX в. Новейшая история.Становление и расцвет индустриального общества. До начала Первой мировой войны</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Страны Европы и Северной Америки в первой половине ХIХ в.</w:t>
            </w:r>
          </w:p>
          <w:p w:rsidR="00DC757B" w:rsidRPr="008533DE" w:rsidRDefault="00DC757B" w:rsidP="00DC757B">
            <w:pPr>
              <w:rPr>
                <w:rFonts w:eastAsia="Calibri"/>
                <w:sz w:val="28"/>
                <w:szCs w:val="28"/>
              </w:rPr>
            </w:pPr>
            <w:r w:rsidRPr="008533DE">
              <w:rPr>
                <w:rFonts w:eastAsia="Calibri"/>
                <w:sz w:val="28"/>
                <w:szCs w:val="28"/>
              </w:rPr>
              <w:t>Страны Европы и Северной Америки во второй половине ХIХ в.</w:t>
            </w:r>
          </w:p>
          <w:p w:rsidR="00DC757B" w:rsidRPr="008533DE" w:rsidRDefault="00DC757B" w:rsidP="00DC757B">
            <w:pPr>
              <w:rPr>
                <w:rFonts w:eastAsia="Calibri"/>
                <w:sz w:val="28"/>
                <w:szCs w:val="28"/>
              </w:rPr>
            </w:pPr>
            <w:r w:rsidRPr="008533DE">
              <w:rPr>
                <w:rFonts w:eastAsia="Calibri"/>
                <w:sz w:val="28"/>
                <w:szCs w:val="28"/>
              </w:rPr>
              <w:t>Экономическое и социально-политическое развитие стран Европы и США в конце ХIХ в.</w:t>
            </w:r>
          </w:p>
          <w:p w:rsidR="00DC757B" w:rsidRPr="008533DE" w:rsidRDefault="00DC757B" w:rsidP="00DC757B">
            <w:pPr>
              <w:rPr>
                <w:rFonts w:eastAsia="Calibri"/>
                <w:sz w:val="28"/>
                <w:szCs w:val="28"/>
              </w:rPr>
            </w:pPr>
            <w:r w:rsidRPr="008533DE">
              <w:rPr>
                <w:rFonts w:eastAsia="Calibri"/>
                <w:sz w:val="28"/>
                <w:szCs w:val="28"/>
              </w:rPr>
              <w:t>Страны Азии в ХIХ в.</w:t>
            </w:r>
          </w:p>
          <w:p w:rsidR="00DC757B" w:rsidRPr="008533DE" w:rsidRDefault="00DC757B" w:rsidP="00DC757B">
            <w:pPr>
              <w:rPr>
                <w:rFonts w:eastAsia="Calibri"/>
                <w:sz w:val="28"/>
                <w:szCs w:val="28"/>
              </w:rPr>
            </w:pPr>
            <w:r w:rsidRPr="008533DE">
              <w:rPr>
                <w:rFonts w:eastAsia="Calibri"/>
                <w:sz w:val="28"/>
                <w:szCs w:val="28"/>
              </w:rPr>
              <w:t>Война за независимость в Латинской Америке</w:t>
            </w:r>
          </w:p>
          <w:p w:rsidR="00DC757B" w:rsidRPr="008533DE" w:rsidRDefault="00DC757B" w:rsidP="00DC757B">
            <w:pPr>
              <w:rPr>
                <w:rFonts w:eastAsia="Calibri"/>
                <w:sz w:val="28"/>
                <w:szCs w:val="28"/>
              </w:rPr>
            </w:pPr>
            <w:r w:rsidRPr="008533DE">
              <w:rPr>
                <w:rFonts w:eastAsia="Calibri"/>
                <w:sz w:val="28"/>
                <w:szCs w:val="28"/>
              </w:rPr>
              <w:t>Народы Африки в Новое время</w:t>
            </w:r>
          </w:p>
          <w:p w:rsidR="00DC757B" w:rsidRPr="008533DE" w:rsidRDefault="00DC757B" w:rsidP="00DC757B">
            <w:pPr>
              <w:rPr>
                <w:rFonts w:eastAsia="Calibri"/>
                <w:sz w:val="28"/>
                <w:szCs w:val="28"/>
              </w:rPr>
            </w:pPr>
            <w:r w:rsidRPr="008533DE">
              <w:rPr>
                <w:rFonts w:eastAsia="Calibri"/>
                <w:sz w:val="28"/>
                <w:szCs w:val="28"/>
              </w:rPr>
              <w:t>Развитие культуры в XIX в.</w:t>
            </w:r>
          </w:p>
          <w:p w:rsidR="00DC757B" w:rsidRPr="008533DE" w:rsidRDefault="00DC757B" w:rsidP="00DC757B">
            <w:pPr>
              <w:rPr>
                <w:rFonts w:eastAsia="Calibri"/>
                <w:sz w:val="28"/>
                <w:szCs w:val="28"/>
              </w:rPr>
            </w:pPr>
            <w:r w:rsidRPr="008533DE">
              <w:rPr>
                <w:rFonts w:eastAsia="Calibri"/>
                <w:sz w:val="28"/>
                <w:szCs w:val="28"/>
              </w:rPr>
              <w:t xml:space="preserve">Международные отношения в </w:t>
            </w:r>
            <w:r w:rsidRPr="008533DE">
              <w:rPr>
                <w:rFonts w:eastAsia="Calibri"/>
                <w:sz w:val="28"/>
                <w:szCs w:val="28"/>
              </w:rPr>
              <w:lastRenderedPageBreak/>
              <w:t>XIX в.</w:t>
            </w:r>
          </w:p>
          <w:p w:rsidR="00DC757B" w:rsidRPr="008533DE" w:rsidRDefault="00DC757B" w:rsidP="00DC757B">
            <w:pPr>
              <w:rPr>
                <w:rFonts w:eastAsia="Calibri"/>
                <w:sz w:val="28"/>
                <w:szCs w:val="28"/>
              </w:rPr>
            </w:pPr>
            <w:r w:rsidRPr="008533DE">
              <w:rPr>
                <w:rFonts w:eastAsia="Calibri"/>
                <w:sz w:val="28"/>
                <w:szCs w:val="28"/>
              </w:rPr>
              <w:t>Мир в 1900—1914 гг.</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p>
          <w:p w:rsidR="00DC757B" w:rsidRPr="008533DE" w:rsidRDefault="00DC757B" w:rsidP="00DC757B">
            <w:pPr>
              <w:rPr>
                <w:rFonts w:eastAsiaTheme="minorHAnsi"/>
                <w:sz w:val="28"/>
                <w:szCs w:val="28"/>
              </w:rPr>
            </w:pPr>
          </w:p>
        </w:tc>
        <w:tc>
          <w:tcPr>
            <w:tcW w:w="4961" w:type="dxa"/>
            <w:tcBorders>
              <w:top w:val="single" w:sz="4" w:space="0" w:color="000000"/>
              <w:left w:val="single" w:sz="4" w:space="0" w:color="000000"/>
              <w:bottom w:val="single" w:sz="4" w:space="0" w:color="000000"/>
              <w:right w:val="single" w:sz="4" w:space="0" w:color="000000"/>
            </w:tcBorders>
          </w:tcPr>
          <w:p w:rsidR="00DC757B" w:rsidRPr="008533DE" w:rsidRDefault="00DC757B" w:rsidP="00DC757B">
            <w:pPr>
              <w:rPr>
                <w:rFonts w:eastAsiaTheme="minorHAnsi"/>
                <w:sz w:val="28"/>
                <w:szCs w:val="28"/>
              </w:rPr>
            </w:pPr>
            <w:r w:rsidRPr="008533DE">
              <w:rPr>
                <w:rFonts w:eastAsia="Calibri"/>
                <w:sz w:val="28"/>
                <w:szCs w:val="28"/>
              </w:rPr>
              <w:lastRenderedPageBreak/>
              <w:t>IV. РОССИЙСКАЯ ИМПЕРИЯ В XIX – НАЧАЛЕ XX ВВ.</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Россия на пути к реформам (1801–1861)</w:t>
            </w:r>
          </w:p>
          <w:p w:rsidR="00DC757B" w:rsidRPr="008533DE" w:rsidRDefault="00DC757B" w:rsidP="00DC757B">
            <w:pPr>
              <w:rPr>
                <w:rFonts w:eastAsia="Calibri"/>
                <w:sz w:val="28"/>
                <w:szCs w:val="28"/>
              </w:rPr>
            </w:pPr>
            <w:r w:rsidRPr="008533DE">
              <w:rPr>
                <w:rFonts w:eastAsia="Calibri"/>
                <w:sz w:val="28"/>
                <w:szCs w:val="28"/>
              </w:rPr>
              <w:t>Александровская эпоха: государственный либерализм</w:t>
            </w:r>
          </w:p>
          <w:p w:rsidR="00DC757B" w:rsidRPr="008533DE" w:rsidRDefault="00DC757B" w:rsidP="00DC757B">
            <w:pPr>
              <w:rPr>
                <w:rFonts w:eastAsia="Calibri"/>
                <w:sz w:val="28"/>
                <w:szCs w:val="28"/>
              </w:rPr>
            </w:pPr>
            <w:r w:rsidRPr="008533DE">
              <w:rPr>
                <w:rFonts w:eastAsia="Calibri"/>
                <w:sz w:val="28"/>
                <w:szCs w:val="28"/>
              </w:rPr>
              <w:t xml:space="preserve">Отечественная война 1812 г. </w:t>
            </w:r>
          </w:p>
          <w:p w:rsidR="00DC757B" w:rsidRPr="008533DE" w:rsidRDefault="00DC757B" w:rsidP="00DC757B">
            <w:pPr>
              <w:rPr>
                <w:rFonts w:eastAsia="Calibri"/>
                <w:sz w:val="28"/>
                <w:szCs w:val="28"/>
              </w:rPr>
            </w:pPr>
            <w:r w:rsidRPr="008533DE">
              <w:rPr>
                <w:rFonts w:eastAsia="Calibri"/>
                <w:sz w:val="28"/>
                <w:szCs w:val="28"/>
              </w:rPr>
              <w:t>Николаевское самодержавие: государственный консерватизм</w:t>
            </w:r>
          </w:p>
          <w:p w:rsidR="00DC757B" w:rsidRPr="008533DE" w:rsidRDefault="00DC757B" w:rsidP="00DC757B">
            <w:pPr>
              <w:rPr>
                <w:rFonts w:eastAsia="Calibri"/>
                <w:sz w:val="28"/>
                <w:szCs w:val="28"/>
              </w:rPr>
            </w:pPr>
            <w:r w:rsidRPr="008533DE">
              <w:rPr>
                <w:rFonts w:eastAsia="Calibri"/>
                <w:sz w:val="28"/>
                <w:szCs w:val="28"/>
              </w:rPr>
              <w:t xml:space="preserve">Крепостнический социум. Деревня и город </w:t>
            </w:r>
          </w:p>
          <w:p w:rsidR="00DC757B" w:rsidRPr="008533DE" w:rsidRDefault="00DC757B" w:rsidP="00DC757B">
            <w:pPr>
              <w:rPr>
                <w:rFonts w:eastAsia="Calibri"/>
                <w:sz w:val="28"/>
                <w:szCs w:val="28"/>
              </w:rPr>
            </w:pPr>
            <w:r w:rsidRPr="008533DE">
              <w:rPr>
                <w:rFonts w:eastAsia="Calibri"/>
                <w:sz w:val="28"/>
                <w:szCs w:val="28"/>
              </w:rPr>
              <w:t>Культурное пространство империи в первой половине XIX в.</w:t>
            </w:r>
          </w:p>
          <w:p w:rsidR="00DC757B" w:rsidRPr="008533DE" w:rsidRDefault="00DC757B" w:rsidP="00DC757B">
            <w:pPr>
              <w:rPr>
                <w:rFonts w:eastAsia="Calibri"/>
                <w:sz w:val="28"/>
                <w:szCs w:val="28"/>
              </w:rPr>
            </w:pPr>
            <w:r w:rsidRPr="008533DE">
              <w:rPr>
                <w:rFonts w:eastAsia="Calibri"/>
                <w:sz w:val="28"/>
                <w:szCs w:val="28"/>
              </w:rPr>
              <w:t xml:space="preserve">Пространство империи: этнокультурный облик страны </w:t>
            </w:r>
          </w:p>
          <w:p w:rsidR="00DC757B" w:rsidRPr="008533DE" w:rsidRDefault="00DC757B" w:rsidP="00DC757B">
            <w:pPr>
              <w:rPr>
                <w:rFonts w:eastAsia="Calibri"/>
                <w:sz w:val="28"/>
                <w:szCs w:val="28"/>
              </w:rPr>
            </w:pPr>
            <w:r w:rsidRPr="008533DE">
              <w:rPr>
                <w:rFonts w:eastAsia="Calibri"/>
                <w:sz w:val="28"/>
                <w:szCs w:val="28"/>
              </w:rPr>
              <w:t xml:space="preserve">Формирование гражданского правосознания. Основные течения общественной мысли </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Россия в эпоху реформ</w:t>
            </w:r>
          </w:p>
          <w:p w:rsidR="00DC757B" w:rsidRPr="008533DE" w:rsidRDefault="00DC757B" w:rsidP="00DC757B">
            <w:pPr>
              <w:rPr>
                <w:rFonts w:eastAsia="Calibri"/>
                <w:sz w:val="28"/>
                <w:szCs w:val="28"/>
              </w:rPr>
            </w:pPr>
            <w:r w:rsidRPr="008533DE">
              <w:rPr>
                <w:rFonts w:eastAsia="Calibri"/>
                <w:sz w:val="28"/>
                <w:szCs w:val="28"/>
              </w:rPr>
              <w:t xml:space="preserve">Преобразования Александра II: </w:t>
            </w:r>
            <w:r w:rsidRPr="008533DE">
              <w:rPr>
                <w:rFonts w:eastAsia="Calibri"/>
                <w:sz w:val="28"/>
                <w:szCs w:val="28"/>
              </w:rPr>
              <w:lastRenderedPageBreak/>
              <w:t xml:space="preserve">социальная и правовая модернизация </w:t>
            </w:r>
          </w:p>
          <w:p w:rsidR="00DC757B" w:rsidRPr="008533DE" w:rsidRDefault="00DC757B" w:rsidP="00DC757B">
            <w:pPr>
              <w:rPr>
                <w:rFonts w:eastAsia="Calibri"/>
                <w:sz w:val="28"/>
                <w:szCs w:val="28"/>
              </w:rPr>
            </w:pPr>
            <w:r w:rsidRPr="008533DE">
              <w:rPr>
                <w:rFonts w:eastAsia="Calibri"/>
                <w:sz w:val="28"/>
                <w:szCs w:val="28"/>
              </w:rPr>
              <w:t xml:space="preserve">«Народное самодержавие» Александра III </w:t>
            </w:r>
          </w:p>
          <w:p w:rsidR="00DC757B" w:rsidRPr="008533DE" w:rsidRDefault="00DC757B" w:rsidP="00DC757B">
            <w:pPr>
              <w:rPr>
                <w:rFonts w:eastAsia="Calibri"/>
                <w:sz w:val="28"/>
                <w:szCs w:val="28"/>
              </w:rPr>
            </w:pPr>
            <w:r w:rsidRPr="008533DE">
              <w:rPr>
                <w:rFonts w:eastAsia="Calibri"/>
                <w:sz w:val="28"/>
                <w:szCs w:val="28"/>
              </w:rPr>
              <w:t xml:space="preserve">Пореформенный социум. Сельское хозяйство и промышленность </w:t>
            </w:r>
          </w:p>
          <w:p w:rsidR="00DC757B" w:rsidRPr="008533DE" w:rsidRDefault="00DC757B" w:rsidP="00DC757B">
            <w:pPr>
              <w:rPr>
                <w:rFonts w:eastAsia="Calibri"/>
                <w:sz w:val="28"/>
                <w:szCs w:val="28"/>
              </w:rPr>
            </w:pPr>
            <w:r w:rsidRPr="008533DE">
              <w:rPr>
                <w:rFonts w:eastAsia="Calibri"/>
                <w:sz w:val="28"/>
                <w:szCs w:val="28"/>
              </w:rPr>
              <w:t xml:space="preserve">Культурное пространство империи во второй половине XIX в. </w:t>
            </w:r>
          </w:p>
          <w:p w:rsidR="00DC757B" w:rsidRPr="008533DE" w:rsidRDefault="00DC757B" w:rsidP="00DC757B">
            <w:pPr>
              <w:rPr>
                <w:rFonts w:eastAsia="Calibri"/>
                <w:sz w:val="28"/>
                <w:szCs w:val="28"/>
              </w:rPr>
            </w:pPr>
            <w:r w:rsidRPr="008533DE">
              <w:rPr>
                <w:rFonts w:eastAsia="Calibri"/>
                <w:sz w:val="28"/>
                <w:szCs w:val="28"/>
              </w:rPr>
              <w:t xml:space="preserve">Этнокультурный облик империи </w:t>
            </w:r>
          </w:p>
          <w:p w:rsidR="00DC757B" w:rsidRPr="008533DE" w:rsidRDefault="00DC757B" w:rsidP="00DC757B">
            <w:pPr>
              <w:rPr>
                <w:rFonts w:eastAsia="Calibri"/>
                <w:sz w:val="28"/>
                <w:szCs w:val="28"/>
              </w:rPr>
            </w:pPr>
            <w:r w:rsidRPr="008533DE">
              <w:rPr>
                <w:rFonts w:eastAsia="Calibri"/>
                <w:sz w:val="28"/>
                <w:szCs w:val="28"/>
              </w:rPr>
              <w:t>Формирование гражданского общества и основные направления общественных движений</w:t>
            </w:r>
          </w:p>
          <w:p w:rsidR="00DC757B" w:rsidRPr="008533DE" w:rsidRDefault="00DC757B" w:rsidP="00DC757B">
            <w:pPr>
              <w:rPr>
                <w:rFonts w:eastAsia="Calibri"/>
                <w:sz w:val="28"/>
                <w:szCs w:val="28"/>
              </w:rPr>
            </w:pPr>
            <w:r w:rsidRPr="008533DE">
              <w:rPr>
                <w:rFonts w:eastAsia="Calibri"/>
                <w:sz w:val="28"/>
                <w:szCs w:val="28"/>
              </w:rPr>
              <w:t>Кризис империи в начале ХХ века</w:t>
            </w:r>
          </w:p>
          <w:p w:rsidR="00DC757B" w:rsidRPr="008533DE" w:rsidRDefault="00DC757B" w:rsidP="00DC757B">
            <w:pPr>
              <w:rPr>
                <w:rFonts w:eastAsia="Calibri"/>
                <w:sz w:val="28"/>
                <w:szCs w:val="28"/>
              </w:rPr>
            </w:pPr>
            <w:r w:rsidRPr="008533DE">
              <w:rPr>
                <w:rFonts w:eastAsia="Calibri"/>
                <w:sz w:val="28"/>
                <w:szCs w:val="28"/>
              </w:rPr>
              <w:t xml:space="preserve">Первая российская революция 1905-1907 гг. Начало парламентаризма </w:t>
            </w:r>
          </w:p>
          <w:p w:rsidR="00DC757B" w:rsidRPr="008533DE" w:rsidRDefault="00DC757B" w:rsidP="00DC757B">
            <w:pPr>
              <w:rPr>
                <w:rFonts w:eastAsia="Calibri"/>
                <w:sz w:val="28"/>
                <w:szCs w:val="28"/>
              </w:rPr>
            </w:pPr>
            <w:r w:rsidRPr="008533DE">
              <w:rPr>
                <w:rFonts w:eastAsia="Calibri"/>
                <w:sz w:val="28"/>
                <w:szCs w:val="28"/>
              </w:rPr>
              <w:t xml:space="preserve">Общество и власть после революции </w:t>
            </w:r>
          </w:p>
          <w:p w:rsidR="00DC757B" w:rsidRPr="008533DE" w:rsidRDefault="00DC757B" w:rsidP="00DC757B">
            <w:pPr>
              <w:rPr>
                <w:rFonts w:eastAsia="Calibri"/>
                <w:sz w:val="28"/>
                <w:szCs w:val="28"/>
              </w:rPr>
            </w:pPr>
            <w:r w:rsidRPr="008533DE">
              <w:rPr>
                <w:rFonts w:eastAsia="Calibri"/>
                <w:sz w:val="28"/>
                <w:szCs w:val="28"/>
              </w:rPr>
              <w:t>«Серебряный век» российской культуры</w:t>
            </w:r>
          </w:p>
          <w:p w:rsidR="00DC757B" w:rsidRPr="008533DE" w:rsidRDefault="00DC757B" w:rsidP="00DC757B">
            <w:pPr>
              <w:rPr>
                <w:rFonts w:eastAsiaTheme="minorHAnsi"/>
                <w:sz w:val="28"/>
                <w:szCs w:val="28"/>
              </w:rPr>
            </w:pPr>
            <w:r w:rsidRPr="008533DE">
              <w:rPr>
                <w:rFonts w:eastAsia="Calibri"/>
                <w:sz w:val="28"/>
                <w:szCs w:val="28"/>
              </w:rPr>
              <w:t>Региональный компонент</w:t>
            </w:r>
          </w:p>
        </w:tc>
      </w:tr>
    </w:tbl>
    <w:p w:rsidR="00DC757B" w:rsidRPr="005C2094" w:rsidRDefault="00DC757B" w:rsidP="00DC757B">
      <w:pPr>
        <w:rPr>
          <w:rFonts w:eastAsia="Calibri"/>
          <w:b/>
          <w:sz w:val="28"/>
          <w:szCs w:val="28"/>
        </w:rPr>
      </w:pPr>
      <w:bookmarkStart w:id="25" w:name="_Toc414553230"/>
      <w:bookmarkStart w:id="26" w:name="_Toc410654032"/>
      <w:bookmarkStart w:id="27" w:name="_Toc409691706"/>
      <w:r w:rsidRPr="005C2094">
        <w:rPr>
          <w:b/>
          <w:sz w:val="28"/>
          <w:szCs w:val="28"/>
        </w:rPr>
        <w:lastRenderedPageBreak/>
        <w:t>2.2.2.5. Обществознание</w:t>
      </w:r>
      <w:bookmarkEnd w:id="25"/>
      <w:bookmarkEnd w:id="26"/>
      <w:bookmarkEnd w:id="27"/>
    </w:p>
    <w:p w:rsidR="00DC757B" w:rsidRPr="008533DE" w:rsidRDefault="00DC757B" w:rsidP="00DC757B">
      <w:pPr>
        <w:rPr>
          <w:sz w:val="28"/>
          <w:szCs w:val="28"/>
        </w:rPr>
      </w:pPr>
      <w:r w:rsidRPr="008533DE">
        <w:rPr>
          <w:rFonts w:eastAsia="Calibri"/>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DC757B" w:rsidRPr="008533DE" w:rsidRDefault="00DC757B" w:rsidP="00DC757B">
      <w:pPr>
        <w:rPr>
          <w:rFonts w:eastAsia="Calibri"/>
          <w:sz w:val="28"/>
          <w:szCs w:val="28"/>
        </w:rPr>
      </w:pPr>
      <w:r w:rsidRPr="008533DE">
        <w:rPr>
          <w:rFonts w:eastAsia="Calibri"/>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DC757B" w:rsidRPr="008533DE" w:rsidRDefault="00DC757B" w:rsidP="00DC757B">
      <w:pPr>
        <w:rPr>
          <w:rFonts w:eastAsia="Calibri"/>
          <w:sz w:val="28"/>
          <w:szCs w:val="28"/>
        </w:rPr>
      </w:pPr>
      <w:r w:rsidRPr="008533DE">
        <w:rPr>
          <w:rFonts w:eastAsia="Calibri"/>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DC757B" w:rsidRPr="008533DE" w:rsidRDefault="00DC757B" w:rsidP="00DC757B">
      <w:pPr>
        <w:rPr>
          <w:rFonts w:eastAsia="Calibri"/>
          <w:sz w:val="28"/>
          <w:szCs w:val="28"/>
        </w:rPr>
      </w:pPr>
      <w:r w:rsidRPr="008533DE">
        <w:rPr>
          <w:rFonts w:eastAsia="Calibri"/>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DC757B" w:rsidRPr="008533DE" w:rsidRDefault="00DC757B" w:rsidP="00DC757B">
      <w:pPr>
        <w:rPr>
          <w:rFonts w:eastAsia="Calibri"/>
          <w:sz w:val="28"/>
          <w:szCs w:val="28"/>
        </w:rPr>
      </w:pPr>
      <w:r w:rsidRPr="008533DE">
        <w:rPr>
          <w:rFonts w:eastAsia="Calibri"/>
          <w:sz w:val="28"/>
          <w:szCs w:val="28"/>
        </w:rPr>
        <w:t>Человек. Деятельность человека</w:t>
      </w:r>
    </w:p>
    <w:p w:rsidR="00DC757B" w:rsidRPr="008533DE" w:rsidRDefault="00DC757B" w:rsidP="00DC757B">
      <w:pPr>
        <w:rPr>
          <w:rFonts w:eastAsia="Calibri"/>
          <w:sz w:val="28"/>
          <w:szCs w:val="28"/>
        </w:rPr>
      </w:pPr>
      <w:r w:rsidRPr="008533DE">
        <w:rPr>
          <w:rFonts w:eastAsia="Calibri"/>
          <w:sz w:val="28"/>
          <w:szCs w:val="28"/>
        </w:rPr>
        <w:lastRenderedPageBreak/>
        <w:t>Биологическое и социальное в человеке. Черты сходства и различий человека и животного.Индивид,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DC757B" w:rsidRPr="008533DE" w:rsidRDefault="00DC757B" w:rsidP="00DC757B">
      <w:pPr>
        <w:rPr>
          <w:rFonts w:eastAsia="Calibri"/>
          <w:sz w:val="28"/>
          <w:szCs w:val="28"/>
        </w:rPr>
      </w:pPr>
      <w:r w:rsidRPr="008533DE">
        <w:rPr>
          <w:rFonts w:eastAsia="Calibri"/>
          <w:sz w:val="28"/>
          <w:szCs w:val="28"/>
        </w:rPr>
        <w:t>Общество</w:t>
      </w:r>
    </w:p>
    <w:p w:rsidR="00DC757B" w:rsidRPr="008533DE" w:rsidRDefault="00DC757B" w:rsidP="00DC757B">
      <w:pPr>
        <w:rPr>
          <w:rFonts w:eastAsia="Calibri"/>
          <w:sz w:val="28"/>
          <w:szCs w:val="28"/>
        </w:rPr>
      </w:pPr>
      <w:r w:rsidRPr="008533DE">
        <w:rPr>
          <w:rFonts w:eastAsia="Calibri"/>
          <w:sz w:val="28"/>
          <w:szCs w:val="28"/>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DC757B" w:rsidRPr="008533DE" w:rsidRDefault="00DC757B" w:rsidP="00DC757B">
      <w:pPr>
        <w:rPr>
          <w:rFonts w:eastAsia="Calibri"/>
          <w:sz w:val="28"/>
          <w:szCs w:val="28"/>
        </w:rPr>
      </w:pPr>
      <w:r w:rsidRPr="008533DE">
        <w:rPr>
          <w:rFonts w:eastAsia="Calibri"/>
          <w:sz w:val="28"/>
          <w:szCs w:val="28"/>
        </w:rPr>
        <w:t>Социальные нормы</w:t>
      </w:r>
    </w:p>
    <w:p w:rsidR="00DC757B" w:rsidRPr="008533DE" w:rsidRDefault="00DC757B" w:rsidP="00DC757B">
      <w:pPr>
        <w:rPr>
          <w:rFonts w:eastAsia="Calibri"/>
          <w:sz w:val="28"/>
          <w:szCs w:val="28"/>
        </w:rPr>
      </w:pPr>
      <w:r w:rsidRPr="008533DE">
        <w:rPr>
          <w:rFonts w:eastAsia="Calibri"/>
          <w:sz w:val="28"/>
          <w:szCs w:val="28"/>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DC757B" w:rsidRPr="008533DE" w:rsidRDefault="00DC757B" w:rsidP="00DC757B">
      <w:pPr>
        <w:rPr>
          <w:rFonts w:eastAsia="Calibri"/>
          <w:sz w:val="28"/>
          <w:szCs w:val="28"/>
        </w:rPr>
      </w:pPr>
      <w:r w:rsidRPr="008533DE">
        <w:rPr>
          <w:rFonts w:eastAsia="Calibri"/>
          <w:sz w:val="28"/>
          <w:szCs w:val="28"/>
        </w:rPr>
        <w:t>Сфера духовной культуры</w:t>
      </w:r>
    </w:p>
    <w:p w:rsidR="00DC757B" w:rsidRPr="008533DE" w:rsidRDefault="00DC757B" w:rsidP="00DC757B">
      <w:pPr>
        <w:rPr>
          <w:rFonts w:eastAsia="Calibri"/>
          <w:sz w:val="28"/>
          <w:szCs w:val="28"/>
        </w:rPr>
      </w:pPr>
      <w:r w:rsidRPr="008533DE">
        <w:rPr>
          <w:rFonts w:eastAsia="Calibri"/>
          <w:sz w:val="28"/>
          <w:szCs w:val="28"/>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DC757B" w:rsidRPr="008533DE" w:rsidRDefault="00DC757B" w:rsidP="00DC757B">
      <w:pPr>
        <w:rPr>
          <w:rFonts w:eastAsia="Calibri"/>
          <w:sz w:val="28"/>
          <w:szCs w:val="28"/>
        </w:rPr>
      </w:pPr>
      <w:r w:rsidRPr="008533DE">
        <w:rPr>
          <w:rFonts w:eastAsia="Calibri"/>
          <w:sz w:val="28"/>
          <w:szCs w:val="28"/>
        </w:rPr>
        <w:t>Социальная сфера жизни общества</w:t>
      </w:r>
    </w:p>
    <w:p w:rsidR="00DC757B" w:rsidRPr="008533DE" w:rsidRDefault="00DC757B" w:rsidP="00DC757B">
      <w:pPr>
        <w:rPr>
          <w:rFonts w:eastAsia="Calibri"/>
          <w:sz w:val="28"/>
          <w:szCs w:val="28"/>
        </w:rPr>
      </w:pPr>
      <w:r w:rsidRPr="008533DE">
        <w:rPr>
          <w:rFonts w:eastAsia="Calibri"/>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w:t>
      </w:r>
      <w:r w:rsidRPr="008533DE">
        <w:rPr>
          <w:rFonts w:eastAsia="Calibri"/>
          <w:sz w:val="28"/>
          <w:szCs w:val="28"/>
        </w:rPr>
        <w:lastRenderedPageBreak/>
        <w:t>Россия – многонациональное государство. Социальная политика Российского государства.</w:t>
      </w:r>
    </w:p>
    <w:p w:rsidR="00DC757B" w:rsidRPr="008533DE" w:rsidRDefault="00DC757B" w:rsidP="00DC757B">
      <w:pPr>
        <w:rPr>
          <w:rFonts w:eastAsia="Calibri"/>
          <w:sz w:val="28"/>
          <w:szCs w:val="28"/>
        </w:rPr>
      </w:pPr>
      <w:r w:rsidRPr="008533DE">
        <w:rPr>
          <w:rFonts w:eastAsia="Calibri"/>
          <w:sz w:val="28"/>
          <w:szCs w:val="28"/>
        </w:rPr>
        <w:t>Политическая сфера жизни общества</w:t>
      </w:r>
    </w:p>
    <w:p w:rsidR="00DC757B" w:rsidRPr="008533DE" w:rsidRDefault="00DC757B" w:rsidP="00DC757B">
      <w:pPr>
        <w:rPr>
          <w:rFonts w:eastAsia="Calibri"/>
          <w:sz w:val="28"/>
          <w:szCs w:val="28"/>
        </w:rPr>
      </w:pPr>
      <w:r w:rsidRPr="008533DE">
        <w:rPr>
          <w:rFonts w:eastAsia="Calibri"/>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DC757B" w:rsidRPr="008533DE" w:rsidRDefault="00DC757B" w:rsidP="00DC757B">
      <w:pPr>
        <w:rPr>
          <w:rFonts w:eastAsia="Calibri"/>
          <w:sz w:val="28"/>
          <w:szCs w:val="28"/>
        </w:rPr>
      </w:pPr>
      <w:r w:rsidRPr="008533DE">
        <w:rPr>
          <w:rFonts w:eastAsia="Calibri"/>
          <w:sz w:val="28"/>
          <w:szCs w:val="28"/>
        </w:rPr>
        <w:t>Гражданин и государство</w:t>
      </w:r>
    </w:p>
    <w:p w:rsidR="00DC757B" w:rsidRPr="008533DE" w:rsidRDefault="00DC757B" w:rsidP="00DC757B">
      <w:pPr>
        <w:rPr>
          <w:rFonts w:eastAsia="Calibri"/>
          <w:sz w:val="28"/>
          <w:szCs w:val="28"/>
        </w:rPr>
      </w:pPr>
      <w:r w:rsidRPr="008533DE">
        <w:rPr>
          <w:rFonts w:eastAsia="Calibri"/>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РФ.Основные международные документы о правах человека и правах ребенка. </w:t>
      </w:r>
    </w:p>
    <w:p w:rsidR="00DC757B" w:rsidRPr="008533DE" w:rsidRDefault="00DC757B" w:rsidP="00DC757B">
      <w:pPr>
        <w:rPr>
          <w:rFonts w:eastAsia="Calibri"/>
          <w:sz w:val="28"/>
          <w:szCs w:val="28"/>
        </w:rPr>
      </w:pPr>
      <w:r w:rsidRPr="008533DE">
        <w:rPr>
          <w:rFonts w:eastAsia="Calibri"/>
          <w:sz w:val="28"/>
          <w:szCs w:val="28"/>
        </w:rPr>
        <w:t>Основы российского законодательства</w:t>
      </w:r>
    </w:p>
    <w:p w:rsidR="00DC757B" w:rsidRPr="008533DE" w:rsidRDefault="00DC757B" w:rsidP="00DC757B">
      <w:pPr>
        <w:rPr>
          <w:rFonts w:eastAsia="Calibri"/>
          <w:sz w:val="28"/>
          <w:szCs w:val="28"/>
        </w:rPr>
      </w:pPr>
      <w:r w:rsidRPr="008533DE">
        <w:rPr>
          <w:rFonts w:eastAsia="Calibri"/>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w:t>
      </w:r>
      <w:r w:rsidRPr="008533DE">
        <w:rPr>
          <w:rFonts w:eastAsia="Calibri"/>
          <w:sz w:val="28"/>
          <w:szCs w:val="28"/>
        </w:rPr>
        <w:lastRenderedPageBreak/>
        <w:t>несовершеннолетних.Международное гуманитарное право. Международно-правовая защита жертв вооруженных конфликтов.</w:t>
      </w:r>
    </w:p>
    <w:p w:rsidR="00DC757B" w:rsidRPr="008533DE" w:rsidRDefault="00DC757B" w:rsidP="00DC757B">
      <w:pPr>
        <w:rPr>
          <w:rFonts w:eastAsia="Calibri"/>
          <w:sz w:val="28"/>
          <w:szCs w:val="28"/>
        </w:rPr>
      </w:pPr>
      <w:r w:rsidRPr="008533DE">
        <w:rPr>
          <w:rFonts w:eastAsia="Calibri"/>
          <w:sz w:val="28"/>
          <w:szCs w:val="28"/>
        </w:rPr>
        <w:t>Экономика</w:t>
      </w:r>
    </w:p>
    <w:p w:rsidR="00DC757B" w:rsidRPr="008533DE" w:rsidRDefault="00DC757B" w:rsidP="00DC757B">
      <w:pPr>
        <w:rPr>
          <w:rFonts w:eastAsia="Calibri"/>
          <w:sz w:val="28"/>
          <w:szCs w:val="28"/>
        </w:rPr>
      </w:pPr>
      <w:r w:rsidRPr="008533DE">
        <w:rPr>
          <w:rFonts w:eastAsia="Calibri"/>
          <w:sz w:val="28"/>
          <w:szCs w:val="28"/>
        </w:rPr>
        <w:t xml:space="preserve">Понятие экономики. Роль экономики в жизни общества. Товары и услуги. Ресурсы и потребности, ограниченность ресурсов. Производство </w:t>
      </w:r>
      <w:r w:rsidRPr="008533DE">
        <w:rPr>
          <w:rFonts w:eastAsia="Calibri"/>
          <w:sz w:val="28"/>
          <w:szCs w:val="28"/>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w:t>
      </w:r>
    </w:p>
    <w:p w:rsidR="00DC757B" w:rsidRPr="008533DE" w:rsidRDefault="00DC757B" w:rsidP="00DC757B">
      <w:pPr>
        <w:rPr>
          <w:rFonts w:eastAsia="Calibri"/>
          <w:sz w:val="28"/>
          <w:szCs w:val="28"/>
          <w:lang w:eastAsia="ru-RU"/>
        </w:rPr>
      </w:pPr>
      <w:r w:rsidRPr="008533DE">
        <w:rPr>
          <w:sz w:val="28"/>
          <w:szCs w:val="28"/>
        </w:rPr>
        <w:t xml:space="preserve"> 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DC757B" w:rsidRPr="00045E8E" w:rsidRDefault="00DC757B" w:rsidP="00DC757B">
      <w:pPr>
        <w:rPr>
          <w:b/>
          <w:sz w:val="28"/>
          <w:szCs w:val="28"/>
        </w:rPr>
      </w:pPr>
      <w:bookmarkStart w:id="28" w:name="_Toc414553231"/>
      <w:bookmarkStart w:id="29" w:name="_Toc410654033"/>
      <w:bookmarkStart w:id="30" w:name="_Toc409691707"/>
      <w:r w:rsidRPr="00045E8E">
        <w:rPr>
          <w:b/>
          <w:sz w:val="28"/>
          <w:szCs w:val="28"/>
        </w:rPr>
        <w:t>2.2.2.6. География</w:t>
      </w:r>
      <w:bookmarkEnd w:id="28"/>
      <w:bookmarkEnd w:id="29"/>
      <w:bookmarkEnd w:id="30"/>
    </w:p>
    <w:p w:rsidR="00DC757B" w:rsidRPr="008533DE" w:rsidRDefault="00DC757B" w:rsidP="00DC757B">
      <w:pPr>
        <w:rPr>
          <w:sz w:val="28"/>
          <w:szCs w:val="28"/>
        </w:rPr>
      </w:pPr>
      <w:r w:rsidRPr="008533DE">
        <w:rPr>
          <w:sz w:val="28"/>
          <w:szCs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DC757B" w:rsidRPr="008533DE" w:rsidRDefault="00DC757B" w:rsidP="00DC757B">
      <w:pPr>
        <w:rPr>
          <w:sz w:val="28"/>
          <w:szCs w:val="28"/>
        </w:rPr>
      </w:pPr>
      <w:r w:rsidRPr="008533DE">
        <w:rPr>
          <w:sz w:val="28"/>
          <w:szCs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DC757B" w:rsidRPr="008533DE" w:rsidRDefault="00DC757B" w:rsidP="00DC757B">
      <w:pPr>
        <w:rPr>
          <w:sz w:val="28"/>
          <w:szCs w:val="28"/>
        </w:rPr>
      </w:pPr>
      <w:bookmarkStart w:id="31" w:name="h.3x8tuzt"/>
      <w:bookmarkEnd w:id="31"/>
      <w:r w:rsidRPr="008533DE">
        <w:rPr>
          <w:sz w:val="28"/>
          <w:szCs w:val="28"/>
        </w:rPr>
        <w:lastRenderedPageBreak/>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C757B" w:rsidRPr="008533DE" w:rsidRDefault="00DC757B" w:rsidP="00DC757B">
      <w:pPr>
        <w:rPr>
          <w:rFonts w:eastAsia="Calibri"/>
          <w:sz w:val="28"/>
          <w:szCs w:val="28"/>
        </w:rPr>
      </w:pPr>
      <w:r w:rsidRPr="008533DE">
        <w:rPr>
          <w:sz w:val="28"/>
          <w:szCs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DC757B" w:rsidRPr="008533DE" w:rsidRDefault="00DC757B" w:rsidP="00DC757B">
      <w:pPr>
        <w:rPr>
          <w:rFonts w:eastAsia="Calibri"/>
          <w:sz w:val="28"/>
          <w:szCs w:val="28"/>
        </w:rPr>
      </w:pPr>
      <w:r w:rsidRPr="008533DE">
        <w:rPr>
          <w:rFonts w:eastAsia="Calibri"/>
          <w:sz w:val="28"/>
          <w:szCs w:val="28"/>
        </w:rPr>
        <w:t>Развитиегеографическихзнаний оЗемле.</w:t>
      </w:r>
    </w:p>
    <w:p w:rsidR="00DC757B" w:rsidRPr="008533DE" w:rsidRDefault="00DC757B" w:rsidP="00DC757B">
      <w:pPr>
        <w:rPr>
          <w:rFonts w:eastAsia="Calibri"/>
          <w:sz w:val="28"/>
          <w:szCs w:val="28"/>
        </w:rPr>
      </w:pPr>
      <w:r w:rsidRPr="008533DE">
        <w:rPr>
          <w:rFonts w:eastAsia="Calibri"/>
          <w:sz w:val="28"/>
          <w:szCs w:val="28"/>
        </w:rPr>
        <w:t>Введение.Что изучает география.</w:t>
      </w:r>
    </w:p>
    <w:p w:rsidR="00DC757B" w:rsidRPr="008533DE" w:rsidRDefault="00DC757B" w:rsidP="00DC757B">
      <w:pPr>
        <w:rPr>
          <w:rFonts w:eastAsia="Calibri"/>
          <w:sz w:val="28"/>
          <w:szCs w:val="28"/>
        </w:rPr>
      </w:pPr>
      <w:r w:rsidRPr="008533DE">
        <w:rPr>
          <w:rFonts w:eastAsia="Calibri"/>
          <w:sz w:val="28"/>
          <w:szCs w:val="28"/>
        </w:rPr>
        <w:t>Представленияомирев древности(ДревнийКитай, ДревнийЕгипет, ДревняяГреция,ДревнийРим). Появление первыхгеографическихкарт.</w:t>
      </w:r>
    </w:p>
    <w:p w:rsidR="00DC757B" w:rsidRPr="008533DE" w:rsidRDefault="00DC757B" w:rsidP="00DC757B">
      <w:pPr>
        <w:rPr>
          <w:rFonts w:eastAsia="Calibri"/>
          <w:sz w:val="28"/>
          <w:szCs w:val="28"/>
        </w:rPr>
      </w:pPr>
      <w:r w:rsidRPr="008533DE">
        <w:rPr>
          <w:rFonts w:eastAsia="Calibri"/>
          <w:sz w:val="28"/>
          <w:szCs w:val="28"/>
        </w:rPr>
        <w:t>Географияв эпоху Средневековья: путешествияи открытиявикингов, древних арабов, русскихземлепроходцев. Путешествия Марко Поло и Афанасия Никитина.</w:t>
      </w:r>
    </w:p>
    <w:p w:rsidR="00DC757B" w:rsidRPr="008533DE" w:rsidRDefault="00DC757B" w:rsidP="00DC757B">
      <w:pPr>
        <w:rPr>
          <w:rFonts w:eastAsia="Calibri"/>
          <w:sz w:val="28"/>
          <w:szCs w:val="28"/>
        </w:rPr>
      </w:pPr>
      <w:r w:rsidRPr="008533DE">
        <w:rPr>
          <w:rFonts w:eastAsia="Calibri"/>
          <w:sz w:val="28"/>
          <w:szCs w:val="28"/>
        </w:rPr>
        <w:t>ЭпохаВеликихгеографическихоткрытий(открытие Новогосвета, морского путивИндию,кругосветныепутешествия). ЗначениеВеликих географическихоткрытий.</w:t>
      </w:r>
    </w:p>
    <w:p w:rsidR="00DC757B" w:rsidRPr="008533DE" w:rsidRDefault="00DC757B" w:rsidP="00DC757B">
      <w:pPr>
        <w:rPr>
          <w:rFonts w:eastAsia="Calibri"/>
          <w:sz w:val="28"/>
          <w:szCs w:val="28"/>
        </w:rPr>
      </w:pPr>
      <w:r w:rsidRPr="008533DE">
        <w:rPr>
          <w:rFonts w:eastAsia="Calibri"/>
          <w:sz w:val="28"/>
          <w:szCs w:val="28"/>
        </w:rPr>
        <w:t>Географические открытияXVII–XIX вв. (исследованияи открытия на территории Евразии (в том числе на территорииРоссии),АвстралиииОкеании,Антарктиды).Первое русское кругосветноепутешествие (И.Ф.Крузенштерни Ю.Ф.Лисянский).</w:t>
      </w:r>
    </w:p>
    <w:p w:rsidR="00DC757B" w:rsidRPr="008533DE" w:rsidRDefault="00DC757B" w:rsidP="00DC757B">
      <w:pPr>
        <w:rPr>
          <w:rFonts w:eastAsia="Calibri"/>
          <w:sz w:val="28"/>
          <w:szCs w:val="28"/>
        </w:rPr>
      </w:pPr>
      <w:r w:rsidRPr="008533DE">
        <w:rPr>
          <w:rFonts w:eastAsia="Calibri"/>
          <w:sz w:val="28"/>
          <w:szCs w:val="28"/>
        </w:rPr>
        <w:t>Географические исследованиявХХ веке(открытие ЮжногоиСеверногополюсов, океанов, покорениевысочайшихвершини глубочайшихвпадин, исследованияверхнихслоеватмосферы, открытия и разработки в области Российского Севера).Значение освоения космоса для географической науки.</w:t>
      </w:r>
    </w:p>
    <w:p w:rsidR="00DC757B" w:rsidRPr="008533DE" w:rsidRDefault="00DC757B" w:rsidP="00DC757B">
      <w:pPr>
        <w:rPr>
          <w:rFonts w:eastAsia="Calibri"/>
          <w:sz w:val="28"/>
          <w:szCs w:val="28"/>
        </w:rPr>
      </w:pPr>
      <w:r w:rsidRPr="008533DE">
        <w:rPr>
          <w:rFonts w:eastAsia="Calibri"/>
          <w:sz w:val="28"/>
          <w:szCs w:val="28"/>
        </w:rPr>
        <w:t xml:space="preserve">Географическиезнанияв современноммире.Современные географические методы исследования Земли. </w:t>
      </w:r>
    </w:p>
    <w:p w:rsidR="00DC757B" w:rsidRPr="008533DE" w:rsidRDefault="00DC757B" w:rsidP="00DC757B">
      <w:pPr>
        <w:rPr>
          <w:rFonts w:eastAsia="Calibri"/>
          <w:sz w:val="28"/>
          <w:szCs w:val="28"/>
        </w:rPr>
      </w:pPr>
      <w:r w:rsidRPr="008533DE">
        <w:rPr>
          <w:rFonts w:eastAsia="Calibri"/>
          <w:sz w:val="28"/>
          <w:szCs w:val="28"/>
        </w:rPr>
        <w:t>Земля во Вселенной.ДвиженияЗемлииихследствия.</w:t>
      </w:r>
    </w:p>
    <w:p w:rsidR="00DC757B" w:rsidRPr="008533DE" w:rsidRDefault="00DC757B" w:rsidP="00DC757B">
      <w:pPr>
        <w:rPr>
          <w:rFonts w:eastAsia="Calibri"/>
          <w:sz w:val="28"/>
          <w:szCs w:val="28"/>
        </w:rPr>
      </w:pPr>
      <w:r w:rsidRPr="008533DE">
        <w:rPr>
          <w:rFonts w:eastAsia="Calibri"/>
          <w:sz w:val="28"/>
          <w:szCs w:val="28"/>
        </w:rPr>
        <w:t>Земля –часть Солнечнойсистемы.ЗемляиЛуна.Влияниекосмоса на нашу планету ижизнь людей.Форма и размеры Земли.Наклон земной оси к плоскости орбиты. ВидыдвиженияЗемлииих географические следствия. Движение Земли вокруг Солнца. Смена времен года. Тропики и полярные круги.Поясаосвещенности.Календарь–каксистема измерения больших промежутков времени, основаннаяна периодичноститакихявлений природы, каксмена дняиночи, сменафазЛуны, сменавременгода. Осевое вращение Земли.Смена дня и ночи,сутки,календарный год.</w:t>
      </w:r>
    </w:p>
    <w:p w:rsidR="00DC757B" w:rsidRPr="008533DE" w:rsidRDefault="00DC757B" w:rsidP="00DC757B">
      <w:pPr>
        <w:rPr>
          <w:rFonts w:eastAsia="Calibri"/>
          <w:sz w:val="28"/>
          <w:szCs w:val="28"/>
        </w:rPr>
      </w:pPr>
      <w:r w:rsidRPr="008533DE">
        <w:rPr>
          <w:rFonts w:eastAsia="Calibri"/>
          <w:sz w:val="28"/>
          <w:szCs w:val="28"/>
        </w:rPr>
        <w:t xml:space="preserve">Изображение земной поверхности. </w:t>
      </w:r>
    </w:p>
    <w:p w:rsidR="00DC757B" w:rsidRPr="008533DE" w:rsidRDefault="00DC757B" w:rsidP="00DC757B">
      <w:pPr>
        <w:rPr>
          <w:rFonts w:eastAsia="Calibri"/>
          <w:sz w:val="28"/>
          <w:szCs w:val="28"/>
        </w:rPr>
      </w:pPr>
      <w:r w:rsidRPr="008533DE">
        <w:rPr>
          <w:rFonts w:eastAsia="Calibri"/>
          <w:sz w:val="28"/>
          <w:szCs w:val="28"/>
        </w:rPr>
        <w:t xml:space="preserve">Виды изображения земной поверхности: план местности,глобус,географическаякарта,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природе.План местности. Условныезнаки. Каксоставить планместности. Составление простейшегопланаместности/учебного </w:t>
      </w:r>
      <w:r w:rsidRPr="008533DE">
        <w:rPr>
          <w:rFonts w:eastAsia="Calibri"/>
          <w:sz w:val="28"/>
          <w:szCs w:val="28"/>
        </w:rPr>
        <w:lastRenderedPageBreak/>
        <w:t>кабинета/комнаты.Географическаякарта–особыйисточник информации. Содержание и значение карт. Топографические карты. Масштабиусловные знаки на карте. Градуснаясеть: параллелиимеридианы. Географические координаты: географическаяширота. Географическиекоординаты: географическая долгота. Определение географическихкоординат различныхобъектов, направлений, расстояний, абсолютных высот по карте.</w:t>
      </w:r>
    </w:p>
    <w:p w:rsidR="00DC757B" w:rsidRPr="008533DE" w:rsidRDefault="00DC757B" w:rsidP="00DC757B">
      <w:pPr>
        <w:rPr>
          <w:rFonts w:eastAsia="Calibri"/>
          <w:sz w:val="28"/>
          <w:szCs w:val="28"/>
        </w:rPr>
      </w:pPr>
      <w:r w:rsidRPr="008533DE">
        <w:rPr>
          <w:rFonts w:eastAsia="Calibri"/>
          <w:sz w:val="28"/>
          <w:szCs w:val="28"/>
        </w:rPr>
        <w:t xml:space="preserve"> Природа Земли.</w:t>
      </w:r>
    </w:p>
    <w:p w:rsidR="00DC757B" w:rsidRPr="008533DE" w:rsidRDefault="00DC757B" w:rsidP="00DC757B">
      <w:pPr>
        <w:rPr>
          <w:rFonts w:eastAsia="Calibri"/>
          <w:sz w:val="28"/>
          <w:szCs w:val="28"/>
        </w:rPr>
      </w:pPr>
      <w:r w:rsidRPr="008533DE">
        <w:rPr>
          <w:rFonts w:eastAsia="Calibri"/>
          <w:sz w:val="28"/>
          <w:szCs w:val="28"/>
        </w:rPr>
        <w:t>Литосфера.Литосфера– «каменная» оболочка Земли. ВнутреннеестроениеЗемли.Земнаякора. Разнообразиегорныхпороди минераловнаЗемле. Полезныеископаемые и их значение в жизни современного общества. Движения земной коры и их проявления на земной поверхности: землетрясения, вулканы,гейзеры.</w:t>
      </w:r>
    </w:p>
    <w:p w:rsidR="00DC757B" w:rsidRPr="008533DE" w:rsidRDefault="00DC757B" w:rsidP="00DC757B">
      <w:pPr>
        <w:rPr>
          <w:rFonts w:eastAsia="Calibri"/>
          <w:sz w:val="28"/>
          <w:szCs w:val="28"/>
        </w:rPr>
      </w:pPr>
      <w:r w:rsidRPr="008533DE">
        <w:rPr>
          <w:rFonts w:eastAsia="Calibri"/>
          <w:sz w:val="28"/>
          <w:szCs w:val="28"/>
        </w:rPr>
        <w:t>Рельеф Земли. Способы изображение рельефа на планах и картах. Основныеформы рельефа–горыиравнины.Равнины.Образованиеиизменение равнинс течениемвремени. Классификация равнинпо абсолютной высоте.Определениеотносительнойи абсолютнойвысотыравнин.Разнообразиегорповозрасту истроению. Классификация гор абсолютной высоте. Определение относительнойиабсолютнойвысотыгор. Рельеф дна океанов. Рифтовые области, срединные океанические хребты, шельф, материковый склон.Методыизучения глубинМировогоокеана. Исследователиподводныхглубини ихоткрытия.</w:t>
      </w:r>
    </w:p>
    <w:p w:rsidR="00DC757B" w:rsidRPr="008533DE" w:rsidRDefault="00DC757B" w:rsidP="00DC757B">
      <w:pPr>
        <w:rPr>
          <w:rFonts w:eastAsia="Calibri"/>
          <w:sz w:val="28"/>
          <w:szCs w:val="28"/>
        </w:rPr>
      </w:pPr>
      <w:r w:rsidRPr="008533DE">
        <w:rPr>
          <w:rFonts w:eastAsia="Calibri"/>
          <w:sz w:val="28"/>
          <w:szCs w:val="28"/>
        </w:rPr>
        <w:t>Гидросфера.Строение гидросферы. Особенности Мировогокруговорота воды. Мировой океан и его части. Свойства вод Мирового океана – температура и соленость. Движение воды в океане – волны, течения..Водысуши.Реки на географическойкартеив природе:основныечасти речнойсистемы, характер, питаниеи режимрек.Озера и их происхождение.Ледники.Горное и покровное оледенение,многолетняямерзлота. Подземныеводы.Межпластовыеи грунтовые воды.Болота. Каналы. Водохранилища. Человек игидросфера.</w:t>
      </w:r>
    </w:p>
    <w:p w:rsidR="00DC757B" w:rsidRPr="008533DE" w:rsidRDefault="00DC757B" w:rsidP="00DC757B">
      <w:pPr>
        <w:rPr>
          <w:rFonts w:eastAsia="Calibri"/>
          <w:sz w:val="28"/>
          <w:szCs w:val="28"/>
        </w:rPr>
      </w:pPr>
      <w:r w:rsidRPr="008533DE">
        <w:rPr>
          <w:rFonts w:eastAsia="Calibri"/>
          <w:sz w:val="28"/>
          <w:szCs w:val="28"/>
        </w:rPr>
        <w:t>Атмосфера.Строениевоздушной оболочкиЗемли.Температура воздуха. Нагреваниевоздуха.Суточный и годовой ход температур и его графическое отображение. Среднесуточная, среднемесячная, среднегодовая температура. Зависимостьтемпературыотгеографической широты. Тепловыепояса. Водав атмосфере.Облака и атмосферныеосадки.Атмосферноедавление. Ветер. Постоянные и переменные ветра.Графическое отображение направления ветра. Роза ветров. Циркуляция атмосферы. Влажностьвоздуха. Понятиепогоды. Наблюденияипрогноз погоды. Метеостанция/метеоприборы (проведение наблюдений и измерений,фиксация результатов наблюдений, обработка результатов наблюдений).Понятие климата.Погодаиклимат.Климатообразующие факторы. Зависимостьклимата отабсолютнойвысотыместности.Климаты Земли. Влияниеклимата наздоровьелюдей.Человек иатмосфера.</w:t>
      </w:r>
    </w:p>
    <w:p w:rsidR="00DC757B" w:rsidRPr="008533DE" w:rsidRDefault="00DC757B" w:rsidP="00DC757B">
      <w:pPr>
        <w:rPr>
          <w:rFonts w:eastAsia="Calibri"/>
          <w:sz w:val="28"/>
          <w:szCs w:val="28"/>
        </w:rPr>
      </w:pPr>
      <w:r w:rsidRPr="008533DE">
        <w:rPr>
          <w:rFonts w:eastAsia="Calibri"/>
          <w:sz w:val="28"/>
          <w:szCs w:val="28"/>
        </w:rPr>
        <w:t>Биосфера.Биосфера–живая оболочкаЗемли.Особенности жизнив океане.Жизнь наповерхностисуши:особенности распространения растенийи животныхвлесныхи безлесныхпространствах.Воздействиеорганизмов на земные оболочки.Воздействие человекана природу. Охранаприроды.</w:t>
      </w:r>
    </w:p>
    <w:p w:rsidR="00DC757B" w:rsidRPr="008533DE" w:rsidRDefault="00DC757B" w:rsidP="00DC757B">
      <w:pPr>
        <w:rPr>
          <w:rFonts w:eastAsia="Calibri"/>
          <w:sz w:val="28"/>
          <w:szCs w:val="28"/>
        </w:rPr>
      </w:pPr>
      <w:r w:rsidRPr="008533DE">
        <w:rPr>
          <w:rFonts w:eastAsia="Calibri"/>
          <w:sz w:val="28"/>
          <w:szCs w:val="28"/>
        </w:rPr>
        <w:t xml:space="preserve">Географическаяоболочкакаксредажизни.Понятие огеографической оболочке.Взаимодействие оболочек Земли.Строение географической оболочки. </w:t>
      </w:r>
      <w:r w:rsidRPr="008533DE">
        <w:rPr>
          <w:rFonts w:eastAsia="Calibri"/>
          <w:sz w:val="28"/>
          <w:szCs w:val="28"/>
        </w:rPr>
        <w:lastRenderedPageBreak/>
        <w:t>Понятие оприродномкомплексе. Глобальные, региональные и локальные природные комплексы. Природныекомплексысвоейместности. Закономерностигеографической оболочки:географическаязональность ивысотная поясность.Природныезоны Земли.</w:t>
      </w:r>
    </w:p>
    <w:p w:rsidR="00DC757B" w:rsidRPr="008533DE" w:rsidRDefault="00DC757B" w:rsidP="00DC757B">
      <w:pPr>
        <w:rPr>
          <w:rFonts w:eastAsia="Calibri"/>
          <w:sz w:val="28"/>
          <w:szCs w:val="28"/>
        </w:rPr>
      </w:pPr>
      <w:r w:rsidRPr="008533DE">
        <w:rPr>
          <w:rFonts w:eastAsia="Calibri"/>
          <w:sz w:val="28"/>
          <w:szCs w:val="28"/>
        </w:rPr>
        <w:t xml:space="preserve">Человечествона Земле. </w:t>
      </w:r>
    </w:p>
    <w:p w:rsidR="00DC757B" w:rsidRPr="008533DE" w:rsidRDefault="00DC757B" w:rsidP="00DC757B">
      <w:pPr>
        <w:rPr>
          <w:rFonts w:eastAsia="Calibri"/>
          <w:sz w:val="28"/>
          <w:szCs w:val="28"/>
        </w:rPr>
      </w:pPr>
      <w:r w:rsidRPr="008533DE">
        <w:rPr>
          <w:rFonts w:eastAsia="Calibri"/>
          <w:sz w:val="28"/>
          <w:szCs w:val="28"/>
        </w:rPr>
        <w:t>Численность населения Земли. Расовый состав.Нации и народы планеты.Страны на карте мира.</w:t>
      </w:r>
    </w:p>
    <w:p w:rsidR="00DC757B" w:rsidRPr="008533DE" w:rsidRDefault="00DC757B" w:rsidP="00DC757B">
      <w:pPr>
        <w:rPr>
          <w:rFonts w:eastAsia="Calibri"/>
          <w:sz w:val="28"/>
          <w:szCs w:val="28"/>
        </w:rPr>
      </w:pPr>
      <w:r w:rsidRPr="008533DE">
        <w:rPr>
          <w:rFonts w:eastAsia="Calibri"/>
          <w:sz w:val="28"/>
          <w:szCs w:val="28"/>
        </w:rPr>
        <w:t xml:space="preserve">ОсвоениеЗемли человеком. </w:t>
      </w:r>
    </w:p>
    <w:p w:rsidR="00DC757B" w:rsidRPr="008533DE" w:rsidRDefault="00DC757B" w:rsidP="00DC757B">
      <w:pPr>
        <w:rPr>
          <w:rFonts w:eastAsia="Calibri"/>
          <w:sz w:val="28"/>
          <w:szCs w:val="28"/>
        </w:rPr>
      </w:pPr>
      <w:r w:rsidRPr="008533DE">
        <w:rPr>
          <w:rFonts w:eastAsia="Calibri"/>
          <w:sz w:val="28"/>
          <w:szCs w:val="28"/>
        </w:rPr>
        <w:t>Что изучают в курсе географии материков иокеанов?Методыгеографическихисследованийиисточники географической информации.Разнообразиесовременныхкарт.Важнейшие географическиеоткрытия ипутешествиявдревности(древниеегиптяне,греки, финикийцы, идеии трудыПарменида,Эратосфена,вклад КратесаМалосского, Страбона).</w:t>
      </w:r>
    </w:p>
    <w:p w:rsidR="00DC757B" w:rsidRPr="008533DE" w:rsidRDefault="00DC757B" w:rsidP="00DC757B">
      <w:pPr>
        <w:rPr>
          <w:rFonts w:eastAsia="Calibri"/>
          <w:sz w:val="28"/>
          <w:szCs w:val="28"/>
        </w:rPr>
      </w:pPr>
      <w:r w:rsidRPr="008533DE">
        <w:rPr>
          <w:rFonts w:eastAsia="Calibri"/>
          <w:sz w:val="28"/>
          <w:szCs w:val="28"/>
        </w:rPr>
        <w:t>Важнейшиегеографические открытияи путешествиявэпоху Средневековья(норманны, М. Поло, А. Никитин, Б. Диаш, М. Бехайм,Х.Колумб,А.Веспуччи,ВаскодаГама,Ф.Магеллан,Э.Кортес,Д. Кабот, Г. Меркатор,В. Баренц,Г.Гудзон, А. Тасман,С.Дежнев).</w:t>
      </w:r>
    </w:p>
    <w:p w:rsidR="00DC757B" w:rsidRPr="008533DE" w:rsidRDefault="00DC757B" w:rsidP="00DC757B">
      <w:pPr>
        <w:rPr>
          <w:rFonts w:eastAsia="Calibri"/>
          <w:sz w:val="28"/>
          <w:szCs w:val="28"/>
        </w:rPr>
      </w:pPr>
      <w:r w:rsidRPr="008533DE">
        <w:rPr>
          <w:rFonts w:eastAsia="Calibri"/>
          <w:sz w:val="28"/>
          <w:szCs w:val="28"/>
        </w:rPr>
        <w:t>Важнейшие географические открытия и путешествия в XVI–XIX вв. (А.Макензи,В.АтласовиЛ.Морозко,С.Ремезов,В.БерингиА.Чириков,Д. Кук,В.М. Головнин,Ф.П.Литке,С.О.Макаров, Н.Н.Миклухо-Маклай,М.В. Ломоносов,Г.И.Шелихов,П.П.Семенов-Тянь-Шанский, Н.М. Пржевальский.</w:t>
      </w:r>
    </w:p>
    <w:p w:rsidR="00DC757B" w:rsidRPr="008533DE" w:rsidRDefault="00DC757B" w:rsidP="00DC757B">
      <w:pPr>
        <w:rPr>
          <w:rFonts w:eastAsia="Calibri"/>
          <w:sz w:val="28"/>
          <w:szCs w:val="28"/>
        </w:rPr>
      </w:pPr>
      <w:r w:rsidRPr="008533DE">
        <w:rPr>
          <w:rFonts w:eastAsia="Calibri"/>
          <w:sz w:val="28"/>
          <w:szCs w:val="28"/>
        </w:rPr>
        <w:t xml:space="preserve">А.Гумбольдт,Э.Бонплан,Г.И.ЛангсдорфиН.Г.Рубцов,Ф.Ф.Беллинсгаузен иМ.П.Лазарев, Д.Ливингстон,В.В. Юнкер,Е.П.Ковалевский,А.В. Елисеев, экспедициянакорабле“Челленджер”,Ф.Нансен,Р.Амундсен,Р.Скотт,Р. Пирии Ф.Кук). </w:t>
      </w:r>
    </w:p>
    <w:p w:rsidR="00DC757B" w:rsidRPr="008533DE" w:rsidRDefault="00DC757B" w:rsidP="00DC757B">
      <w:pPr>
        <w:rPr>
          <w:rFonts w:eastAsia="Calibri"/>
          <w:sz w:val="28"/>
          <w:szCs w:val="28"/>
        </w:rPr>
      </w:pPr>
      <w:r w:rsidRPr="008533DE">
        <w:rPr>
          <w:rFonts w:eastAsia="Calibri"/>
          <w:sz w:val="28"/>
          <w:szCs w:val="28"/>
        </w:rPr>
        <w:t>Важнейшие географические открытия и путешествия в XX веке (И.Д. Папанин, Н.И.Вавилов, Р.Амундсен, Р. Скотт,И.М. Сомов и А.Ф. Трешников(руководители1и2советскойантарктическойэкспедиций), В.А. Обручев).</w:t>
      </w:r>
    </w:p>
    <w:p w:rsidR="00DC757B" w:rsidRPr="008533DE" w:rsidRDefault="00DC757B" w:rsidP="00DC757B">
      <w:pPr>
        <w:rPr>
          <w:rFonts w:eastAsia="Calibri"/>
          <w:sz w:val="28"/>
          <w:szCs w:val="28"/>
        </w:rPr>
      </w:pPr>
      <w:r w:rsidRPr="008533DE">
        <w:rPr>
          <w:rFonts w:eastAsia="Calibri"/>
          <w:sz w:val="28"/>
          <w:szCs w:val="28"/>
        </w:rPr>
        <w:t>Описаниеинанесениенаконтурнуюкарту географических объектоводногоизизученныхмаршрутов.</w:t>
      </w:r>
    </w:p>
    <w:p w:rsidR="00DC757B" w:rsidRPr="008533DE" w:rsidRDefault="00DC757B" w:rsidP="00DC757B">
      <w:pPr>
        <w:rPr>
          <w:rFonts w:eastAsia="Calibri"/>
          <w:sz w:val="28"/>
          <w:szCs w:val="28"/>
        </w:rPr>
      </w:pPr>
      <w:r w:rsidRPr="008533DE">
        <w:rPr>
          <w:rFonts w:eastAsia="Calibri"/>
          <w:sz w:val="28"/>
          <w:szCs w:val="28"/>
        </w:rPr>
        <w:t>Главныезакономерности природыЗемли.</w:t>
      </w:r>
    </w:p>
    <w:p w:rsidR="00DC757B" w:rsidRPr="008533DE" w:rsidRDefault="00DC757B" w:rsidP="00DC757B">
      <w:pPr>
        <w:rPr>
          <w:rFonts w:eastAsia="Calibri"/>
          <w:sz w:val="28"/>
          <w:szCs w:val="28"/>
        </w:rPr>
      </w:pPr>
      <w:r w:rsidRPr="008533DE">
        <w:rPr>
          <w:rFonts w:eastAsia="Calibri"/>
          <w:sz w:val="28"/>
          <w:szCs w:val="28"/>
        </w:rPr>
        <w:t>ЛитосфераирельефЗемли.История Земликакпланеты. Литосферные плиты. Сейсмические пояса Земли. Строение земной коры. Типы земной коры, их отличия. Формирование современного рельефаЗемли. Влияние строения земнойкорына облик Земли.</w:t>
      </w:r>
    </w:p>
    <w:p w:rsidR="00DC757B" w:rsidRPr="008533DE" w:rsidRDefault="00DC757B" w:rsidP="00DC757B">
      <w:pPr>
        <w:rPr>
          <w:rFonts w:eastAsia="Calibri"/>
          <w:sz w:val="28"/>
          <w:szCs w:val="28"/>
        </w:rPr>
      </w:pPr>
      <w:r w:rsidRPr="008533DE">
        <w:rPr>
          <w:rFonts w:eastAsia="Calibri"/>
          <w:sz w:val="28"/>
          <w:szCs w:val="28"/>
        </w:rPr>
        <w:t xml:space="preserve">Атмосфера и климаты Земли. Распределение температуры,осадков,поясоватмосферногодавлениянаЗемлеиихотражение наклиматическихкартах.Разнообразиеклимата на Земле. Климатообразующие факторы. Характеристика воздушных масс Земли. Характеристика основных и переходных климатических поясов Земли.Влияние климатическихусловий нажизньлюдей.Влияниесовременной хозяйственной деятельностилюдейна климат Земли.Расчет угла падениясолнечныхлучей в зависимости отгеографической широты, абсолютнойвысотыместностипоразности атмосферного давления, расчет температурывоздуха тропосферы на заданной </w:t>
      </w:r>
      <w:r w:rsidRPr="008533DE">
        <w:rPr>
          <w:rFonts w:eastAsia="Calibri"/>
          <w:sz w:val="28"/>
          <w:szCs w:val="28"/>
        </w:rPr>
        <w:lastRenderedPageBreak/>
        <w:t>высоте, расчет среднихзначений(температурывоздуха,амплитудыидр.показателей).</w:t>
      </w:r>
    </w:p>
    <w:p w:rsidR="00DC757B" w:rsidRPr="008533DE" w:rsidRDefault="00DC757B" w:rsidP="00DC757B">
      <w:pPr>
        <w:rPr>
          <w:rFonts w:eastAsia="Calibri"/>
          <w:sz w:val="28"/>
          <w:szCs w:val="28"/>
        </w:rPr>
      </w:pPr>
      <w:r w:rsidRPr="008533DE">
        <w:rPr>
          <w:rFonts w:eastAsia="Calibri"/>
          <w:sz w:val="28"/>
          <w:szCs w:val="28"/>
        </w:rPr>
        <w:t>Мировой океан– основнаячастьгидросферы.Мировой океаниего части.Этапы изученияМировогоокеана. Океанические течения. Система океанических течений.Тихийокеан. Характерныечерты природы океанаиегоотличительныеособенности.Атлантический океан. Характерные черты природыокеанаиего отличительные особенности. СеверныйЛедовитый океан.Характерные черты природы океана иего отличительные особенности.Индийский океан. Характерныечертыприроды океанаиегоотличительныеособенности.</w:t>
      </w:r>
    </w:p>
    <w:p w:rsidR="00DC757B" w:rsidRPr="008533DE" w:rsidRDefault="00DC757B" w:rsidP="00DC757B">
      <w:pPr>
        <w:rPr>
          <w:rFonts w:eastAsia="Calibri"/>
          <w:sz w:val="28"/>
          <w:szCs w:val="28"/>
        </w:rPr>
      </w:pPr>
      <w:r w:rsidRPr="008533DE">
        <w:rPr>
          <w:rFonts w:eastAsia="Calibri"/>
          <w:sz w:val="28"/>
          <w:szCs w:val="28"/>
        </w:rPr>
        <w:t>Географическая оболочка.Свойства и особенностистроения географической оболочки. Общие географические закономерности целостность,зональность, ритмичностьи ихзначение.Географическая зональность.Природныезоны Земли(выявлениепокартамзональности в природе материков). Высотная поясность.</w:t>
      </w:r>
    </w:p>
    <w:p w:rsidR="00DC757B" w:rsidRPr="008533DE" w:rsidRDefault="00DC757B" w:rsidP="00DC757B">
      <w:pPr>
        <w:rPr>
          <w:rFonts w:eastAsia="Calibri"/>
          <w:sz w:val="28"/>
          <w:szCs w:val="28"/>
        </w:rPr>
      </w:pPr>
      <w:r w:rsidRPr="008533DE">
        <w:rPr>
          <w:rFonts w:eastAsia="Calibri"/>
          <w:sz w:val="28"/>
          <w:szCs w:val="28"/>
        </w:rPr>
        <w:t>ХарактеристикаматериковЗемли.</w:t>
      </w:r>
    </w:p>
    <w:p w:rsidR="00DC757B" w:rsidRPr="008533DE" w:rsidRDefault="00DC757B" w:rsidP="00DC757B">
      <w:pPr>
        <w:rPr>
          <w:rFonts w:eastAsia="Calibri"/>
          <w:sz w:val="28"/>
          <w:szCs w:val="28"/>
        </w:rPr>
      </w:pPr>
      <w:r w:rsidRPr="008533DE">
        <w:rPr>
          <w:rFonts w:eastAsia="Calibri"/>
          <w:sz w:val="28"/>
          <w:szCs w:val="28"/>
        </w:rPr>
        <w:t xml:space="preserve">Южные материки. ОсобенностиюжныхматериковЗемли. </w:t>
      </w:r>
    </w:p>
    <w:p w:rsidR="00DC757B" w:rsidRPr="008533DE" w:rsidRDefault="00DC757B" w:rsidP="00DC757B">
      <w:pPr>
        <w:rPr>
          <w:rFonts w:eastAsia="Calibri"/>
          <w:sz w:val="28"/>
          <w:szCs w:val="28"/>
        </w:rPr>
      </w:pPr>
      <w:r w:rsidRPr="008533DE">
        <w:rPr>
          <w:rFonts w:eastAsia="Calibri"/>
          <w:sz w:val="28"/>
          <w:szCs w:val="28"/>
        </w:rPr>
        <w:t xml:space="preserve">Африка.Географическое положение Африкии история исследования. Рельефиполезные ископаемые.Климативнутренниеводы.Характеристика и оценкаклиматаотдельныхтерриторийАфрикидляжизнилюдей.Природные зоныАфрики. Эндемики. Определение причин природного разнообразияматерика. Население Африки,политическая карта. </w:t>
      </w:r>
    </w:p>
    <w:p w:rsidR="00DC757B" w:rsidRPr="008533DE" w:rsidRDefault="00DC757B" w:rsidP="00DC757B">
      <w:pPr>
        <w:rPr>
          <w:rFonts w:eastAsia="Calibri"/>
          <w:sz w:val="28"/>
          <w:szCs w:val="28"/>
        </w:rPr>
      </w:pPr>
      <w:r w:rsidRPr="008533DE">
        <w:rPr>
          <w:rFonts w:eastAsia="Calibri"/>
          <w:sz w:val="28"/>
          <w:szCs w:val="28"/>
        </w:rPr>
        <w:t>Особенностистран СевернойАфрики (регионвысокихгор,сурового климата,пустынь иоазисов,атакжеродинадревнихцивилизаций, современныйрайондобычинефтии газа).</w:t>
      </w:r>
    </w:p>
    <w:p w:rsidR="00DC757B" w:rsidRPr="008533DE" w:rsidRDefault="00DC757B" w:rsidP="00DC757B">
      <w:pPr>
        <w:rPr>
          <w:rFonts w:eastAsia="Calibri"/>
          <w:sz w:val="28"/>
          <w:szCs w:val="28"/>
        </w:rPr>
      </w:pPr>
      <w:r w:rsidRPr="008533DE">
        <w:rPr>
          <w:rFonts w:eastAsia="Calibri"/>
          <w:sz w:val="28"/>
          <w:szCs w:val="28"/>
        </w:rPr>
        <w:t>ОсобенностистранЗападнойиЦентральнойАфрики(регионсаванни непроходимыхгилей, с развитой охотой надиких животных,эксплуатация местного населенияна плантацияхипри добыче полезныхископаемых).</w:t>
      </w:r>
    </w:p>
    <w:p w:rsidR="00DC757B" w:rsidRPr="008533DE" w:rsidRDefault="00DC757B" w:rsidP="00DC757B">
      <w:pPr>
        <w:rPr>
          <w:rFonts w:eastAsia="Calibri"/>
          <w:sz w:val="28"/>
          <w:szCs w:val="28"/>
        </w:rPr>
      </w:pPr>
      <w:r w:rsidRPr="008533DE">
        <w:rPr>
          <w:rFonts w:eastAsia="Calibri"/>
          <w:sz w:val="28"/>
          <w:szCs w:val="28"/>
        </w:rPr>
        <w:t>Особенностистран ВосточнойАфрики(регионвулкановиразломов, национальныхпарков,центрпроисхождениякультурных растенийидревних государств).</w:t>
      </w:r>
    </w:p>
    <w:p w:rsidR="00DC757B" w:rsidRPr="008533DE" w:rsidRDefault="00DC757B" w:rsidP="00DC757B">
      <w:pPr>
        <w:rPr>
          <w:rFonts w:eastAsia="Calibri"/>
          <w:sz w:val="28"/>
          <w:szCs w:val="28"/>
        </w:rPr>
      </w:pPr>
      <w:r w:rsidRPr="008533DE">
        <w:rPr>
          <w:rFonts w:eastAsia="Calibri"/>
          <w:sz w:val="28"/>
          <w:szCs w:val="28"/>
        </w:rPr>
        <w:t>Особенностистран ЮжнойАфрики (регионгор причудливойформыи пустынь,сразвитой мировойдобычейалмазови самой богатой страной континента (ЮАР)).</w:t>
      </w:r>
    </w:p>
    <w:p w:rsidR="00DC757B" w:rsidRPr="008533DE" w:rsidRDefault="00DC757B" w:rsidP="00DC757B">
      <w:pPr>
        <w:rPr>
          <w:rFonts w:eastAsia="Calibri"/>
          <w:sz w:val="28"/>
          <w:szCs w:val="28"/>
        </w:rPr>
      </w:pPr>
      <w:r w:rsidRPr="008533DE">
        <w:rPr>
          <w:rFonts w:eastAsia="Calibri"/>
          <w:sz w:val="28"/>
          <w:szCs w:val="28"/>
        </w:rPr>
        <w:t>Австралияи Океания.Географическое положение,история исследования, особенностиприродыматерика. Эндемики.</w:t>
      </w:r>
    </w:p>
    <w:p w:rsidR="00DC757B" w:rsidRPr="008533DE" w:rsidRDefault="00DC757B" w:rsidP="00DC757B">
      <w:pPr>
        <w:rPr>
          <w:rFonts w:eastAsia="Calibri"/>
          <w:sz w:val="28"/>
          <w:szCs w:val="28"/>
        </w:rPr>
      </w:pPr>
      <w:r w:rsidRPr="008533DE">
        <w:rPr>
          <w:rFonts w:eastAsia="Calibri"/>
          <w:sz w:val="28"/>
          <w:szCs w:val="28"/>
        </w:rPr>
        <w:t>Австралийский Союз(географическийуникум–страна-материк;самый маленькийматерик, ноодна из крупнейшихпотерриториистранмира; выделениеособогокультурноготипа австралийско-новозеландскогогорода, отсутствиесоседстваотсталыхи развитыхтерриторий, слабосвязанных другс другом;высокоразвитая экономика страныосновывается насвоихресурсах).</w:t>
      </w:r>
    </w:p>
    <w:p w:rsidR="00DC757B" w:rsidRPr="008533DE" w:rsidRDefault="00DC757B" w:rsidP="00DC757B">
      <w:pPr>
        <w:rPr>
          <w:rFonts w:eastAsia="Calibri"/>
          <w:sz w:val="28"/>
          <w:szCs w:val="28"/>
        </w:rPr>
      </w:pPr>
      <w:r w:rsidRPr="008533DE">
        <w:rPr>
          <w:rFonts w:eastAsia="Calibri"/>
          <w:sz w:val="28"/>
          <w:szCs w:val="28"/>
        </w:rPr>
        <w:t>Океания(уникальноеприродноеобразование–крупнейшеев мире скопление островов;специфические особенноститрехостровныхгрупп: Меланезия–«черные острова» (так как проживающиездесь папуасыи меланезийцы имеютболеетемнуюкожу посравнениюс другимижителями Океании),МикронезияиПолинезия–«маленькие» и«многочисленные острова»).</w:t>
      </w:r>
    </w:p>
    <w:p w:rsidR="00DC757B" w:rsidRPr="008533DE" w:rsidRDefault="00DC757B" w:rsidP="00DC757B">
      <w:pPr>
        <w:rPr>
          <w:rFonts w:eastAsia="Calibri"/>
          <w:sz w:val="28"/>
          <w:szCs w:val="28"/>
        </w:rPr>
      </w:pPr>
      <w:r w:rsidRPr="008533DE">
        <w:rPr>
          <w:rFonts w:eastAsia="Calibri"/>
          <w:sz w:val="28"/>
          <w:szCs w:val="28"/>
        </w:rPr>
        <w:lastRenderedPageBreak/>
        <w:t>ЮжнаяАмерика.Географическое положение,историяисследования и особенности рельефаматерика.Климат ивнутренниеводы.ЮжнаяАмерика– самыйвлажныйматерик.Природные зоны. Высотная поясность Анд. Эндемики. Изменение природы.Население ЮжнойАмерики(влияние испанской ипортугальской колонизации на жизнь коренного населения).Страны востока и запада материка (особенностиобраза жизни населенияи хозяйственнойдеятельности).</w:t>
      </w:r>
    </w:p>
    <w:p w:rsidR="00DC757B" w:rsidRPr="008533DE" w:rsidRDefault="00DC757B" w:rsidP="00DC757B">
      <w:pPr>
        <w:rPr>
          <w:rFonts w:eastAsia="Calibri"/>
          <w:sz w:val="28"/>
          <w:szCs w:val="28"/>
        </w:rPr>
      </w:pPr>
      <w:r w:rsidRPr="008533DE">
        <w:rPr>
          <w:rFonts w:eastAsia="Calibri"/>
          <w:sz w:val="28"/>
          <w:szCs w:val="28"/>
        </w:rPr>
        <w:t xml:space="preserve">Антарктида.Антарктида–уникальныйматерикна Земле(самый холодный и удаленный, с шельфовыми ледниками и антарктическими оазисами).Освоениечеловеком Антарктиды.Целимеждународных исследованийматерика в 20-21 веке. Современные исследования и разработки в Антарктиде. </w:t>
      </w:r>
    </w:p>
    <w:p w:rsidR="00DC757B" w:rsidRPr="008533DE" w:rsidRDefault="00DC757B" w:rsidP="00DC757B">
      <w:pPr>
        <w:rPr>
          <w:rFonts w:eastAsia="Calibri"/>
          <w:sz w:val="28"/>
          <w:szCs w:val="28"/>
        </w:rPr>
      </w:pPr>
      <w:r w:rsidRPr="008533DE">
        <w:rPr>
          <w:rFonts w:eastAsia="Calibri"/>
          <w:sz w:val="28"/>
          <w:szCs w:val="28"/>
        </w:rPr>
        <w:t>Северные материки. Особенностисеверныхматериков Земли.</w:t>
      </w:r>
    </w:p>
    <w:p w:rsidR="00DC757B" w:rsidRPr="008533DE" w:rsidRDefault="00DC757B" w:rsidP="00DC757B">
      <w:pPr>
        <w:rPr>
          <w:rFonts w:eastAsia="Calibri"/>
          <w:sz w:val="28"/>
          <w:szCs w:val="28"/>
        </w:rPr>
      </w:pPr>
      <w:r w:rsidRPr="008533DE">
        <w:rPr>
          <w:rFonts w:eastAsia="Calibri"/>
          <w:sz w:val="28"/>
          <w:szCs w:val="28"/>
        </w:rPr>
        <w:t>СевернаяАмерика.Географическоеположение, историяоткрытия и исследованияСевернойАмерики(НовыйСвет). Особенностирельефаи полезные ископаемые. Климат, внутренниеводы. Природныезоны. Меридиональное расположение природных зон на территории Северной Америки. Изменения природыподвлияниемдеятельностичеловека.  Эндемики. Особенности природыматерика.Особенности населения(коренное население и потомки переселенцев).</w:t>
      </w:r>
    </w:p>
    <w:p w:rsidR="00DC757B" w:rsidRPr="008533DE" w:rsidRDefault="00DC757B" w:rsidP="00DC757B">
      <w:pPr>
        <w:rPr>
          <w:rFonts w:eastAsia="Calibri"/>
          <w:sz w:val="28"/>
          <w:szCs w:val="28"/>
        </w:rPr>
      </w:pPr>
      <w:r w:rsidRPr="008533DE">
        <w:rPr>
          <w:rFonts w:eastAsia="Calibri"/>
          <w:sz w:val="28"/>
          <w:szCs w:val="28"/>
        </w:rPr>
        <w:t>Характеристика двухстран материка: Канады иМексики. Описание США– как одной из ведущихстрансовременногомира.</w:t>
      </w:r>
    </w:p>
    <w:p w:rsidR="00DC757B" w:rsidRPr="008533DE" w:rsidRDefault="00DC757B" w:rsidP="00DC757B">
      <w:pPr>
        <w:rPr>
          <w:rFonts w:eastAsia="Calibri"/>
          <w:sz w:val="28"/>
          <w:szCs w:val="28"/>
        </w:rPr>
      </w:pPr>
      <w:r w:rsidRPr="008533DE">
        <w:rPr>
          <w:rFonts w:eastAsia="Calibri"/>
          <w:sz w:val="28"/>
          <w:szCs w:val="28"/>
        </w:rPr>
        <w:t xml:space="preserve">Евразия.Географическое положение, историяисследованияматерика. Рельефи полезныеископаемыеЕвразии.Климатические особенности материка. Влияниеклиматанахозяйственнуюдеятельностьлюдей.Реки, озераматерика. Многолетняя мерзлота,современное оледенение. Природные зоныматерика. Эндемики. </w:t>
      </w:r>
    </w:p>
    <w:p w:rsidR="00DC757B" w:rsidRPr="008533DE" w:rsidRDefault="00DC757B" w:rsidP="00DC757B">
      <w:pPr>
        <w:rPr>
          <w:rFonts w:eastAsia="Calibri"/>
          <w:sz w:val="28"/>
          <w:szCs w:val="28"/>
        </w:rPr>
      </w:pPr>
      <w:r w:rsidRPr="008533DE">
        <w:rPr>
          <w:rFonts w:eastAsia="Calibri"/>
          <w:sz w:val="28"/>
          <w:szCs w:val="28"/>
        </w:rPr>
        <w:t>ЗарубежнаяЕвропа. СтраныСевернойЕвропы(население, образжизнии культурарегиона,влияниеморяитеплоготечениянажизньи хозяйственную деятельность людей).</w:t>
      </w:r>
    </w:p>
    <w:p w:rsidR="00DC757B" w:rsidRPr="008533DE" w:rsidRDefault="00DC757B" w:rsidP="00DC757B">
      <w:pPr>
        <w:rPr>
          <w:rFonts w:eastAsia="Calibri"/>
          <w:sz w:val="28"/>
          <w:szCs w:val="28"/>
        </w:rPr>
      </w:pPr>
      <w:r w:rsidRPr="008533DE">
        <w:rPr>
          <w:rFonts w:eastAsia="Calibri"/>
          <w:sz w:val="28"/>
          <w:szCs w:val="28"/>
        </w:rPr>
        <w:t>СтраныСреднейЕвропы(население, образ жизниикультура региона, высокое развитиестранрегиона,одинизглавныхцентровмировойэкономики).</w:t>
      </w:r>
    </w:p>
    <w:p w:rsidR="00DC757B" w:rsidRPr="008533DE" w:rsidRDefault="00DC757B" w:rsidP="00DC757B">
      <w:pPr>
        <w:rPr>
          <w:rFonts w:eastAsia="Calibri"/>
          <w:sz w:val="28"/>
          <w:szCs w:val="28"/>
        </w:rPr>
      </w:pPr>
      <w:r w:rsidRPr="008533DE">
        <w:rPr>
          <w:rFonts w:eastAsia="Calibri"/>
          <w:sz w:val="28"/>
          <w:szCs w:val="28"/>
        </w:rPr>
        <w:t>СтраныВосточнойЕвропы(население, образ жизниикультурарегиона, благоприятныеусловиядля развития хозяйства, поставщикисырья,сельскохозяйственнойпродукцииипродовольствия в более развитые европейские страны).</w:t>
      </w:r>
    </w:p>
    <w:p w:rsidR="00DC757B" w:rsidRPr="008533DE" w:rsidRDefault="00DC757B" w:rsidP="00DC757B">
      <w:pPr>
        <w:rPr>
          <w:rFonts w:eastAsia="Calibri"/>
          <w:sz w:val="28"/>
          <w:szCs w:val="28"/>
        </w:rPr>
      </w:pPr>
      <w:r w:rsidRPr="008533DE">
        <w:rPr>
          <w:rFonts w:eastAsia="Calibri"/>
          <w:sz w:val="28"/>
          <w:szCs w:val="28"/>
        </w:rPr>
        <w:t xml:space="preserve">СтраныЮжнойЕвропы(население, образ жизниикультура региона, влияниеюжногоприбрежногоположениянажизнь ихозяйственную деятельность людей (международныйтуризм, экспортсубтропическихкультур (цитрусовых,маслин)), продуктових переработки(оливковое масло, консервы, соки),вывоз продукциилегкойпромышленности(одежды, обуви)). </w:t>
      </w:r>
    </w:p>
    <w:p w:rsidR="00DC757B" w:rsidRPr="008533DE" w:rsidRDefault="00DC757B" w:rsidP="00DC757B">
      <w:pPr>
        <w:rPr>
          <w:rFonts w:eastAsia="Calibri"/>
          <w:sz w:val="28"/>
          <w:szCs w:val="28"/>
        </w:rPr>
      </w:pPr>
      <w:r w:rsidRPr="008533DE">
        <w:rPr>
          <w:rFonts w:eastAsia="Calibri"/>
          <w:sz w:val="28"/>
          <w:szCs w:val="28"/>
        </w:rPr>
        <w:t>ЗарубежнаяАзия. СтраныЮго-ЗападнойАзии(особенности положения региона(на границетрехчастейсвета),население, образжизниикультура региона(центрвозникновениядвухмировых религий),специфичность природных условийи ресурсов иих отражение нажизнилюдей(наличие пустынь, оазисов, нефтии газа),горячая точка планеты).</w:t>
      </w:r>
    </w:p>
    <w:p w:rsidR="00DC757B" w:rsidRPr="008533DE" w:rsidRDefault="00DC757B" w:rsidP="00DC757B">
      <w:pPr>
        <w:rPr>
          <w:rFonts w:eastAsia="Calibri"/>
          <w:sz w:val="28"/>
          <w:szCs w:val="28"/>
        </w:rPr>
      </w:pPr>
      <w:r w:rsidRPr="008533DE">
        <w:rPr>
          <w:rFonts w:eastAsia="Calibri"/>
          <w:sz w:val="28"/>
          <w:szCs w:val="28"/>
        </w:rPr>
        <w:lastRenderedPageBreak/>
        <w:t>СтраныЦентральнойАзии(влияние большойплощадитерритории, имеющей различные природные условия, на население (его неоднородность), образ жизни(постсоветское экономическое наследие,сложная политическая ситуация)икультурурегиона).</w:t>
      </w:r>
    </w:p>
    <w:p w:rsidR="00DC757B" w:rsidRPr="008533DE" w:rsidRDefault="00DC757B" w:rsidP="00DC757B">
      <w:pPr>
        <w:rPr>
          <w:rFonts w:eastAsia="Calibri"/>
          <w:sz w:val="28"/>
          <w:szCs w:val="28"/>
        </w:rPr>
      </w:pPr>
      <w:r w:rsidRPr="008533DE">
        <w:rPr>
          <w:rFonts w:eastAsia="Calibri"/>
          <w:sz w:val="28"/>
          <w:szCs w:val="28"/>
        </w:rPr>
        <w:t xml:space="preserve">СтраныВосточнойАзии(население (большаячисленность населения), образ жизни(влияниеколониальногои полуколониального прошлого,глубокихфеодальныхкорней,периода длительнойсамоизоляции Японии иКитая) икультурарегиона (многообразиеи тесное переплетение религий:даосизмиконфуцианство,буддизмиламаизм,синтоизм,католицизм). </w:t>
      </w:r>
    </w:p>
    <w:p w:rsidR="00DC757B" w:rsidRPr="008533DE" w:rsidRDefault="00DC757B" w:rsidP="00DC757B">
      <w:pPr>
        <w:rPr>
          <w:rFonts w:eastAsia="Calibri"/>
          <w:sz w:val="28"/>
          <w:szCs w:val="28"/>
        </w:rPr>
      </w:pPr>
      <w:r w:rsidRPr="008533DE">
        <w:rPr>
          <w:rFonts w:eastAsia="Calibri"/>
          <w:sz w:val="28"/>
          <w:szCs w:val="28"/>
        </w:rPr>
        <w:t>СтраныЮжной Азии(влияние рельефанарасселениелюдей (концентрация населенияв плодородныхречныхдолинах),население(большая численность и«молодость»), образжизни(распространениесельскогообраза жизни(дажевгородах) икультурарегиона(центрвозникновениядревних религий – буддизма и индуизма;одна изсамых «бедныхиголодных территорий мира»).</w:t>
      </w:r>
    </w:p>
    <w:p w:rsidR="00DC757B" w:rsidRPr="008533DE" w:rsidRDefault="00DC757B" w:rsidP="00DC757B">
      <w:pPr>
        <w:rPr>
          <w:rFonts w:eastAsia="Calibri"/>
          <w:sz w:val="28"/>
          <w:szCs w:val="28"/>
        </w:rPr>
      </w:pPr>
      <w:r w:rsidRPr="008533DE">
        <w:rPr>
          <w:rFonts w:eastAsia="Calibri"/>
          <w:sz w:val="28"/>
          <w:szCs w:val="28"/>
        </w:rPr>
        <w:t>Страны Юго-Восточной Азии (использование выгодности положения в развитиистран региона(например,в Сингапурерасположеныодни изсамых крупныхаэропортовипортов мира),население(главный очагмировой эмиграции), образжизни (характерны резкие различияв уровне жизни населения– отминимальноговМьянмедосамоговысокоговСингапуре) и культурарегиона (влияниесоседей нарегион–двухмощныхцентров цивилизаций–ИндиииКитая).</w:t>
      </w:r>
    </w:p>
    <w:p w:rsidR="00DC757B" w:rsidRPr="008533DE" w:rsidRDefault="00DC757B" w:rsidP="00DC757B">
      <w:pPr>
        <w:rPr>
          <w:rFonts w:eastAsia="Calibri"/>
          <w:sz w:val="28"/>
          <w:szCs w:val="28"/>
        </w:rPr>
      </w:pPr>
      <w:r w:rsidRPr="008533DE">
        <w:rPr>
          <w:rFonts w:eastAsia="Calibri"/>
          <w:sz w:val="28"/>
          <w:szCs w:val="28"/>
        </w:rPr>
        <w:t>Взаимодействиеприродыиобщества.</w:t>
      </w:r>
    </w:p>
    <w:p w:rsidR="00DC757B" w:rsidRPr="008533DE" w:rsidRDefault="00DC757B" w:rsidP="00DC757B">
      <w:pPr>
        <w:rPr>
          <w:rFonts w:eastAsia="Calibri"/>
          <w:sz w:val="28"/>
          <w:szCs w:val="28"/>
        </w:rPr>
      </w:pPr>
      <w:r w:rsidRPr="008533DE">
        <w:rPr>
          <w:rFonts w:eastAsia="Calibri"/>
          <w:sz w:val="28"/>
          <w:szCs w:val="28"/>
        </w:rPr>
        <w:t>Влияниезакономерностей географической оболочкинажизньидеятельностьлюдей. Степеньвоздействия человеканаприроду наразныхматериках.Необходимостьмеждународного сотрудничествав использованииприродыиееохраны.Развитие природоохранной деятельности на современном этапе (Международныйсоюз охраныприроды,МеждународнаяГидрографическаяОрганизация,ЮНЕСКОи др.).</w:t>
      </w:r>
    </w:p>
    <w:p w:rsidR="00DC757B" w:rsidRPr="008533DE" w:rsidRDefault="00DC757B" w:rsidP="00DC757B">
      <w:pPr>
        <w:rPr>
          <w:rFonts w:eastAsia="Calibri"/>
          <w:sz w:val="28"/>
          <w:szCs w:val="28"/>
        </w:rPr>
      </w:pPr>
      <w:r w:rsidRPr="008533DE">
        <w:rPr>
          <w:rFonts w:eastAsia="Calibri"/>
          <w:sz w:val="28"/>
          <w:szCs w:val="28"/>
        </w:rPr>
        <w:t>Территория России на карте мира.</w:t>
      </w:r>
    </w:p>
    <w:p w:rsidR="00DC757B" w:rsidRPr="008533DE" w:rsidRDefault="00DC757B" w:rsidP="00DC757B">
      <w:pPr>
        <w:rPr>
          <w:rFonts w:eastAsia="Calibri"/>
          <w:sz w:val="28"/>
          <w:szCs w:val="28"/>
        </w:rPr>
      </w:pPr>
      <w:r w:rsidRPr="008533DE">
        <w:rPr>
          <w:rFonts w:eastAsia="Calibri"/>
          <w:sz w:val="28"/>
          <w:szCs w:val="28"/>
        </w:rPr>
        <w:t xml:space="preserve">Характеристикагеографического положенияРоссии.Водныепространства, омывающие территориюРоссии. ГосударственныеграницытерриторииРоссии. Россия накарте часовыхпоясов. Часовые зоны России. Местное, поясное время, его роль в хозяйстве и жизни людей. История освоения изаселениятерриторииРоссиивXI–XVIвв.История освоенияизаселениятерриторииРоссиив XVII–XVIIIвв.История освоенияи заселения территорииРоссиивXIX–XXI вв. </w:t>
      </w:r>
    </w:p>
    <w:p w:rsidR="00DC757B" w:rsidRPr="008533DE" w:rsidRDefault="00DC757B" w:rsidP="00DC757B">
      <w:pPr>
        <w:rPr>
          <w:rFonts w:eastAsia="Calibri"/>
          <w:sz w:val="28"/>
          <w:szCs w:val="28"/>
        </w:rPr>
      </w:pPr>
      <w:r w:rsidRPr="008533DE">
        <w:rPr>
          <w:rFonts w:eastAsia="Calibri"/>
          <w:sz w:val="28"/>
          <w:szCs w:val="28"/>
        </w:rPr>
        <w:t>Общая характеристикаприродыРоссии.</w:t>
      </w:r>
    </w:p>
    <w:p w:rsidR="00DC757B" w:rsidRPr="008533DE" w:rsidRDefault="00DC757B" w:rsidP="00DC757B">
      <w:pPr>
        <w:rPr>
          <w:rFonts w:eastAsia="Calibri"/>
          <w:sz w:val="28"/>
          <w:szCs w:val="28"/>
        </w:rPr>
      </w:pPr>
      <w:r w:rsidRPr="008533DE">
        <w:rPr>
          <w:rFonts w:eastAsia="Calibri"/>
          <w:sz w:val="28"/>
          <w:szCs w:val="28"/>
        </w:rPr>
        <w:t>Рельефи полезные ископаемые России. Геологическое строение территорииРоссии. Геохронологическая таблица. Тектоническое строение территории России. ОсновныеформырельефаРоссии, взаимосвязь с тектоническимиструктурами.Факторы образования современного рельефа. Закономерностиразмещенияполезныхископаемыхна территорииРоссии. Изображение рельефа на картах разного масштаба. Построение профиля рельефа.</w:t>
      </w:r>
    </w:p>
    <w:p w:rsidR="00DC757B" w:rsidRPr="008533DE" w:rsidRDefault="00DC757B" w:rsidP="00DC757B">
      <w:pPr>
        <w:rPr>
          <w:rFonts w:eastAsia="Calibri"/>
          <w:sz w:val="28"/>
          <w:szCs w:val="28"/>
        </w:rPr>
      </w:pPr>
      <w:r w:rsidRPr="008533DE">
        <w:rPr>
          <w:rFonts w:eastAsia="Calibri"/>
          <w:sz w:val="28"/>
          <w:szCs w:val="28"/>
        </w:rPr>
        <w:t xml:space="preserve">КлиматРоссии.Характерныеособенностиклимата Россиии климатообразующиефакторы.Закономерностициркуляциивоздушныхмасс на территорииРоссии (циклон, антициклон, атмосферный фронт). Закономерности </w:t>
      </w:r>
      <w:r w:rsidRPr="008533DE">
        <w:rPr>
          <w:rFonts w:eastAsia="Calibri"/>
          <w:sz w:val="28"/>
          <w:szCs w:val="28"/>
        </w:rPr>
        <w:lastRenderedPageBreak/>
        <w:t xml:space="preserve">распределения основныхэлементов климата натерриторииРоссии. Суммарная солнечная радиация. Определение велечин суммарной солнечной радиации на разных территориях России. Климатические пояса итипыклиматаРоссии. Человеки климат. Неблагоприятныеи опасныеклиматическиеявления. Прогноз ипрогнозирование. Значение прогнозированияпогоды.Работас климатическими и синоптическими картами, картодиаграммами. Определение зенитального положения Солнца. </w:t>
      </w:r>
    </w:p>
    <w:p w:rsidR="00DC757B" w:rsidRPr="008533DE" w:rsidRDefault="00DC757B" w:rsidP="00DC757B">
      <w:pPr>
        <w:rPr>
          <w:rFonts w:eastAsia="Calibri"/>
          <w:sz w:val="28"/>
          <w:szCs w:val="28"/>
        </w:rPr>
      </w:pPr>
      <w:r w:rsidRPr="008533DE">
        <w:rPr>
          <w:rFonts w:eastAsia="Calibri"/>
          <w:sz w:val="28"/>
          <w:szCs w:val="28"/>
        </w:rPr>
        <w:t>ВнутренниеводыРоссии.Разнообразиевнутренних водРоссии.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ресурсыв жизни человека.</w:t>
      </w:r>
    </w:p>
    <w:p w:rsidR="00DC757B" w:rsidRPr="008533DE" w:rsidRDefault="00DC757B" w:rsidP="00DC757B">
      <w:pPr>
        <w:rPr>
          <w:rFonts w:eastAsia="Calibri"/>
          <w:sz w:val="28"/>
          <w:szCs w:val="28"/>
        </w:rPr>
      </w:pPr>
      <w:r w:rsidRPr="008533DE">
        <w:rPr>
          <w:rFonts w:eastAsia="Calibri"/>
          <w:sz w:val="28"/>
          <w:szCs w:val="28"/>
        </w:rPr>
        <w:t>ПочвыРоссии.Образованиепочв иихразнообразие натерритории России.Почвообразующиефакторыи закономерности распространенияпочв. Земельныеи почвенные ресурсыРоссии.Значениерационального использования иохраныпочв.</w:t>
      </w:r>
    </w:p>
    <w:p w:rsidR="00DC757B" w:rsidRPr="008533DE" w:rsidRDefault="00DC757B" w:rsidP="00DC757B">
      <w:pPr>
        <w:rPr>
          <w:rFonts w:eastAsia="Calibri"/>
          <w:sz w:val="28"/>
          <w:szCs w:val="28"/>
        </w:rPr>
      </w:pPr>
      <w:r w:rsidRPr="008533DE">
        <w:rPr>
          <w:rFonts w:eastAsia="Calibri"/>
          <w:sz w:val="28"/>
          <w:szCs w:val="28"/>
        </w:rPr>
        <w:t>Растительныйиживотныймир России.Разнообразие растительногои животногомира России.Охрана растительного иживотногомира. БиологическиересурсыРоссии.</w:t>
      </w:r>
    </w:p>
    <w:p w:rsidR="00DC757B" w:rsidRPr="008533DE" w:rsidRDefault="00DC757B" w:rsidP="00DC757B">
      <w:pPr>
        <w:rPr>
          <w:rFonts w:eastAsia="Calibri"/>
          <w:sz w:val="28"/>
          <w:szCs w:val="28"/>
        </w:rPr>
      </w:pPr>
    </w:p>
    <w:p w:rsidR="00DC757B" w:rsidRPr="008533DE" w:rsidRDefault="00DC757B" w:rsidP="00DC757B">
      <w:pPr>
        <w:rPr>
          <w:rFonts w:eastAsia="Calibri"/>
          <w:sz w:val="28"/>
          <w:szCs w:val="28"/>
        </w:rPr>
      </w:pPr>
      <w:r w:rsidRPr="008533DE">
        <w:rPr>
          <w:rFonts w:eastAsia="Calibri"/>
          <w:sz w:val="28"/>
          <w:szCs w:val="28"/>
        </w:rPr>
        <w:t>Природно-территориальные комплексыРоссии.</w:t>
      </w:r>
    </w:p>
    <w:p w:rsidR="00DC757B" w:rsidRPr="008533DE" w:rsidRDefault="00DC757B" w:rsidP="00DC757B">
      <w:pPr>
        <w:rPr>
          <w:rFonts w:eastAsia="Calibri"/>
          <w:sz w:val="28"/>
          <w:szCs w:val="28"/>
        </w:rPr>
      </w:pPr>
      <w:r w:rsidRPr="008533DE">
        <w:rPr>
          <w:rFonts w:eastAsia="Calibri"/>
          <w:sz w:val="28"/>
          <w:szCs w:val="28"/>
        </w:rPr>
        <w:t>Природное районирование.Природно-территориальные комплексы (ПТК): природные, природно-антропогенныеиантропогенные. Природное районирование территорииРоссии. Природные зоныРоссии. Зона арктических пустынь,тундрыилесотундры.РазнообразиелесовРоссии:тайга,смешанные и широколиственныелеса. Лесостепи,степии полупустыни. Высотная поясность.</w:t>
      </w:r>
    </w:p>
    <w:p w:rsidR="00DC757B" w:rsidRPr="008533DE" w:rsidRDefault="00DC757B" w:rsidP="00DC757B">
      <w:pPr>
        <w:rPr>
          <w:rFonts w:eastAsia="Calibri"/>
          <w:sz w:val="28"/>
          <w:szCs w:val="28"/>
        </w:rPr>
      </w:pPr>
      <w:r w:rsidRPr="008533DE">
        <w:rPr>
          <w:rFonts w:eastAsia="Calibri"/>
          <w:sz w:val="28"/>
          <w:szCs w:val="28"/>
        </w:rPr>
        <w:t>Крупныеприродныекомплексы России.Русскаяравнина (однаиз крупнейшихпо площадиравнинмира,древняяравнина;разнообразие рельефа; благоприятныйклимат;влияние западного переноса на увлажнение территории;разнообразие внутреннихводиландшафтов).</w:t>
      </w:r>
    </w:p>
    <w:p w:rsidR="00DC757B" w:rsidRPr="008533DE" w:rsidRDefault="00DC757B" w:rsidP="00DC757B">
      <w:pPr>
        <w:rPr>
          <w:rFonts w:eastAsia="Calibri"/>
          <w:sz w:val="28"/>
          <w:szCs w:val="28"/>
        </w:rPr>
      </w:pPr>
      <w:r w:rsidRPr="008533DE">
        <w:rPr>
          <w:rFonts w:eastAsia="Calibri"/>
          <w:sz w:val="28"/>
          <w:szCs w:val="28"/>
        </w:rPr>
        <w:t>СеверРусскойравнины(пологая равнина, богатаяполезными ископаемыми;влияниетеплоготеченияна жизньпортовыхгородов;полярные ночьидень; особенностирасселения населения (кречнымдолинам: переувлажненность,плодородиепочвназаливныхлугах,транспортныепути, рыбныересурсы)).</w:t>
      </w:r>
    </w:p>
    <w:p w:rsidR="00DC757B" w:rsidRPr="008533DE" w:rsidRDefault="00DC757B" w:rsidP="00DC757B">
      <w:pPr>
        <w:rPr>
          <w:rFonts w:eastAsia="Calibri"/>
          <w:sz w:val="28"/>
          <w:szCs w:val="28"/>
        </w:rPr>
      </w:pPr>
      <w:r w:rsidRPr="008533DE">
        <w:rPr>
          <w:rFonts w:eastAsia="Calibri"/>
          <w:sz w:val="28"/>
          <w:szCs w:val="28"/>
        </w:rPr>
        <w:t>Центр Русской равнины (всхолмленная равнина свозвышенностями; центр Русского государства,особенностиГП: на водоразделе(между бассейнамиЧерного,Балтийского,Белогои Каспийскогоморей).</w:t>
      </w:r>
    </w:p>
    <w:p w:rsidR="00DC757B" w:rsidRPr="008533DE" w:rsidRDefault="00DC757B" w:rsidP="00DC757B">
      <w:pPr>
        <w:rPr>
          <w:rFonts w:eastAsia="Calibri"/>
          <w:sz w:val="28"/>
          <w:szCs w:val="28"/>
        </w:rPr>
      </w:pPr>
      <w:r w:rsidRPr="008533DE">
        <w:rPr>
          <w:rFonts w:eastAsia="Calibri"/>
          <w:sz w:val="28"/>
          <w:szCs w:val="28"/>
        </w:rPr>
        <w:t xml:space="preserve">ЮгРусскойравнины(равнинасоврагамии балками, наформирование которых повлиялииприродныефакторы(всхолмленностьрельефа,легкоразмываемые грунты), исоциально-экономические (чрезмерная вырубка лесов, распашкалугов); богатствопочвенными (черноземы)и минеральными (железныеруды) ресурсамии ихвлияние наприроду,ижизнь людей). </w:t>
      </w:r>
    </w:p>
    <w:p w:rsidR="00DC757B" w:rsidRPr="008533DE" w:rsidRDefault="00DC757B" w:rsidP="00DC757B">
      <w:pPr>
        <w:rPr>
          <w:rFonts w:eastAsia="Calibri"/>
          <w:sz w:val="28"/>
          <w:szCs w:val="28"/>
        </w:rPr>
      </w:pPr>
      <w:r w:rsidRPr="008533DE">
        <w:rPr>
          <w:rFonts w:eastAsia="Calibri"/>
          <w:sz w:val="28"/>
          <w:szCs w:val="28"/>
        </w:rPr>
        <w:t xml:space="preserve">Южные моря России: история освоения, особенности природы морей, ресурсы, значение. </w:t>
      </w:r>
    </w:p>
    <w:p w:rsidR="00DC757B" w:rsidRPr="008533DE" w:rsidRDefault="00DC757B" w:rsidP="00DC757B">
      <w:pPr>
        <w:rPr>
          <w:rFonts w:eastAsia="Calibri"/>
          <w:sz w:val="28"/>
          <w:szCs w:val="28"/>
        </w:rPr>
      </w:pPr>
      <w:r w:rsidRPr="008533DE">
        <w:rPr>
          <w:rFonts w:eastAsia="Calibri"/>
          <w:sz w:val="28"/>
          <w:szCs w:val="28"/>
        </w:rPr>
        <w:t>Крым(географическоеположение, история освоенияполуострова, особенности природы(равнинная, предгорнаяигорнаячасти; особенностиклимата; природные отличиятерриторииполуострова; уникальность природы)).</w:t>
      </w:r>
    </w:p>
    <w:p w:rsidR="00DC757B" w:rsidRPr="008533DE" w:rsidRDefault="00DC757B" w:rsidP="00DC757B">
      <w:pPr>
        <w:rPr>
          <w:rFonts w:eastAsia="Calibri"/>
          <w:sz w:val="28"/>
          <w:szCs w:val="28"/>
        </w:rPr>
      </w:pPr>
      <w:r w:rsidRPr="008533DE">
        <w:rPr>
          <w:rFonts w:eastAsia="Calibri"/>
          <w:sz w:val="28"/>
          <w:szCs w:val="28"/>
        </w:rPr>
        <w:lastRenderedPageBreak/>
        <w:t>Кавказ (предгорная и горная части; молодыегорыссамойвысокой точкойстраны;особенностиклиматав западныхивосточныхчастях;высотная поясность;природные отличиятерритории;уникальность природы Черноморскогопобережья).</w:t>
      </w:r>
    </w:p>
    <w:p w:rsidR="00DC757B" w:rsidRPr="008533DE" w:rsidRDefault="00DC757B" w:rsidP="00DC757B">
      <w:pPr>
        <w:rPr>
          <w:rFonts w:eastAsia="Calibri"/>
          <w:sz w:val="28"/>
          <w:szCs w:val="28"/>
        </w:rPr>
      </w:pPr>
      <w:r w:rsidRPr="008533DE">
        <w:rPr>
          <w:rFonts w:eastAsia="Calibri"/>
          <w:sz w:val="28"/>
          <w:szCs w:val="28"/>
        </w:rPr>
        <w:t>Урал (особенности географическогоположения; райондревнего горообразования; богатствополезнымиископаемыми;суровостьклимата насевере ивлияние континентальности наюге;высотнаяпоясностьиширотнаязональность).</w:t>
      </w:r>
    </w:p>
    <w:p w:rsidR="00DC757B" w:rsidRPr="008533DE" w:rsidRDefault="00DC757B" w:rsidP="00DC757B">
      <w:pPr>
        <w:rPr>
          <w:rFonts w:eastAsia="Calibri"/>
          <w:sz w:val="28"/>
          <w:szCs w:val="28"/>
        </w:rPr>
      </w:pPr>
      <w:r w:rsidRPr="008533DE">
        <w:rPr>
          <w:rFonts w:eastAsia="Calibri"/>
          <w:sz w:val="28"/>
          <w:szCs w:val="28"/>
        </w:rPr>
        <w:t>Урал (изменение природных особенностей с запада на восток, с севера на юг).</w:t>
      </w:r>
    </w:p>
    <w:p w:rsidR="00DC757B" w:rsidRPr="008533DE" w:rsidRDefault="00DC757B" w:rsidP="00DC757B">
      <w:pPr>
        <w:rPr>
          <w:rFonts w:eastAsia="Calibri"/>
          <w:sz w:val="28"/>
          <w:szCs w:val="28"/>
        </w:rPr>
      </w:pPr>
      <w:r w:rsidRPr="008533DE">
        <w:rPr>
          <w:rFonts w:eastAsia="Calibri"/>
          <w:sz w:val="28"/>
          <w:szCs w:val="28"/>
        </w:rPr>
        <w:t>Обобщение знаний по особенностям природы европейской части России.</w:t>
      </w:r>
    </w:p>
    <w:p w:rsidR="00DC757B" w:rsidRPr="008533DE" w:rsidRDefault="00DC757B" w:rsidP="00DC757B">
      <w:pPr>
        <w:rPr>
          <w:rFonts w:eastAsia="Calibri"/>
          <w:sz w:val="28"/>
          <w:szCs w:val="28"/>
        </w:rPr>
      </w:pPr>
      <w:r w:rsidRPr="008533DE">
        <w:rPr>
          <w:rFonts w:eastAsia="Calibri"/>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DC757B" w:rsidRPr="008533DE" w:rsidRDefault="00DC757B" w:rsidP="00DC757B">
      <w:pPr>
        <w:rPr>
          <w:rFonts w:eastAsia="Calibri"/>
          <w:sz w:val="28"/>
          <w:szCs w:val="28"/>
        </w:rPr>
      </w:pPr>
      <w:r w:rsidRPr="008533DE">
        <w:rPr>
          <w:rFonts w:eastAsia="Calibri"/>
          <w:sz w:val="28"/>
          <w:szCs w:val="28"/>
        </w:rPr>
        <w:t>Западная Сибирь (крупнейшая равнина мира; преобладающая высота рельефа;зависимостьразмещениявнутреннихводот рельефаи отзонального соотношениятеплаивлаги;природныезоны–размещение,влияниерельефа, наибольшаяпо площади, изменениявсоставеприродныхзон, сравнение состава природных зон с Русскойравниной).</w:t>
      </w:r>
    </w:p>
    <w:p w:rsidR="00DC757B" w:rsidRPr="008533DE" w:rsidRDefault="00DC757B" w:rsidP="00DC757B">
      <w:pPr>
        <w:rPr>
          <w:rFonts w:eastAsia="Calibri"/>
          <w:sz w:val="28"/>
          <w:szCs w:val="28"/>
        </w:rPr>
      </w:pPr>
      <w:r w:rsidRPr="008533DE">
        <w:rPr>
          <w:rFonts w:eastAsia="Calibri"/>
          <w:sz w:val="28"/>
          <w:szCs w:val="28"/>
        </w:rPr>
        <w:t>Западная Сибирь: природные ресурсы, проблемы рационального использования и экологические проблемы.</w:t>
      </w:r>
    </w:p>
    <w:p w:rsidR="00DC757B" w:rsidRPr="008533DE" w:rsidRDefault="00DC757B" w:rsidP="00DC757B">
      <w:pPr>
        <w:rPr>
          <w:rFonts w:eastAsia="Calibri"/>
          <w:sz w:val="28"/>
          <w:szCs w:val="28"/>
        </w:rPr>
      </w:pPr>
      <w:r w:rsidRPr="008533DE">
        <w:rPr>
          <w:rFonts w:eastAsia="Calibri"/>
          <w:sz w:val="28"/>
          <w:szCs w:val="28"/>
        </w:rPr>
        <w:t>Средняя Сибирь (сложность и многообразие геологического строения, развитиефизико-географических процессов(речные долиныс хорошо выраженнымитеррасамиимногочисленныемелкиедолины),климат резко континентальный, многолетняямерзлота,характерполезныхископаемыхи формированиеприродныхкомплексов).</w:t>
      </w:r>
    </w:p>
    <w:p w:rsidR="00DC757B" w:rsidRPr="008533DE" w:rsidRDefault="00DC757B" w:rsidP="00DC757B">
      <w:pPr>
        <w:rPr>
          <w:rFonts w:eastAsia="Calibri"/>
          <w:sz w:val="28"/>
          <w:szCs w:val="28"/>
        </w:rPr>
      </w:pPr>
      <w:r w:rsidRPr="008533DE">
        <w:rPr>
          <w:rFonts w:eastAsia="Calibri"/>
          <w:sz w:val="28"/>
          <w:szCs w:val="28"/>
        </w:rPr>
        <w:t>Северо-Восточная Сибирь (разнообразиеиконтрастность рельефа (котловинность рельефа, горные хребты, переходящиевсеверныенизменности; суровостьклимата; многолетняямерзлота; рекии озера; влияниеклиматана природу;особенности природы).</w:t>
      </w:r>
    </w:p>
    <w:p w:rsidR="00DC757B" w:rsidRPr="008533DE" w:rsidRDefault="00DC757B" w:rsidP="00DC757B">
      <w:pPr>
        <w:rPr>
          <w:rFonts w:eastAsia="Calibri"/>
          <w:sz w:val="28"/>
          <w:szCs w:val="28"/>
        </w:rPr>
      </w:pPr>
      <w:r w:rsidRPr="008533DE">
        <w:rPr>
          <w:rFonts w:eastAsia="Calibri"/>
          <w:sz w:val="28"/>
          <w:szCs w:val="28"/>
        </w:rPr>
        <w:t>ГорыЮжнойСибири(географическое положение,контрастныйгорный рельеф,континентальныйклиматиихвлияниенаособенностиформирования природырайона).</w:t>
      </w:r>
    </w:p>
    <w:p w:rsidR="00DC757B" w:rsidRPr="008533DE" w:rsidRDefault="00DC757B" w:rsidP="00DC757B">
      <w:pPr>
        <w:rPr>
          <w:rFonts w:eastAsia="Calibri"/>
          <w:sz w:val="28"/>
          <w:szCs w:val="28"/>
        </w:rPr>
      </w:pPr>
      <w:r w:rsidRPr="008533DE">
        <w:rPr>
          <w:rFonts w:eastAsia="Calibri"/>
          <w:sz w:val="28"/>
          <w:szCs w:val="28"/>
        </w:rPr>
        <w:t>Алтай,Саяны, Прибайкалье, Забайкалье(особенностиположения, геологическоестроениеиистория развития,климативнутренниеводы, характерные типыпочв,особенности природы).</w:t>
      </w:r>
    </w:p>
    <w:p w:rsidR="00DC757B" w:rsidRPr="008533DE" w:rsidRDefault="00DC757B" w:rsidP="00DC757B">
      <w:pPr>
        <w:rPr>
          <w:rFonts w:eastAsia="Calibri"/>
          <w:sz w:val="28"/>
          <w:szCs w:val="28"/>
        </w:rPr>
      </w:pPr>
      <w:r w:rsidRPr="008533DE">
        <w:rPr>
          <w:rFonts w:eastAsia="Calibri"/>
          <w:sz w:val="28"/>
          <w:szCs w:val="28"/>
        </w:rPr>
        <w:t>Байкал. Уникальноетворениеприроды.Особенностиприроды. Образование котловины.Байкал – как объектВсемирногоприродногонаследия(уникальность, современные экологическиепроблемыипути решения).</w:t>
      </w:r>
    </w:p>
    <w:p w:rsidR="00DC757B" w:rsidRPr="008533DE" w:rsidRDefault="00DC757B" w:rsidP="00DC757B">
      <w:pPr>
        <w:rPr>
          <w:rFonts w:eastAsia="Calibri"/>
          <w:sz w:val="28"/>
          <w:szCs w:val="28"/>
        </w:rPr>
      </w:pPr>
      <w:r w:rsidRPr="008533DE">
        <w:rPr>
          <w:rFonts w:eastAsia="Calibri"/>
          <w:sz w:val="28"/>
          <w:szCs w:val="28"/>
        </w:rPr>
        <w:t>ДальнийВосток(положение наТихоокеанском побережье;сочетание горныххребтовимежгорныхравнин;преобладание муссонногоклимата на юге имуссонообразногоиморскогонасевере, распространение равнинных,лесных итундровых,горно-лесныхи гольцовых ландшафтов).</w:t>
      </w:r>
    </w:p>
    <w:p w:rsidR="00DC757B" w:rsidRPr="008533DE" w:rsidRDefault="00DC757B" w:rsidP="00DC757B">
      <w:pPr>
        <w:rPr>
          <w:rFonts w:eastAsia="Calibri"/>
          <w:sz w:val="28"/>
          <w:szCs w:val="28"/>
        </w:rPr>
      </w:pPr>
      <w:r w:rsidRPr="008533DE">
        <w:rPr>
          <w:rFonts w:eastAsia="Calibri"/>
          <w:sz w:val="28"/>
          <w:szCs w:val="28"/>
        </w:rPr>
        <w:t xml:space="preserve">Чукотка, Приамурье, Приморье (географическоеположение, история исследования, особенности природы). </w:t>
      </w:r>
    </w:p>
    <w:p w:rsidR="00DC757B" w:rsidRPr="008533DE" w:rsidRDefault="00DC757B" w:rsidP="00DC757B">
      <w:pPr>
        <w:rPr>
          <w:rFonts w:eastAsia="Calibri"/>
          <w:sz w:val="28"/>
          <w:szCs w:val="28"/>
        </w:rPr>
      </w:pPr>
      <w:r w:rsidRPr="008533DE">
        <w:rPr>
          <w:rFonts w:eastAsia="Calibri"/>
          <w:sz w:val="28"/>
          <w:szCs w:val="28"/>
        </w:rPr>
        <w:t>Камчатка,Сахалин,Курильские острова (географическое положение, история исследования, особенности природы).</w:t>
      </w:r>
    </w:p>
    <w:p w:rsidR="00DC757B" w:rsidRPr="008533DE" w:rsidRDefault="00DC757B" w:rsidP="00DC757B">
      <w:pPr>
        <w:rPr>
          <w:rFonts w:eastAsia="Calibri"/>
          <w:sz w:val="28"/>
          <w:szCs w:val="28"/>
        </w:rPr>
      </w:pPr>
      <w:r w:rsidRPr="008533DE">
        <w:rPr>
          <w:rFonts w:eastAsia="Calibri"/>
          <w:sz w:val="28"/>
          <w:szCs w:val="28"/>
        </w:rPr>
        <w:t>Население России.</w:t>
      </w:r>
    </w:p>
    <w:p w:rsidR="00DC757B" w:rsidRPr="008533DE" w:rsidRDefault="00DC757B" w:rsidP="00DC757B">
      <w:pPr>
        <w:rPr>
          <w:rFonts w:eastAsia="Calibri"/>
          <w:sz w:val="28"/>
          <w:szCs w:val="28"/>
        </w:rPr>
      </w:pPr>
      <w:r w:rsidRPr="008533DE">
        <w:rPr>
          <w:rFonts w:eastAsia="Calibri"/>
          <w:sz w:val="28"/>
          <w:szCs w:val="28"/>
        </w:rPr>
        <w:lastRenderedPageBreak/>
        <w:t>Численность населенияиееизменениев разные историческиепериоды.Воспроизводство населения. Показатели рождаемости, смертности, естественного и миграционного прироста / убыли. Характеристика половозрастнойструктурынаселения России.Миграции населениявРоссии.Особенностигеографии рынкатруда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размещениянаселения России.Городское исельскоенаселение.Расселениеиурбанизация. Типы населённых пунктов. Города России их классификация.</w:t>
      </w:r>
    </w:p>
    <w:p w:rsidR="00DC757B" w:rsidRPr="008533DE" w:rsidRDefault="00DC757B" w:rsidP="00DC757B">
      <w:pPr>
        <w:rPr>
          <w:rFonts w:eastAsia="Calibri"/>
          <w:sz w:val="28"/>
          <w:szCs w:val="28"/>
        </w:rPr>
      </w:pPr>
      <w:r w:rsidRPr="008533DE">
        <w:rPr>
          <w:rFonts w:eastAsia="Calibri"/>
          <w:sz w:val="28"/>
          <w:szCs w:val="28"/>
        </w:rPr>
        <w:t>Географиясвоейместности.</w:t>
      </w:r>
    </w:p>
    <w:p w:rsidR="00DC757B" w:rsidRPr="008533DE" w:rsidRDefault="00DC757B" w:rsidP="00DC757B">
      <w:pPr>
        <w:rPr>
          <w:rFonts w:eastAsia="Calibri"/>
          <w:sz w:val="28"/>
          <w:szCs w:val="28"/>
        </w:rPr>
      </w:pPr>
      <w:r w:rsidRPr="008533DE">
        <w:rPr>
          <w:rFonts w:eastAsia="Calibri"/>
          <w:sz w:val="28"/>
          <w:szCs w:val="28"/>
        </w:rPr>
        <w:t xml:space="preserve">Географическое положение и рельеф. История освоения. Климатическиеособенностисвоегорегионапроживания.Рекииозера,каналы иводохранилища. Природныезоны. Характеристикаосновныхприродных комплексовсвоей местности. Природные ресурсы.Экологическиепроблемы и путиих решения. Особенностинаселениясвоего региона. </w:t>
      </w:r>
    </w:p>
    <w:p w:rsidR="00DC757B" w:rsidRPr="008533DE" w:rsidRDefault="00DC757B" w:rsidP="00DC757B">
      <w:pPr>
        <w:rPr>
          <w:rFonts w:eastAsia="Calibri"/>
          <w:sz w:val="28"/>
          <w:szCs w:val="28"/>
        </w:rPr>
      </w:pPr>
      <w:r w:rsidRPr="008533DE">
        <w:rPr>
          <w:rFonts w:eastAsia="Calibri"/>
          <w:sz w:val="28"/>
          <w:szCs w:val="28"/>
        </w:rPr>
        <w:t>Хозяйство России.</w:t>
      </w:r>
    </w:p>
    <w:p w:rsidR="00DC757B" w:rsidRPr="008533DE" w:rsidRDefault="00DC757B" w:rsidP="00DC757B">
      <w:pPr>
        <w:rPr>
          <w:rFonts w:eastAsia="Calibri"/>
          <w:sz w:val="28"/>
          <w:szCs w:val="28"/>
        </w:rPr>
      </w:pPr>
      <w:r w:rsidRPr="008533DE">
        <w:rPr>
          <w:rFonts w:eastAsia="Calibri"/>
          <w:sz w:val="28"/>
          <w:szCs w:val="28"/>
        </w:rPr>
        <w:t>Общаяхарактеристикахозяйства. Географическоерайонирование. Экономическаяисоциальнаягеографияв жизнисовременногообщества. Понятие хозяйства.Отраслевая структура хозяйства. Сферы хозяйства. Этапыразвития хозяйства.ЭтапыразвитияэкономикиРоссии. Географическое районирование. Административно-территориальное устройство Российской Федерации.</w:t>
      </w:r>
    </w:p>
    <w:p w:rsidR="00DC757B" w:rsidRPr="008533DE" w:rsidRDefault="00DC757B" w:rsidP="00DC757B">
      <w:pPr>
        <w:rPr>
          <w:rFonts w:eastAsia="Calibri"/>
          <w:sz w:val="28"/>
          <w:szCs w:val="28"/>
        </w:rPr>
      </w:pPr>
      <w:r w:rsidRPr="008533DE">
        <w:rPr>
          <w:rFonts w:eastAsia="Calibri"/>
          <w:sz w:val="28"/>
          <w:szCs w:val="28"/>
        </w:rPr>
        <w:t>Главныеотраслиимежотраслевые комплексы.Сельскоехозяйство. Отраслевойсостав сельского хозяйства.Растениеводство. Животноводство. Отраслевойсостав животноводства.География животноводства. Агропромышленный комплекс. Состав АПК. Пищеваяи легкаяпромышленность.Леснойкомплекс.Состав комплекса.Основныеместа лесозаготовок. Целлюлозно-бумажнаяпромышленность.Топливно-энергетический комплекс.Топливно-энергетическийкомплекс.Угольная промышленность.Нефтянаяигазоваяпромышленность. Электроэнергетика. Типы электростанций.Особенности размещения электростанция.Единая энергосистема страны. Перспективы развития. Металлургическийкомплекс. Чернаяицветная металлургия.Особенности размещения. Проблемы и перспективы развития отрасли. Машиностроительныйкомплекс.Специализация. Кооперирование.Связис другими отраслями. Особенности размещения.ВПК.Отраслевые особенности военно-промышленногокомплекса. Химическаяпромышленность.Состав отрасли.Особенностиразмещения.Перспективы развития.Транспорт.Виды транспорта. Значение для хозяйства. Транспортная сеть. Проблемы транспортногокомплекса.Информационнаяинфраструктура.Информация и обществовсовременном мире.Типытелекоммуникационныхсетей.Сфера обслуживания. Рекреационное хозяйство. Территориальное (географическое) разделение труда.</w:t>
      </w:r>
    </w:p>
    <w:p w:rsidR="00DC757B" w:rsidRPr="008533DE" w:rsidRDefault="00DC757B" w:rsidP="00DC757B">
      <w:pPr>
        <w:rPr>
          <w:rFonts w:eastAsia="Calibri"/>
          <w:sz w:val="28"/>
          <w:szCs w:val="28"/>
        </w:rPr>
      </w:pPr>
      <w:r w:rsidRPr="008533DE">
        <w:rPr>
          <w:rFonts w:eastAsia="Calibri"/>
          <w:sz w:val="28"/>
          <w:szCs w:val="28"/>
        </w:rPr>
        <w:t xml:space="preserve">Хозяйство своей местности. </w:t>
      </w:r>
    </w:p>
    <w:p w:rsidR="00DC757B" w:rsidRPr="008533DE" w:rsidRDefault="00DC757B" w:rsidP="00DC757B">
      <w:pPr>
        <w:rPr>
          <w:rFonts w:eastAsia="Calibri"/>
          <w:sz w:val="28"/>
          <w:szCs w:val="28"/>
        </w:rPr>
      </w:pPr>
      <w:r w:rsidRPr="008533DE">
        <w:rPr>
          <w:rFonts w:eastAsia="Calibr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DC757B" w:rsidRPr="008533DE" w:rsidRDefault="00DC757B" w:rsidP="00DC757B">
      <w:pPr>
        <w:rPr>
          <w:rFonts w:eastAsia="Calibri"/>
          <w:sz w:val="28"/>
          <w:szCs w:val="28"/>
        </w:rPr>
      </w:pPr>
      <w:r w:rsidRPr="008533DE">
        <w:rPr>
          <w:rFonts w:eastAsia="Calibri"/>
          <w:sz w:val="28"/>
          <w:szCs w:val="28"/>
        </w:rPr>
        <w:lastRenderedPageBreak/>
        <w:t>РайоныРоссии.</w:t>
      </w:r>
    </w:p>
    <w:p w:rsidR="00DC757B" w:rsidRPr="008533DE" w:rsidRDefault="00DC757B" w:rsidP="00DC757B">
      <w:pPr>
        <w:rPr>
          <w:rFonts w:eastAsia="Calibri"/>
          <w:sz w:val="28"/>
          <w:szCs w:val="28"/>
        </w:rPr>
      </w:pPr>
      <w:r w:rsidRPr="008533DE">
        <w:rPr>
          <w:rFonts w:eastAsia="Calibri"/>
          <w:sz w:val="28"/>
          <w:szCs w:val="28"/>
        </w:rPr>
        <w:t>ЕвропейскаячастьРоссии.ЦентральнаяРоссия: особенности формированиятерритории, ЭГП, природно-ресурсный потенциал, особенности населения,географическийфакторврасселении, народныепромыслы. Этапы развития хозяйства Центрального района.ХозяйствоЦентральногорайона.Специализация хозяйства. Географияважнейшихотраслейхозяйства.</w:t>
      </w:r>
    </w:p>
    <w:p w:rsidR="00DC757B" w:rsidRPr="008533DE" w:rsidRDefault="00DC757B" w:rsidP="00DC757B">
      <w:pPr>
        <w:rPr>
          <w:rFonts w:eastAsia="Calibri"/>
          <w:sz w:val="28"/>
          <w:szCs w:val="28"/>
        </w:rPr>
      </w:pPr>
      <w:r w:rsidRPr="008533DE">
        <w:rPr>
          <w:rFonts w:eastAsia="Calibri"/>
          <w:sz w:val="28"/>
          <w:szCs w:val="28"/>
        </w:rPr>
        <w:t xml:space="preserve">ГородаЦентральногорайона. Древниегорода, промышленныеинаучныецентры.Функциональноезначениегородов.Москва –столица Российской Федерации. </w:t>
      </w:r>
    </w:p>
    <w:p w:rsidR="00DC757B" w:rsidRPr="008533DE" w:rsidRDefault="00DC757B" w:rsidP="00DC757B">
      <w:pPr>
        <w:rPr>
          <w:rFonts w:eastAsia="Calibri"/>
          <w:sz w:val="28"/>
          <w:szCs w:val="28"/>
        </w:rPr>
      </w:pPr>
      <w:r w:rsidRPr="008533DE">
        <w:rPr>
          <w:rFonts w:eastAsia="Calibri"/>
          <w:sz w:val="28"/>
          <w:szCs w:val="28"/>
        </w:rPr>
        <w:t>Центрально-Черноземный район: особенностиЭГП, природно-ресурсный потенциал, население и характеристика хозяйства. Особенноститерриториальнойструктуры хозяйства, специализация района. География важнейших отраслей хозяйства.</w:t>
      </w:r>
    </w:p>
    <w:p w:rsidR="00DC757B" w:rsidRPr="008533DE" w:rsidRDefault="00DC757B" w:rsidP="00DC757B">
      <w:pPr>
        <w:rPr>
          <w:rFonts w:eastAsia="Calibri"/>
          <w:sz w:val="28"/>
          <w:szCs w:val="28"/>
        </w:rPr>
      </w:pPr>
      <w:r w:rsidRPr="008533DE">
        <w:rPr>
          <w:rFonts w:eastAsia="Calibri"/>
          <w:sz w:val="28"/>
          <w:szCs w:val="28"/>
        </w:rPr>
        <w:t>Волго-Вятскийрайон: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C757B" w:rsidRPr="008533DE" w:rsidRDefault="00DC757B" w:rsidP="00DC757B">
      <w:pPr>
        <w:rPr>
          <w:rFonts w:eastAsia="Calibri"/>
          <w:sz w:val="28"/>
          <w:szCs w:val="28"/>
        </w:rPr>
      </w:pPr>
      <w:r w:rsidRPr="008533DE">
        <w:rPr>
          <w:rFonts w:eastAsia="Calibri"/>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DC757B" w:rsidRPr="008533DE" w:rsidRDefault="00DC757B" w:rsidP="00DC757B">
      <w:pPr>
        <w:rPr>
          <w:rFonts w:eastAsia="Calibri"/>
          <w:sz w:val="28"/>
          <w:szCs w:val="28"/>
        </w:rPr>
      </w:pPr>
      <w:r w:rsidRPr="008533DE">
        <w:rPr>
          <w:rFonts w:eastAsia="Calibri"/>
          <w:sz w:val="28"/>
          <w:szCs w:val="28"/>
        </w:rPr>
        <w:t xml:space="preserve">Калининградская область:особенности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DC757B" w:rsidRPr="008533DE" w:rsidRDefault="00DC757B" w:rsidP="00DC757B">
      <w:pPr>
        <w:rPr>
          <w:rFonts w:eastAsia="Calibri"/>
          <w:sz w:val="28"/>
          <w:szCs w:val="28"/>
        </w:rPr>
      </w:pPr>
      <w:r w:rsidRPr="008533DE">
        <w:rPr>
          <w:rFonts w:eastAsia="Calibri"/>
          <w:sz w:val="28"/>
          <w:szCs w:val="28"/>
        </w:rPr>
        <w:t>Моря Атлантического океана, омывающие Россию: транспортное значение, ресурсы.</w:t>
      </w:r>
    </w:p>
    <w:p w:rsidR="00DC757B" w:rsidRPr="008533DE" w:rsidRDefault="00DC757B" w:rsidP="00DC757B">
      <w:pPr>
        <w:rPr>
          <w:rFonts w:eastAsia="Calibri"/>
          <w:sz w:val="28"/>
          <w:szCs w:val="28"/>
        </w:rPr>
      </w:pPr>
      <w:r w:rsidRPr="008533DE">
        <w:rPr>
          <w:rFonts w:eastAsia="Calibri"/>
          <w:sz w:val="28"/>
          <w:szCs w:val="28"/>
        </w:rPr>
        <w:t xml:space="preserve">ЕвропейскийСевер: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C757B" w:rsidRPr="008533DE" w:rsidRDefault="00DC757B" w:rsidP="00DC757B">
      <w:pPr>
        <w:rPr>
          <w:rFonts w:eastAsia="Calibri"/>
          <w:sz w:val="28"/>
          <w:szCs w:val="28"/>
        </w:rPr>
      </w:pPr>
      <w:r w:rsidRPr="008533DE">
        <w:rPr>
          <w:rFonts w:eastAsia="Calibri"/>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C757B" w:rsidRPr="008533DE" w:rsidRDefault="00DC757B" w:rsidP="00DC757B">
      <w:pPr>
        <w:rPr>
          <w:rFonts w:eastAsia="Calibri"/>
          <w:sz w:val="28"/>
          <w:szCs w:val="28"/>
        </w:rPr>
      </w:pPr>
      <w:r w:rsidRPr="008533DE">
        <w:rPr>
          <w:rFonts w:eastAsia="Calibri"/>
          <w:sz w:val="28"/>
          <w:szCs w:val="28"/>
        </w:rPr>
        <w:t xml:space="preserve">Крым:особенности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C757B" w:rsidRPr="008533DE" w:rsidRDefault="00DC757B" w:rsidP="00DC757B">
      <w:pPr>
        <w:rPr>
          <w:rFonts w:eastAsia="Calibri"/>
          <w:sz w:val="28"/>
          <w:szCs w:val="28"/>
        </w:rPr>
      </w:pPr>
      <w:r w:rsidRPr="008533DE">
        <w:rPr>
          <w:rFonts w:eastAsia="Calibri"/>
          <w:sz w:val="28"/>
          <w:szCs w:val="28"/>
        </w:rPr>
        <w:t xml:space="preserve">СеверныйКавказ: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C757B" w:rsidRPr="008533DE" w:rsidRDefault="00DC757B" w:rsidP="00DC757B">
      <w:pPr>
        <w:rPr>
          <w:rFonts w:eastAsia="Calibri"/>
          <w:sz w:val="28"/>
          <w:szCs w:val="28"/>
        </w:rPr>
      </w:pPr>
      <w:r w:rsidRPr="008533DE">
        <w:rPr>
          <w:rFonts w:eastAsia="Calibri"/>
          <w:sz w:val="28"/>
          <w:szCs w:val="28"/>
        </w:rPr>
        <w:t>ЮжныеморяРоссии: транспортное значение, ресурсы.</w:t>
      </w:r>
    </w:p>
    <w:p w:rsidR="00DC757B" w:rsidRPr="008533DE" w:rsidRDefault="00DC757B" w:rsidP="00DC757B">
      <w:pPr>
        <w:rPr>
          <w:rFonts w:eastAsia="Calibri"/>
          <w:sz w:val="28"/>
          <w:szCs w:val="28"/>
        </w:rPr>
      </w:pPr>
      <w:r w:rsidRPr="008533DE">
        <w:rPr>
          <w:rFonts w:eastAsia="Calibri"/>
          <w:sz w:val="28"/>
          <w:szCs w:val="28"/>
        </w:rPr>
        <w:t xml:space="preserve">Уральский район: особенности ЭГП, природно-ресурсный потенциал, этапыосвоения, население и характеристика хозяйства. Особенности </w:t>
      </w:r>
      <w:r w:rsidRPr="008533DE">
        <w:rPr>
          <w:rFonts w:eastAsia="Calibri"/>
          <w:sz w:val="28"/>
          <w:szCs w:val="28"/>
        </w:rPr>
        <w:lastRenderedPageBreak/>
        <w:t xml:space="preserve">территориальной структуры хозяйства, специализация района. География важнейших отраслей хозяйства. </w:t>
      </w:r>
    </w:p>
    <w:p w:rsidR="00DC757B" w:rsidRPr="008533DE" w:rsidRDefault="00DC757B" w:rsidP="00DC757B">
      <w:pPr>
        <w:rPr>
          <w:rFonts w:eastAsia="Calibri"/>
          <w:sz w:val="28"/>
          <w:szCs w:val="28"/>
        </w:rPr>
      </w:pPr>
      <w:r w:rsidRPr="008533DE">
        <w:rPr>
          <w:rFonts w:eastAsia="Calibri"/>
          <w:sz w:val="28"/>
          <w:szCs w:val="28"/>
        </w:rPr>
        <w:t>Азиатскаячасть России.</w:t>
      </w:r>
    </w:p>
    <w:p w:rsidR="00DC757B" w:rsidRPr="008533DE" w:rsidRDefault="00DC757B" w:rsidP="00DC757B">
      <w:pPr>
        <w:rPr>
          <w:rFonts w:eastAsia="Calibri"/>
          <w:sz w:val="28"/>
          <w:szCs w:val="28"/>
        </w:rPr>
      </w:pPr>
      <w:r w:rsidRPr="008533DE">
        <w:rPr>
          <w:rFonts w:eastAsia="Calibri"/>
          <w:sz w:val="28"/>
          <w:szCs w:val="28"/>
        </w:rPr>
        <w:t xml:space="preserve">ЗападнаяСибирь: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C757B" w:rsidRPr="008533DE" w:rsidRDefault="00DC757B" w:rsidP="00DC757B">
      <w:pPr>
        <w:rPr>
          <w:rFonts w:eastAsia="Calibri"/>
          <w:sz w:val="28"/>
          <w:szCs w:val="28"/>
        </w:rPr>
      </w:pPr>
      <w:r w:rsidRPr="008533DE">
        <w:rPr>
          <w:rFonts w:eastAsia="Calibri"/>
          <w:sz w:val="28"/>
          <w:szCs w:val="28"/>
        </w:rPr>
        <w:t>Моря Северного Ледовитого океана: транспортное значение, ресурсы.</w:t>
      </w:r>
    </w:p>
    <w:p w:rsidR="00DC757B" w:rsidRPr="008533DE" w:rsidRDefault="00DC757B" w:rsidP="00DC757B">
      <w:pPr>
        <w:rPr>
          <w:rFonts w:eastAsia="Calibri"/>
          <w:sz w:val="28"/>
          <w:szCs w:val="28"/>
        </w:rPr>
      </w:pPr>
      <w:r w:rsidRPr="008533DE">
        <w:rPr>
          <w:rFonts w:eastAsia="Calibri"/>
          <w:sz w:val="28"/>
          <w:szCs w:val="28"/>
        </w:rPr>
        <w:t xml:space="preserve">ВосточнаяСибирь:особенности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C757B" w:rsidRPr="008533DE" w:rsidRDefault="00DC757B" w:rsidP="00DC757B">
      <w:pPr>
        <w:rPr>
          <w:rFonts w:eastAsia="Calibri"/>
          <w:sz w:val="28"/>
          <w:szCs w:val="28"/>
        </w:rPr>
      </w:pPr>
      <w:r w:rsidRPr="008533DE">
        <w:rPr>
          <w:rFonts w:eastAsia="Calibri"/>
          <w:sz w:val="28"/>
          <w:szCs w:val="28"/>
        </w:rPr>
        <w:t>МоряТихогоокеана: транспортное значение, ресурсы.</w:t>
      </w:r>
    </w:p>
    <w:p w:rsidR="00DC757B" w:rsidRPr="008533DE" w:rsidRDefault="00DC757B" w:rsidP="00DC757B">
      <w:pPr>
        <w:rPr>
          <w:rFonts w:eastAsia="Calibri"/>
          <w:sz w:val="28"/>
          <w:szCs w:val="28"/>
        </w:rPr>
      </w:pPr>
      <w:r w:rsidRPr="008533DE">
        <w:rPr>
          <w:rFonts w:eastAsia="Calibri"/>
          <w:sz w:val="28"/>
          <w:szCs w:val="28"/>
        </w:rPr>
        <w:t>ДальнийВосток:формированиетерритории,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РольтерриторииДальнегоВостокавсоциально-экономическом развитииРФ.Географияважнейшихотраслейхозяйства.</w:t>
      </w:r>
    </w:p>
    <w:p w:rsidR="00DC757B" w:rsidRPr="008533DE" w:rsidRDefault="00DC757B" w:rsidP="00DC757B">
      <w:pPr>
        <w:rPr>
          <w:rFonts w:eastAsia="Calibri"/>
          <w:sz w:val="28"/>
          <w:szCs w:val="28"/>
        </w:rPr>
      </w:pPr>
      <w:r w:rsidRPr="008533DE">
        <w:rPr>
          <w:rFonts w:eastAsia="Calibri"/>
          <w:sz w:val="28"/>
          <w:szCs w:val="28"/>
        </w:rPr>
        <w:t>Россияв мире.</w:t>
      </w:r>
    </w:p>
    <w:p w:rsidR="00DC757B" w:rsidRPr="008533DE" w:rsidRDefault="00DC757B" w:rsidP="00DC757B">
      <w:pPr>
        <w:rPr>
          <w:rFonts w:eastAsia="Calibri"/>
          <w:sz w:val="28"/>
          <w:szCs w:val="28"/>
        </w:rPr>
      </w:pPr>
      <w:r w:rsidRPr="008533DE">
        <w:rPr>
          <w:rFonts w:eastAsia="Calibri"/>
          <w:sz w:val="28"/>
          <w:szCs w:val="28"/>
        </w:rPr>
        <w:t xml:space="preserve">Россияв современноммире(местоРоссиивмирепо уровню экономического развития, участиев экономическихиполитических организациях). Россияв мировом хозяйстве (главные внешнеэкономические партнерыстраны,структураигеографияэкспортаиимпортатоваровиуслуг). Россия вмировойполитике. Россия и страны СНГ. </w:t>
      </w:r>
    </w:p>
    <w:p w:rsidR="00DC757B" w:rsidRPr="008533DE" w:rsidRDefault="00DC757B" w:rsidP="00DC757B">
      <w:pPr>
        <w:rPr>
          <w:rFonts w:eastAsia="Calibri"/>
          <w:sz w:val="28"/>
          <w:szCs w:val="28"/>
        </w:rPr>
      </w:pPr>
      <w:r w:rsidRPr="008533DE">
        <w:rPr>
          <w:rFonts w:eastAsia="Calibri"/>
          <w:sz w:val="28"/>
          <w:szCs w:val="28"/>
        </w:rPr>
        <w:t>Примерные темыпрактическихработ</w:t>
      </w:r>
    </w:p>
    <w:p w:rsidR="00DC757B" w:rsidRPr="008533DE" w:rsidRDefault="00DC757B" w:rsidP="00DC757B">
      <w:pPr>
        <w:rPr>
          <w:rFonts w:eastAsia="Calibri"/>
          <w:sz w:val="28"/>
          <w:szCs w:val="28"/>
        </w:rPr>
      </w:pPr>
      <w:r w:rsidRPr="008533DE">
        <w:rPr>
          <w:rFonts w:eastAsia="Calibri"/>
          <w:sz w:val="28"/>
          <w:szCs w:val="28"/>
        </w:rPr>
        <w:t>Работа с картой «Имена на карте».</w:t>
      </w:r>
    </w:p>
    <w:p w:rsidR="00DC757B" w:rsidRPr="008533DE" w:rsidRDefault="00DC757B" w:rsidP="00DC757B">
      <w:pPr>
        <w:rPr>
          <w:rFonts w:eastAsia="Calibri"/>
          <w:sz w:val="28"/>
          <w:szCs w:val="28"/>
        </w:rPr>
      </w:pPr>
      <w:r w:rsidRPr="008533DE">
        <w:rPr>
          <w:rFonts w:eastAsia="Calibri"/>
          <w:sz w:val="28"/>
          <w:szCs w:val="28"/>
        </w:rPr>
        <w:t>Описание и нанесение на контурную карту географических объектов изученных маршрутов путешественников.</w:t>
      </w:r>
    </w:p>
    <w:p w:rsidR="00DC757B" w:rsidRPr="008533DE" w:rsidRDefault="00DC757B" w:rsidP="00DC757B">
      <w:pPr>
        <w:rPr>
          <w:rFonts w:eastAsia="Calibri"/>
          <w:sz w:val="28"/>
          <w:szCs w:val="28"/>
        </w:rPr>
      </w:pPr>
      <w:r w:rsidRPr="008533DE">
        <w:rPr>
          <w:rFonts w:eastAsia="Calibri"/>
          <w:sz w:val="28"/>
          <w:szCs w:val="28"/>
        </w:rPr>
        <w:t>Определение зенитального положения Солнца в разные периоды года.</w:t>
      </w:r>
    </w:p>
    <w:p w:rsidR="00DC757B" w:rsidRPr="008533DE" w:rsidRDefault="00DC757B" w:rsidP="00DC757B">
      <w:pPr>
        <w:rPr>
          <w:rFonts w:eastAsia="Calibri"/>
          <w:sz w:val="28"/>
          <w:szCs w:val="28"/>
        </w:rPr>
      </w:pPr>
      <w:r w:rsidRPr="008533DE">
        <w:rPr>
          <w:rFonts w:eastAsia="Calibri"/>
          <w:sz w:val="28"/>
          <w:szCs w:val="28"/>
        </w:rPr>
        <w:t>Определение координат географических объектов по карте.</w:t>
      </w:r>
    </w:p>
    <w:p w:rsidR="00DC757B" w:rsidRPr="008533DE" w:rsidRDefault="00DC757B" w:rsidP="00DC757B">
      <w:pPr>
        <w:rPr>
          <w:rFonts w:eastAsia="Calibri"/>
          <w:sz w:val="28"/>
          <w:szCs w:val="28"/>
        </w:rPr>
      </w:pPr>
      <w:r w:rsidRPr="008533DE">
        <w:rPr>
          <w:rFonts w:eastAsia="Calibri"/>
          <w:sz w:val="28"/>
          <w:szCs w:val="28"/>
        </w:rPr>
        <w:t>Определение положения объектов относительно друг друга:</w:t>
      </w:r>
    </w:p>
    <w:p w:rsidR="00DC757B" w:rsidRPr="008533DE" w:rsidRDefault="00DC757B" w:rsidP="00DC757B">
      <w:pPr>
        <w:rPr>
          <w:rFonts w:eastAsia="Calibri"/>
          <w:sz w:val="28"/>
          <w:szCs w:val="28"/>
        </w:rPr>
      </w:pPr>
      <w:r w:rsidRPr="008533DE">
        <w:rPr>
          <w:rFonts w:eastAsia="Calibri"/>
          <w:sz w:val="28"/>
          <w:szCs w:val="28"/>
        </w:rPr>
        <w:t>Определение направлений и расстояний по глобусу и карте.</w:t>
      </w:r>
    </w:p>
    <w:p w:rsidR="00DC757B" w:rsidRPr="008533DE" w:rsidRDefault="00DC757B" w:rsidP="00DC757B">
      <w:pPr>
        <w:rPr>
          <w:rFonts w:eastAsia="Calibri"/>
          <w:sz w:val="28"/>
          <w:szCs w:val="28"/>
        </w:rPr>
      </w:pPr>
      <w:r w:rsidRPr="008533DE">
        <w:rPr>
          <w:rFonts w:eastAsia="Calibri"/>
          <w:sz w:val="28"/>
          <w:szCs w:val="28"/>
        </w:rPr>
        <w:t>Определение высот и глубин географических объектов с использованием шкалы высот и глубин.</w:t>
      </w:r>
    </w:p>
    <w:p w:rsidR="00DC757B" w:rsidRPr="008533DE" w:rsidRDefault="00DC757B" w:rsidP="00DC757B">
      <w:pPr>
        <w:rPr>
          <w:rFonts w:eastAsia="Calibri"/>
          <w:sz w:val="28"/>
          <w:szCs w:val="28"/>
        </w:rPr>
      </w:pPr>
      <w:r w:rsidRPr="008533DE">
        <w:rPr>
          <w:rFonts w:eastAsia="Calibri"/>
          <w:sz w:val="28"/>
          <w:szCs w:val="28"/>
        </w:rPr>
        <w:t>Определение азимута.</w:t>
      </w:r>
    </w:p>
    <w:p w:rsidR="00DC757B" w:rsidRPr="008533DE" w:rsidRDefault="00DC757B" w:rsidP="00DC757B">
      <w:pPr>
        <w:rPr>
          <w:rFonts w:eastAsia="Calibri"/>
          <w:sz w:val="28"/>
          <w:szCs w:val="28"/>
        </w:rPr>
      </w:pPr>
      <w:r w:rsidRPr="008533DE">
        <w:rPr>
          <w:rFonts w:eastAsia="Calibri"/>
          <w:sz w:val="28"/>
          <w:szCs w:val="28"/>
        </w:rPr>
        <w:t>Ориентирование на местности.</w:t>
      </w:r>
    </w:p>
    <w:p w:rsidR="00DC757B" w:rsidRPr="008533DE" w:rsidRDefault="00DC757B" w:rsidP="00DC757B">
      <w:pPr>
        <w:rPr>
          <w:rFonts w:eastAsia="Calibri"/>
          <w:sz w:val="28"/>
          <w:szCs w:val="28"/>
        </w:rPr>
      </w:pPr>
      <w:r w:rsidRPr="008533DE">
        <w:rPr>
          <w:rFonts w:eastAsia="Calibri"/>
          <w:sz w:val="28"/>
          <w:szCs w:val="28"/>
        </w:rPr>
        <w:t>Составление плана местности.</w:t>
      </w:r>
    </w:p>
    <w:p w:rsidR="00DC757B" w:rsidRPr="008533DE" w:rsidRDefault="00DC757B" w:rsidP="00DC757B">
      <w:pPr>
        <w:rPr>
          <w:rFonts w:eastAsia="Calibri"/>
          <w:sz w:val="28"/>
          <w:szCs w:val="28"/>
        </w:rPr>
      </w:pPr>
      <w:r w:rsidRPr="008533DE">
        <w:rPr>
          <w:rFonts w:eastAsia="Calibri"/>
          <w:sz w:val="28"/>
          <w:szCs w:val="28"/>
        </w:rPr>
        <w:t>Работа с коллекциями минералов, горных пород, полезных ископаемых.</w:t>
      </w:r>
    </w:p>
    <w:p w:rsidR="00DC757B" w:rsidRPr="008533DE" w:rsidRDefault="00DC757B" w:rsidP="00DC757B">
      <w:pPr>
        <w:rPr>
          <w:rFonts w:eastAsia="Calibri"/>
          <w:sz w:val="28"/>
          <w:szCs w:val="28"/>
        </w:rPr>
      </w:pPr>
      <w:r w:rsidRPr="008533DE">
        <w:rPr>
          <w:rFonts w:eastAsia="Calibri"/>
          <w:sz w:val="28"/>
          <w:szCs w:val="28"/>
        </w:rPr>
        <w:t>Работа с картографическими источниками: нанесение элементов рельефа.</w:t>
      </w:r>
    </w:p>
    <w:p w:rsidR="00DC757B" w:rsidRPr="008533DE" w:rsidRDefault="00DC757B" w:rsidP="00DC757B">
      <w:pPr>
        <w:rPr>
          <w:rFonts w:eastAsia="Calibri"/>
          <w:sz w:val="28"/>
          <w:szCs w:val="28"/>
        </w:rPr>
      </w:pPr>
      <w:r w:rsidRPr="008533DE">
        <w:rPr>
          <w:rFonts w:eastAsia="Calibri"/>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DC757B" w:rsidRPr="008533DE" w:rsidRDefault="00DC757B" w:rsidP="00DC757B">
      <w:pPr>
        <w:rPr>
          <w:rFonts w:eastAsia="Calibri"/>
          <w:sz w:val="28"/>
          <w:szCs w:val="28"/>
        </w:rPr>
      </w:pPr>
      <w:r w:rsidRPr="008533DE">
        <w:rPr>
          <w:rFonts w:eastAsia="Calibri"/>
          <w:sz w:val="28"/>
          <w:szCs w:val="28"/>
        </w:rPr>
        <w:t>Работа с картографическими источниками: нанесение объектов гидрографии.</w:t>
      </w:r>
    </w:p>
    <w:p w:rsidR="00DC757B" w:rsidRPr="008533DE" w:rsidRDefault="00DC757B" w:rsidP="00DC757B">
      <w:pPr>
        <w:rPr>
          <w:rFonts w:eastAsia="Calibri"/>
          <w:sz w:val="28"/>
          <w:szCs w:val="28"/>
        </w:rPr>
      </w:pPr>
      <w:r w:rsidRPr="008533DE">
        <w:rPr>
          <w:rFonts w:eastAsia="Calibri"/>
          <w:sz w:val="28"/>
          <w:szCs w:val="28"/>
        </w:rPr>
        <w:t>Описание объектов гидрографии.</w:t>
      </w:r>
    </w:p>
    <w:p w:rsidR="00DC757B" w:rsidRPr="008533DE" w:rsidRDefault="00DC757B" w:rsidP="00DC757B">
      <w:pPr>
        <w:rPr>
          <w:rFonts w:eastAsia="Calibri"/>
          <w:sz w:val="28"/>
          <w:szCs w:val="28"/>
        </w:rPr>
      </w:pPr>
      <w:r w:rsidRPr="008533DE">
        <w:rPr>
          <w:rFonts w:eastAsia="Calibri"/>
          <w:sz w:val="28"/>
          <w:szCs w:val="28"/>
        </w:rPr>
        <w:t>Ведение дневника погоды.</w:t>
      </w:r>
    </w:p>
    <w:p w:rsidR="00DC757B" w:rsidRPr="008533DE" w:rsidRDefault="00DC757B" w:rsidP="00DC757B">
      <w:pPr>
        <w:rPr>
          <w:rFonts w:eastAsia="Calibri"/>
          <w:sz w:val="28"/>
          <w:szCs w:val="28"/>
        </w:rPr>
      </w:pPr>
      <w:r w:rsidRPr="008533DE">
        <w:rPr>
          <w:rFonts w:eastAsia="Calibri"/>
          <w:sz w:val="28"/>
          <w:szCs w:val="28"/>
        </w:rPr>
        <w:t>Работа с метеоприборами (проведение наблюдений и измерений, фиксация результатов, обработка результатов наблюдений) .</w:t>
      </w:r>
    </w:p>
    <w:p w:rsidR="00DC757B" w:rsidRPr="008533DE" w:rsidRDefault="00DC757B" w:rsidP="00DC757B">
      <w:pPr>
        <w:rPr>
          <w:rFonts w:eastAsia="Calibri"/>
          <w:sz w:val="28"/>
          <w:szCs w:val="28"/>
        </w:rPr>
      </w:pPr>
      <w:r w:rsidRPr="008533DE">
        <w:rPr>
          <w:rFonts w:eastAsia="Calibri"/>
          <w:sz w:val="28"/>
          <w:szCs w:val="28"/>
        </w:rPr>
        <w:lastRenderedPageBreak/>
        <w:t>Определение средних температур, амплитуды и построение графиков.</w:t>
      </w:r>
    </w:p>
    <w:p w:rsidR="00DC757B" w:rsidRPr="008533DE" w:rsidRDefault="00DC757B" w:rsidP="00DC757B">
      <w:pPr>
        <w:rPr>
          <w:rFonts w:eastAsia="Calibri"/>
          <w:sz w:val="28"/>
          <w:szCs w:val="28"/>
        </w:rPr>
      </w:pPr>
      <w:r w:rsidRPr="008533DE">
        <w:rPr>
          <w:rFonts w:eastAsia="Calibri"/>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DC757B" w:rsidRPr="008533DE" w:rsidRDefault="00DC757B" w:rsidP="00DC757B">
      <w:pPr>
        <w:rPr>
          <w:rFonts w:eastAsia="Calibri"/>
          <w:sz w:val="28"/>
          <w:szCs w:val="28"/>
        </w:rPr>
      </w:pPr>
      <w:r w:rsidRPr="008533DE">
        <w:rPr>
          <w:rFonts w:eastAsia="Calibri"/>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DC757B" w:rsidRPr="008533DE" w:rsidRDefault="00DC757B" w:rsidP="00DC757B">
      <w:pPr>
        <w:rPr>
          <w:rFonts w:eastAsia="Calibri"/>
          <w:sz w:val="28"/>
          <w:szCs w:val="28"/>
        </w:rPr>
      </w:pPr>
      <w:r w:rsidRPr="008533DE">
        <w:rPr>
          <w:rFonts w:eastAsia="Calibri"/>
          <w:sz w:val="28"/>
          <w:szCs w:val="28"/>
        </w:rPr>
        <w:t>Изучение природных комплексов своей местности.</w:t>
      </w:r>
    </w:p>
    <w:p w:rsidR="00DC757B" w:rsidRPr="008533DE" w:rsidRDefault="00DC757B" w:rsidP="00DC757B">
      <w:pPr>
        <w:rPr>
          <w:rFonts w:eastAsia="Calibri"/>
          <w:sz w:val="28"/>
          <w:szCs w:val="28"/>
        </w:rPr>
      </w:pPr>
      <w:r w:rsidRPr="008533DE">
        <w:rPr>
          <w:rFonts w:eastAsia="Calibri"/>
          <w:sz w:val="28"/>
          <w:szCs w:val="28"/>
        </w:rPr>
        <w:t>Описание основных компонентов природы океанов Земли.</w:t>
      </w:r>
    </w:p>
    <w:p w:rsidR="00DC757B" w:rsidRPr="008533DE" w:rsidRDefault="00DC757B" w:rsidP="00DC757B">
      <w:pPr>
        <w:rPr>
          <w:rFonts w:eastAsia="Calibri"/>
          <w:sz w:val="28"/>
          <w:szCs w:val="28"/>
        </w:rPr>
      </w:pPr>
      <w:r w:rsidRPr="008533DE">
        <w:rPr>
          <w:rFonts w:eastAsia="Calibri"/>
          <w:sz w:val="28"/>
          <w:szCs w:val="28"/>
        </w:rPr>
        <w:t>Создание презентационных материалов об океанах на основе различных источников информации.</w:t>
      </w:r>
    </w:p>
    <w:p w:rsidR="00DC757B" w:rsidRPr="008533DE" w:rsidRDefault="00DC757B" w:rsidP="00DC757B">
      <w:pPr>
        <w:rPr>
          <w:rFonts w:eastAsia="Calibri"/>
          <w:sz w:val="28"/>
          <w:szCs w:val="28"/>
        </w:rPr>
      </w:pPr>
      <w:r w:rsidRPr="008533DE">
        <w:rPr>
          <w:rFonts w:eastAsia="Calibri"/>
          <w:sz w:val="28"/>
          <w:szCs w:val="28"/>
        </w:rPr>
        <w:t>Описание основных компонентов природы материков Земли.</w:t>
      </w:r>
    </w:p>
    <w:p w:rsidR="00DC757B" w:rsidRPr="008533DE" w:rsidRDefault="00DC757B" w:rsidP="00DC757B">
      <w:pPr>
        <w:rPr>
          <w:rFonts w:eastAsia="Calibri"/>
          <w:sz w:val="28"/>
          <w:szCs w:val="28"/>
        </w:rPr>
      </w:pPr>
      <w:r w:rsidRPr="008533DE">
        <w:rPr>
          <w:rFonts w:eastAsia="Calibri"/>
          <w:sz w:val="28"/>
          <w:szCs w:val="28"/>
        </w:rPr>
        <w:t>Описание природных зон Земли.</w:t>
      </w:r>
    </w:p>
    <w:p w:rsidR="00DC757B" w:rsidRPr="008533DE" w:rsidRDefault="00DC757B" w:rsidP="00DC757B">
      <w:pPr>
        <w:rPr>
          <w:rFonts w:eastAsia="Calibri"/>
          <w:sz w:val="28"/>
          <w:szCs w:val="28"/>
        </w:rPr>
      </w:pPr>
      <w:r w:rsidRPr="008533DE">
        <w:rPr>
          <w:rFonts w:eastAsia="Calibri"/>
          <w:sz w:val="28"/>
          <w:szCs w:val="28"/>
        </w:rPr>
        <w:t>Создание презентационных материалов о материке на основе различных источников информации.</w:t>
      </w:r>
    </w:p>
    <w:p w:rsidR="00DC757B" w:rsidRPr="008533DE" w:rsidRDefault="00DC757B" w:rsidP="00DC757B">
      <w:pPr>
        <w:rPr>
          <w:rFonts w:eastAsia="Calibri"/>
          <w:sz w:val="28"/>
          <w:szCs w:val="28"/>
        </w:rPr>
      </w:pPr>
      <w:r w:rsidRPr="008533DE">
        <w:rPr>
          <w:rFonts w:eastAsia="Calibri"/>
          <w:sz w:val="28"/>
          <w:szCs w:val="28"/>
        </w:rPr>
        <w:t>Прогнозирование перспективных путей рационального природопользования.</w:t>
      </w:r>
    </w:p>
    <w:p w:rsidR="00DC757B" w:rsidRPr="008533DE" w:rsidRDefault="00DC757B" w:rsidP="00DC757B">
      <w:pPr>
        <w:rPr>
          <w:rFonts w:eastAsia="Calibri"/>
          <w:sz w:val="28"/>
          <w:szCs w:val="28"/>
        </w:rPr>
      </w:pPr>
      <w:r w:rsidRPr="008533DE">
        <w:rPr>
          <w:rFonts w:eastAsia="Calibri"/>
          <w:sz w:val="28"/>
          <w:szCs w:val="28"/>
        </w:rPr>
        <w:t>Определение ГП и оценка его влияния на природу и жизнь людей в России.</w:t>
      </w:r>
    </w:p>
    <w:p w:rsidR="00DC757B" w:rsidRPr="008533DE" w:rsidRDefault="00DC757B" w:rsidP="00DC757B">
      <w:pPr>
        <w:rPr>
          <w:rFonts w:eastAsia="Calibri"/>
          <w:sz w:val="28"/>
          <w:szCs w:val="28"/>
        </w:rPr>
      </w:pPr>
      <w:r w:rsidRPr="008533DE">
        <w:rPr>
          <w:rFonts w:eastAsia="Calibri"/>
          <w:sz w:val="28"/>
          <w:szCs w:val="28"/>
        </w:rPr>
        <w:t>Работа с картографическими источниками: нанесение особенностей географического положения России.</w:t>
      </w:r>
    </w:p>
    <w:p w:rsidR="00DC757B" w:rsidRPr="008533DE" w:rsidRDefault="00DC757B" w:rsidP="00DC757B">
      <w:pPr>
        <w:rPr>
          <w:rFonts w:eastAsia="Calibri"/>
          <w:sz w:val="28"/>
          <w:szCs w:val="28"/>
        </w:rPr>
      </w:pPr>
      <w:r w:rsidRPr="008533DE">
        <w:rPr>
          <w:rFonts w:eastAsia="Calibri"/>
          <w:sz w:val="28"/>
          <w:szCs w:val="28"/>
        </w:rPr>
        <w:t>Оценивание динамики изменения границ России и их значения.</w:t>
      </w:r>
    </w:p>
    <w:p w:rsidR="00DC757B" w:rsidRPr="008533DE" w:rsidRDefault="00DC757B" w:rsidP="00DC757B">
      <w:pPr>
        <w:rPr>
          <w:rFonts w:eastAsia="Calibri"/>
          <w:sz w:val="28"/>
          <w:szCs w:val="28"/>
        </w:rPr>
      </w:pPr>
      <w:r w:rsidRPr="008533DE">
        <w:rPr>
          <w:rFonts w:eastAsia="Calibri"/>
          <w:sz w:val="28"/>
          <w:szCs w:val="28"/>
        </w:rPr>
        <w:t>Написание эссе о роли русских землепроходцев и исследователей в освоении и изучении территории России.</w:t>
      </w:r>
    </w:p>
    <w:p w:rsidR="00DC757B" w:rsidRPr="008533DE" w:rsidRDefault="00DC757B" w:rsidP="00DC757B">
      <w:pPr>
        <w:rPr>
          <w:rFonts w:eastAsia="Calibri"/>
          <w:sz w:val="28"/>
          <w:szCs w:val="28"/>
        </w:rPr>
      </w:pPr>
      <w:r w:rsidRPr="008533DE">
        <w:rPr>
          <w:rFonts w:eastAsia="Calibri"/>
          <w:sz w:val="28"/>
          <w:szCs w:val="28"/>
        </w:rPr>
        <w:t>Решение задач на определение разницы во времени различных территорий России.</w:t>
      </w:r>
    </w:p>
    <w:p w:rsidR="00DC757B" w:rsidRPr="008533DE" w:rsidRDefault="00DC757B" w:rsidP="00DC757B">
      <w:pPr>
        <w:rPr>
          <w:rFonts w:eastAsia="Calibri"/>
          <w:sz w:val="28"/>
          <w:szCs w:val="28"/>
        </w:rPr>
      </w:pPr>
      <w:r w:rsidRPr="008533DE">
        <w:rPr>
          <w:rFonts w:eastAsia="Calibri"/>
          <w:sz w:val="28"/>
          <w:szCs w:val="28"/>
        </w:rPr>
        <w:t>Выявление взаимозависимостей тектонической структуры, формы рельефа, полезных ископаемых на территории России.</w:t>
      </w:r>
    </w:p>
    <w:p w:rsidR="00DC757B" w:rsidRPr="008533DE" w:rsidRDefault="00DC757B" w:rsidP="00DC757B">
      <w:pPr>
        <w:rPr>
          <w:rFonts w:eastAsia="Calibri"/>
          <w:sz w:val="28"/>
          <w:szCs w:val="28"/>
        </w:rPr>
      </w:pPr>
      <w:r w:rsidRPr="008533DE">
        <w:rPr>
          <w:rFonts w:eastAsia="Calibri"/>
          <w:sz w:val="28"/>
          <w:szCs w:val="28"/>
        </w:rPr>
        <w:t>Работа с картографическими источниками: нанесение элементов рельефа России.</w:t>
      </w:r>
    </w:p>
    <w:p w:rsidR="00DC757B" w:rsidRPr="008533DE" w:rsidRDefault="00DC757B" w:rsidP="00DC757B">
      <w:pPr>
        <w:rPr>
          <w:rFonts w:eastAsia="Calibri"/>
          <w:sz w:val="28"/>
          <w:szCs w:val="28"/>
        </w:rPr>
      </w:pPr>
      <w:r w:rsidRPr="008533DE">
        <w:rPr>
          <w:rFonts w:eastAsia="Calibri"/>
          <w:sz w:val="28"/>
          <w:szCs w:val="28"/>
        </w:rPr>
        <w:t>Описание элементов рельефа России.</w:t>
      </w:r>
    </w:p>
    <w:p w:rsidR="00DC757B" w:rsidRPr="008533DE" w:rsidRDefault="00DC757B" w:rsidP="00DC757B">
      <w:pPr>
        <w:rPr>
          <w:rFonts w:eastAsia="Calibri"/>
          <w:sz w:val="28"/>
          <w:szCs w:val="28"/>
        </w:rPr>
      </w:pPr>
      <w:r w:rsidRPr="008533DE">
        <w:rPr>
          <w:rFonts w:eastAsia="Calibri"/>
          <w:sz w:val="28"/>
          <w:szCs w:val="28"/>
        </w:rPr>
        <w:t>Построение профиля своей местности.</w:t>
      </w:r>
    </w:p>
    <w:p w:rsidR="00DC757B" w:rsidRPr="008533DE" w:rsidRDefault="00DC757B" w:rsidP="00DC757B">
      <w:pPr>
        <w:rPr>
          <w:rFonts w:eastAsia="Calibri"/>
          <w:sz w:val="28"/>
          <w:szCs w:val="28"/>
        </w:rPr>
      </w:pPr>
      <w:r w:rsidRPr="008533DE">
        <w:rPr>
          <w:rFonts w:eastAsia="Calibri"/>
          <w:sz w:val="28"/>
          <w:szCs w:val="28"/>
        </w:rPr>
        <w:t>Работа с картографическими источниками: нанесение объектов гидрографии России .</w:t>
      </w:r>
    </w:p>
    <w:p w:rsidR="00DC757B" w:rsidRPr="008533DE" w:rsidRDefault="00DC757B" w:rsidP="00DC757B">
      <w:pPr>
        <w:rPr>
          <w:rFonts w:eastAsia="Calibri"/>
          <w:sz w:val="28"/>
          <w:szCs w:val="28"/>
        </w:rPr>
      </w:pPr>
      <w:r w:rsidRPr="008533DE">
        <w:rPr>
          <w:rFonts w:eastAsia="Calibri"/>
          <w:sz w:val="28"/>
          <w:szCs w:val="28"/>
        </w:rPr>
        <w:t>Описание объектов гидрографии России.</w:t>
      </w:r>
    </w:p>
    <w:p w:rsidR="00DC757B" w:rsidRPr="008533DE" w:rsidRDefault="00DC757B" w:rsidP="00DC757B">
      <w:pPr>
        <w:rPr>
          <w:rFonts w:eastAsia="Calibri"/>
          <w:sz w:val="28"/>
          <w:szCs w:val="28"/>
        </w:rPr>
      </w:pPr>
      <w:r w:rsidRPr="008533DE">
        <w:rPr>
          <w:rFonts w:eastAsia="Calibri"/>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DC757B" w:rsidRPr="008533DE" w:rsidRDefault="00DC757B" w:rsidP="00DC757B">
      <w:pPr>
        <w:rPr>
          <w:rFonts w:eastAsia="Calibri"/>
          <w:sz w:val="28"/>
          <w:szCs w:val="28"/>
        </w:rPr>
      </w:pPr>
      <w:r w:rsidRPr="008533DE">
        <w:rPr>
          <w:rFonts w:eastAsia="Calibri"/>
          <w:sz w:val="28"/>
          <w:szCs w:val="28"/>
        </w:rPr>
        <w:t>Распределение количества осадков на территории России, работа с климатограммами.</w:t>
      </w:r>
    </w:p>
    <w:p w:rsidR="00DC757B" w:rsidRPr="008533DE" w:rsidRDefault="00DC757B" w:rsidP="00DC757B">
      <w:pPr>
        <w:rPr>
          <w:rFonts w:eastAsia="Calibri"/>
          <w:sz w:val="28"/>
          <w:szCs w:val="28"/>
        </w:rPr>
      </w:pPr>
      <w:r w:rsidRPr="008533DE">
        <w:rPr>
          <w:rFonts w:eastAsia="Calibri"/>
          <w:sz w:val="28"/>
          <w:szCs w:val="28"/>
        </w:rPr>
        <w:t>Описание характеристики климата своего региона.</w:t>
      </w:r>
    </w:p>
    <w:p w:rsidR="00DC757B" w:rsidRPr="008533DE" w:rsidRDefault="00DC757B" w:rsidP="00DC757B">
      <w:pPr>
        <w:rPr>
          <w:rFonts w:eastAsia="Calibri"/>
          <w:sz w:val="28"/>
          <w:szCs w:val="28"/>
        </w:rPr>
      </w:pPr>
      <w:r w:rsidRPr="008533DE">
        <w:rPr>
          <w:rFonts w:eastAsia="Calibri"/>
          <w:sz w:val="28"/>
          <w:szCs w:val="28"/>
        </w:rPr>
        <w:t>Составление прогноза погоды на основе различных</w:t>
      </w:r>
      <w:r w:rsidRPr="008533DE">
        <w:rPr>
          <w:rFonts w:eastAsia="Calibri"/>
          <w:sz w:val="28"/>
          <w:szCs w:val="28"/>
        </w:rPr>
        <w:tab/>
        <w:t>источников информации.</w:t>
      </w:r>
    </w:p>
    <w:p w:rsidR="00DC757B" w:rsidRPr="008533DE" w:rsidRDefault="00DC757B" w:rsidP="00DC757B">
      <w:pPr>
        <w:rPr>
          <w:rFonts w:eastAsia="Calibri"/>
          <w:sz w:val="28"/>
          <w:szCs w:val="28"/>
        </w:rPr>
      </w:pPr>
      <w:r w:rsidRPr="008533DE">
        <w:rPr>
          <w:rFonts w:eastAsia="Calibri"/>
          <w:sz w:val="28"/>
          <w:szCs w:val="28"/>
        </w:rPr>
        <w:t>Описание основных компонентов природы России.</w:t>
      </w:r>
    </w:p>
    <w:p w:rsidR="00DC757B" w:rsidRPr="008533DE" w:rsidRDefault="00DC757B" w:rsidP="00DC757B">
      <w:pPr>
        <w:rPr>
          <w:rFonts w:eastAsia="Calibri"/>
          <w:sz w:val="28"/>
          <w:szCs w:val="28"/>
        </w:rPr>
      </w:pPr>
      <w:r w:rsidRPr="008533DE">
        <w:rPr>
          <w:rFonts w:eastAsia="Calibri"/>
          <w:sz w:val="28"/>
          <w:szCs w:val="28"/>
        </w:rPr>
        <w:t>Создание презентационных материалов о природе России на основе различных источников информации.</w:t>
      </w:r>
    </w:p>
    <w:p w:rsidR="00DC757B" w:rsidRPr="008533DE" w:rsidRDefault="00DC757B" w:rsidP="00DC757B">
      <w:pPr>
        <w:rPr>
          <w:rFonts w:eastAsia="Calibri"/>
          <w:sz w:val="28"/>
          <w:szCs w:val="28"/>
        </w:rPr>
      </w:pPr>
      <w:r w:rsidRPr="008533DE">
        <w:rPr>
          <w:rFonts w:eastAsia="Calibri"/>
          <w:sz w:val="28"/>
          <w:szCs w:val="28"/>
        </w:rPr>
        <w:t>Сравнение особенностей природы отдельных регионов страны.</w:t>
      </w:r>
    </w:p>
    <w:p w:rsidR="00DC757B" w:rsidRPr="008533DE" w:rsidRDefault="00DC757B" w:rsidP="00DC757B">
      <w:pPr>
        <w:rPr>
          <w:rFonts w:eastAsia="Calibri"/>
          <w:sz w:val="28"/>
          <w:szCs w:val="28"/>
        </w:rPr>
      </w:pPr>
      <w:r w:rsidRPr="008533DE">
        <w:rPr>
          <w:rFonts w:eastAsia="Calibri"/>
          <w:sz w:val="28"/>
          <w:szCs w:val="28"/>
        </w:rPr>
        <w:t>Определение видов особо охраняемых природных территорий России и их особенностей.</w:t>
      </w:r>
    </w:p>
    <w:p w:rsidR="00DC757B" w:rsidRPr="008533DE" w:rsidRDefault="00DC757B" w:rsidP="00DC757B">
      <w:pPr>
        <w:rPr>
          <w:rFonts w:eastAsia="Calibri"/>
          <w:sz w:val="28"/>
          <w:szCs w:val="28"/>
        </w:rPr>
      </w:pPr>
      <w:r w:rsidRPr="008533DE">
        <w:rPr>
          <w:rFonts w:eastAsia="Calibri"/>
          <w:sz w:val="28"/>
          <w:szCs w:val="28"/>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DC757B" w:rsidRPr="008533DE" w:rsidRDefault="00DC757B" w:rsidP="00DC757B">
      <w:pPr>
        <w:rPr>
          <w:rFonts w:eastAsia="Calibri"/>
          <w:sz w:val="28"/>
          <w:szCs w:val="28"/>
        </w:rPr>
      </w:pPr>
      <w:r w:rsidRPr="008533DE">
        <w:rPr>
          <w:rFonts w:eastAsia="Calibri"/>
          <w:sz w:val="28"/>
          <w:szCs w:val="28"/>
        </w:rPr>
        <w:t>Определение особенностей размещения крупных народов России.</w:t>
      </w:r>
    </w:p>
    <w:p w:rsidR="00DC757B" w:rsidRPr="008533DE" w:rsidRDefault="00DC757B" w:rsidP="00DC757B">
      <w:pPr>
        <w:rPr>
          <w:rFonts w:eastAsia="Calibri"/>
          <w:sz w:val="28"/>
          <w:szCs w:val="28"/>
        </w:rPr>
      </w:pPr>
      <w:r w:rsidRPr="008533DE">
        <w:rPr>
          <w:rFonts w:eastAsia="Calibri"/>
          <w:sz w:val="28"/>
          <w:szCs w:val="28"/>
        </w:rPr>
        <w:t>Определение, вычисление и сравнение показателей естественного прироста населения в разных частях России.</w:t>
      </w:r>
    </w:p>
    <w:p w:rsidR="00DC757B" w:rsidRPr="008533DE" w:rsidRDefault="00DC757B" w:rsidP="00DC757B">
      <w:pPr>
        <w:rPr>
          <w:rFonts w:eastAsia="Calibri"/>
          <w:sz w:val="28"/>
          <w:szCs w:val="28"/>
        </w:rPr>
      </w:pPr>
      <w:r w:rsidRPr="008533DE">
        <w:rPr>
          <w:rFonts w:eastAsia="Calibri"/>
          <w:sz w:val="28"/>
          <w:szCs w:val="28"/>
        </w:rPr>
        <w:t>Чтение и анализ половозрастных пирамид.</w:t>
      </w:r>
    </w:p>
    <w:p w:rsidR="00DC757B" w:rsidRPr="008533DE" w:rsidRDefault="00DC757B" w:rsidP="00DC757B">
      <w:pPr>
        <w:rPr>
          <w:rFonts w:eastAsia="Calibri"/>
          <w:sz w:val="28"/>
          <w:szCs w:val="28"/>
        </w:rPr>
      </w:pPr>
      <w:r w:rsidRPr="008533DE">
        <w:rPr>
          <w:rFonts w:eastAsia="Calibri"/>
          <w:sz w:val="28"/>
          <w:szCs w:val="28"/>
        </w:rPr>
        <w:t>Оценивание демографической ситуации России и отдельных ее территорий.</w:t>
      </w:r>
    </w:p>
    <w:p w:rsidR="00DC757B" w:rsidRPr="008533DE" w:rsidRDefault="00DC757B" w:rsidP="00DC757B">
      <w:pPr>
        <w:rPr>
          <w:rFonts w:eastAsia="Calibri"/>
          <w:sz w:val="28"/>
          <w:szCs w:val="28"/>
        </w:rPr>
      </w:pPr>
      <w:r w:rsidRPr="008533DE">
        <w:rPr>
          <w:rFonts w:eastAsia="Calibri"/>
          <w:sz w:val="28"/>
          <w:szCs w:val="28"/>
        </w:rPr>
        <w:t>Определение величины миграционного прироста населения в разных частях России.</w:t>
      </w:r>
    </w:p>
    <w:p w:rsidR="00DC757B" w:rsidRPr="008533DE" w:rsidRDefault="00DC757B" w:rsidP="00DC757B">
      <w:pPr>
        <w:rPr>
          <w:rFonts w:eastAsia="Calibri"/>
          <w:sz w:val="28"/>
          <w:szCs w:val="28"/>
        </w:rPr>
      </w:pPr>
      <w:r w:rsidRPr="008533DE">
        <w:rPr>
          <w:rFonts w:eastAsia="Calibri"/>
          <w:sz w:val="28"/>
          <w:szCs w:val="28"/>
        </w:rPr>
        <w:t>Определение видов и направлений внутренних и внешних миграций, объяснение причин, составление схемы.</w:t>
      </w:r>
    </w:p>
    <w:p w:rsidR="00DC757B" w:rsidRPr="008533DE" w:rsidRDefault="00DC757B" w:rsidP="00DC757B">
      <w:pPr>
        <w:rPr>
          <w:rFonts w:eastAsia="Calibri"/>
          <w:sz w:val="28"/>
          <w:szCs w:val="28"/>
        </w:rPr>
      </w:pPr>
      <w:r w:rsidRPr="008533DE">
        <w:rPr>
          <w:rFonts w:eastAsia="Calibri"/>
          <w:sz w:val="28"/>
          <w:szCs w:val="28"/>
        </w:rPr>
        <w:t>Объяснение различий в обеспеченности трудовыми ресурсами отдельных регионов России.</w:t>
      </w:r>
    </w:p>
    <w:p w:rsidR="00DC757B" w:rsidRPr="008533DE" w:rsidRDefault="00DC757B" w:rsidP="00DC757B">
      <w:pPr>
        <w:rPr>
          <w:rFonts w:eastAsia="Calibri"/>
          <w:sz w:val="28"/>
          <w:szCs w:val="28"/>
        </w:rPr>
      </w:pPr>
      <w:r w:rsidRPr="008533DE">
        <w:rPr>
          <w:rFonts w:eastAsia="Calibri"/>
          <w:sz w:val="28"/>
          <w:szCs w:val="28"/>
        </w:rPr>
        <w:t>Оценивание уровня урбанизации отдельных регионов России.</w:t>
      </w:r>
    </w:p>
    <w:p w:rsidR="00DC757B" w:rsidRPr="008533DE" w:rsidRDefault="00DC757B" w:rsidP="00DC757B">
      <w:pPr>
        <w:rPr>
          <w:rFonts w:eastAsia="Calibri"/>
          <w:sz w:val="28"/>
          <w:szCs w:val="28"/>
        </w:rPr>
      </w:pPr>
      <w:r w:rsidRPr="008533DE">
        <w:rPr>
          <w:rFonts w:eastAsia="Calibri"/>
          <w:sz w:val="28"/>
          <w:szCs w:val="28"/>
        </w:rPr>
        <w:t>Описание основных компонентов природы своей местности.</w:t>
      </w:r>
    </w:p>
    <w:p w:rsidR="00DC757B" w:rsidRPr="008533DE" w:rsidRDefault="00DC757B" w:rsidP="00DC757B">
      <w:pPr>
        <w:rPr>
          <w:rFonts w:eastAsia="Calibri"/>
          <w:sz w:val="28"/>
          <w:szCs w:val="28"/>
        </w:rPr>
      </w:pPr>
      <w:r w:rsidRPr="008533DE">
        <w:rPr>
          <w:rFonts w:eastAsia="Calibri"/>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DC757B" w:rsidRPr="008533DE" w:rsidRDefault="00DC757B" w:rsidP="00DC757B">
      <w:pPr>
        <w:rPr>
          <w:rFonts w:eastAsia="Calibri"/>
          <w:sz w:val="28"/>
          <w:szCs w:val="28"/>
        </w:rPr>
      </w:pPr>
      <w:r w:rsidRPr="008533DE">
        <w:rPr>
          <w:rFonts w:eastAsia="Calibri"/>
          <w:sz w:val="28"/>
          <w:szCs w:val="28"/>
        </w:rPr>
        <w:t>Работа с картографическими источниками: нанесение субъектов, экономических районов и федеральных округов РФ.</w:t>
      </w:r>
    </w:p>
    <w:p w:rsidR="00DC757B" w:rsidRPr="008533DE" w:rsidRDefault="00DC757B" w:rsidP="00DC757B">
      <w:pPr>
        <w:rPr>
          <w:rFonts w:eastAsia="Calibri"/>
          <w:sz w:val="28"/>
          <w:szCs w:val="28"/>
        </w:rPr>
      </w:pPr>
      <w:r w:rsidRPr="008533DE">
        <w:rPr>
          <w:rFonts w:eastAsia="Calibri"/>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DC757B" w:rsidRPr="008533DE" w:rsidRDefault="00DC757B" w:rsidP="00DC757B">
      <w:pPr>
        <w:rPr>
          <w:rFonts w:eastAsia="Calibri"/>
          <w:sz w:val="28"/>
          <w:szCs w:val="28"/>
        </w:rPr>
      </w:pPr>
      <w:r w:rsidRPr="008533DE">
        <w:rPr>
          <w:rFonts w:eastAsia="Calibri"/>
          <w:sz w:val="28"/>
          <w:szCs w:val="28"/>
        </w:rPr>
        <w:t>Сравнение двух и более экономических районов России по заданным характеристикам.</w:t>
      </w:r>
    </w:p>
    <w:p w:rsidR="00DC757B" w:rsidRPr="008533DE" w:rsidRDefault="00DC757B" w:rsidP="00DC757B">
      <w:pPr>
        <w:rPr>
          <w:rFonts w:eastAsia="Calibri"/>
          <w:sz w:val="28"/>
          <w:szCs w:val="28"/>
        </w:rPr>
      </w:pPr>
      <w:r w:rsidRPr="008533DE">
        <w:rPr>
          <w:rFonts w:eastAsia="Calibri"/>
          <w:sz w:val="28"/>
          <w:szCs w:val="28"/>
        </w:rPr>
        <w:t>Создание презентационных материалов об экономических районах России на основе различных источников информации.</w:t>
      </w:r>
    </w:p>
    <w:p w:rsidR="00DC757B" w:rsidRPr="008533DE" w:rsidRDefault="00DC757B" w:rsidP="00DC757B">
      <w:pPr>
        <w:rPr>
          <w:rFonts w:eastAsia="Calibri"/>
          <w:sz w:val="28"/>
          <w:szCs w:val="28"/>
        </w:rPr>
      </w:pPr>
      <w:r w:rsidRPr="008533DE">
        <w:rPr>
          <w:rFonts w:eastAsia="Calibri"/>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DC757B" w:rsidRPr="00045E8E" w:rsidRDefault="00DC757B" w:rsidP="00045E8E">
      <w:pPr>
        <w:jc w:val="both"/>
        <w:rPr>
          <w:rFonts w:eastAsia="Calibri"/>
          <w:b/>
          <w:sz w:val="28"/>
          <w:szCs w:val="28"/>
          <w:lang w:eastAsia="ru-RU"/>
        </w:rPr>
      </w:pPr>
      <w:bookmarkStart w:id="32" w:name="_Toc414553232"/>
      <w:bookmarkStart w:id="33" w:name="_Toc409691708"/>
      <w:r w:rsidRPr="00045E8E">
        <w:rPr>
          <w:b/>
          <w:sz w:val="28"/>
          <w:szCs w:val="28"/>
        </w:rPr>
        <w:t>2.2.2.7. Математика</w:t>
      </w:r>
      <w:bookmarkEnd w:id="32"/>
    </w:p>
    <w:p w:rsidR="00DC757B" w:rsidRPr="008533DE" w:rsidRDefault="00DC757B" w:rsidP="00DC757B">
      <w:pPr>
        <w:rPr>
          <w:sz w:val="28"/>
          <w:szCs w:val="28"/>
        </w:rPr>
      </w:pPr>
      <w:r w:rsidRPr="008533DE">
        <w:rPr>
          <w:rFonts w:eastAsia="Calibri"/>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DC757B" w:rsidRPr="008533DE" w:rsidRDefault="00DC757B" w:rsidP="00DC757B">
      <w:pPr>
        <w:rPr>
          <w:rFonts w:eastAsia="Calibri"/>
          <w:sz w:val="28"/>
          <w:szCs w:val="28"/>
          <w:lang w:eastAsia="ru-RU"/>
        </w:rPr>
      </w:pPr>
      <w:bookmarkStart w:id="34" w:name="_Toc284663423"/>
      <w:bookmarkStart w:id="35" w:name="_Toc284662796"/>
      <w:bookmarkStart w:id="36" w:name="_Toc405513918"/>
      <w:r w:rsidRPr="008533DE">
        <w:rPr>
          <w:rFonts w:eastAsia="@Arial Unicode MS"/>
          <w:sz w:val="28"/>
          <w:szCs w:val="28"/>
        </w:rPr>
        <w:t>Элементы теории множеств и математической логики</w:t>
      </w:r>
      <w:bookmarkEnd w:id="34"/>
      <w:bookmarkEnd w:id="35"/>
      <w:bookmarkEnd w:id="36"/>
    </w:p>
    <w:p w:rsidR="00DC757B" w:rsidRPr="008533DE" w:rsidRDefault="00DC757B" w:rsidP="00DC757B">
      <w:pPr>
        <w:rPr>
          <w:rFonts w:eastAsia="@Arial Unicode MS"/>
          <w:sz w:val="28"/>
          <w:szCs w:val="28"/>
        </w:rPr>
      </w:pPr>
      <w:r w:rsidRPr="008533DE">
        <w:rPr>
          <w:rFonts w:eastAsia="Calibri"/>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DC757B" w:rsidRPr="008533DE" w:rsidRDefault="00DC757B" w:rsidP="00DC757B">
      <w:pPr>
        <w:rPr>
          <w:rFonts w:eastAsia="Calibri"/>
          <w:sz w:val="28"/>
          <w:szCs w:val="28"/>
        </w:rPr>
      </w:pPr>
      <w:r w:rsidRPr="008533DE">
        <w:rPr>
          <w:rFonts w:eastAsia="Calibri"/>
          <w:sz w:val="28"/>
          <w:szCs w:val="28"/>
        </w:rPr>
        <w:t>Множества и отношения между ними</w:t>
      </w:r>
    </w:p>
    <w:p w:rsidR="00DC757B" w:rsidRPr="008533DE" w:rsidRDefault="00DC757B" w:rsidP="00DC757B">
      <w:pPr>
        <w:rPr>
          <w:rFonts w:eastAsia="Calibri"/>
          <w:sz w:val="28"/>
          <w:szCs w:val="28"/>
        </w:rPr>
      </w:pPr>
      <w:r w:rsidRPr="008533DE">
        <w:rPr>
          <w:rFonts w:eastAsia="Calibri"/>
          <w:sz w:val="28"/>
          <w:szCs w:val="28"/>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DC757B" w:rsidRPr="008533DE" w:rsidRDefault="00DC757B" w:rsidP="00DC757B">
      <w:pPr>
        <w:rPr>
          <w:rFonts w:eastAsia="Calibri"/>
          <w:sz w:val="28"/>
          <w:szCs w:val="28"/>
        </w:rPr>
      </w:pPr>
      <w:r w:rsidRPr="008533DE">
        <w:rPr>
          <w:rFonts w:eastAsia="Calibri"/>
          <w:sz w:val="28"/>
          <w:szCs w:val="28"/>
        </w:rPr>
        <w:lastRenderedPageBreak/>
        <w:t>Операции над множествами</w:t>
      </w:r>
    </w:p>
    <w:p w:rsidR="00DC757B" w:rsidRPr="008533DE" w:rsidRDefault="00DC757B" w:rsidP="00DC757B">
      <w:pPr>
        <w:rPr>
          <w:rFonts w:eastAsia="Calibri"/>
          <w:sz w:val="28"/>
          <w:szCs w:val="28"/>
        </w:rPr>
      </w:pPr>
      <w:r w:rsidRPr="008533DE">
        <w:rPr>
          <w:rFonts w:eastAsia="Calibri"/>
          <w:sz w:val="28"/>
          <w:szCs w:val="28"/>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DC757B" w:rsidRPr="008533DE" w:rsidRDefault="00DC757B" w:rsidP="00DC757B">
      <w:pPr>
        <w:rPr>
          <w:rFonts w:eastAsia="Calibri"/>
          <w:sz w:val="28"/>
          <w:szCs w:val="28"/>
        </w:rPr>
      </w:pPr>
      <w:r w:rsidRPr="008533DE">
        <w:rPr>
          <w:rFonts w:eastAsia="Calibri"/>
          <w:sz w:val="28"/>
          <w:szCs w:val="28"/>
        </w:rPr>
        <w:t>Элементы логики</w:t>
      </w:r>
    </w:p>
    <w:p w:rsidR="00DC757B" w:rsidRPr="008533DE" w:rsidRDefault="00DC757B" w:rsidP="00DC757B">
      <w:pPr>
        <w:rPr>
          <w:rFonts w:eastAsia="Calibri"/>
          <w:sz w:val="28"/>
          <w:szCs w:val="28"/>
        </w:rPr>
      </w:pPr>
      <w:r w:rsidRPr="008533DE">
        <w:rPr>
          <w:rFonts w:eastAsia="Calibri"/>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DC757B" w:rsidRPr="008533DE" w:rsidRDefault="00DC757B" w:rsidP="00DC757B">
      <w:pPr>
        <w:rPr>
          <w:rFonts w:eastAsia="Calibri"/>
          <w:sz w:val="28"/>
          <w:szCs w:val="28"/>
        </w:rPr>
      </w:pPr>
      <w:r w:rsidRPr="008533DE">
        <w:rPr>
          <w:rFonts w:eastAsia="Calibri"/>
          <w:sz w:val="28"/>
          <w:szCs w:val="28"/>
        </w:rPr>
        <w:t>Высказывания</w:t>
      </w:r>
    </w:p>
    <w:p w:rsidR="00DC757B" w:rsidRPr="008533DE" w:rsidRDefault="00DC757B" w:rsidP="00DC757B">
      <w:pPr>
        <w:rPr>
          <w:rFonts w:eastAsia="Calibri"/>
          <w:sz w:val="28"/>
          <w:szCs w:val="28"/>
        </w:rPr>
      </w:pPr>
      <w:r w:rsidRPr="008533DE">
        <w:rPr>
          <w:rFonts w:eastAsia="Calibri"/>
          <w:sz w:val="28"/>
          <w:szCs w:val="28"/>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DC757B" w:rsidRPr="008533DE" w:rsidRDefault="00DC757B" w:rsidP="00DC757B">
      <w:pPr>
        <w:rPr>
          <w:rFonts w:eastAsia="Calibri"/>
          <w:sz w:val="28"/>
          <w:szCs w:val="28"/>
          <w:lang w:eastAsia="ru-RU"/>
        </w:rPr>
      </w:pPr>
      <w:bookmarkStart w:id="37" w:name="_Toc284663424"/>
      <w:bookmarkStart w:id="38" w:name="_Toc284662797"/>
      <w:bookmarkStart w:id="39" w:name="_Toc405513919"/>
      <w:r w:rsidRPr="008533DE">
        <w:rPr>
          <w:rFonts w:eastAsia="@Arial Unicode MS"/>
          <w:sz w:val="28"/>
          <w:szCs w:val="28"/>
        </w:rPr>
        <w:t>Содержание курса математики в 5–6 классах</w:t>
      </w:r>
      <w:bookmarkEnd w:id="37"/>
      <w:bookmarkEnd w:id="38"/>
      <w:bookmarkEnd w:id="39"/>
    </w:p>
    <w:p w:rsidR="00DC757B" w:rsidRPr="008533DE" w:rsidRDefault="00DC757B" w:rsidP="00DC757B">
      <w:pPr>
        <w:rPr>
          <w:rFonts w:eastAsia="@Arial Unicode MS"/>
          <w:sz w:val="28"/>
          <w:szCs w:val="28"/>
        </w:rPr>
      </w:pPr>
      <w:r w:rsidRPr="008533DE">
        <w:rPr>
          <w:sz w:val="28"/>
          <w:szCs w:val="28"/>
        </w:rPr>
        <w:t>Натуральные числа и нуль</w:t>
      </w:r>
    </w:p>
    <w:p w:rsidR="00DC757B" w:rsidRPr="008533DE" w:rsidRDefault="00DC757B" w:rsidP="00DC757B">
      <w:pPr>
        <w:rPr>
          <w:sz w:val="28"/>
          <w:szCs w:val="28"/>
        </w:rPr>
      </w:pPr>
      <w:r w:rsidRPr="008533DE">
        <w:rPr>
          <w:rFonts w:eastAsia="Calibri"/>
          <w:sz w:val="28"/>
          <w:szCs w:val="28"/>
        </w:rPr>
        <w:t>Натуральный ряд чисел и его свойства</w:t>
      </w:r>
    </w:p>
    <w:p w:rsidR="00DC757B" w:rsidRPr="008533DE" w:rsidRDefault="00DC757B" w:rsidP="00DC757B">
      <w:pPr>
        <w:rPr>
          <w:rFonts w:eastAsia="Calibri"/>
          <w:sz w:val="28"/>
          <w:szCs w:val="28"/>
        </w:rPr>
      </w:pPr>
      <w:r w:rsidRPr="008533DE">
        <w:rPr>
          <w:rFonts w:eastAsia="Calibri"/>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DC757B" w:rsidRPr="008533DE" w:rsidRDefault="00DC757B" w:rsidP="00DC757B">
      <w:pPr>
        <w:rPr>
          <w:rFonts w:eastAsia="Calibri"/>
          <w:sz w:val="28"/>
          <w:szCs w:val="28"/>
        </w:rPr>
      </w:pPr>
      <w:r w:rsidRPr="008533DE">
        <w:rPr>
          <w:rFonts w:eastAsia="Calibri"/>
          <w:sz w:val="28"/>
          <w:szCs w:val="28"/>
        </w:rPr>
        <w:t>Запись и чтение натуральных чисел</w:t>
      </w:r>
    </w:p>
    <w:p w:rsidR="00DC757B" w:rsidRPr="008533DE" w:rsidRDefault="00DC757B" w:rsidP="00DC757B">
      <w:pPr>
        <w:rPr>
          <w:rFonts w:eastAsia="Calibri"/>
          <w:sz w:val="28"/>
          <w:szCs w:val="28"/>
        </w:rPr>
      </w:pPr>
      <w:r w:rsidRPr="008533DE">
        <w:rPr>
          <w:rFonts w:eastAsia="Calibri"/>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DC757B" w:rsidRPr="008533DE" w:rsidRDefault="00DC757B" w:rsidP="00DC757B">
      <w:pPr>
        <w:rPr>
          <w:rFonts w:eastAsia="Calibri"/>
          <w:sz w:val="28"/>
          <w:szCs w:val="28"/>
        </w:rPr>
      </w:pPr>
      <w:r w:rsidRPr="008533DE">
        <w:rPr>
          <w:rFonts w:eastAsia="Calibri"/>
          <w:sz w:val="28"/>
          <w:szCs w:val="28"/>
        </w:rPr>
        <w:t>Округление натуральных чисел</w:t>
      </w:r>
    </w:p>
    <w:p w:rsidR="00DC757B" w:rsidRPr="008533DE" w:rsidRDefault="00DC757B" w:rsidP="00DC757B">
      <w:pPr>
        <w:rPr>
          <w:rFonts w:eastAsia="Calibri"/>
          <w:sz w:val="28"/>
          <w:szCs w:val="28"/>
        </w:rPr>
      </w:pPr>
      <w:r w:rsidRPr="008533DE">
        <w:rPr>
          <w:rFonts w:eastAsia="Calibri"/>
          <w:sz w:val="28"/>
          <w:szCs w:val="28"/>
        </w:rPr>
        <w:t>Необходимость округления. Правило округления натуральных чисел.</w:t>
      </w:r>
    </w:p>
    <w:p w:rsidR="00DC757B" w:rsidRPr="008533DE" w:rsidRDefault="00DC757B" w:rsidP="00DC757B">
      <w:pPr>
        <w:rPr>
          <w:rFonts w:eastAsia="Calibri"/>
          <w:sz w:val="28"/>
          <w:szCs w:val="28"/>
        </w:rPr>
      </w:pPr>
      <w:r w:rsidRPr="008533DE">
        <w:rPr>
          <w:rFonts w:eastAsia="Calibri"/>
          <w:sz w:val="28"/>
          <w:szCs w:val="28"/>
        </w:rPr>
        <w:t>Сравнение натуральных чисел, сравнение с числом 0</w:t>
      </w:r>
    </w:p>
    <w:p w:rsidR="00DC757B" w:rsidRPr="008533DE" w:rsidRDefault="00DC757B" w:rsidP="00DC757B">
      <w:pPr>
        <w:rPr>
          <w:rFonts w:eastAsia="Calibri"/>
          <w:sz w:val="28"/>
          <w:szCs w:val="28"/>
        </w:rPr>
      </w:pPr>
      <w:r w:rsidRPr="008533DE">
        <w:rPr>
          <w:rFonts w:eastAsia="Calibri"/>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DC757B" w:rsidRPr="008533DE" w:rsidRDefault="00DC757B" w:rsidP="00DC757B">
      <w:pPr>
        <w:rPr>
          <w:rFonts w:eastAsia="Calibri"/>
          <w:sz w:val="28"/>
          <w:szCs w:val="28"/>
        </w:rPr>
      </w:pPr>
      <w:r w:rsidRPr="008533DE">
        <w:rPr>
          <w:rFonts w:eastAsia="Calibri"/>
          <w:sz w:val="28"/>
          <w:szCs w:val="28"/>
        </w:rPr>
        <w:t>Действия с натуральными числами</w:t>
      </w:r>
    </w:p>
    <w:p w:rsidR="00DC757B" w:rsidRPr="008533DE" w:rsidRDefault="00DC757B" w:rsidP="00DC757B">
      <w:pPr>
        <w:rPr>
          <w:rFonts w:eastAsia="Calibri"/>
          <w:sz w:val="28"/>
          <w:szCs w:val="28"/>
        </w:rPr>
      </w:pPr>
      <w:r w:rsidRPr="008533DE">
        <w:rPr>
          <w:rFonts w:eastAsia="Calibri"/>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DC757B" w:rsidRPr="008533DE" w:rsidRDefault="00DC757B" w:rsidP="00DC757B">
      <w:pPr>
        <w:rPr>
          <w:rFonts w:eastAsia="Calibri"/>
          <w:sz w:val="28"/>
          <w:szCs w:val="28"/>
        </w:rPr>
      </w:pPr>
      <w:r w:rsidRPr="008533DE">
        <w:rPr>
          <w:rFonts w:eastAsia="Calibri"/>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DC757B" w:rsidRPr="008533DE" w:rsidRDefault="00DC757B" w:rsidP="00DC757B">
      <w:pPr>
        <w:rPr>
          <w:rFonts w:eastAsia="Calibri"/>
          <w:sz w:val="28"/>
          <w:szCs w:val="28"/>
        </w:rPr>
      </w:pPr>
      <w:r w:rsidRPr="008533DE">
        <w:rPr>
          <w:rFonts w:eastAsia="Calibri"/>
          <w:sz w:val="28"/>
          <w:szCs w:val="28"/>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DC757B" w:rsidRPr="008533DE" w:rsidRDefault="00DC757B" w:rsidP="00DC757B">
      <w:pPr>
        <w:rPr>
          <w:rFonts w:eastAsia="Calibri"/>
          <w:sz w:val="28"/>
          <w:szCs w:val="28"/>
        </w:rPr>
      </w:pPr>
      <w:r w:rsidRPr="008533DE">
        <w:rPr>
          <w:rFonts w:eastAsia="Calibri"/>
          <w:sz w:val="28"/>
          <w:szCs w:val="28"/>
        </w:rPr>
        <w:t>Степень с натуральным показателем</w:t>
      </w:r>
    </w:p>
    <w:p w:rsidR="00DC757B" w:rsidRPr="008533DE" w:rsidRDefault="00DC757B" w:rsidP="00DC757B">
      <w:pPr>
        <w:rPr>
          <w:rFonts w:eastAsia="Calibri"/>
          <w:sz w:val="28"/>
          <w:szCs w:val="28"/>
        </w:rPr>
      </w:pPr>
      <w:r w:rsidRPr="008533DE">
        <w:rPr>
          <w:rFonts w:eastAsia="Calibri"/>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DC757B" w:rsidRPr="008533DE" w:rsidRDefault="00DC757B" w:rsidP="00DC757B">
      <w:pPr>
        <w:rPr>
          <w:rFonts w:eastAsia="Calibri"/>
          <w:sz w:val="28"/>
          <w:szCs w:val="28"/>
        </w:rPr>
      </w:pPr>
      <w:r w:rsidRPr="008533DE">
        <w:rPr>
          <w:rFonts w:eastAsia="Calibri"/>
          <w:sz w:val="28"/>
          <w:szCs w:val="28"/>
        </w:rPr>
        <w:t>Числовые выражения</w:t>
      </w:r>
    </w:p>
    <w:p w:rsidR="00DC757B" w:rsidRPr="008533DE" w:rsidRDefault="00DC757B" w:rsidP="00DC757B">
      <w:pPr>
        <w:rPr>
          <w:rFonts w:eastAsia="Calibri"/>
          <w:sz w:val="28"/>
          <w:szCs w:val="28"/>
        </w:rPr>
      </w:pPr>
      <w:r w:rsidRPr="008533DE">
        <w:rPr>
          <w:rFonts w:eastAsia="Calibri"/>
          <w:sz w:val="28"/>
          <w:szCs w:val="28"/>
        </w:rPr>
        <w:t>Числовое выражение и его значение, порядок выполнения действий.</w:t>
      </w:r>
    </w:p>
    <w:p w:rsidR="00DC757B" w:rsidRPr="008533DE" w:rsidRDefault="00DC757B" w:rsidP="00DC757B">
      <w:pPr>
        <w:rPr>
          <w:rFonts w:eastAsia="Calibri"/>
          <w:sz w:val="28"/>
          <w:szCs w:val="28"/>
        </w:rPr>
      </w:pPr>
      <w:r w:rsidRPr="008533DE">
        <w:rPr>
          <w:rFonts w:eastAsia="Calibri"/>
          <w:sz w:val="28"/>
          <w:szCs w:val="28"/>
        </w:rPr>
        <w:t>Деление с остатком</w:t>
      </w:r>
    </w:p>
    <w:p w:rsidR="00DC757B" w:rsidRPr="008533DE" w:rsidRDefault="00DC757B" w:rsidP="00DC757B">
      <w:pPr>
        <w:rPr>
          <w:rFonts w:eastAsia="Calibri"/>
          <w:sz w:val="28"/>
          <w:szCs w:val="28"/>
        </w:rPr>
      </w:pPr>
      <w:r w:rsidRPr="008533DE">
        <w:rPr>
          <w:rFonts w:eastAsia="Calibri"/>
          <w:sz w:val="28"/>
          <w:szCs w:val="28"/>
        </w:rPr>
        <w:t xml:space="preserve">Деление с остатком на множестве натуральных чисел, свойства деления с остатком. Практические задачи на деление с остатком. </w:t>
      </w:r>
    </w:p>
    <w:p w:rsidR="00DC757B" w:rsidRPr="008533DE" w:rsidRDefault="00DC757B" w:rsidP="00DC757B">
      <w:pPr>
        <w:rPr>
          <w:rFonts w:eastAsia="Calibri"/>
          <w:sz w:val="28"/>
          <w:szCs w:val="28"/>
        </w:rPr>
      </w:pPr>
      <w:r w:rsidRPr="008533DE">
        <w:rPr>
          <w:rFonts w:eastAsia="Calibri"/>
          <w:sz w:val="28"/>
          <w:szCs w:val="28"/>
        </w:rPr>
        <w:t>Свойства и признаки делимости</w:t>
      </w:r>
    </w:p>
    <w:p w:rsidR="00DC757B" w:rsidRPr="008533DE" w:rsidRDefault="00DC757B" w:rsidP="00DC757B">
      <w:pPr>
        <w:rPr>
          <w:rFonts w:eastAsia="Calibri"/>
          <w:sz w:val="28"/>
          <w:szCs w:val="28"/>
        </w:rPr>
      </w:pPr>
      <w:r w:rsidRPr="008533DE">
        <w:rPr>
          <w:rFonts w:eastAsia="Calibri"/>
          <w:sz w:val="28"/>
          <w:szCs w:val="28"/>
        </w:rPr>
        <w:lastRenderedPageBreak/>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DC757B" w:rsidRPr="008533DE" w:rsidRDefault="00DC757B" w:rsidP="00DC757B">
      <w:pPr>
        <w:rPr>
          <w:rFonts w:eastAsia="Calibri"/>
          <w:sz w:val="28"/>
          <w:szCs w:val="28"/>
        </w:rPr>
      </w:pPr>
      <w:r w:rsidRPr="008533DE">
        <w:rPr>
          <w:rFonts w:eastAsia="Calibri"/>
          <w:sz w:val="28"/>
          <w:szCs w:val="28"/>
        </w:rPr>
        <w:t>Разложение числа на простые множители</w:t>
      </w:r>
    </w:p>
    <w:p w:rsidR="00DC757B" w:rsidRPr="008533DE" w:rsidRDefault="00DC757B" w:rsidP="00DC757B">
      <w:pPr>
        <w:rPr>
          <w:rFonts w:eastAsia="Calibri"/>
          <w:sz w:val="28"/>
          <w:szCs w:val="28"/>
        </w:rPr>
      </w:pPr>
      <w:r w:rsidRPr="008533DE">
        <w:rPr>
          <w:rFonts w:eastAsia="Calibri"/>
          <w:sz w:val="28"/>
          <w:szCs w:val="28"/>
        </w:rPr>
        <w:t xml:space="preserve">Простые и составные числа, решето Эратосфена. </w:t>
      </w:r>
    </w:p>
    <w:p w:rsidR="00DC757B" w:rsidRPr="008533DE" w:rsidRDefault="00DC757B" w:rsidP="00DC757B">
      <w:pPr>
        <w:rPr>
          <w:rFonts w:eastAsia="Calibri"/>
          <w:sz w:val="28"/>
          <w:szCs w:val="28"/>
        </w:rPr>
      </w:pPr>
      <w:r w:rsidRPr="008533DE">
        <w:rPr>
          <w:rFonts w:eastAsia="Calibri"/>
          <w:sz w:val="28"/>
          <w:szCs w:val="28"/>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DC757B" w:rsidRPr="008533DE" w:rsidRDefault="00DC757B" w:rsidP="00DC757B">
      <w:pPr>
        <w:rPr>
          <w:rFonts w:eastAsia="Calibri"/>
          <w:sz w:val="28"/>
          <w:szCs w:val="28"/>
        </w:rPr>
      </w:pPr>
      <w:r w:rsidRPr="008533DE">
        <w:rPr>
          <w:rFonts w:eastAsia="Calibri"/>
          <w:sz w:val="28"/>
          <w:szCs w:val="28"/>
        </w:rPr>
        <w:t>Алгебраические выражения</w:t>
      </w:r>
    </w:p>
    <w:p w:rsidR="00DC757B" w:rsidRPr="008533DE" w:rsidRDefault="00DC757B" w:rsidP="00DC757B">
      <w:pPr>
        <w:rPr>
          <w:rFonts w:eastAsia="Calibri"/>
          <w:sz w:val="28"/>
          <w:szCs w:val="28"/>
        </w:rPr>
      </w:pPr>
      <w:r w:rsidRPr="008533DE">
        <w:rPr>
          <w:rFonts w:eastAsia="Calibri"/>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DC757B" w:rsidRPr="008533DE" w:rsidRDefault="00DC757B" w:rsidP="00DC757B">
      <w:pPr>
        <w:rPr>
          <w:rFonts w:eastAsia="Calibri"/>
          <w:sz w:val="28"/>
          <w:szCs w:val="28"/>
        </w:rPr>
      </w:pPr>
      <w:r w:rsidRPr="008533DE">
        <w:rPr>
          <w:rFonts w:eastAsia="Calibri"/>
          <w:sz w:val="28"/>
          <w:szCs w:val="28"/>
        </w:rPr>
        <w:t>Делители и кратные</w:t>
      </w:r>
    </w:p>
    <w:p w:rsidR="00DC757B" w:rsidRPr="008533DE" w:rsidRDefault="00DC757B" w:rsidP="00DC757B">
      <w:pPr>
        <w:rPr>
          <w:rFonts w:eastAsia="Calibri"/>
          <w:sz w:val="28"/>
          <w:szCs w:val="28"/>
        </w:rPr>
      </w:pPr>
      <w:r w:rsidRPr="008533DE">
        <w:rPr>
          <w:rFonts w:eastAsia="Calibri"/>
          <w:sz w:val="28"/>
          <w:szCs w:val="28"/>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DC757B" w:rsidRPr="008533DE" w:rsidRDefault="00DC757B" w:rsidP="00DC757B">
      <w:pPr>
        <w:rPr>
          <w:rFonts w:eastAsia="Calibri"/>
          <w:sz w:val="28"/>
          <w:szCs w:val="28"/>
        </w:rPr>
      </w:pPr>
      <w:r w:rsidRPr="008533DE">
        <w:rPr>
          <w:sz w:val="28"/>
          <w:szCs w:val="28"/>
        </w:rPr>
        <w:t>Дроби</w:t>
      </w:r>
    </w:p>
    <w:p w:rsidR="00DC757B" w:rsidRPr="008533DE" w:rsidRDefault="00DC757B" w:rsidP="00DC757B">
      <w:pPr>
        <w:rPr>
          <w:sz w:val="28"/>
          <w:szCs w:val="28"/>
        </w:rPr>
      </w:pPr>
      <w:r w:rsidRPr="008533DE">
        <w:rPr>
          <w:rFonts w:eastAsia="Calibri"/>
          <w:sz w:val="28"/>
          <w:szCs w:val="28"/>
        </w:rPr>
        <w:t>Обыкновенные дроби</w:t>
      </w:r>
    </w:p>
    <w:p w:rsidR="00DC757B" w:rsidRPr="008533DE" w:rsidRDefault="00DC757B" w:rsidP="00DC757B">
      <w:pPr>
        <w:rPr>
          <w:rFonts w:eastAsia="Calibri"/>
          <w:sz w:val="28"/>
          <w:szCs w:val="28"/>
        </w:rPr>
      </w:pPr>
      <w:r w:rsidRPr="008533DE">
        <w:rPr>
          <w:rFonts w:eastAsia="Calibri"/>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DC757B" w:rsidRPr="008533DE" w:rsidRDefault="00DC757B" w:rsidP="00DC757B">
      <w:pPr>
        <w:rPr>
          <w:rFonts w:eastAsia="Calibri"/>
          <w:sz w:val="28"/>
          <w:szCs w:val="28"/>
        </w:rPr>
      </w:pPr>
      <w:r w:rsidRPr="008533DE">
        <w:rPr>
          <w:rFonts w:eastAsia="Calibri"/>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DC757B" w:rsidRPr="008533DE" w:rsidRDefault="00DC757B" w:rsidP="00DC757B">
      <w:pPr>
        <w:rPr>
          <w:rFonts w:eastAsia="Calibri"/>
          <w:sz w:val="28"/>
          <w:szCs w:val="28"/>
        </w:rPr>
      </w:pPr>
      <w:r w:rsidRPr="008533DE">
        <w:rPr>
          <w:rFonts w:eastAsia="Calibri"/>
          <w:sz w:val="28"/>
          <w:szCs w:val="28"/>
        </w:rPr>
        <w:t xml:space="preserve">Приведение дробей к общему знаменателю. Сравнение обыкновенных дробей. </w:t>
      </w:r>
    </w:p>
    <w:p w:rsidR="00DC757B" w:rsidRPr="008533DE" w:rsidRDefault="00DC757B" w:rsidP="00DC757B">
      <w:pPr>
        <w:rPr>
          <w:rFonts w:eastAsia="Calibri"/>
          <w:sz w:val="28"/>
          <w:szCs w:val="28"/>
        </w:rPr>
      </w:pPr>
      <w:r w:rsidRPr="008533DE">
        <w:rPr>
          <w:rFonts w:eastAsia="Calibri"/>
          <w:sz w:val="28"/>
          <w:szCs w:val="28"/>
        </w:rPr>
        <w:t xml:space="preserve">Сложение и вычитание обыкновенных дробей. Умножение и деление обыкновенных дробей. </w:t>
      </w:r>
    </w:p>
    <w:p w:rsidR="00DC757B" w:rsidRPr="008533DE" w:rsidRDefault="00DC757B" w:rsidP="00DC757B">
      <w:pPr>
        <w:rPr>
          <w:rFonts w:eastAsia="Calibri"/>
          <w:sz w:val="28"/>
          <w:szCs w:val="28"/>
        </w:rPr>
      </w:pPr>
      <w:r w:rsidRPr="008533DE">
        <w:rPr>
          <w:rFonts w:eastAsia="Calibri"/>
          <w:sz w:val="28"/>
          <w:szCs w:val="28"/>
        </w:rPr>
        <w:t xml:space="preserve">Арифметические действия со смешанными дробями. </w:t>
      </w:r>
    </w:p>
    <w:p w:rsidR="00DC757B" w:rsidRPr="008533DE" w:rsidRDefault="00DC757B" w:rsidP="00DC757B">
      <w:pPr>
        <w:rPr>
          <w:rFonts w:eastAsia="Calibri"/>
          <w:sz w:val="28"/>
          <w:szCs w:val="28"/>
        </w:rPr>
      </w:pPr>
      <w:r w:rsidRPr="008533DE">
        <w:rPr>
          <w:rFonts w:eastAsia="Calibri"/>
          <w:sz w:val="28"/>
          <w:szCs w:val="28"/>
        </w:rPr>
        <w:t>Арифметические действия с дробными числами.</w:t>
      </w:r>
      <w:r w:rsidRPr="008533DE">
        <w:rPr>
          <w:rFonts w:eastAsia="Calibri"/>
          <w:sz w:val="28"/>
          <w:szCs w:val="28"/>
        </w:rPr>
        <w:tab/>
      </w:r>
    </w:p>
    <w:p w:rsidR="00DC757B" w:rsidRPr="008533DE" w:rsidRDefault="00DC757B" w:rsidP="00DC757B">
      <w:pPr>
        <w:rPr>
          <w:rFonts w:eastAsia="Calibri"/>
          <w:sz w:val="28"/>
          <w:szCs w:val="28"/>
        </w:rPr>
      </w:pPr>
      <w:r w:rsidRPr="008533DE">
        <w:rPr>
          <w:rFonts w:eastAsia="Calibri"/>
          <w:sz w:val="28"/>
          <w:szCs w:val="28"/>
        </w:rPr>
        <w:t>Способы рационализации вычислений и их применение при выполнении действий.</w:t>
      </w:r>
    </w:p>
    <w:p w:rsidR="00DC757B" w:rsidRPr="008533DE" w:rsidRDefault="00DC757B" w:rsidP="00DC757B">
      <w:pPr>
        <w:rPr>
          <w:rFonts w:eastAsia="Calibri"/>
          <w:sz w:val="28"/>
          <w:szCs w:val="28"/>
        </w:rPr>
      </w:pPr>
      <w:r w:rsidRPr="008533DE">
        <w:rPr>
          <w:rFonts w:eastAsia="Calibri"/>
          <w:sz w:val="28"/>
          <w:szCs w:val="28"/>
        </w:rPr>
        <w:t>Десятичные дроби</w:t>
      </w:r>
    </w:p>
    <w:p w:rsidR="00DC757B" w:rsidRPr="008533DE" w:rsidRDefault="00DC757B" w:rsidP="00DC757B">
      <w:pPr>
        <w:rPr>
          <w:rFonts w:eastAsia="Calibri"/>
          <w:sz w:val="28"/>
          <w:szCs w:val="28"/>
        </w:rPr>
      </w:pPr>
      <w:r w:rsidRPr="008533DE">
        <w:rPr>
          <w:rFonts w:eastAsia="Calibri"/>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дроби.Конечные и бесконечные десятичные дроби. </w:t>
      </w:r>
    </w:p>
    <w:p w:rsidR="00DC757B" w:rsidRPr="008533DE" w:rsidRDefault="00DC757B" w:rsidP="00DC757B">
      <w:pPr>
        <w:rPr>
          <w:rFonts w:eastAsia="Calibri"/>
          <w:sz w:val="28"/>
          <w:szCs w:val="28"/>
        </w:rPr>
      </w:pPr>
      <w:r w:rsidRPr="008533DE">
        <w:rPr>
          <w:rFonts w:eastAsia="Calibri"/>
          <w:sz w:val="28"/>
          <w:szCs w:val="28"/>
        </w:rPr>
        <w:t>Отношение двух чисел</w:t>
      </w:r>
    </w:p>
    <w:p w:rsidR="00DC757B" w:rsidRPr="008533DE" w:rsidRDefault="00DC757B" w:rsidP="00DC757B">
      <w:pPr>
        <w:rPr>
          <w:rFonts w:eastAsia="Calibri"/>
          <w:sz w:val="28"/>
          <w:szCs w:val="28"/>
        </w:rPr>
      </w:pPr>
      <w:r w:rsidRPr="008533DE">
        <w:rPr>
          <w:rFonts w:eastAsia="Calibri"/>
          <w:sz w:val="28"/>
          <w:szCs w:val="28"/>
        </w:rPr>
        <w:t>Масштаб на плане и карте.Пропорции. Свойства пропорций, применение пропорций и отношений при решении задач.</w:t>
      </w:r>
    </w:p>
    <w:p w:rsidR="00DC757B" w:rsidRPr="008533DE" w:rsidRDefault="00DC757B" w:rsidP="00DC757B">
      <w:pPr>
        <w:rPr>
          <w:rFonts w:eastAsia="Calibri"/>
          <w:sz w:val="28"/>
          <w:szCs w:val="28"/>
        </w:rPr>
      </w:pPr>
      <w:r w:rsidRPr="008533DE">
        <w:rPr>
          <w:rFonts w:eastAsia="Calibri"/>
          <w:sz w:val="28"/>
          <w:szCs w:val="28"/>
        </w:rPr>
        <w:t>Среднее арифметическое чисел</w:t>
      </w:r>
    </w:p>
    <w:p w:rsidR="00DC757B" w:rsidRPr="008533DE" w:rsidRDefault="00DC757B" w:rsidP="00DC757B">
      <w:pPr>
        <w:rPr>
          <w:rFonts w:eastAsia="Calibri"/>
          <w:sz w:val="28"/>
          <w:szCs w:val="28"/>
        </w:rPr>
      </w:pPr>
      <w:r w:rsidRPr="008533DE">
        <w:rPr>
          <w:rFonts w:eastAsia="Calibri"/>
          <w:sz w:val="28"/>
          <w:szCs w:val="28"/>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DC757B" w:rsidRPr="008533DE" w:rsidRDefault="00DC757B" w:rsidP="00DC757B">
      <w:pPr>
        <w:rPr>
          <w:rFonts w:eastAsia="Calibri"/>
          <w:sz w:val="28"/>
          <w:szCs w:val="28"/>
        </w:rPr>
      </w:pPr>
      <w:r w:rsidRPr="008533DE">
        <w:rPr>
          <w:rFonts w:eastAsia="Calibri"/>
          <w:sz w:val="28"/>
          <w:szCs w:val="28"/>
        </w:rPr>
        <w:t>Проценты</w:t>
      </w:r>
    </w:p>
    <w:p w:rsidR="00DC757B" w:rsidRPr="008533DE" w:rsidRDefault="00DC757B" w:rsidP="00DC757B">
      <w:pPr>
        <w:rPr>
          <w:rFonts w:eastAsia="Calibri"/>
          <w:sz w:val="28"/>
          <w:szCs w:val="28"/>
        </w:rPr>
      </w:pPr>
      <w:r w:rsidRPr="008533DE">
        <w:rPr>
          <w:rFonts w:eastAsia="Calibri"/>
          <w:sz w:val="28"/>
          <w:szCs w:val="28"/>
        </w:rPr>
        <w:lastRenderedPageBreak/>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DC757B" w:rsidRPr="008533DE" w:rsidRDefault="00DC757B" w:rsidP="00DC757B">
      <w:pPr>
        <w:rPr>
          <w:rFonts w:eastAsia="Calibri"/>
          <w:sz w:val="28"/>
          <w:szCs w:val="28"/>
        </w:rPr>
      </w:pPr>
      <w:r w:rsidRPr="008533DE">
        <w:rPr>
          <w:rFonts w:eastAsia="Calibri"/>
          <w:sz w:val="28"/>
          <w:szCs w:val="28"/>
        </w:rPr>
        <w:t>Диаграммы</w:t>
      </w:r>
    </w:p>
    <w:p w:rsidR="00DC757B" w:rsidRPr="008533DE" w:rsidRDefault="00DC757B" w:rsidP="00DC757B">
      <w:pPr>
        <w:rPr>
          <w:rFonts w:eastAsia="Calibri"/>
          <w:sz w:val="28"/>
          <w:szCs w:val="28"/>
        </w:rPr>
      </w:pPr>
      <w:r w:rsidRPr="008533DE">
        <w:rPr>
          <w:rFonts w:eastAsia="Calibri"/>
          <w:sz w:val="28"/>
          <w:szCs w:val="28"/>
        </w:rPr>
        <w:t>Столбчатые и круговые диаграммы. Извлечение информации из диаграмм. Изображение диаграмм по числовым данным.</w:t>
      </w:r>
    </w:p>
    <w:p w:rsidR="00DC757B" w:rsidRPr="008533DE" w:rsidRDefault="00DC757B" w:rsidP="00DC757B">
      <w:pPr>
        <w:rPr>
          <w:rFonts w:eastAsia="Calibri"/>
          <w:sz w:val="28"/>
          <w:szCs w:val="28"/>
        </w:rPr>
      </w:pPr>
      <w:r w:rsidRPr="008533DE">
        <w:rPr>
          <w:sz w:val="28"/>
          <w:szCs w:val="28"/>
        </w:rPr>
        <w:t>Рациональные числа</w:t>
      </w:r>
    </w:p>
    <w:p w:rsidR="00DC757B" w:rsidRPr="008533DE" w:rsidRDefault="00DC757B" w:rsidP="00DC757B">
      <w:pPr>
        <w:rPr>
          <w:sz w:val="28"/>
          <w:szCs w:val="28"/>
        </w:rPr>
      </w:pPr>
      <w:r w:rsidRPr="008533DE">
        <w:rPr>
          <w:rFonts w:eastAsia="Calibri"/>
          <w:sz w:val="28"/>
          <w:szCs w:val="28"/>
        </w:rPr>
        <w:t>Положительные и отрицательные числа</w:t>
      </w:r>
    </w:p>
    <w:p w:rsidR="00DC757B" w:rsidRPr="008533DE" w:rsidRDefault="00DC757B" w:rsidP="00DC757B">
      <w:pPr>
        <w:rPr>
          <w:rFonts w:eastAsia="Calibri"/>
          <w:sz w:val="28"/>
          <w:szCs w:val="28"/>
        </w:rPr>
      </w:pPr>
      <w:r w:rsidRPr="008533DE">
        <w:rPr>
          <w:rFonts w:eastAsia="Calibri"/>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DC757B" w:rsidRPr="008533DE" w:rsidRDefault="00DC757B" w:rsidP="00DC757B">
      <w:pPr>
        <w:rPr>
          <w:rFonts w:eastAsia="Calibri"/>
          <w:sz w:val="28"/>
          <w:szCs w:val="28"/>
        </w:rPr>
      </w:pPr>
      <w:r w:rsidRPr="008533DE">
        <w:rPr>
          <w:rFonts w:eastAsia="Calibri"/>
          <w:sz w:val="28"/>
          <w:szCs w:val="28"/>
        </w:rPr>
        <w:t>Понятие о рациональном числе. Первичное представление о множестве рациональных чисел. Действия с рациональными числами.</w:t>
      </w:r>
    </w:p>
    <w:p w:rsidR="00DC757B" w:rsidRPr="008533DE" w:rsidRDefault="00DC757B" w:rsidP="00DC757B">
      <w:pPr>
        <w:rPr>
          <w:rFonts w:eastAsia="Calibri"/>
          <w:sz w:val="28"/>
          <w:szCs w:val="28"/>
        </w:rPr>
      </w:pPr>
      <w:r w:rsidRPr="008533DE">
        <w:rPr>
          <w:sz w:val="28"/>
          <w:szCs w:val="28"/>
        </w:rPr>
        <w:t>Решение текстовых задач</w:t>
      </w:r>
    </w:p>
    <w:p w:rsidR="00DC757B" w:rsidRPr="008533DE" w:rsidRDefault="00DC757B" w:rsidP="00DC757B">
      <w:pPr>
        <w:rPr>
          <w:sz w:val="28"/>
          <w:szCs w:val="28"/>
        </w:rPr>
      </w:pPr>
      <w:r w:rsidRPr="008533DE">
        <w:rPr>
          <w:rFonts w:eastAsia="Calibri"/>
          <w:sz w:val="28"/>
          <w:szCs w:val="28"/>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DC757B" w:rsidRPr="008533DE" w:rsidRDefault="00DC757B" w:rsidP="00DC757B">
      <w:pPr>
        <w:rPr>
          <w:rFonts w:eastAsia="Calibri"/>
          <w:sz w:val="28"/>
          <w:szCs w:val="28"/>
        </w:rPr>
      </w:pPr>
      <w:r w:rsidRPr="008533DE">
        <w:rPr>
          <w:rFonts w:eastAsia="Calibri"/>
          <w:sz w:val="28"/>
          <w:szCs w:val="28"/>
        </w:rPr>
        <w:t>Задачи на все арифметические действия</w:t>
      </w:r>
    </w:p>
    <w:p w:rsidR="00DC757B" w:rsidRPr="008533DE" w:rsidRDefault="00DC757B" w:rsidP="00DC757B">
      <w:pPr>
        <w:rPr>
          <w:rFonts w:eastAsia="Calibri"/>
          <w:sz w:val="28"/>
          <w:szCs w:val="28"/>
        </w:rPr>
      </w:pPr>
      <w:r w:rsidRPr="008533DE">
        <w:rPr>
          <w:rFonts w:eastAsia="Calibri"/>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DC757B" w:rsidRPr="008533DE" w:rsidRDefault="00DC757B" w:rsidP="00DC757B">
      <w:pPr>
        <w:rPr>
          <w:rFonts w:eastAsia="Calibri"/>
          <w:sz w:val="28"/>
          <w:szCs w:val="28"/>
        </w:rPr>
      </w:pPr>
      <w:r w:rsidRPr="008533DE">
        <w:rPr>
          <w:rFonts w:eastAsia="Calibri"/>
          <w:sz w:val="28"/>
          <w:szCs w:val="28"/>
        </w:rPr>
        <w:t>Задачи на движение, работу и покупки</w:t>
      </w:r>
    </w:p>
    <w:p w:rsidR="00DC757B" w:rsidRPr="008533DE" w:rsidRDefault="00DC757B" w:rsidP="00DC757B">
      <w:pPr>
        <w:rPr>
          <w:rFonts w:eastAsia="Calibri"/>
          <w:sz w:val="28"/>
          <w:szCs w:val="28"/>
        </w:rPr>
      </w:pPr>
      <w:r w:rsidRPr="008533DE">
        <w:rPr>
          <w:rFonts w:eastAsia="Calibri"/>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DC757B" w:rsidRPr="008533DE" w:rsidRDefault="00DC757B" w:rsidP="00DC757B">
      <w:pPr>
        <w:rPr>
          <w:rFonts w:eastAsia="Calibri"/>
          <w:sz w:val="28"/>
          <w:szCs w:val="28"/>
        </w:rPr>
      </w:pPr>
      <w:r w:rsidRPr="008533DE">
        <w:rPr>
          <w:rFonts w:eastAsia="Calibri"/>
          <w:sz w:val="28"/>
          <w:szCs w:val="28"/>
        </w:rPr>
        <w:t>Задачи на части, доли, проценты</w:t>
      </w:r>
    </w:p>
    <w:p w:rsidR="00DC757B" w:rsidRPr="008533DE" w:rsidRDefault="00DC757B" w:rsidP="00DC757B">
      <w:pPr>
        <w:rPr>
          <w:rFonts w:eastAsia="Calibri"/>
          <w:sz w:val="28"/>
          <w:szCs w:val="28"/>
        </w:rPr>
      </w:pPr>
      <w:r w:rsidRPr="008533DE">
        <w:rPr>
          <w:rFonts w:eastAsia="Calibri"/>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DC757B" w:rsidRPr="008533DE" w:rsidRDefault="00DC757B" w:rsidP="00DC757B">
      <w:pPr>
        <w:rPr>
          <w:rFonts w:eastAsia="Calibri"/>
          <w:sz w:val="28"/>
          <w:szCs w:val="28"/>
        </w:rPr>
      </w:pPr>
      <w:r w:rsidRPr="008533DE">
        <w:rPr>
          <w:rFonts w:eastAsia="Calibri"/>
          <w:sz w:val="28"/>
          <w:szCs w:val="28"/>
        </w:rPr>
        <w:t>Логические задачи</w:t>
      </w:r>
    </w:p>
    <w:p w:rsidR="00DC757B" w:rsidRPr="008533DE" w:rsidRDefault="00DC757B" w:rsidP="00DC757B">
      <w:pPr>
        <w:rPr>
          <w:rFonts w:eastAsia="Calibri"/>
          <w:sz w:val="28"/>
          <w:szCs w:val="28"/>
        </w:rPr>
      </w:pPr>
      <w:r w:rsidRPr="008533DE">
        <w:rPr>
          <w:rFonts w:eastAsia="Calibri"/>
          <w:sz w:val="28"/>
          <w:szCs w:val="28"/>
        </w:rPr>
        <w:t xml:space="preserve">Решение несложных логических задач. Решение логических задач с помощью графов, таблиц. </w:t>
      </w:r>
    </w:p>
    <w:p w:rsidR="00DC757B" w:rsidRPr="008533DE" w:rsidRDefault="00DC757B" w:rsidP="00DC757B">
      <w:pPr>
        <w:rPr>
          <w:rFonts w:eastAsia="Calibri"/>
          <w:sz w:val="28"/>
          <w:szCs w:val="28"/>
        </w:rPr>
      </w:pPr>
      <w:r w:rsidRPr="008533DE">
        <w:rPr>
          <w:rFonts w:eastAsia="Calibri"/>
          <w:sz w:val="28"/>
          <w:szCs w:val="28"/>
        </w:rPr>
        <w:t>Основные методы решения текстовых задач: арифметический, перебор вариантов.</w:t>
      </w:r>
    </w:p>
    <w:p w:rsidR="00DC757B" w:rsidRPr="008533DE" w:rsidRDefault="00DC757B" w:rsidP="00DC757B">
      <w:pPr>
        <w:rPr>
          <w:rFonts w:eastAsia="Calibri"/>
          <w:sz w:val="28"/>
          <w:szCs w:val="28"/>
          <w:lang w:eastAsia="ru-RU"/>
        </w:rPr>
      </w:pPr>
      <w:r w:rsidRPr="008533DE">
        <w:rPr>
          <w:sz w:val="28"/>
          <w:szCs w:val="28"/>
        </w:rPr>
        <w:t>Наглядная геометрия</w:t>
      </w:r>
    </w:p>
    <w:p w:rsidR="00DC757B" w:rsidRPr="008533DE" w:rsidRDefault="00DC757B" w:rsidP="00DC757B">
      <w:pPr>
        <w:rPr>
          <w:sz w:val="28"/>
          <w:szCs w:val="28"/>
        </w:rPr>
      </w:pPr>
      <w:r w:rsidRPr="008533DE">
        <w:rPr>
          <w:rFonts w:eastAsia="Calibri"/>
          <w:sz w:val="28"/>
          <w:szCs w:val="28"/>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DC757B" w:rsidRPr="008533DE" w:rsidRDefault="00DC757B" w:rsidP="00DC757B">
      <w:pPr>
        <w:rPr>
          <w:rFonts w:eastAsia="Calibri"/>
          <w:sz w:val="28"/>
          <w:szCs w:val="28"/>
        </w:rPr>
      </w:pPr>
      <w:r w:rsidRPr="008533DE">
        <w:rPr>
          <w:rFonts w:eastAsia="Calibri"/>
          <w:sz w:val="28"/>
          <w:szCs w:val="28"/>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DC757B" w:rsidRPr="008533DE" w:rsidRDefault="00DC757B" w:rsidP="00DC757B">
      <w:pPr>
        <w:rPr>
          <w:rFonts w:eastAsia="Calibri"/>
          <w:sz w:val="28"/>
          <w:szCs w:val="28"/>
        </w:rPr>
      </w:pPr>
      <w:r w:rsidRPr="008533DE">
        <w:rPr>
          <w:rFonts w:eastAsia="Calibri"/>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w:t>
      </w:r>
      <w:r w:rsidRPr="008533DE">
        <w:rPr>
          <w:rFonts w:eastAsia="Calibri"/>
          <w:sz w:val="28"/>
          <w:szCs w:val="28"/>
        </w:rPr>
        <w:lastRenderedPageBreak/>
        <w:t xml:space="preserve">фигур. Примеры сечений. Многогранники. Правильные многогранники. Примеры разверток многогранников, цилиндра и конуса. </w:t>
      </w:r>
    </w:p>
    <w:p w:rsidR="00DC757B" w:rsidRPr="008533DE" w:rsidRDefault="00DC757B" w:rsidP="00DC757B">
      <w:pPr>
        <w:rPr>
          <w:rFonts w:eastAsia="Calibri"/>
          <w:sz w:val="28"/>
          <w:szCs w:val="28"/>
        </w:rPr>
      </w:pPr>
      <w:r w:rsidRPr="008533DE">
        <w:rPr>
          <w:rFonts w:eastAsia="Calibri"/>
          <w:sz w:val="28"/>
          <w:szCs w:val="28"/>
        </w:rPr>
        <w:t>Понятие объема; единицы объема. Объем прямоугольного параллелепипеда, куба.</w:t>
      </w:r>
    </w:p>
    <w:p w:rsidR="00DC757B" w:rsidRPr="008533DE" w:rsidRDefault="00DC757B" w:rsidP="00DC757B">
      <w:pPr>
        <w:rPr>
          <w:rFonts w:eastAsia="Calibri"/>
          <w:sz w:val="28"/>
          <w:szCs w:val="28"/>
        </w:rPr>
      </w:pPr>
      <w:r w:rsidRPr="008533DE">
        <w:rPr>
          <w:rFonts w:eastAsia="Calibri"/>
          <w:sz w:val="28"/>
          <w:szCs w:val="28"/>
        </w:rPr>
        <w:t>Понятие о равенстве фигур. Центральная, осевая и зеркальная симметрии. Изображение симметричных фигур.</w:t>
      </w:r>
    </w:p>
    <w:p w:rsidR="00DC757B" w:rsidRPr="008533DE" w:rsidRDefault="00DC757B" w:rsidP="00DC757B">
      <w:pPr>
        <w:rPr>
          <w:rFonts w:eastAsia="Calibri"/>
          <w:sz w:val="28"/>
          <w:szCs w:val="28"/>
        </w:rPr>
      </w:pPr>
      <w:r w:rsidRPr="008533DE">
        <w:rPr>
          <w:rFonts w:eastAsia="Calibri"/>
          <w:sz w:val="28"/>
          <w:szCs w:val="28"/>
        </w:rPr>
        <w:t>Решение практических задач с применением простейших свойств фигур.</w:t>
      </w:r>
    </w:p>
    <w:p w:rsidR="00DC757B" w:rsidRPr="008533DE" w:rsidRDefault="00DC757B" w:rsidP="00DC757B">
      <w:pPr>
        <w:rPr>
          <w:rFonts w:eastAsia="Calibri"/>
          <w:sz w:val="28"/>
          <w:szCs w:val="28"/>
          <w:lang w:eastAsia="ru-RU"/>
        </w:rPr>
      </w:pPr>
      <w:r w:rsidRPr="008533DE">
        <w:rPr>
          <w:sz w:val="28"/>
          <w:szCs w:val="28"/>
        </w:rPr>
        <w:t>История математики</w:t>
      </w:r>
    </w:p>
    <w:p w:rsidR="00DC757B" w:rsidRPr="008533DE" w:rsidRDefault="00DC757B" w:rsidP="00DC757B">
      <w:pPr>
        <w:rPr>
          <w:sz w:val="28"/>
          <w:szCs w:val="28"/>
        </w:rPr>
      </w:pPr>
      <w:r w:rsidRPr="008533DE">
        <w:rPr>
          <w:rFonts w:eastAsia="Calibr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DC757B" w:rsidRPr="008533DE" w:rsidRDefault="00DC757B" w:rsidP="00DC757B">
      <w:pPr>
        <w:rPr>
          <w:rFonts w:eastAsia="Calibri"/>
          <w:sz w:val="28"/>
          <w:szCs w:val="28"/>
        </w:rPr>
      </w:pPr>
      <w:r w:rsidRPr="008533DE">
        <w:rPr>
          <w:rFonts w:eastAsia="Calibri"/>
          <w:sz w:val="28"/>
          <w:szCs w:val="28"/>
        </w:rPr>
        <w:t>Рождение шестидесятеричной системы счисления. Появление десятичной записи чисел.</w:t>
      </w:r>
    </w:p>
    <w:p w:rsidR="00DC757B" w:rsidRPr="008533DE" w:rsidRDefault="00DC757B" w:rsidP="00DC757B">
      <w:pPr>
        <w:rPr>
          <w:rFonts w:eastAsia="Calibri"/>
          <w:sz w:val="28"/>
          <w:szCs w:val="28"/>
        </w:rPr>
      </w:pPr>
      <w:r w:rsidRPr="008533DE">
        <w:rPr>
          <w:rFonts w:eastAsia="Calibri"/>
          <w:sz w:val="28"/>
          <w:szCs w:val="28"/>
        </w:rPr>
        <w:t xml:space="preserve">Рождение и развитие арифметики натуральных чисел. НОК, НОД, простые числа. Решето Эратосфена.  </w:t>
      </w:r>
    </w:p>
    <w:p w:rsidR="00DC757B" w:rsidRPr="008533DE" w:rsidRDefault="00DC757B" w:rsidP="00DC757B">
      <w:pPr>
        <w:rPr>
          <w:rFonts w:eastAsia="Calibri"/>
          <w:sz w:val="28"/>
          <w:szCs w:val="28"/>
        </w:rPr>
      </w:pPr>
      <w:r w:rsidRPr="008533DE">
        <w:rPr>
          <w:rFonts w:eastAsia="Calibri"/>
          <w:sz w:val="28"/>
          <w:szCs w:val="28"/>
        </w:rPr>
        <w:t xml:space="preserve">Появление нуля и отрицательных чисел в математике древности. Роль Диофанта. Почему </w:t>
      </w:r>
      <w:r w:rsidRPr="008533DE">
        <w:rPr>
          <w:noProof/>
          <w:sz w:val="28"/>
          <w:szCs w:val="28"/>
          <w:lang w:eastAsia="ru-RU"/>
        </w:rPr>
        <w:drawing>
          <wp:inline distT="0" distB="0" distL="0" distR="0" wp14:anchorId="1377EF45" wp14:editId="7B22D8AB">
            <wp:extent cx="1040765" cy="28384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040765" cy="283845"/>
                    </a:xfrm>
                    <a:prstGeom prst="rect">
                      <a:avLst/>
                    </a:prstGeom>
                    <a:noFill/>
                    <a:ln w="9525">
                      <a:noFill/>
                      <a:miter lim="800000"/>
                      <a:headEnd/>
                      <a:tailEnd/>
                    </a:ln>
                  </pic:spPr>
                </pic:pic>
              </a:graphicData>
            </a:graphic>
          </wp:inline>
        </w:drawing>
      </w:r>
      <w:r w:rsidRPr="008533DE">
        <w:rPr>
          <w:rFonts w:eastAsia="Calibri"/>
          <w:sz w:val="28"/>
          <w:szCs w:val="28"/>
        </w:rPr>
        <w:t>?</w:t>
      </w:r>
    </w:p>
    <w:p w:rsidR="00DC757B" w:rsidRPr="008533DE" w:rsidRDefault="00DC757B" w:rsidP="00DC757B">
      <w:pPr>
        <w:rPr>
          <w:rFonts w:eastAsia="Calibri"/>
          <w:sz w:val="28"/>
          <w:szCs w:val="28"/>
        </w:rPr>
      </w:pPr>
      <w:r w:rsidRPr="008533DE">
        <w:rPr>
          <w:rFonts w:eastAsia="Calibri"/>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DC757B" w:rsidRPr="008533DE" w:rsidRDefault="00DC757B" w:rsidP="00DC757B">
      <w:pPr>
        <w:rPr>
          <w:rFonts w:eastAsia="Calibri"/>
          <w:sz w:val="28"/>
          <w:szCs w:val="28"/>
          <w:lang w:eastAsia="ru-RU"/>
        </w:rPr>
      </w:pPr>
      <w:bookmarkStart w:id="40" w:name="_Toc284663425"/>
      <w:bookmarkStart w:id="41" w:name="_Toc284662798"/>
      <w:bookmarkStart w:id="42" w:name="_Toc405513920"/>
      <w:r w:rsidRPr="008533DE">
        <w:rPr>
          <w:rFonts w:eastAsia="@Arial Unicode MS"/>
          <w:sz w:val="28"/>
          <w:szCs w:val="28"/>
        </w:rPr>
        <w:t>Содержание курса математики в 7–9 классах</w:t>
      </w:r>
      <w:bookmarkEnd w:id="40"/>
      <w:bookmarkEnd w:id="41"/>
      <w:bookmarkEnd w:id="42"/>
    </w:p>
    <w:p w:rsidR="00DC757B" w:rsidRPr="008533DE" w:rsidRDefault="00DC757B" w:rsidP="00DC757B">
      <w:pPr>
        <w:rPr>
          <w:rFonts w:eastAsia="@Arial Unicode MS"/>
          <w:sz w:val="28"/>
          <w:szCs w:val="28"/>
        </w:rPr>
      </w:pPr>
      <w:bookmarkStart w:id="43" w:name="_Toc284663426"/>
      <w:bookmarkStart w:id="44" w:name="_Toc284662799"/>
      <w:bookmarkStart w:id="45" w:name="_Toc405513921"/>
      <w:r w:rsidRPr="008533DE">
        <w:rPr>
          <w:sz w:val="28"/>
          <w:szCs w:val="28"/>
        </w:rPr>
        <w:t>Алгебра</w:t>
      </w:r>
      <w:bookmarkEnd w:id="43"/>
      <w:bookmarkEnd w:id="44"/>
      <w:bookmarkEnd w:id="45"/>
    </w:p>
    <w:p w:rsidR="00DC757B" w:rsidRPr="008533DE" w:rsidRDefault="00DC757B" w:rsidP="00DC757B">
      <w:pPr>
        <w:rPr>
          <w:sz w:val="28"/>
          <w:szCs w:val="28"/>
        </w:rPr>
      </w:pPr>
      <w:r w:rsidRPr="008533DE">
        <w:rPr>
          <w:sz w:val="28"/>
          <w:szCs w:val="28"/>
        </w:rPr>
        <w:t>Числа</w:t>
      </w:r>
    </w:p>
    <w:p w:rsidR="00DC757B" w:rsidRPr="008533DE" w:rsidRDefault="00DC757B" w:rsidP="00DC757B">
      <w:pPr>
        <w:rPr>
          <w:sz w:val="28"/>
          <w:szCs w:val="28"/>
        </w:rPr>
      </w:pPr>
      <w:r w:rsidRPr="008533DE">
        <w:rPr>
          <w:rFonts w:eastAsia="Calibri"/>
          <w:sz w:val="28"/>
          <w:szCs w:val="28"/>
        </w:rPr>
        <w:t>Рациональные числа</w:t>
      </w:r>
    </w:p>
    <w:p w:rsidR="00DC757B" w:rsidRPr="008533DE" w:rsidRDefault="00DC757B" w:rsidP="00DC757B">
      <w:pPr>
        <w:rPr>
          <w:rFonts w:eastAsia="Calibri"/>
          <w:sz w:val="28"/>
          <w:szCs w:val="28"/>
        </w:rPr>
      </w:pPr>
      <w:r w:rsidRPr="008533DE">
        <w:rPr>
          <w:rFonts w:eastAsia="Calibri"/>
          <w:sz w:val="28"/>
          <w:szCs w:val="28"/>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DC757B" w:rsidRPr="008533DE" w:rsidRDefault="00DC757B" w:rsidP="00DC757B">
      <w:pPr>
        <w:rPr>
          <w:rFonts w:eastAsia="Calibri"/>
          <w:sz w:val="28"/>
          <w:szCs w:val="28"/>
        </w:rPr>
      </w:pPr>
      <w:r w:rsidRPr="008533DE">
        <w:rPr>
          <w:rFonts w:eastAsia="Calibri"/>
          <w:sz w:val="28"/>
          <w:szCs w:val="28"/>
        </w:rPr>
        <w:t>Иррациональные числа</w:t>
      </w:r>
    </w:p>
    <w:p w:rsidR="00DC757B" w:rsidRPr="008533DE" w:rsidRDefault="00DC757B" w:rsidP="00DC757B">
      <w:pPr>
        <w:rPr>
          <w:rFonts w:eastAsia="Calibri"/>
          <w:sz w:val="28"/>
          <w:szCs w:val="28"/>
        </w:rPr>
      </w:pPr>
      <w:r w:rsidRPr="008533DE">
        <w:rPr>
          <w:rFonts w:eastAsia="Calibri"/>
          <w:sz w:val="28"/>
          <w:szCs w:val="28"/>
        </w:rPr>
        <w:t>Понятие иррационального числа. Распознавание иррациональных чисел. Примеры доказательств в алгебре. Иррациональность числа</w:t>
      </w:r>
      <w:r w:rsidRPr="008533DE">
        <w:rPr>
          <w:noProof/>
          <w:sz w:val="28"/>
          <w:szCs w:val="28"/>
          <w:lang w:eastAsia="ru-RU"/>
        </w:rPr>
        <w:drawing>
          <wp:inline distT="0" distB="0" distL="0" distR="0" wp14:anchorId="02DF1794" wp14:editId="43983B31">
            <wp:extent cx="220980" cy="2209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20980" cy="220980"/>
                    </a:xfrm>
                    <a:prstGeom prst="rect">
                      <a:avLst/>
                    </a:prstGeom>
                    <a:noFill/>
                    <a:ln w="9525">
                      <a:noFill/>
                      <a:miter lim="800000"/>
                      <a:headEnd/>
                      <a:tailEnd/>
                    </a:ln>
                  </pic:spPr>
                </pic:pic>
              </a:graphicData>
            </a:graphic>
          </wp:inline>
        </w:drawing>
      </w:r>
      <w:r w:rsidRPr="008533DE">
        <w:rPr>
          <w:rFonts w:eastAsia="Calibri"/>
          <w:sz w:val="28"/>
          <w:szCs w:val="28"/>
        </w:rPr>
        <w:t>. Применение в геометрии.Сравнение иррациональных чисел.Множество действительных чисел.</w:t>
      </w:r>
    </w:p>
    <w:p w:rsidR="00DC757B" w:rsidRPr="008533DE" w:rsidRDefault="00DC757B" w:rsidP="00DC757B">
      <w:pPr>
        <w:rPr>
          <w:rFonts w:eastAsia="Calibri"/>
          <w:sz w:val="28"/>
          <w:szCs w:val="28"/>
        </w:rPr>
      </w:pPr>
      <w:r w:rsidRPr="008533DE">
        <w:rPr>
          <w:sz w:val="28"/>
          <w:szCs w:val="28"/>
        </w:rPr>
        <w:t>Тождественные преобразования</w:t>
      </w:r>
    </w:p>
    <w:p w:rsidR="00DC757B" w:rsidRPr="008533DE" w:rsidRDefault="00DC757B" w:rsidP="00DC757B">
      <w:pPr>
        <w:rPr>
          <w:sz w:val="28"/>
          <w:szCs w:val="28"/>
        </w:rPr>
      </w:pPr>
      <w:r w:rsidRPr="008533DE">
        <w:rPr>
          <w:rFonts w:eastAsia="Calibri"/>
          <w:sz w:val="28"/>
          <w:szCs w:val="28"/>
        </w:rPr>
        <w:t>Числовые и буквенные выражения</w:t>
      </w:r>
    </w:p>
    <w:p w:rsidR="00DC757B" w:rsidRPr="008533DE" w:rsidRDefault="00DC757B" w:rsidP="00DC757B">
      <w:pPr>
        <w:rPr>
          <w:rFonts w:eastAsia="Calibri"/>
          <w:sz w:val="28"/>
          <w:szCs w:val="28"/>
        </w:rPr>
      </w:pPr>
      <w:r w:rsidRPr="008533DE">
        <w:rPr>
          <w:rFonts w:eastAsia="Calibri"/>
          <w:sz w:val="28"/>
          <w:szCs w:val="28"/>
        </w:rPr>
        <w:t xml:space="preserve">Выражение с переменной. Значение выражения. Подстановка выражений вместо переменных. </w:t>
      </w:r>
    </w:p>
    <w:p w:rsidR="00DC757B" w:rsidRPr="008533DE" w:rsidRDefault="00DC757B" w:rsidP="00DC757B">
      <w:pPr>
        <w:rPr>
          <w:rFonts w:eastAsia="Calibri"/>
          <w:sz w:val="28"/>
          <w:szCs w:val="28"/>
        </w:rPr>
      </w:pPr>
      <w:r w:rsidRPr="008533DE">
        <w:rPr>
          <w:rFonts w:eastAsia="Calibri"/>
          <w:sz w:val="28"/>
          <w:szCs w:val="28"/>
        </w:rPr>
        <w:t>Целые выражения</w:t>
      </w:r>
    </w:p>
    <w:p w:rsidR="00DC757B" w:rsidRPr="008533DE" w:rsidRDefault="00DC757B" w:rsidP="00DC757B">
      <w:pPr>
        <w:rPr>
          <w:rFonts w:eastAsia="Calibri"/>
          <w:sz w:val="28"/>
          <w:szCs w:val="28"/>
        </w:rPr>
      </w:pPr>
      <w:r w:rsidRPr="008533DE">
        <w:rPr>
          <w:rFonts w:eastAsia="Calibri"/>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DC757B" w:rsidRPr="008533DE" w:rsidRDefault="00DC757B" w:rsidP="00DC757B">
      <w:pPr>
        <w:rPr>
          <w:rFonts w:eastAsia="Calibri"/>
          <w:sz w:val="28"/>
          <w:szCs w:val="28"/>
        </w:rPr>
      </w:pPr>
      <w:r w:rsidRPr="008533DE">
        <w:rPr>
          <w:rFonts w:eastAsia="Calibri"/>
          <w:sz w:val="28"/>
          <w:szCs w:val="28"/>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DC757B" w:rsidRPr="008533DE" w:rsidRDefault="00DC757B" w:rsidP="00DC757B">
      <w:pPr>
        <w:rPr>
          <w:rFonts w:eastAsia="Calibri"/>
          <w:sz w:val="28"/>
          <w:szCs w:val="28"/>
        </w:rPr>
      </w:pPr>
      <w:r w:rsidRPr="008533DE">
        <w:rPr>
          <w:rFonts w:eastAsia="Calibri"/>
          <w:sz w:val="28"/>
          <w:szCs w:val="28"/>
        </w:rPr>
        <w:t>Дробно-рациональные выражения</w:t>
      </w:r>
    </w:p>
    <w:p w:rsidR="00DC757B" w:rsidRPr="008533DE" w:rsidRDefault="00DC757B" w:rsidP="00DC757B">
      <w:pPr>
        <w:rPr>
          <w:rFonts w:eastAsia="Calibri"/>
          <w:sz w:val="28"/>
          <w:szCs w:val="28"/>
        </w:rPr>
      </w:pPr>
      <w:r w:rsidRPr="008533DE">
        <w:rPr>
          <w:rFonts w:eastAsia="Calibri"/>
          <w:sz w:val="28"/>
          <w:szCs w:val="28"/>
        </w:rPr>
        <w:t xml:space="preserve">Степень с целым показателем. Преобразование дробно-линейных выражений: сложение, умножение, деление. Алгебраическая дробь.Допустимые значения </w:t>
      </w:r>
      <w:r w:rsidRPr="008533DE">
        <w:rPr>
          <w:rFonts w:eastAsia="Calibri"/>
          <w:sz w:val="28"/>
          <w:szCs w:val="28"/>
        </w:rPr>
        <w:lastRenderedPageBreak/>
        <w:t>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DC757B" w:rsidRPr="008533DE" w:rsidRDefault="00DC757B" w:rsidP="00DC757B">
      <w:pPr>
        <w:rPr>
          <w:rFonts w:eastAsia="Calibri"/>
          <w:sz w:val="28"/>
          <w:szCs w:val="28"/>
        </w:rPr>
      </w:pPr>
      <w:r w:rsidRPr="008533DE">
        <w:rPr>
          <w:rFonts w:eastAsia="Calibri"/>
          <w:sz w:val="28"/>
          <w:szCs w:val="28"/>
        </w:rPr>
        <w:t>Преобразование выражений, содержащих знак модуля.</w:t>
      </w:r>
    </w:p>
    <w:p w:rsidR="00DC757B" w:rsidRPr="008533DE" w:rsidRDefault="00DC757B" w:rsidP="00DC757B">
      <w:pPr>
        <w:rPr>
          <w:rFonts w:eastAsia="Calibri"/>
          <w:sz w:val="28"/>
          <w:szCs w:val="28"/>
        </w:rPr>
      </w:pPr>
      <w:r w:rsidRPr="008533DE">
        <w:rPr>
          <w:rFonts w:eastAsia="Calibri"/>
          <w:sz w:val="28"/>
          <w:szCs w:val="28"/>
        </w:rPr>
        <w:t>Квадратные корни</w:t>
      </w:r>
    </w:p>
    <w:p w:rsidR="00DC757B" w:rsidRPr="008533DE" w:rsidRDefault="00DC757B" w:rsidP="00DC757B">
      <w:pPr>
        <w:rPr>
          <w:rFonts w:eastAsia="Calibri"/>
          <w:sz w:val="28"/>
          <w:szCs w:val="28"/>
        </w:rPr>
      </w:pPr>
      <w:r w:rsidRPr="008533DE">
        <w:rPr>
          <w:rFonts w:eastAsia="Calibri"/>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DC757B" w:rsidRPr="008533DE" w:rsidRDefault="00DC757B" w:rsidP="00DC757B">
      <w:pPr>
        <w:rPr>
          <w:rFonts w:eastAsia="Calibri"/>
          <w:sz w:val="28"/>
          <w:szCs w:val="28"/>
        </w:rPr>
      </w:pPr>
      <w:r w:rsidRPr="008533DE">
        <w:rPr>
          <w:sz w:val="28"/>
          <w:szCs w:val="28"/>
        </w:rPr>
        <w:t>Уравнения и неравенства</w:t>
      </w:r>
    </w:p>
    <w:p w:rsidR="00DC757B" w:rsidRPr="008533DE" w:rsidRDefault="00DC757B" w:rsidP="00DC757B">
      <w:pPr>
        <w:rPr>
          <w:sz w:val="28"/>
          <w:szCs w:val="28"/>
        </w:rPr>
      </w:pPr>
      <w:r w:rsidRPr="008533DE">
        <w:rPr>
          <w:rFonts w:eastAsia="Calibri"/>
          <w:sz w:val="28"/>
          <w:szCs w:val="28"/>
        </w:rPr>
        <w:t>Равенства</w:t>
      </w:r>
    </w:p>
    <w:p w:rsidR="00DC757B" w:rsidRPr="008533DE" w:rsidRDefault="00DC757B" w:rsidP="00DC757B">
      <w:pPr>
        <w:rPr>
          <w:rFonts w:eastAsia="Calibri"/>
          <w:sz w:val="28"/>
          <w:szCs w:val="28"/>
        </w:rPr>
      </w:pPr>
      <w:r w:rsidRPr="008533DE">
        <w:rPr>
          <w:rFonts w:eastAsia="Calibri"/>
          <w:sz w:val="28"/>
          <w:szCs w:val="28"/>
        </w:rPr>
        <w:t xml:space="preserve">Числовое равенство. Свойства числовых равенств. Равенство с переменной. </w:t>
      </w:r>
    </w:p>
    <w:p w:rsidR="00DC757B" w:rsidRPr="008533DE" w:rsidRDefault="00DC757B" w:rsidP="00DC757B">
      <w:pPr>
        <w:rPr>
          <w:rFonts w:eastAsia="Calibri"/>
          <w:sz w:val="28"/>
          <w:szCs w:val="28"/>
        </w:rPr>
      </w:pPr>
      <w:r w:rsidRPr="008533DE">
        <w:rPr>
          <w:rFonts w:eastAsia="Calibri"/>
          <w:sz w:val="28"/>
          <w:szCs w:val="28"/>
        </w:rPr>
        <w:t>Уравнения</w:t>
      </w:r>
    </w:p>
    <w:p w:rsidR="00DC757B" w:rsidRPr="008533DE" w:rsidRDefault="00DC757B" w:rsidP="00DC757B">
      <w:pPr>
        <w:rPr>
          <w:rFonts w:eastAsia="Calibri"/>
          <w:sz w:val="28"/>
          <w:szCs w:val="28"/>
        </w:rPr>
      </w:pPr>
      <w:r w:rsidRPr="008533DE">
        <w:rPr>
          <w:rFonts w:eastAsia="Calibri"/>
          <w:sz w:val="28"/>
          <w:szCs w:val="28"/>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DC757B" w:rsidRPr="008533DE" w:rsidRDefault="00DC757B" w:rsidP="00DC757B">
      <w:pPr>
        <w:rPr>
          <w:rFonts w:eastAsia="Calibri"/>
          <w:sz w:val="28"/>
          <w:szCs w:val="28"/>
        </w:rPr>
      </w:pPr>
      <w:r w:rsidRPr="008533DE">
        <w:rPr>
          <w:rFonts w:eastAsia="Calibri"/>
          <w:sz w:val="28"/>
          <w:szCs w:val="28"/>
        </w:rPr>
        <w:t>Линейное уравнение и его корни</w:t>
      </w:r>
    </w:p>
    <w:p w:rsidR="00DC757B" w:rsidRPr="008533DE" w:rsidRDefault="00DC757B" w:rsidP="00DC757B">
      <w:pPr>
        <w:rPr>
          <w:rFonts w:eastAsia="Calibri"/>
          <w:sz w:val="28"/>
          <w:szCs w:val="28"/>
        </w:rPr>
      </w:pPr>
      <w:r w:rsidRPr="008533DE">
        <w:rPr>
          <w:rFonts w:eastAsia="Calibri"/>
          <w:sz w:val="28"/>
          <w:szCs w:val="28"/>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DC757B" w:rsidRPr="008533DE" w:rsidRDefault="00DC757B" w:rsidP="00DC757B">
      <w:pPr>
        <w:rPr>
          <w:rFonts w:eastAsia="Calibri"/>
          <w:sz w:val="28"/>
          <w:szCs w:val="28"/>
        </w:rPr>
      </w:pPr>
      <w:r w:rsidRPr="008533DE">
        <w:rPr>
          <w:rFonts w:eastAsia="Calibri"/>
          <w:sz w:val="28"/>
          <w:szCs w:val="28"/>
        </w:rPr>
        <w:t>Квадратное уравнение и его корни</w:t>
      </w:r>
    </w:p>
    <w:p w:rsidR="00DC757B" w:rsidRPr="008533DE" w:rsidRDefault="00DC757B" w:rsidP="00DC757B">
      <w:pPr>
        <w:rPr>
          <w:rFonts w:eastAsia="Calibri"/>
          <w:sz w:val="28"/>
          <w:szCs w:val="28"/>
        </w:rPr>
      </w:pPr>
      <w:r w:rsidRPr="008533DE">
        <w:rPr>
          <w:rFonts w:eastAsia="Calibri"/>
          <w:sz w:val="28"/>
          <w:szCs w:val="28"/>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DC757B" w:rsidRPr="008533DE" w:rsidRDefault="00DC757B" w:rsidP="00DC757B">
      <w:pPr>
        <w:rPr>
          <w:rFonts w:eastAsia="Calibri"/>
          <w:sz w:val="28"/>
          <w:szCs w:val="28"/>
        </w:rPr>
      </w:pPr>
      <w:r w:rsidRPr="008533DE">
        <w:rPr>
          <w:rFonts w:eastAsia="Calibri"/>
          <w:sz w:val="28"/>
          <w:szCs w:val="28"/>
        </w:rPr>
        <w:t>Дробно-рациональные уравнения</w:t>
      </w:r>
    </w:p>
    <w:p w:rsidR="00DC757B" w:rsidRPr="008533DE" w:rsidRDefault="00DC757B" w:rsidP="00DC757B">
      <w:pPr>
        <w:rPr>
          <w:rFonts w:eastAsia="Calibri"/>
          <w:sz w:val="28"/>
          <w:szCs w:val="28"/>
        </w:rPr>
      </w:pPr>
      <w:r w:rsidRPr="008533DE">
        <w:rPr>
          <w:rFonts w:eastAsia="Calibri"/>
          <w:sz w:val="28"/>
          <w:szCs w:val="28"/>
        </w:rPr>
        <w:t xml:space="preserve">Решение простейших дробно-линейных уравнений. Решение дробно-рациональных уравнений. </w:t>
      </w:r>
    </w:p>
    <w:p w:rsidR="00DC757B" w:rsidRPr="008533DE" w:rsidRDefault="00DC757B" w:rsidP="00DC757B">
      <w:pPr>
        <w:rPr>
          <w:rFonts w:eastAsia="Calibri"/>
          <w:sz w:val="28"/>
          <w:szCs w:val="28"/>
        </w:rPr>
      </w:pPr>
      <w:r w:rsidRPr="008533DE">
        <w:rPr>
          <w:rFonts w:eastAsia="Calibr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DC757B" w:rsidRPr="008533DE" w:rsidRDefault="00DC757B" w:rsidP="00DC757B">
      <w:pPr>
        <w:rPr>
          <w:rFonts w:eastAsia="Calibri"/>
          <w:sz w:val="28"/>
          <w:szCs w:val="28"/>
        </w:rPr>
      </w:pPr>
      <w:r w:rsidRPr="008533DE">
        <w:rPr>
          <w:rFonts w:eastAsia="Calibri"/>
          <w:sz w:val="28"/>
          <w:szCs w:val="28"/>
        </w:rPr>
        <w:t xml:space="preserve">Простейшие иррациональные уравнения вида </w:t>
      </w:r>
      <w:r w:rsidRPr="008533DE">
        <w:rPr>
          <w:noProof/>
          <w:sz w:val="28"/>
          <w:szCs w:val="28"/>
          <w:lang w:eastAsia="ru-RU"/>
        </w:rPr>
        <w:drawing>
          <wp:inline distT="0" distB="0" distL="0" distR="0" wp14:anchorId="4223AA02" wp14:editId="6D3DEC16">
            <wp:extent cx="725170" cy="2679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725170" cy="267970"/>
                    </a:xfrm>
                    <a:prstGeom prst="rect">
                      <a:avLst/>
                    </a:prstGeom>
                    <a:noFill/>
                    <a:ln w="9525">
                      <a:noFill/>
                      <a:miter lim="800000"/>
                      <a:headEnd/>
                      <a:tailEnd/>
                    </a:ln>
                  </pic:spPr>
                </pic:pic>
              </a:graphicData>
            </a:graphic>
          </wp:inline>
        </w:drawing>
      </w:r>
      <w:r w:rsidRPr="008533DE">
        <w:rPr>
          <w:rFonts w:eastAsia="Calibri"/>
          <w:sz w:val="28"/>
          <w:szCs w:val="28"/>
        </w:rPr>
        <w:t xml:space="preserve">, </w:t>
      </w:r>
      <w:r w:rsidRPr="008533DE">
        <w:rPr>
          <w:noProof/>
          <w:sz w:val="28"/>
          <w:szCs w:val="28"/>
          <w:lang w:eastAsia="ru-RU"/>
        </w:rPr>
        <w:drawing>
          <wp:inline distT="0" distB="0" distL="0" distR="0" wp14:anchorId="7B96EE44" wp14:editId="683FA4A8">
            <wp:extent cx="1056005" cy="267970"/>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cstate="print"/>
                    <a:srcRect/>
                    <a:stretch>
                      <a:fillRect/>
                    </a:stretch>
                  </pic:blipFill>
                  <pic:spPr bwMode="auto">
                    <a:xfrm>
                      <a:off x="0" y="0"/>
                      <a:ext cx="1056005" cy="267970"/>
                    </a:xfrm>
                    <a:prstGeom prst="rect">
                      <a:avLst/>
                    </a:prstGeom>
                    <a:noFill/>
                    <a:ln w="9525">
                      <a:noFill/>
                      <a:miter lim="800000"/>
                      <a:headEnd/>
                      <a:tailEnd/>
                    </a:ln>
                  </pic:spPr>
                </pic:pic>
              </a:graphicData>
            </a:graphic>
          </wp:inline>
        </w:drawing>
      </w:r>
      <w:r w:rsidRPr="008533DE">
        <w:rPr>
          <w:rFonts w:eastAsia="Calibri"/>
          <w:sz w:val="28"/>
          <w:szCs w:val="28"/>
        </w:rPr>
        <w:t>.</w:t>
      </w:r>
    </w:p>
    <w:p w:rsidR="00DC757B" w:rsidRPr="008533DE" w:rsidRDefault="00DC757B" w:rsidP="00DC757B">
      <w:pPr>
        <w:rPr>
          <w:rFonts w:eastAsia="Calibri"/>
          <w:sz w:val="28"/>
          <w:szCs w:val="28"/>
        </w:rPr>
      </w:pPr>
      <w:r w:rsidRPr="008533DE">
        <w:rPr>
          <w:rFonts w:eastAsia="Calibri"/>
          <w:sz w:val="28"/>
          <w:szCs w:val="28"/>
        </w:rPr>
        <w:t>Уравнения вида</w:t>
      </w:r>
      <w:r w:rsidRPr="008533DE">
        <w:rPr>
          <w:noProof/>
          <w:sz w:val="28"/>
          <w:szCs w:val="28"/>
          <w:lang w:eastAsia="ru-RU"/>
        </w:rPr>
        <w:drawing>
          <wp:inline distT="0" distB="0" distL="0" distR="0" wp14:anchorId="6C9CA7E8" wp14:editId="50E2582E">
            <wp:extent cx="457200" cy="22098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457200" cy="220980"/>
                    </a:xfrm>
                    <a:prstGeom prst="rect">
                      <a:avLst/>
                    </a:prstGeom>
                    <a:noFill/>
                    <a:ln w="9525">
                      <a:noFill/>
                      <a:miter lim="800000"/>
                      <a:headEnd/>
                      <a:tailEnd/>
                    </a:ln>
                  </pic:spPr>
                </pic:pic>
              </a:graphicData>
            </a:graphic>
          </wp:inline>
        </w:drawing>
      </w:r>
      <w:r w:rsidRPr="008533DE">
        <w:rPr>
          <w:rFonts w:eastAsia="Calibri"/>
          <w:sz w:val="28"/>
          <w:szCs w:val="28"/>
        </w:rPr>
        <w:t>.Уравнения в целых числах.</w:t>
      </w:r>
    </w:p>
    <w:p w:rsidR="00DC757B" w:rsidRPr="008533DE" w:rsidRDefault="00DC757B" w:rsidP="00DC757B">
      <w:pPr>
        <w:rPr>
          <w:rFonts w:eastAsia="Calibri"/>
          <w:sz w:val="28"/>
          <w:szCs w:val="28"/>
        </w:rPr>
      </w:pPr>
      <w:r w:rsidRPr="008533DE">
        <w:rPr>
          <w:rFonts w:eastAsia="Calibri"/>
          <w:sz w:val="28"/>
          <w:szCs w:val="28"/>
        </w:rPr>
        <w:t>Системы уравнений</w:t>
      </w:r>
    </w:p>
    <w:p w:rsidR="00DC757B" w:rsidRPr="008533DE" w:rsidRDefault="00DC757B" w:rsidP="00DC757B">
      <w:pPr>
        <w:rPr>
          <w:rFonts w:eastAsia="Calibri"/>
          <w:sz w:val="28"/>
          <w:szCs w:val="28"/>
        </w:rPr>
      </w:pPr>
      <w:r w:rsidRPr="008533DE">
        <w:rPr>
          <w:rFonts w:eastAsia="Calibri"/>
          <w:sz w:val="28"/>
          <w:szCs w:val="28"/>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DC757B" w:rsidRPr="008533DE" w:rsidRDefault="00DC757B" w:rsidP="00DC757B">
      <w:pPr>
        <w:rPr>
          <w:rFonts w:eastAsia="Calibri"/>
          <w:sz w:val="28"/>
          <w:szCs w:val="28"/>
        </w:rPr>
      </w:pPr>
      <w:r w:rsidRPr="008533DE">
        <w:rPr>
          <w:rFonts w:eastAsia="Calibri"/>
          <w:sz w:val="28"/>
          <w:szCs w:val="28"/>
        </w:rPr>
        <w:t xml:space="preserve">Понятие системы уравнений. Решение системы уравнений. </w:t>
      </w:r>
    </w:p>
    <w:p w:rsidR="00DC757B" w:rsidRPr="008533DE" w:rsidRDefault="00DC757B" w:rsidP="00DC757B">
      <w:pPr>
        <w:rPr>
          <w:rFonts w:eastAsia="Calibri"/>
          <w:sz w:val="28"/>
          <w:szCs w:val="28"/>
        </w:rPr>
      </w:pPr>
      <w:r w:rsidRPr="008533DE">
        <w:rPr>
          <w:rFonts w:eastAsia="Calibri"/>
          <w:sz w:val="28"/>
          <w:szCs w:val="28"/>
        </w:rPr>
        <w:t xml:space="preserve">Методы решения систем линейных уравнений с двумя переменными: графический метод, метод сложения, метод подстановки. </w:t>
      </w:r>
    </w:p>
    <w:p w:rsidR="00DC757B" w:rsidRPr="008533DE" w:rsidRDefault="00DC757B" w:rsidP="00DC757B">
      <w:pPr>
        <w:rPr>
          <w:rFonts w:eastAsia="Calibri"/>
          <w:sz w:val="28"/>
          <w:szCs w:val="28"/>
        </w:rPr>
      </w:pPr>
      <w:r w:rsidRPr="008533DE">
        <w:rPr>
          <w:rFonts w:eastAsia="Calibri"/>
          <w:sz w:val="28"/>
          <w:szCs w:val="28"/>
        </w:rPr>
        <w:t>Системы линейных уравнений с параметром.</w:t>
      </w:r>
    </w:p>
    <w:p w:rsidR="00DC757B" w:rsidRPr="008533DE" w:rsidRDefault="00DC757B" w:rsidP="00DC757B">
      <w:pPr>
        <w:rPr>
          <w:rFonts w:eastAsia="Calibri"/>
          <w:sz w:val="28"/>
          <w:szCs w:val="28"/>
        </w:rPr>
      </w:pPr>
      <w:r w:rsidRPr="008533DE">
        <w:rPr>
          <w:rFonts w:eastAsia="Calibri"/>
          <w:sz w:val="28"/>
          <w:szCs w:val="28"/>
        </w:rPr>
        <w:t>Неравенства</w:t>
      </w:r>
    </w:p>
    <w:p w:rsidR="00DC757B" w:rsidRPr="008533DE" w:rsidRDefault="00DC757B" w:rsidP="00DC757B">
      <w:pPr>
        <w:rPr>
          <w:rFonts w:eastAsia="Calibri"/>
          <w:sz w:val="28"/>
          <w:szCs w:val="28"/>
        </w:rPr>
      </w:pPr>
      <w:r w:rsidRPr="008533DE">
        <w:rPr>
          <w:rFonts w:eastAsia="Calibri"/>
          <w:sz w:val="28"/>
          <w:szCs w:val="28"/>
        </w:rPr>
        <w:lastRenderedPageBreak/>
        <w:t xml:space="preserve">Числовые неравенства. Свойства числовых неравенств. Проверка справедливости неравенств при заданных значениях переменных. </w:t>
      </w:r>
    </w:p>
    <w:p w:rsidR="00DC757B" w:rsidRPr="008533DE" w:rsidRDefault="00DC757B" w:rsidP="00DC757B">
      <w:pPr>
        <w:rPr>
          <w:rFonts w:eastAsia="Calibri"/>
          <w:sz w:val="28"/>
          <w:szCs w:val="28"/>
        </w:rPr>
      </w:pPr>
      <w:r w:rsidRPr="008533DE">
        <w:rPr>
          <w:rFonts w:eastAsia="Calibri"/>
          <w:sz w:val="28"/>
          <w:szCs w:val="28"/>
        </w:rPr>
        <w:t>Неравенство с переменной. Строгие и нестрогие неравенства. Область определения неравенства (область допустимых значений переменной).</w:t>
      </w:r>
    </w:p>
    <w:p w:rsidR="00DC757B" w:rsidRPr="008533DE" w:rsidRDefault="00DC757B" w:rsidP="00DC757B">
      <w:pPr>
        <w:rPr>
          <w:rFonts w:eastAsia="Calibri"/>
          <w:sz w:val="28"/>
          <w:szCs w:val="28"/>
        </w:rPr>
      </w:pPr>
      <w:r w:rsidRPr="008533DE">
        <w:rPr>
          <w:rFonts w:eastAsia="Calibri"/>
          <w:sz w:val="28"/>
          <w:szCs w:val="28"/>
        </w:rPr>
        <w:t>Решение линейных неравенств.</w:t>
      </w:r>
    </w:p>
    <w:p w:rsidR="00DC757B" w:rsidRPr="008533DE" w:rsidRDefault="00DC757B" w:rsidP="00DC757B">
      <w:pPr>
        <w:rPr>
          <w:rFonts w:eastAsia="Calibri"/>
          <w:sz w:val="28"/>
          <w:szCs w:val="28"/>
        </w:rPr>
      </w:pPr>
      <w:r w:rsidRPr="008533DE">
        <w:rPr>
          <w:rFonts w:eastAsia="Calibri"/>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DC757B" w:rsidRPr="008533DE" w:rsidRDefault="00DC757B" w:rsidP="00DC757B">
      <w:pPr>
        <w:rPr>
          <w:rFonts w:eastAsia="Calibri"/>
          <w:sz w:val="28"/>
          <w:szCs w:val="28"/>
        </w:rPr>
      </w:pPr>
      <w:r w:rsidRPr="008533DE">
        <w:rPr>
          <w:rFonts w:eastAsia="Calibri"/>
          <w:sz w:val="28"/>
          <w:szCs w:val="28"/>
        </w:rPr>
        <w:t>Решение целых и дробно-рациональных неравенств методом интервалов.</w:t>
      </w:r>
    </w:p>
    <w:p w:rsidR="00DC757B" w:rsidRPr="008533DE" w:rsidRDefault="00DC757B" w:rsidP="00DC757B">
      <w:pPr>
        <w:rPr>
          <w:rFonts w:eastAsia="Calibri"/>
          <w:sz w:val="28"/>
          <w:szCs w:val="28"/>
        </w:rPr>
      </w:pPr>
      <w:r w:rsidRPr="008533DE">
        <w:rPr>
          <w:rFonts w:eastAsia="Calibri"/>
          <w:sz w:val="28"/>
          <w:szCs w:val="28"/>
        </w:rPr>
        <w:t>Системы неравенств</w:t>
      </w:r>
    </w:p>
    <w:p w:rsidR="00DC757B" w:rsidRPr="008533DE" w:rsidRDefault="00DC757B" w:rsidP="00DC757B">
      <w:pPr>
        <w:rPr>
          <w:rFonts w:eastAsia="Calibri"/>
          <w:sz w:val="28"/>
          <w:szCs w:val="28"/>
        </w:rPr>
      </w:pPr>
      <w:r w:rsidRPr="008533DE">
        <w:rPr>
          <w:rFonts w:eastAsia="Calibri"/>
          <w:sz w:val="28"/>
          <w:szCs w:val="28"/>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DC757B" w:rsidRPr="008533DE" w:rsidRDefault="00DC757B" w:rsidP="00DC757B">
      <w:pPr>
        <w:rPr>
          <w:rFonts w:eastAsia="Calibri"/>
          <w:sz w:val="28"/>
          <w:szCs w:val="28"/>
        </w:rPr>
      </w:pPr>
      <w:r w:rsidRPr="008533DE">
        <w:rPr>
          <w:sz w:val="28"/>
          <w:szCs w:val="28"/>
        </w:rPr>
        <w:t>Функции</w:t>
      </w:r>
    </w:p>
    <w:p w:rsidR="00DC757B" w:rsidRPr="008533DE" w:rsidRDefault="00DC757B" w:rsidP="00DC757B">
      <w:pPr>
        <w:rPr>
          <w:sz w:val="28"/>
          <w:szCs w:val="28"/>
        </w:rPr>
      </w:pPr>
      <w:r w:rsidRPr="008533DE">
        <w:rPr>
          <w:rFonts w:eastAsia="Calibri"/>
          <w:sz w:val="28"/>
          <w:szCs w:val="28"/>
        </w:rPr>
        <w:t>Понятие функции</w:t>
      </w:r>
    </w:p>
    <w:p w:rsidR="00DC757B" w:rsidRPr="008533DE" w:rsidRDefault="00DC757B" w:rsidP="00DC757B">
      <w:pPr>
        <w:rPr>
          <w:rFonts w:eastAsia="Calibri"/>
          <w:sz w:val="28"/>
          <w:szCs w:val="28"/>
        </w:rPr>
      </w:pPr>
      <w:r w:rsidRPr="008533DE">
        <w:rPr>
          <w:rFonts w:eastAsia="Calibri"/>
          <w:sz w:val="28"/>
          <w:szCs w:val="28"/>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DC757B" w:rsidRPr="008533DE" w:rsidRDefault="00DC757B" w:rsidP="00DC757B">
      <w:pPr>
        <w:rPr>
          <w:rFonts w:eastAsia="Calibri"/>
          <w:sz w:val="28"/>
          <w:szCs w:val="28"/>
        </w:rPr>
      </w:pPr>
      <w:r w:rsidRPr="008533DE">
        <w:rPr>
          <w:sz w:val="28"/>
          <w:szCs w:val="28"/>
        </w:rPr>
        <w:t>Представление об асимптотах.</w:t>
      </w:r>
    </w:p>
    <w:p w:rsidR="00DC757B" w:rsidRPr="008533DE" w:rsidRDefault="00DC757B" w:rsidP="00DC757B">
      <w:pPr>
        <w:rPr>
          <w:sz w:val="28"/>
          <w:szCs w:val="28"/>
        </w:rPr>
      </w:pPr>
      <w:r w:rsidRPr="008533DE">
        <w:rPr>
          <w:rFonts w:eastAsia="Calibri"/>
          <w:sz w:val="28"/>
          <w:szCs w:val="28"/>
        </w:rPr>
        <w:t>Непрерывность функции. Кусочно заданные функции.</w:t>
      </w:r>
    </w:p>
    <w:p w:rsidR="00DC757B" w:rsidRPr="008533DE" w:rsidRDefault="00DC757B" w:rsidP="00DC757B">
      <w:pPr>
        <w:rPr>
          <w:rFonts w:eastAsia="Calibri"/>
          <w:sz w:val="28"/>
          <w:szCs w:val="28"/>
        </w:rPr>
      </w:pPr>
      <w:r w:rsidRPr="008533DE">
        <w:rPr>
          <w:rFonts w:eastAsia="Calibri"/>
          <w:sz w:val="28"/>
          <w:szCs w:val="28"/>
        </w:rPr>
        <w:t>Линейная функция</w:t>
      </w:r>
    </w:p>
    <w:p w:rsidR="00DC757B" w:rsidRPr="008533DE" w:rsidRDefault="00DC757B" w:rsidP="00DC757B">
      <w:pPr>
        <w:rPr>
          <w:rFonts w:eastAsia="Calibri"/>
          <w:sz w:val="28"/>
          <w:szCs w:val="28"/>
        </w:rPr>
      </w:pPr>
      <w:r w:rsidRPr="008533DE">
        <w:rPr>
          <w:rFonts w:eastAsia="Calibri"/>
          <w:sz w:val="28"/>
          <w:szCs w:val="28"/>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DC757B" w:rsidRPr="008533DE" w:rsidRDefault="00DC757B" w:rsidP="00DC757B">
      <w:pPr>
        <w:rPr>
          <w:rFonts w:eastAsia="Calibri"/>
          <w:sz w:val="28"/>
          <w:szCs w:val="28"/>
        </w:rPr>
      </w:pPr>
      <w:r w:rsidRPr="008533DE">
        <w:rPr>
          <w:rFonts w:eastAsia="Calibri"/>
          <w:sz w:val="28"/>
          <w:szCs w:val="28"/>
        </w:rPr>
        <w:t>Квадратичная функция</w:t>
      </w:r>
    </w:p>
    <w:p w:rsidR="00DC757B" w:rsidRPr="008533DE" w:rsidRDefault="00DC757B" w:rsidP="00DC757B">
      <w:pPr>
        <w:rPr>
          <w:rFonts w:eastAsia="Calibri"/>
          <w:sz w:val="28"/>
          <w:szCs w:val="28"/>
        </w:rPr>
      </w:pPr>
      <w:r w:rsidRPr="008533DE">
        <w:rPr>
          <w:rFonts w:eastAsia="Calibri"/>
          <w:sz w:val="28"/>
          <w:szCs w:val="28"/>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DC757B" w:rsidRPr="008533DE" w:rsidRDefault="00DC757B" w:rsidP="00DC757B">
      <w:pPr>
        <w:rPr>
          <w:rFonts w:eastAsia="Calibri"/>
          <w:sz w:val="28"/>
          <w:szCs w:val="28"/>
        </w:rPr>
      </w:pPr>
      <w:r w:rsidRPr="008533DE">
        <w:rPr>
          <w:rFonts w:eastAsia="Calibri"/>
          <w:sz w:val="28"/>
          <w:szCs w:val="28"/>
        </w:rPr>
        <w:t>Обратная пропорциональность</w:t>
      </w:r>
    </w:p>
    <w:p w:rsidR="00DC757B" w:rsidRPr="008533DE" w:rsidRDefault="00DC757B" w:rsidP="00DC757B">
      <w:pPr>
        <w:rPr>
          <w:rFonts w:eastAsia="Calibri"/>
          <w:sz w:val="28"/>
          <w:szCs w:val="28"/>
        </w:rPr>
      </w:pPr>
      <w:r w:rsidRPr="008533DE">
        <w:rPr>
          <w:rFonts w:eastAsia="Calibri"/>
          <w:sz w:val="28"/>
          <w:szCs w:val="28"/>
        </w:rPr>
        <w:t xml:space="preserve">Свойства функции </w:t>
      </w:r>
      <w:r w:rsidRPr="008533DE">
        <w:rPr>
          <w:noProof/>
          <w:sz w:val="28"/>
          <w:szCs w:val="28"/>
          <w:lang w:eastAsia="ru-RU"/>
        </w:rPr>
        <w:drawing>
          <wp:inline distT="0" distB="0" distL="0" distR="0" wp14:anchorId="165DC1F1" wp14:editId="25E5FD3D">
            <wp:extent cx="394335" cy="394335"/>
            <wp:effectExtent l="0" t="0" r="0" b="0"/>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cstate="print"/>
                    <a:srcRect/>
                    <a:stretch>
                      <a:fillRect/>
                    </a:stretch>
                  </pic:blipFill>
                  <pic:spPr bwMode="auto">
                    <a:xfrm>
                      <a:off x="0" y="0"/>
                      <a:ext cx="394335" cy="394335"/>
                    </a:xfrm>
                    <a:prstGeom prst="rect">
                      <a:avLst/>
                    </a:prstGeom>
                    <a:noFill/>
                    <a:ln w="9525">
                      <a:noFill/>
                      <a:miter lim="800000"/>
                      <a:headEnd/>
                      <a:tailEnd/>
                    </a:ln>
                  </pic:spPr>
                </pic:pic>
              </a:graphicData>
            </a:graphic>
          </wp:inline>
        </w:drawing>
      </w:r>
      <w:r w:rsidRPr="008533DE">
        <w:rPr>
          <w:sz w:val="28"/>
          <w:szCs w:val="28"/>
        </w:rPr>
        <w:fldChar w:fldCharType="begin"/>
      </w:r>
      <w:r w:rsidRPr="008533DE">
        <w:rPr>
          <w:sz w:val="28"/>
          <w:szCs w:val="28"/>
        </w:rPr>
        <w:instrText xml:space="preserve"> QUOTE </w:instrText>
      </w:r>
      <w:r w:rsidRPr="008533DE">
        <w:rPr>
          <w:noProof/>
          <w:sz w:val="28"/>
          <w:szCs w:val="28"/>
          <w:lang w:eastAsia="ru-RU"/>
        </w:rPr>
        <w:drawing>
          <wp:inline distT="0" distB="0" distL="0" distR="0" wp14:anchorId="0330D9F7" wp14:editId="0426932E">
            <wp:extent cx="410210" cy="299720"/>
            <wp:effectExtent l="19050" t="0" r="889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8533DE">
        <w:rPr>
          <w:sz w:val="28"/>
          <w:szCs w:val="28"/>
        </w:rPr>
        <w:fldChar w:fldCharType="separate"/>
      </w:r>
      <w:r w:rsidRPr="008533DE">
        <w:rPr>
          <w:noProof/>
          <w:sz w:val="28"/>
          <w:szCs w:val="28"/>
          <w:lang w:eastAsia="ru-RU"/>
        </w:rPr>
        <w:drawing>
          <wp:inline distT="0" distB="0" distL="0" distR="0" wp14:anchorId="56E8F2E6" wp14:editId="41BB5251">
            <wp:extent cx="410210" cy="299720"/>
            <wp:effectExtent l="1905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8533DE">
        <w:rPr>
          <w:sz w:val="28"/>
          <w:szCs w:val="28"/>
        </w:rPr>
        <w:fldChar w:fldCharType="end"/>
      </w:r>
      <w:r w:rsidRPr="008533DE">
        <w:rPr>
          <w:sz w:val="28"/>
          <w:szCs w:val="28"/>
        </w:rPr>
        <w:t xml:space="preserve">. Гипербола. </w:t>
      </w:r>
    </w:p>
    <w:p w:rsidR="00DC757B" w:rsidRPr="008533DE" w:rsidRDefault="00DC757B" w:rsidP="00DC757B">
      <w:pPr>
        <w:rPr>
          <w:sz w:val="28"/>
          <w:szCs w:val="28"/>
        </w:rPr>
      </w:pPr>
      <w:r w:rsidRPr="008533DE">
        <w:rPr>
          <w:sz w:val="28"/>
          <w:szCs w:val="28"/>
        </w:rPr>
        <w:t xml:space="preserve">Графики функций. </w:t>
      </w:r>
      <w:r w:rsidRPr="008533DE">
        <w:rPr>
          <w:rFonts w:eastAsia="Calibri"/>
          <w:sz w:val="28"/>
          <w:szCs w:val="28"/>
        </w:rPr>
        <w:t xml:space="preserve">Преобразование графика функции </w:t>
      </w:r>
      <w:r w:rsidRPr="008533DE">
        <w:rPr>
          <w:noProof/>
          <w:sz w:val="28"/>
          <w:szCs w:val="28"/>
          <w:lang w:eastAsia="ru-RU"/>
        </w:rPr>
        <w:drawing>
          <wp:inline distT="0" distB="0" distL="0" distR="0" wp14:anchorId="4A51CDC9" wp14:editId="3F506220">
            <wp:extent cx="598805" cy="205105"/>
            <wp:effectExtent l="19050" t="0" r="0" b="0"/>
            <wp:docPr id="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9" cstate="print"/>
                    <a:srcRect/>
                    <a:stretch>
                      <a:fillRect/>
                    </a:stretch>
                  </pic:blipFill>
                  <pic:spPr bwMode="auto">
                    <a:xfrm>
                      <a:off x="0" y="0"/>
                      <a:ext cx="598805" cy="205105"/>
                    </a:xfrm>
                    <a:prstGeom prst="rect">
                      <a:avLst/>
                    </a:prstGeom>
                    <a:noFill/>
                    <a:ln w="9525">
                      <a:noFill/>
                      <a:miter lim="800000"/>
                      <a:headEnd/>
                      <a:tailEnd/>
                    </a:ln>
                  </pic:spPr>
                </pic:pic>
              </a:graphicData>
            </a:graphic>
          </wp:inline>
        </w:drawing>
      </w:r>
      <w:r w:rsidRPr="008533DE">
        <w:rPr>
          <w:rFonts w:eastAsia="Calibri"/>
          <w:sz w:val="28"/>
          <w:szCs w:val="28"/>
        </w:rPr>
        <w:t xml:space="preserve"> для построения графиков функций вида </w:t>
      </w:r>
      <w:r w:rsidRPr="008533DE">
        <w:rPr>
          <w:noProof/>
          <w:sz w:val="28"/>
          <w:szCs w:val="28"/>
          <w:lang w:eastAsia="ru-RU"/>
        </w:rPr>
        <w:drawing>
          <wp:inline distT="0" distB="0" distL="0" distR="0" wp14:anchorId="09D131C1" wp14:editId="396E8192">
            <wp:extent cx="1150620" cy="220980"/>
            <wp:effectExtent l="0" t="0" r="0" b="0"/>
            <wp:docPr id="1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0" cstate="print"/>
                    <a:srcRect/>
                    <a:stretch>
                      <a:fillRect/>
                    </a:stretch>
                  </pic:blipFill>
                  <pic:spPr bwMode="auto">
                    <a:xfrm>
                      <a:off x="0" y="0"/>
                      <a:ext cx="1150620" cy="220980"/>
                    </a:xfrm>
                    <a:prstGeom prst="rect">
                      <a:avLst/>
                    </a:prstGeom>
                    <a:noFill/>
                    <a:ln w="9525">
                      <a:noFill/>
                      <a:miter lim="800000"/>
                      <a:headEnd/>
                      <a:tailEnd/>
                    </a:ln>
                  </pic:spPr>
                </pic:pic>
              </a:graphicData>
            </a:graphic>
          </wp:inline>
        </w:drawing>
      </w:r>
      <w:r w:rsidRPr="008533DE">
        <w:rPr>
          <w:rFonts w:eastAsia="Calibri"/>
          <w:sz w:val="28"/>
          <w:szCs w:val="28"/>
        </w:rPr>
        <w:t>.</w:t>
      </w:r>
    </w:p>
    <w:p w:rsidR="00DC757B" w:rsidRPr="008533DE" w:rsidRDefault="00DC757B" w:rsidP="00DC757B">
      <w:pPr>
        <w:rPr>
          <w:rFonts w:eastAsia="Calibri"/>
          <w:sz w:val="28"/>
          <w:szCs w:val="28"/>
        </w:rPr>
      </w:pPr>
      <w:r w:rsidRPr="008533DE">
        <w:rPr>
          <w:rFonts w:eastAsia="Calibri"/>
          <w:sz w:val="28"/>
          <w:szCs w:val="28"/>
        </w:rPr>
        <w:t xml:space="preserve">Графики функций </w:t>
      </w:r>
      <w:r w:rsidRPr="008533DE">
        <w:rPr>
          <w:noProof/>
          <w:sz w:val="28"/>
          <w:szCs w:val="28"/>
          <w:lang w:eastAsia="ru-RU"/>
        </w:rPr>
        <w:drawing>
          <wp:inline distT="0" distB="0" distL="0" distR="0" wp14:anchorId="5F6D8A51" wp14:editId="08601BD2">
            <wp:extent cx="803910" cy="394335"/>
            <wp:effectExtent l="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1" cstate="print"/>
                    <a:srcRect/>
                    <a:stretch>
                      <a:fillRect/>
                    </a:stretch>
                  </pic:blipFill>
                  <pic:spPr bwMode="auto">
                    <a:xfrm>
                      <a:off x="0" y="0"/>
                      <a:ext cx="803910" cy="394335"/>
                    </a:xfrm>
                    <a:prstGeom prst="rect">
                      <a:avLst/>
                    </a:prstGeom>
                    <a:noFill/>
                    <a:ln w="9525">
                      <a:noFill/>
                      <a:miter lim="800000"/>
                      <a:headEnd/>
                      <a:tailEnd/>
                    </a:ln>
                  </pic:spPr>
                </pic:pic>
              </a:graphicData>
            </a:graphic>
          </wp:inline>
        </w:drawing>
      </w:r>
      <w:r w:rsidRPr="008533DE">
        <w:rPr>
          <w:rFonts w:eastAsia="Calibri"/>
          <w:sz w:val="28"/>
          <w:szCs w:val="28"/>
        </w:rPr>
        <w:t xml:space="preserve">, </w:t>
      </w:r>
      <w:r w:rsidRPr="008533DE">
        <w:rPr>
          <w:noProof/>
          <w:sz w:val="28"/>
          <w:szCs w:val="28"/>
          <w:lang w:eastAsia="ru-RU"/>
        </w:rPr>
        <w:drawing>
          <wp:inline distT="0" distB="0" distL="0" distR="0" wp14:anchorId="6A180B52" wp14:editId="3777464B">
            <wp:extent cx="504190" cy="220980"/>
            <wp:effectExtent l="19050" t="0" r="0" b="0"/>
            <wp:docPr id="1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2" cstate="print"/>
                    <a:srcRect/>
                    <a:stretch>
                      <a:fillRect/>
                    </a:stretch>
                  </pic:blipFill>
                  <pic:spPr bwMode="auto">
                    <a:xfrm>
                      <a:off x="0" y="0"/>
                      <a:ext cx="504190" cy="220980"/>
                    </a:xfrm>
                    <a:prstGeom prst="rect">
                      <a:avLst/>
                    </a:prstGeom>
                    <a:noFill/>
                    <a:ln w="9525">
                      <a:noFill/>
                      <a:miter lim="800000"/>
                      <a:headEnd/>
                      <a:tailEnd/>
                    </a:ln>
                  </pic:spPr>
                </pic:pic>
              </a:graphicData>
            </a:graphic>
          </wp:inline>
        </w:drawing>
      </w:r>
      <w:r w:rsidRPr="008533DE">
        <w:rPr>
          <w:sz w:val="28"/>
          <w:szCs w:val="28"/>
        </w:rPr>
        <w:fldChar w:fldCharType="begin"/>
      </w:r>
      <w:r w:rsidRPr="008533DE">
        <w:rPr>
          <w:rFonts w:eastAsia="Calibri"/>
          <w:sz w:val="28"/>
          <w:szCs w:val="28"/>
        </w:rPr>
        <w:instrText xml:space="preserve"> QUOTE  </w:instrText>
      </w:r>
      <w:r w:rsidRPr="008533DE">
        <w:rPr>
          <w:sz w:val="28"/>
          <w:szCs w:val="28"/>
        </w:rPr>
        <w:fldChar w:fldCharType="end"/>
      </w:r>
      <w:r w:rsidRPr="008533DE">
        <w:rPr>
          <w:rFonts w:eastAsia="Calibri"/>
          <w:sz w:val="28"/>
          <w:szCs w:val="28"/>
        </w:rPr>
        <w:t>,</w:t>
      </w:r>
      <w:r w:rsidRPr="008533DE">
        <w:rPr>
          <w:noProof/>
          <w:sz w:val="28"/>
          <w:szCs w:val="28"/>
          <w:lang w:eastAsia="ru-RU"/>
        </w:rPr>
        <w:drawing>
          <wp:inline distT="0" distB="0" distL="0" distR="0" wp14:anchorId="75D08E99" wp14:editId="5CFB7E3D">
            <wp:extent cx="488950" cy="220980"/>
            <wp:effectExtent l="19050" t="0" r="6350" b="0"/>
            <wp:docPr id="1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3" cstate="print"/>
                    <a:srcRect/>
                    <a:stretch>
                      <a:fillRect/>
                    </a:stretch>
                  </pic:blipFill>
                  <pic:spPr bwMode="auto">
                    <a:xfrm>
                      <a:off x="0" y="0"/>
                      <a:ext cx="488950" cy="220980"/>
                    </a:xfrm>
                    <a:prstGeom prst="rect">
                      <a:avLst/>
                    </a:prstGeom>
                    <a:noFill/>
                    <a:ln w="9525">
                      <a:noFill/>
                      <a:miter lim="800000"/>
                      <a:headEnd/>
                      <a:tailEnd/>
                    </a:ln>
                  </pic:spPr>
                </pic:pic>
              </a:graphicData>
            </a:graphic>
          </wp:inline>
        </w:drawing>
      </w:r>
      <w:r>
        <w:fldChar w:fldCharType="begin"/>
      </w:r>
      <w:r>
        <w:fldChar w:fldCharType="separate"/>
      </w:r>
      <w:r w:rsidRPr="008533DE">
        <w:rPr>
          <w:noProof/>
          <w:sz w:val="28"/>
          <w:szCs w:val="28"/>
          <w:lang w:eastAsia="ru-RU"/>
        </w:rPr>
        <w:drawing>
          <wp:inline distT="0" distB="0" distL="0" distR="0" wp14:anchorId="3726D156" wp14:editId="6739AEA6">
            <wp:extent cx="473075" cy="252095"/>
            <wp:effectExtent l="19050" t="0" r="3175"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r>
        <w:rPr>
          <w:noProof/>
          <w:sz w:val="28"/>
          <w:szCs w:val="28"/>
          <w:lang w:eastAsia="ru-RU"/>
        </w:rPr>
        <w:fldChar w:fldCharType="end"/>
      </w:r>
      <w:r w:rsidRPr="008533DE">
        <w:rPr>
          <w:rFonts w:eastAsia="Calibri"/>
          <w:sz w:val="28"/>
          <w:szCs w:val="28"/>
        </w:rPr>
        <w:t xml:space="preserve">, </w:t>
      </w:r>
      <w:r w:rsidRPr="008533DE">
        <w:rPr>
          <w:noProof/>
          <w:sz w:val="28"/>
          <w:szCs w:val="28"/>
          <w:lang w:eastAsia="ru-RU"/>
        </w:rPr>
        <w:drawing>
          <wp:inline distT="0" distB="0" distL="0" distR="0" wp14:anchorId="2AEE116A" wp14:editId="0A1ED3B2">
            <wp:extent cx="410210" cy="220980"/>
            <wp:effectExtent l="0" t="0" r="8890" b="0"/>
            <wp:docPr id="1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4" cstate="print"/>
                    <a:srcRect/>
                    <a:stretch>
                      <a:fillRect/>
                    </a:stretch>
                  </pic:blipFill>
                  <pic:spPr bwMode="auto">
                    <a:xfrm>
                      <a:off x="0" y="0"/>
                      <a:ext cx="410210" cy="220980"/>
                    </a:xfrm>
                    <a:prstGeom prst="rect">
                      <a:avLst/>
                    </a:prstGeom>
                    <a:noFill/>
                    <a:ln w="9525">
                      <a:noFill/>
                      <a:miter lim="800000"/>
                      <a:headEnd/>
                      <a:tailEnd/>
                    </a:ln>
                  </pic:spPr>
                </pic:pic>
              </a:graphicData>
            </a:graphic>
          </wp:inline>
        </w:drawing>
      </w:r>
      <w:r w:rsidRPr="008533DE">
        <w:rPr>
          <w:rFonts w:eastAsia="Calibri"/>
          <w:sz w:val="28"/>
          <w:szCs w:val="28"/>
        </w:rPr>
        <w:t xml:space="preserve">. </w:t>
      </w:r>
    </w:p>
    <w:p w:rsidR="00DC757B" w:rsidRPr="008533DE" w:rsidRDefault="00DC757B" w:rsidP="00DC757B">
      <w:pPr>
        <w:rPr>
          <w:sz w:val="28"/>
          <w:szCs w:val="28"/>
        </w:rPr>
      </w:pPr>
      <w:r w:rsidRPr="008533DE">
        <w:rPr>
          <w:rFonts w:eastAsia="Calibri"/>
          <w:sz w:val="28"/>
          <w:szCs w:val="28"/>
        </w:rPr>
        <w:t>Последовательности и прогрессии</w:t>
      </w:r>
    </w:p>
    <w:p w:rsidR="00DC757B" w:rsidRPr="008533DE" w:rsidRDefault="00DC757B" w:rsidP="00DC757B">
      <w:pPr>
        <w:rPr>
          <w:rFonts w:eastAsia="Calibri"/>
          <w:sz w:val="28"/>
          <w:szCs w:val="28"/>
        </w:rPr>
      </w:pPr>
      <w:r w:rsidRPr="008533DE">
        <w:rPr>
          <w:rFonts w:eastAsia="Calibri"/>
          <w:sz w:val="28"/>
          <w:szCs w:val="28"/>
        </w:rPr>
        <w:lastRenderedPageBreak/>
        <w:t>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n первых членов арифметической и геометрической прогрессий.Сходящаяся геометрическая прогрессия.</w:t>
      </w:r>
    </w:p>
    <w:p w:rsidR="00DC757B" w:rsidRPr="008533DE" w:rsidRDefault="00DC757B" w:rsidP="00DC757B">
      <w:pPr>
        <w:rPr>
          <w:rFonts w:eastAsia="Calibri"/>
          <w:sz w:val="28"/>
          <w:szCs w:val="28"/>
        </w:rPr>
      </w:pPr>
      <w:r w:rsidRPr="008533DE">
        <w:rPr>
          <w:sz w:val="28"/>
          <w:szCs w:val="28"/>
        </w:rPr>
        <w:t>Решение текстовых задач</w:t>
      </w:r>
    </w:p>
    <w:p w:rsidR="00DC757B" w:rsidRPr="008533DE" w:rsidRDefault="00DC757B" w:rsidP="00DC757B">
      <w:pPr>
        <w:rPr>
          <w:sz w:val="28"/>
          <w:szCs w:val="28"/>
        </w:rPr>
      </w:pPr>
      <w:r w:rsidRPr="008533DE">
        <w:rPr>
          <w:rFonts w:eastAsia="Calibri"/>
          <w:sz w:val="28"/>
          <w:szCs w:val="28"/>
        </w:rPr>
        <w:t>Задачи на все арифметические действия</w:t>
      </w:r>
    </w:p>
    <w:p w:rsidR="00DC757B" w:rsidRPr="008533DE" w:rsidRDefault="00DC757B" w:rsidP="00DC757B">
      <w:pPr>
        <w:rPr>
          <w:rFonts w:eastAsia="Calibri"/>
          <w:sz w:val="28"/>
          <w:szCs w:val="28"/>
        </w:rPr>
      </w:pPr>
      <w:r w:rsidRPr="008533DE">
        <w:rPr>
          <w:rFonts w:eastAsia="Calibri"/>
          <w:sz w:val="28"/>
          <w:szCs w:val="28"/>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DC757B" w:rsidRPr="008533DE" w:rsidRDefault="00DC757B" w:rsidP="00DC757B">
      <w:pPr>
        <w:rPr>
          <w:rFonts w:eastAsia="Calibri"/>
          <w:sz w:val="28"/>
          <w:szCs w:val="28"/>
        </w:rPr>
      </w:pPr>
      <w:r w:rsidRPr="008533DE">
        <w:rPr>
          <w:rFonts w:eastAsia="Calibri"/>
          <w:sz w:val="28"/>
          <w:szCs w:val="28"/>
        </w:rPr>
        <w:t>Задачи на движение, работу и покупки</w:t>
      </w:r>
    </w:p>
    <w:p w:rsidR="00DC757B" w:rsidRPr="008533DE" w:rsidRDefault="00DC757B" w:rsidP="00DC757B">
      <w:pPr>
        <w:rPr>
          <w:rFonts w:eastAsia="Calibri"/>
          <w:sz w:val="28"/>
          <w:szCs w:val="28"/>
        </w:rPr>
      </w:pPr>
      <w:r w:rsidRPr="008533DE">
        <w:rPr>
          <w:rFonts w:eastAsia="Calibri"/>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DC757B" w:rsidRPr="008533DE" w:rsidRDefault="00DC757B" w:rsidP="00DC757B">
      <w:pPr>
        <w:rPr>
          <w:rFonts w:eastAsia="Calibri"/>
          <w:sz w:val="28"/>
          <w:szCs w:val="28"/>
        </w:rPr>
      </w:pPr>
      <w:r w:rsidRPr="008533DE">
        <w:rPr>
          <w:rFonts w:eastAsia="Calibri"/>
          <w:sz w:val="28"/>
          <w:szCs w:val="28"/>
        </w:rPr>
        <w:t>Задачи на части, доли, проценты</w:t>
      </w:r>
    </w:p>
    <w:p w:rsidR="00DC757B" w:rsidRPr="008533DE" w:rsidRDefault="00DC757B" w:rsidP="00DC757B">
      <w:pPr>
        <w:rPr>
          <w:rFonts w:eastAsia="Calibri"/>
          <w:sz w:val="28"/>
          <w:szCs w:val="28"/>
        </w:rPr>
      </w:pPr>
      <w:r w:rsidRPr="008533DE">
        <w:rPr>
          <w:rFonts w:eastAsia="Calibri"/>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DC757B" w:rsidRPr="008533DE" w:rsidRDefault="00DC757B" w:rsidP="00DC757B">
      <w:pPr>
        <w:rPr>
          <w:rFonts w:eastAsia="Calibri"/>
          <w:sz w:val="28"/>
          <w:szCs w:val="28"/>
        </w:rPr>
      </w:pPr>
      <w:r w:rsidRPr="008533DE">
        <w:rPr>
          <w:rFonts w:eastAsia="Calibri"/>
          <w:sz w:val="28"/>
          <w:szCs w:val="28"/>
        </w:rPr>
        <w:t>Логические задачи</w:t>
      </w:r>
    </w:p>
    <w:p w:rsidR="00DC757B" w:rsidRPr="008533DE" w:rsidRDefault="00DC757B" w:rsidP="00DC757B">
      <w:pPr>
        <w:rPr>
          <w:rFonts w:eastAsia="Calibri"/>
          <w:sz w:val="28"/>
          <w:szCs w:val="28"/>
        </w:rPr>
      </w:pPr>
      <w:r w:rsidRPr="008533DE">
        <w:rPr>
          <w:rFonts w:eastAsia="Calibri"/>
          <w:sz w:val="28"/>
          <w:szCs w:val="28"/>
        </w:rPr>
        <w:t xml:space="preserve">Решение логических задач. Решение логических задач с помощью графов, таблиц. </w:t>
      </w:r>
    </w:p>
    <w:p w:rsidR="00DC757B" w:rsidRPr="008533DE" w:rsidRDefault="00DC757B" w:rsidP="00DC757B">
      <w:pPr>
        <w:rPr>
          <w:rFonts w:eastAsia="Calibri"/>
          <w:sz w:val="28"/>
          <w:szCs w:val="28"/>
        </w:rPr>
      </w:pPr>
      <w:r w:rsidRPr="008533DE">
        <w:rPr>
          <w:rFonts w:eastAsia="Calibri"/>
          <w:sz w:val="28"/>
          <w:szCs w:val="28"/>
        </w:rPr>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DC757B" w:rsidRPr="008533DE" w:rsidRDefault="00DC757B" w:rsidP="00DC757B">
      <w:pPr>
        <w:rPr>
          <w:rFonts w:eastAsia="Calibri"/>
          <w:sz w:val="28"/>
          <w:szCs w:val="28"/>
          <w:lang w:eastAsia="ru-RU"/>
        </w:rPr>
      </w:pPr>
      <w:bookmarkStart w:id="46" w:name="_Toc284663427"/>
      <w:bookmarkStart w:id="47" w:name="_Toc284662800"/>
      <w:bookmarkStart w:id="48" w:name="_Toc405513922"/>
      <w:r w:rsidRPr="008533DE">
        <w:rPr>
          <w:sz w:val="28"/>
          <w:szCs w:val="28"/>
        </w:rPr>
        <w:t>Статистика и теория вероятностей</w:t>
      </w:r>
      <w:bookmarkEnd w:id="46"/>
      <w:bookmarkEnd w:id="47"/>
      <w:bookmarkEnd w:id="48"/>
    </w:p>
    <w:p w:rsidR="00DC757B" w:rsidRPr="008533DE" w:rsidRDefault="00DC757B" w:rsidP="00DC757B">
      <w:pPr>
        <w:rPr>
          <w:sz w:val="28"/>
          <w:szCs w:val="28"/>
        </w:rPr>
      </w:pPr>
      <w:r w:rsidRPr="008533DE">
        <w:rPr>
          <w:rFonts w:eastAsia="Calibri"/>
          <w:sz w:val="28"/>
          <w:szCs w:val="28"/>
        </w:rPr>
        <w:t>Статистика</w:t>
      </w:r>
    </w:p>
    <w:p w:rsidR="00DC757B" w:rsidRPr="008533DE" w:rsidRDefault="00DC757B" w:rsidP="00DC757B">
      <w:pPr>
        <w:rPr>
          <w:rFonts w:eastAsia="Calibri"/>
          <w:sz w:val="28"/>
          <w:szCs w:val="28"/>
        </w:rPr>
      </w:pPr>
      <w:r w:rsidRPr="008533DE">
        <w:rPr>
          <w:rFonts w:eastAsia="Calibri"/>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DC757B" w:rsidRPr="008533DE" w:rsidRDefault="00DC757B" w:rsidP="00DC757B">
      <w:pPr>
        <w:rPr>
          <w:rFonts w:eastAsia="Calibri"/>
          <w:sz w:val="28"/>
          <w:szCs w:val="28"/>
        </w:rPr>
      </w:pPr>
      <w:r w:rsidRPr="008533DE">
        <w:rPr>
          <w:rFonts w:eastAsia="Calibri"/>
          <w:sz w:val="28"/>
          <w:szCs w:val="28"/>
        </w:rPr>
        <w:t>Случайная изменчивость. Изменчивость при измерениях. Решающие правила. Закономерности в изменчивых величинах.</w:t>
      </w:r>
    </w:p>
    <w:p w:rsidR="00DC757B" w:rsidRPr="008533DE" w:rsidRDefault="00DC757B" w:rsidP="00DC757B">
      <w:pPr>
        <w:rPr>
          <w:rFonts w:eastAsia="Calibri"/>
          <w:sz w:val="28"/>
          <w:szCs w:val="28"/>
        </w:rPr>
      </w:pPr>
      <w:r w:rsidRPr="008533DE">
        <w:rPr>
          <w:rFonts w:eastAsia="Calibri"/>
          <w:sz w:val="28"/>
          <w:szCs w:val="28"/>
        </w:rPr>
        <w:t>Случайные события</w:t>
      </w:r>
    </w:p>
    <w:p w:rsidR="00DC757B" w:rsidRPr="008533DE" w:rsidRDefault="00DC757B" w:rsidP="00DC757B">
      <w:pPr>
        <w:rPr>
          <w:rFonts w:eastAsia="Calibri"/>
          <w:sz w:val="28"/>
          <w:szCs w:val="28"/>
        </w:rPr>
      </w:pPr>
      <w:r w:rsidRPr="008533DE">
        <w:rPr>
          <w:rFonts w:eastAsia="Calibri"/>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Эйлера.Противоположные события, объединение и пересечение событий. Правило сложения вероятностей. Случайный выбор.Представление эксперимента в виде дерева.Независимые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DC757B" w:rsidRPr="008533DE" w:rsidRDefault="00DC757B" w:rsidP="00DC757B">
      <w:pPr>
        <w:rPr>
          <w:rFonts w:eastAsia="Calibri"/>
          <w:sz w:val="28"/>
          <w:szCs w:val="28"/>
        </w:rPr>
      </w:pPr>
      <w:r w:rsidRPr="008533DE">
        <w:rPr>
          <w:rFonts w:eastAsia="Calibri"/>
          <w:sz w:val="28"/>
          <w:szCs w:val="28"/>
        </w:rPr>
        <w:t>Элементы комбинаторики</w:t>
      </w:r>
    </w:p>
    <w:p w:rsidR="00DC757B" w:rsidRPr="008533DE" w:rsidRDefault="00DC757B" w:rsidP="00DC757B">
      <w:pPr>
        <w:rPr>
          <w:rFonts w:eastAsia="Calibri"/>
          <w:sz w:val="28"/>
          <w:szCs w:val="28"/>
        </w:rPr>
      </w:pPr>
      <w:r w:rsidRPr="008533DE">
        <w:rPr>
          <w:rFonts w:eastAsia="Calibri"/>
          <w:sz w:val="28"/>
          <w:szCs w:val="28"/>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w:t>
      </w:r>
      <w:r w:rsidRPr="008533DE">
        <w:rPr>
          <w:rFonts w:eastAsia="Calibri"/>
          <w:sz w:val="28"/>
          <w:szCs w:val="28"/>
        </w:rPr>
        <w:lastRenderedPageBreak/>
        <w:t xml:space="preserve">опытах с применением комбинаторных формул. Испытания Бернулли. Успех и неудача. Вероятности событий в серии испытаний Бернулли. </w:t>
      </w:r>
    </w:p>
    <w:p w:rsidR="00DC757B" w:rsidRPr="008533DE" w:rsidRDefault="00DC757B" w:rsidP="00DC757B">
      <w:pPr>
        <w:rPr>
          <w:rFonts w:eastAsia="Calibri"/>
          <w:sz w:val="28"/>
          <w:szCs w:val="28"/>
        </w:rPr>
      </w:pPr>
      <w:r w:rsidRPr="008533DE">
        <w:rPr>
          <w:rFonts w:eastAsia="Calibri"/>
          <w:sz w:val="28"/>
          <w:szCs w:val="28"/>
        </w:rPr>
        <w:t>Случайные величины</w:t>
      </w:r>
    </w:p>
    <w:p w:rsidR="00DC757B" w:rsidRPr="008533DE" w:rsidRDefault="00DC757B" w:rsidP="00DC757B">
      <w:pPr>
        <w:rPr>
          <w:rFonts w:eastAsia="Calibri"/>
          <w:sz w:val="28"/>
          <w:szCs w:val="28"/>
        </w:rPr>
      </w:pPr>
      <w:r w:rsidRPr="008533DE">
        <w:rPr>
          <w:rFonts w:eastAsia="Calibr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DC757B" w:rsidRPr="008533DE" w:rsidRDefault="00DC757B" w:rsidP="00DC757B">
      <w:pPr>
        <w:rPr>
          <w:rFonts w:eastAsia="Calibri"/>
          <w:sz w:val="28"/>
          <w:szCs w:val="28"/>
          <w:lang w:eastAsia="ru-RU"/>
        </w:rPr>
      </w:pPr>
      <w:bookmarkStart w:id="49" w:name="_Toc284663428"/>
      <w:bookmarkStart w:id="50" w:name="_Toc284662801"/>
      <w:bookmarkStart w:id="51" w:name="_Toc405513923"/>
      <w:r w:rsidRPr="008533DE">
        <w:rPr>
          <w:sz w:val="28"/>
          <w:szCs w:val="28"/>
        </w:rPr>
        <w:t>Геометрия</w:t>
      </w:r>
      <w:bookmarkEnd w:id="49"/>
      <w:bookmarkEnd w:id="50"/>
      <w:bookmarkEnd w:id="51"/>
    </w:p>
    <w:p w:rsidR="00DC757B" w:rsidRPr="008533DE" w:rsidRDefault="00DC757B" w:rsidP="00DC757B">
      <w:pPr>
        <w:rPr>
          <w:sz w:val="28"/>
          <w:szCs w:val="28"/>
        </w:rPr>
      </w:pPr>
      <w:r w:rsidRPr="008533DE">
        <w:rPr>
          <w:sz w:val="28"/>
          <w:szCs w:val="28"/>
        </w:rPr>
        <w:t>Геометрические фигуры</w:t>
      </w:r>
    </w:p>
    <w:p w:rsidR="00DC757B" w:rsidRPr="008533DE" w:rsidRDefault="00DC757B" w:rsidP="00DC757B">
      <w:pPr>
        <w:rPr>
          <w:sz w:val="28"/>
          <w:szCs w:val="28"/>
        </w:rPr>
      </w:pPr>
      <w:r w:rsidRPr="008533DE">
        <w:rPr>
          <w:rFonts w:eastAsia="Calibri"/>
          <w:sz w:val="28"/>
          <w:szCs w:val="28"/>
        </w:rPr>
        <w:t>Фигуры в геометрии и в окружающем мире</w:t>
      </w:r>
    </w:p>
    <w:p w:rsidR="00DC757B" w:rsidRPr="008533DE" w:rsidRDefault="00DC757B" w:rsidP="00DC757B">
      <w:pPr>
        <w:rPr>
          <w:rFonts w:eastAsia="Calibri"/>
          <w:sz w:val="28"/>
          <w:szCs w:val="28"/>
        </w:rPr>
      </w:pPr>
      <w:r w:rsidRPr="008533DE">
        <w:rPr>
          <w:rFonts w:eastAsia="Calibri"/>
          <w:sz w:val="28"/>
          <w:szCs w:val="28"/>
        </w:rPr>
        <w:t xml:space="preserve">Геометрическая фигура. Формирование представлений о метапредметном понятии «фигура».  </w:t>
      </w:r>
    </w:p>
    <w:p w:rsidR="00DC757B" w:rsidRPr="008533DE" w:rsidRDefault="00DC757B" w:rsidP="00DC757B">
      <w:pPr>
        <w:rPr>
          <w:rFonts w:eastAsia="Calibri"/>
          <w:sz w:val="28"/>
          <w:szCs w:val="28"/>
        </w:rPr>
      </w:pPr>
      <w:r w:rsidRPr="008533DE">
        <w:rPr>
          <w:rFonts w:eastAsia="Calibri"/>
          <w:sz w:val="28"/>
          <w:szCs w:val="28"/>
        </w:rPr>
        <w:t>Точка, линия, отрезок, прямая, луч, ломаная, плоскость, угол, биссектриса угла и её свойства, виды углов, многоугольники, круг.</w:t>
      </w:r>
    </w:p>
    <w:p w:rsidR="00DC757B" w:rsidRPr="008533DE" w:rsidRDefault="00DC757B" w:rsidP="00DC757B">
      <w:pPr>
        <w:rPr>
          <w:rFonts w:eastAsia="Calibri"/>
          <w:sz w:val="28"/>
          <w:szCs w:val="28"/>
        </w:rPr>
      </w:pPr>
      <w:r w:rsidRPr="008533DE">
        <w:rPr>
          <w:rFonts w:eastAsia="Calibri"/>
          <w:sz w:val="28"/>
          <w:szCs w:val="28"/>
        </w:rPr>
        <w:t>Осевая симметрия геометрических фигур. Центральная симметрия геометрических фигур.</w:t>
      </w:r>
    </w:p>
    <w:p w:rsidR="00DC757B" w:rsidRPr="008533DE" w:rsidRDefault="00DC757B" w:rsidP="00DC757B">
      <w:pPr>
        <w:rPr>
          <w:rFonts w:eastAsia="Calibri"/>
          <w:sz w:val="28"/>
          <w:szCs w:val="28"/>
        </w:rPr>
      </w:pPr>
      <w:r w:rsidRPr="008533DE">
        <w:rPr>
          <w:rFonts w:eastAsia="Calibri"/>
          <w:sz w:val="28"/>
          <w:szCs w:val="28"/>
        </w:rPr>
        <w:t>Многоугольники</w:t>
      </w:r>
    </w:p>
    <w:p w:rsidR="00DC757B" w:rsidRPr="008533DE" w:rsidRDefault="00DC757B" w:rsidP="00DC757B">
      <w:pPr>
        <w:rPr>
          <w:rFonts w:eastAsia="Calibri"/>
          <w:sz w:val="28"/>
          <w:szCs w:val="28"/>
        </w:rPr>
      </w:pPr>
      <w:r w:rsidRPr="008533DE">
        <w:rPr>
          <w:rFonts w:eastAsia="Calibri"/>
          <w:sz w:val="28"/>
          <w:szCs w:val="28"/>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DC757B" w:rsidRPr="008533DE" w:rsidRDefault="00DC757B" w:rsidP="00DC757B">
      <w:pPr>
        <w:rPr>
          <w:rFonts w:eastAsia="Calibri"/>
          <w:sz w:val="28"/>
          <w:szCs w:val="28"/>
        </w:rPr>
      </w:pPr>
      <w:r w:rsidRPr="008533DE">
        <w:rPr>
          <w:rFonts w:eastAsia="Calibri"/>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DC757B" w:rsidRPr="008533DE" w:rsidRDefault="00DC757B" w:rsidP="00DC757B">
      <w:pPr>
        <w:rPr>
          <w:rFonts w:eastAsia="Calibri"/>
          <w:sz w:val="28"/>
          <w:szCs w:val="28"/>
        </w:rPr>
      </w:pPr>
      <w:r w:rsidRPr="008533DE">
        <w:rPr>
          <w:rFonts w:eastAsia="Calibri"/>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DC757B" w:rsidRPr="008533DE" w:rsidRDefault="00DC757B" w:rsidP="00DC757B">
      <w:pPr>
        <w:rPr>
          <w:rFonts w:eastAsia="Calibri"/>
          <w:sz w:val="28"/>
          <w:szCs w:val="28"/>
        </w:rPr>
      </w:pPr>
      <w:r w:rsidRPr="008533DE">
        <w:rPr>
          <w:rFonts w:eastAsia="Calibri"/>
          <w:sz w:val="28"/>
          <w:szCs w:val="28"/>
        </w:rPr>
        <w:t>Окружность, круг</w:t>
      </w:r>
    </w:p>
    <w:p w:rsidR="00DC757B" w:rsidRPr="008533DE" w:rsidRDefault="00DC757B" w:rsidP="00DC757B">
      <w:pPr>
        <w:rPr>
          <w:rFonts w:eastAsia="Calibri"/>
          <w:sz w:val="28"/>
          <w:szCs w:val="28"/>
        </w:rPr>
      </w:pPr>
      <w:r w:rsidRPr="008533DE">
        <w:rPr>
          <w:rFonts w:eastAsia="Calibri"/>
          <w:sz w:val="28"/>
          <w:szCs w:val="28"/>
        </w:rPr>
        <w:t xml:space="preserve">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DC757B" w:rsidRPr="008533DE" w:rsidRDefault="00DC757B" w:rsidP="00DC757B">
      <w:pPr>
        <w:rPr>
          <w:rFonts w:eastAsia="Calibri"/>
          <w:sz w:val="28"/>
          <w:szCs w:val="28"/>
        </w:rPr>
      </w:pPr>
      <w:r w:rsidRPr="008533DE">
        <w:rPr>
          <w:rFonts w:eastAsia="Calibri"/>
          <w:sz w:val="28"/>
          <w:szCs w:val="28"/>
        </w:rPr>
        <w:t>Геометрические фигуры в пространстве (объёмные тела)</w:t>
      </w:r>
    </w:p>
    <w:p w:rsidR="00DC757B" w:rsidRPr="008533DE" w:rsidRDefault="00DC757B" w:rsidP="00DC757B">
      <w:pPr>
        <w:rPr>
          <w:rFonts w:eastAsia="Calibri"/>
          <w:sz w:val="28"/>
          <w:szCs w:val="28"/>
        </w:rPr>
      </w:pPr>
      <w:r w:rsidRPr="008533DE">
        <w:rPr>
          <w:rFonts w:eastAsia="Calibri"/>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DC757B" w:rsidRPr="008533DE" w:rsidRDefault="00DC757B" w:rsidP="00DC757B">
      <w:pPr>
        <w:rPr>
          <w:rFonts w:eastAsia="Calibri"/>
          <w:sz w:val="28"/>
          <w:szCs w:val="28"/>
        </w:rPr>
      </w:pPr>
      <w:r w:rsidRPr="008533DE">
        <w:rPr>
          <w:sz w:val="28"/>
          <w:szCs w:val="28"/>
        </w:rPr>
        <w:t>Отношения</w:t>
      </w:r>
    </w:p>
    <w:p w:rsidR="00DC757B" w:rsidRPr="008533DE" w:rsidRDefault="00DC757B" w:rsidP="00DC757B">
      <w:pPr>
        <w:rPr>
          <w:sz w:val="28"/>
          <w:szCs w:val="28"/>
        </w:rPr>
      </w:pPr>
      <w:r w:rsidRPr="008533DE">
        <w:rPr>
          <w:rFonts w:eastAsia="Calibri"/>
          <w:sz w:val="28"/>
          <w:szCs w:val="28"/>
        </w:rPr>
        <w:t>Равенство фигур</w:t>
      </w:r>
    </w:p>
    <w:p w:rsidR="00DC757B" w:rsidRPr="008533DE" w:rsidRDefault="00DC757B" w:rsidP="00DC757B">
      <w:pPr>
        <w:rPr>
          <w:rFonts w:eastAsia="Calibri"/>
          <w:sz w:val="28"/>
          <w:szCs w:val="28"/>
        </w:rPr>
      </w:pPr>
      <w:r w:rsidRPr="008533DE">
        <w:rPr>
          <w:rFonts w:eastAsia="Calibri"/>
          <w:sz w:val="28"/>
          <w:szCs w:val="28"/>
        </w:rPr>
        <w:t xml:space="preserve">Свойства равных треугольников. Признаки равенства треугольников. </w:t>
      </w:r>
    </w:p>
    <w:p w:rsidR="00DC757B" w:rsidRPr="008533DE" w:rsidRDefault="00DC757B" w:rsidP="00DC757B">
      <w:pPr>
        <w:rPr>
          <w:rFonts w:eastAsia="Calibri"/>
          <w:sz w:val="28"/>
          <w:szCs w:val="28"/>
        </w:rPr>
      </w:pPr>
      <w:r w:rsidRPr="008533DE">
        <w:rPr>
          <w:rFonts w:eastAsia="Calibri"/>
          <w:sz w:val="28"/>
          <w:szCs w:val="28"/>
        </w:rPr>
        <w:t>Параллельно</w:t>
      </w:r>
      <w:r w:rsidRPr="008533DE">
        <w:rPr>
          <w:rFonts w:eastAsia="Calibri"/>
          <w:sz w:val="28"/>
          <w:szCs w:val="28"/>
        </w:rPr>
        <w:softHyphen/>
        <w:t>сть прямых</w:t>
      </w:r>
    </w:p>
    <w:p w:rsidR="00DC757B" w:rsidRPr="008533DE" w:rsidRDefault="00DC757B" w:rsidP="00DC757B">
      <w:pPr>
        <w:rPr>
          <w:rFonts w:eastAsia="Calibri"/>
          <w:sz w:val="28"/>
          <w:szCs w:val="28"/>
        </w:rPr>
      </w:pPr>
      <w:r w:rsidRPr="008533DE">
        <w:rPr>
          <w:rFonts w:eastAsia="Calibri"/>
          <w:sz w:val="28"/>
          <w:szCs w:val="28"/>
        </w:rPr>
        <w:t>Признаки и свойства параллельных прямых. Аксиома параллельности Евклида. Теорема Фалеса.</w:t>
      </w:r>
    </w:p>
    <w:p w:rsidR="00DC757B" w:rsidRPr="008533DE" w:rsidRDefault="00DC757B" w:rsidP="00DC757B">
      <w:pPr>
        <w:rPr>
          <w:rFonts w:eastAsia="Calibri"/>
          <w:sz w:val="28"/>
          <w:szCs w:val="28"/>
        </w:rPr>
      </w:pPr>
      <w:r w:rsidRPr="008533DE">
        <w:rPr>
          <w:rFonts w:eastAsia="Calibri"/>
          <w:sz w:val="28"/>
          <w:szCs w:val="28"/>
        </w:rPr>
        <w:t>Перпендикулярные прямые</w:t>
      </w:r>
    </w:p>
    <w:p w:rsidR="00DC757B" w:rsidRPr="008533DE" w:rsidRDefault="00DC757B" w:rsidP="00DC757B">
      <w:pPr>
        <w:rPr>
          <w:rFonts w:eastAsia="Calibri"/>
          <w:sz w:val="28"/>
          <w:szCs w:val="28"/>
        </w:rPr>
      </w:pPr>
      <w:r w:rsidRPr="008533DE">
        <w:rPr>
          <w:rFonts w:eastAsia="Calibri"/>
          <w:sz w:val="28"/>
          <w:szCs w:val="28"/>
        </w:rPr>
        <w:t xml:space="preserve">Прямой угол. Перпендикуляр к прямой. Наклонная, проекция. Серединный перпендикуляр к отрезку. Свойства и признаки перпендикулярности. </w:t>
      </w:r>
    </w:p>
    <w:p w:rsidR="00DC757B" w:rsidRPr="008533DE" w:rsidRDefault="00DC757B" w:rsidP="00DC757B">
      <w:pPr>
        <w:rPr>
          <w:rFonts w:eastAsia="Calibri"/>
          <w:sz w:val="28"/>
          <w:szCs w:val="28"/>
        </w:rPr>
      </w:pPr>
      <w:r w:rsidRPr="008533DE">
        <w:rPr>
          <w:rFonts w:eastAsia="Calibri"/>
          <w:sz w:val="28"/>
          <w:szCs w:val="28"/>
        </w:rPr>
        <w:lastRenderedPageBreak/>
        <w:t>Подобие</w:t>
      </w:r>
    </w:p>
    <w:p w:rsidR="00DC757B" w:rsidRPr="008533DE" w:rsidRDefault="00DC757B" w:rsidP="00DC757B">
      <w:pPr>
        <w:rPr>
          <w:rFonts w:eastAsia="Calibri"/>
          <w:sz w:val="28"/>
          <w:szCs w:val="28"/>
        </w:rPr>
      </w:pPr>
      <w:r w:rsidRPr="008533DE">
        <w:rPr>
          <w:rFonts w:eastAsia="Calibri"/>
          <w:sz w:val="28"/>
          <w:szCs w:val="28"/>
        </w:rPr>
        <w:t xml:space="preserve">Пропорциональные отрезки, подобие фигур. Подобные треугольники. Признаки подобия. </w:t>
      </w:r>
    </w:p>
    <w:p w:rsidR="00DC757B" w:rsidRPr="008533DE" w:rsidRDefault="00DC757B" w:rsidP="00DC757B">
      <w:pPr>
        <w:rPr>
          <w:rFonts w:eastAsia="Calibri"/>
          <w:sz w:val="28"/>
          <w:szCs w:val="28"/>
        </w:rPr>
      </w:pPr>
      <w:r w:rsidRPr="008533DE">
        <w:rPr>
          <w:rFonts w:eastAsia="Calibri"/>
          <w:sz w:val="28"/>
          <w:szCs w:val="28"/>
        </w:rPr>
        <w:t>Взаимное расположение прямой и окружности, двух окружностей.</w:t>
      </w:r>
    </w:p>
    <w:p w:rsidR="00DC757B" w:rsidRPr="008533DE" w:rsidRDefault="00DC757B" w:rsidP="00DC757B">
      <w:pPr>
        <w:rPr>
          <w:rFonts w:eastAsia="Calibri"/>
          <w:sz w:val="28"/>
          <w:szCs w:val="28"/>
        </w:rPr>
      </w:pPr>
      <w:r w:rsidRPr="008533DE">
        <w:rPr>
          <w:sz w:val="28"/>
          <w:szCs w:val="28"/>
        </w:rPr>
        <w:t>Измерения и вычисления</w:t>
      </w:r>
    </w:p>
    <w:p w:rsidR="00DC757B" w:rsidRPr="008533DE" w:rsidRDefault="00DC757B" w:rsidP="00DC757B">
      <w:pPr>
        <w:rPr>
          <w:sz w:val="28"/>
          <w:szCs w:val="28"/>
        </w:rPr>
      </w:pPr>
      <w:r w:rsidRPr="008533DE">
        <w:rPr>
          <w:rFonts w:eastAsia="Calibri"/>
          <w:sz w:val="28"/>
          <w:szCs w:val="28"/>
        </w:rPr>
        <w:t>Величины</w:t>
      </w:r>
    </w:p>
    <w:p w:rsidR="00DC757B" w:rsidRPr="008533DE" w:rsidRDefault="00DC757B" w:rsidP="00DC757B">
      <w:pPr>
        <w:rPr>
          <w:rFonts w:eastAsia="Calibri"/>
          <w:sz w:val="28"/>
          <w:szCs w:val="28"/>
        </w:rPr>
      </w:pPr>
      <w:r w:rsidRPr="008533DE">
        <w:rPr>
          <w:rFonts w:eastAsia="Calibri"/>
          <w:sz w:val="28"/>
          <w:szCs w:val="28"/>
        </w:rPr>
        <w:t xml:space="preserve">Понятие величины. Длина. Измерение длины. Единицы измерения длины. Величина угла. Градусная мера угла. </w:t>
      </w:r>
    </w:p>
    <w:p w:rsidR="00DC757B" w:rsidRPr="008533DE" w:rsidRDefault="00DC757B" w:rsidP="00DC757B">
      <w:pPr>
        <w:rPr>
          <w:rFonts w:eastAsia="Calibri"/>
          <w:sz w:val="28"/>
          <w:szCs w:val="28"/>
        </w:rPr>
      </w:pPr>
      <w:r w:rsidRPr="008533DE">
        <w:rPr>
          <w:rFonts w:eastAsia="Calibri"/>
          <w:sz w:val="28"/>
          <w:szCs w:val="28"/>
        </w:rPr>
        <w:t>Понятие о площади плоской фигуры и её свойствах. Измерение площадей. Единицы измерения площади.</w:t>
      </w:r>
    </w:p>
    <w:p w:rsidR="00DC757B" w:rsidRPr="008533DE" w:rsidRDefault="00DC757B" w:rsidP="00DC757B">
      <w:pPr>
        <w:rPr>
          <w:rFonts w:eastAsia="Calibri"/>
          <w:sz w:val="28"/>
          <w:szCs w:val="28"/>
        </w:rPr>
      </w:pPr>
      <w:r w:rsidRPr="008533DE">
        <w:rPr>
          <w:rFonts w:eastAsia="Calibri"/>
          <w:sz w:val="28"/>
          <w:szCs w:val="28"/>
        </w:rPr>
        <w:t>Представление об объёме и его свойствах. Измерение объёма. Единицы измерения объёмов.</w:t>
      </w:r>
    </w:p>
    <w:p w:rsidR="00DC757B" w:rsidRPr="008533DE" w:rsidRDefault="00DC757B" w:rsidP="00DC757B">
      <w:pPr>
        <w:rPr>
          <w:rFonts w:eastAsia="Calibri"/>
          <w:sz w:val="28"/>
          <w:szCs w:val="28"/>
        </w:rPr>
      </w:pPr>
      <w:r w:rsidRPr="008533DE">
        <w:rPr>
          <w:rFonts w:eastAsia="Calibri"/>
          <w:sz w:val="28"/>
          <w:szCs w:val="28"/>
        </w:rPr>
        <w:t>Измерения и вычисления</w:t>
      </w:r>
    </w:p>
    <w:p w:rsidR="00DC757B" w:rsidRPr="008533DE" w:rsidRDefault="00DC757B" w:rsidP="00DC757B">
      <w:pPr>
        <w:rPr>
          <w:rFonts w:eastAsia="Calibri"/>
          <w:sz w:val="28"/>
          <w:szCs w:val="28"/>
        </w:rPr>
      </w:pPr>
      <w:r w:rsidRPr="008533DE">
        <w:rPr>
          <w:rFonts w:eastAsia="Calibri"/>
          <w:sz w:val="28"/>
          <w:szCs w:val="28"/>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8533DE">
        <w:rPr>
          <w:rFonts w:eastAsia="Calibri"/>
          <w:sz w:val="28"/>
          <w:szCs w:val="28"/>
        </w:rPr>
        <w:softHyphen/>
        <w:t>ружности и площади круга. Сравнение и вычисление площадей. Теорема Пифагора. Теорема синусов. Теорема косинусов.</w:t>
      </w:r>
    </w:p>
    <w:p w:rsidR="00DC757B" w:rsidRPr="008533DE" w:rsidRDefault="00DC757B" w:rsidP="00DC757B">
      <w:pPr>
        <w:rPr>
          <w:rFonts w:eastAsia="Calibri"/>
          <w:sz w:val="28"/>
          <w:szCs w:val="28"/>
        </w:rPr>
      </w:pPr>
      <w:r w:rsidRPr="008533DE">
        <w:rPr>
          <w:rFonts w:eastAsia="Calibri"/>
          <w:sz w:val="28"/>
          <w:szCs w:val="28"/>
        </w:rPr>
        <w:t>Расстояния</w:t>
      </w:r>
    </w:p>
    <w:p w:rsidR="00DC757B" w:rsidRPr="008533DE" w:rsidRDefault="00DC757B" w:rsidP="00DC757B">
      <w:pPr>
        <w:rPr>
          <w:rFonts w:eastAsia="Calibri"/>
          <w:sz w:val="28"/>
          <w:szCs w:val="28"/>
        </w:rPr>
      </w:pPr>
      <w:r w:rsidRPr="008533DE">
        <w:rPr>
          <w:rFonts w:eastAsia="Calibri"/>
          <w:sz w:val="28"/>
          <w:szCs w:val="28"/>
        </w:rPr>
        <w:t xml:space="preserve">Расстояние между точками. Расстояние от точки до прямой. Расстояние между фигурами. </w:t>
      </w:r>
    </w:p>
    <w:p w:rsidR="00DC757B" w:rsidRPr="008533DE" w:rsidRDefault="00DC757B" w:rsidP="00DC757B">
      <w:pPr>
        <w:rPr>
          <w:rFonts w:eastAsia="Calibri"/>
          <w:sz w:val="28"/>
          <w:szCs w:val="28"/>
        </w:rPr>
      </w:pPr>
      <w:r w:rsidRPr="008533DE">
        <w:rPr>
          <w:sz w:val="28"/>
          <w:szCs w:val="28"/>
        </w:rPr>
        <w:t>Геометрические построения</w:t>
      </w:r>
    </w:p>
    <w:p w:rsidR="00DC757B" w:rsidRPr="008533DE" w:rsidRDefault="00DC757B" w:rsidP="00DC757B">
      <w:pPr>
        <w:rPr>
          <w:sz w:val="28"/>
          <w:szCs w:val="28"/>
        </w:rPr>
      </w:pPr>
      <w:r w:rsidRPr="008533DE">
        <w:rPr>
          <w:rFonts w:eastAsia="Calibri"/>
          <w:sz w:val="28"/>
          <w:szCs w:val="28"/>
        </w:rPr>
        <w:t>Геометрические построения для иллюстрации свойств геометрических фигур.</w:t>
      </w:r>
    </w:p>
    <w:p w:rsidR="00DC757B" w:rsidRPr="008533DE" w:rsidRDefault="00DC757B" w:rsidP="00DC757B">
      <w:pPr>
        <w:rPr>
          <w:rFonts w:eastAsia="Calibri"/>
          <w:sz w:val="28"/>
          <w:szCs w:val="28"/>
        </w:rPr>
      </w:pPr>
      <w:r w:rsidRPr="008533DE">
        <w:rPr>
          <w:rFonts w:eastAsia="Calibri"/>
          <w:sz w:val="28"/>
          <w:szCs w:val="28"/>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DC757B" w:rsidRPr="008533DE" w:rsidRDefault="00DC757B" w:rsidP="00DC757B">
      <w:pPr>
        <w:rPr>
          <w:rFonts w:eastAsia="Calibri"/>
          <w:sz w:val="28"/>
          <w:szCs w:val="28"/>
        </w:rPr>
      </w:pPr>
      <w:r w:rsidRPr="008533DE">
        <w:rPr>
          <w:rFonts w:eastAsia="Calibri"/>
          <w:sz w:val="28"/>
          <w:szCs w:val="28"/>
        </w:rPr>
        <w:t>Построение треугольников по трём сторонам, двум сторонам и углу между ними, стороне и двум прилежащим к ней углам.</w:t>
      </w:r>
    </w:p>
    <w:p w:rsidR="00DC757B" w:rsidRPr="008533DE" w:rsidRDefault="00DC757B" w:rsidP="00DC757B">
      <w:pPr>
        <w:rPr>
          <w:rFonts w:eastAsia="Calibri"/>
          <w:sz w:val="28"/>
          <w:szCs w:val="28"/>
        </w:rPr>
      </w:pPr>
      <w:r w:rsidRPr="008533DE">
        <w:rPr>
          <w:rFonts w:eastAsia="Calibri"/>
          <w:sz w:val="28"/>
          <w:szCs w:val="28"/>
        </w:rPr>
        <w:t>Деление отрезка в данном отношении.</w:t>
      </w:r>
    </w:p>
    <w:p w:rsidR="00DC757B" w:rsidRPr="008533DE" w:rsidRDefault="00DC757B" w:rsidP="00DC757B">
      <w:pPr>
        <w:rPr>
          <w:rFonts w:eastAsia="Calibri"/>
          <w:sz w:val="28"/>
          <w:szCs w:val="28"/>
        </w:rPr>
      </w:pPr>
      <w:r w:rsidRPr="008533DE">
        <w:rPr>
          <w:sz w:val="28"/>
          <w:szCs w:val="28"/>
        </w:rPr>
        <w:t xml:space="preserve">Геометрические преобразования </w:t>
      </w:r>
    </w:p>
    <w:p w:rsidR="00DC757B" w:rsidRPr="008533DE" w:rsidRDefault="00DC757B" w:rsidP="00DC757B">
      <w:pPr>
        <w:rPr>
          <w:sz w:val="28"/>
          <w:szCs w:val="28"/>
        </w:rPr>
      </w:pPr>
      <w:r w:rsidRPr="008533DE">
        <w:rPr>
          <w:rFonts w:eastAsia="Calibri"/>
          <w:sz w:val="28"/>
          <w:szCs w:val="28"/>
        </w:rPr>
        <w:t>Преобразования</w:t>
      </w:r>
    </w:p>
    <w:p w:rsidR="00DC757B" w:rsidRPr="008533DE" w:rsidRDefault="00DC757B" w:rsidP="00DC757B">
      <w:pPr>
        <w:rPr>
          <w:rFonts w:eastAsia="Calibri"/>
          <w:sz w:val="28"/>
          <w:szCs w:val="28"/>
        </w:rPr>
      </w:pPr>
      <w:r w:rsidRPr="008533DE">
        <w:rPr>
          <w:rFonts w:eastAsia="Calibri"/>
          <w:sz w:val="28"/>
          <w:szCs w:val="28"/>
        </w:rPr>
        <w:t>Понятие преобразования. Представление о метапредметном понятии «преобразование». Подобие.</w:t>
      </w:r>
    </w:p>
    <w:p w:rsidR="00DC757B" w:rsidRPr="008533DE" w:rsidRDefault="00DC757B" w:rsidP="00DC757B">
      <w:pPr>
        <w:rPr>
          <w:rFonts w:eastAsia="Calibri"/>
          <w:sz w:val="28"/>
          <w:szCs w:val="28"/>
        </w:rPr>
      </w:pPr>
      <w:r w:rsidRPr="008533DE">
        <w:rPr>
          <w:rFonts w:eastAsia="Calibri"/>
          <w:sz w:val="28"/>
          <w:szCs w:val="28"/>
        </w:rPr>
        <w:t>Движения</w:t>
      </w:r>
    </w:p>
    <w:p w:rsidR="00DC757B" w:rsidRPr="008533DE" w:rsidRDefault="00DC757B" w:rsidP="00DC757B">
      <w:pPr>
        <w:rPr>
          <w:rFonts w:eastAsia="Calibri"/>
          <w:sz w:val="28"/>
          <w:szCs w:val="28"/>
        </w:rPr>
      </w:pPr>
      <w:r w:rsidRPr="008533DE">
        <w:rPr>
          <w:rFonts w:eastAsia="Calibri"/>
          <w:sz w:val="28"/>
          <w:szCs w:val="28"/>
        </w:rPr>
        <w:t xml:space="preserve">Осевая и центральная симметрия, поворот и параллельный перенос.Комбинации движений на плоскости и их свойства. </w:t>
      </w:r>
    </w:p>
    <w:p w:rsidR="00DC757B" w:rsidRPr="008533DE" w:rsidRDefault="00DC757B" w:rsidP="00DC757B">
      <w:pPr>
        <w:rPr>
          <w:rFonts w:eastAsia="Calibri"/>
          <w:sz w:val="28"/>
          <w:szCs w:val="28"/>
        </w:rPr>
      </w:pPr>
      <w:r w:rsidRPr="008533DE">
        <w:rPr>
          <w:sz w:val="28"/>
          <w:szCs w:val="28"/>
        </w:rPr>
        <w:t>Векторы и координаты на плоскости</w:t>
      </w:r>
    </w:p>
    <w:p w:rsidR="00DC757B" w:rsidRPr="008533DE" w:rsidRDefault="00DC757B" w:rsidP="00DC757B">
      <w:pPr>
        <w:rPr>
          <w:sz w:val="28"/>
          <w:szCs w:val="28"/>
        </w:rPr>
      </w:pPr>
      <w:r w:rsidRPr="008533DE">
        <w:rPr>
          <w:rFonts w:eastAsia="Calibri"/>
          <w:sz w:val="28"/>
          <w:szCs w:val="28"/>
        </w:rPr>
        <w:t>Векторы</w:t>
      </w:r>
    </w:p>
    <w:p w:rsidR="00DC757B" w:rsidRPr="008533DE" w:rsidRDefault="00DC757B" w:rsidP="00DC757B">
      <w:pPr>
        <w:rPr>
          <w:rFonts w:eastAsia="Calibri"/>
          <w:sz w:val="28"/>
          <w:szCs w:val="28"/>
        </w:rPr>
      </w:pPr>
      <w:r w:rsidRPr="008533DE">
        <w:rPr>
          <w:rFonts w:eastAsia="Calibri"/>
          <w:sz w:val="28"/>
          <w:szCs w:val="28"/>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DC757B" w:rsidRPr="008533DE" w:rsidRDefault="00DC757B" w:rsidP="00DC757B">
      <w:pPr>
        <w:rPr>
          <w:rFonts w:eastAsia="Calibri"/>
          <w:sz w:val="28"/>
          <w:szCs w:val="28"/>
        </w:rPr>
      </w:pPr>
      <w:r w:rsidRPr="008533DE">
        <w:rPr>
          <w:rFonts w:eastAsia="Calibri"/>
          <w:sz w:val="28"/>
          <w:szCs w:val="28"/>
        </w:rPr>
        <w:t>Координаты</w:t>
      </w:r>
    </w:p>
    <w:p w:rsidR="00DC757B" w:rsidRPr="008533DE" w:rsidRDefault="00DC757B" w:rsidP="00DC757B">
      <w:pPr>
        <w:rPr>
          <w:rFonts w:eastAsia="Calibri"/>
          <w:sz w:val="28"/>
          <w:szCs w:val="28"/>
        </w:rPr>
      </w:pPr>
      <w:r w:rsidRPr="008533DE">
        <w:rPr>
          <w:rFonts w:eastAsia="Calibri"/>
          <w:sz w:val="28"/>
          <w:szCs w:val="28"/>
        </w:rPr>
        <w:t>Основные понятия, координаты вектора, расстояние между точками. Координаты середины отрезка. Уравнения фигур.</w:t>
      </w:r>
    </w:p>
    <w:p w:rsidR="00DC757B" w:rsidRPr="008533DE" w:rsidRDefault="00DC757B" w:rsidP="00DC757B">
      <w:pPr>
        <w:rPr>
          <w:rFonts w:eastAsia="Calibri"/>
          <w:sz w:val="28"/>
          <w:szCs w:val="28"/>
        </w:rPr>
      </w:pPr>
      <w:r w:rsidRPr="008533DE">
        <w:rPr>
          <w:rFonts w:eastAsia="Calibri"/>
          <w:sz w:val="28"/>
          <w:szCs w:val="28"/>
        </w:rPr>
        <w:lastRenderedPageBreak/>
        <w:t>Применение векторов и координат для решения простейших геометрических задач.</w:t>
      </w:r>
    </w:p>
    <w:p w:rsidR="00DC757B" w:rsidRPr="008533DE" w:rsidRDefault="00DC757B" w:rsidP="00DC757B">
      <w:pPr>
        <w:rPr>
          <w:rFonts w:eastAsia="Calibri"/>
          <w:sz w:val="28"/>
          <w:szCs w:val="28"/>
          <w:lang w:eastAsia="ru-RU"/>
        </w:rPr>
      </w:pPr>
      <w:bookmarkStart w:id="52" w:name="_Toc284663429"/>
      <w:bookmarkStart w:id="53" w:name="_Toc284662802"/>
      <w:bookmarkStart w:id="54" w:name="_Toc405513924"/>
      <w:r w:rsidRPr="008533DE">
        <w:rPr>
          <w:sz w:val="28"/>
          <w:szCs w:val="28"/>
        </w:rPr>
        <w:t>История математики</w:t>
      </w:r>
      <w:bookmarkEnd w:id="52"/>
      <w:bookmarkEnd w:id="53"/>
      <w:bookmarkEnd w:id="54"/>
    </w:p>
    <w:p w:rsidR="00DC757B" w:rsidRPr="008533DE" w:rsidRDefault="00DC757B" w:rsidP="00DC757B">
      <w:pPr>
        <w:rPr>
          <w:sz w:val="28"/>
          <w:szCs w:val="28"/>
        </w:rPr>
      </w:pPr>
      <w:r w:rsidRPr="008533DE">
        <w:rPr>
          <w:rFonts w:eastAsia="Calibr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DC757B" w:rsidRPr="008533DE" w:rsidRDefault="00DC757B" w:rsidP="00DC757B">
      <w:pPr>
        <w:rPr>
          <w:rFonts w:eastAsia="Calibri"/>
          <w:sz w:val="28"/>
          <w:szCs w:val="28"/>
        </w:rPr>
      </w:pPr>
      <w:r w:rsidRPr="008533DE">
        <w:rPr>
          <w:rFonts w:eastAsia="Calibr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DC757B" w:rsidRPr="008533DE" w:rsidRDefault="00DC757B" w:rsidP="00DC757B">
      <w:pPr>
        <w:rPr>
          <w:rFonts w:eastAsia="Calibri"/>
          <w:sz w:val="28"/>
          <w:szCs w:val="28"/>
        </w:rPr>
      </w:pPr>
      <w:r w:rsidRPr="008533DE">
        <w:rPr>
          <w:rFonts w:eastAsia="Calibr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DC757B" w:rsidRPr="008533DE" w:rsidRDefault="00DC757B" w:rsidP="00DC757B">
      <w:pPr>
        <w:rPr>
          <w:rFonts w:eastAsia="Calibri"/>
          <w:sz w:val="28"/>
          <w:szCs w:val="28"/>
        </w:rPr>
      </w:pPr>
      <w:r w:rsidRPr="008533DE">
        <w:rPr>
          <w:rFonts w:eastAsia="Calibr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DC757B" w:rsidRPr="008533DE" w:rsidRDefault="00DC757B" w:rsidP="00DC757B">
      <w:pPr>
        <w:rPr>
          <w:rFonts w:eastAsia="Calibri"/>
          <w:sz w:val="28"/>
          <w:szCs w:val="28"/>
        </w:rPr>
      </w:pPr>
      <w:r w:rsidRPr="008533DE">
        <w:rPr>
          <w:rFonts w:eastAsia="Calibr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DC757B" w:rsidRPr="008533DE" w:rsidRDefault="00DC757B" w:rsidP="00DC757B">
      <w:pPr>
        <w:rPr>
          <w:rFonts w:eastAsia="Calibri"/>
          <w:sz w:val="28"/>
          <w:szCs w:val="28"/>
        </w:rPr>
      </w:pPr>
      <w:r w:rsidRPr="008533DE">
        <w:rPr>
          <w:rFonts w:eastAsia="Calibri"/>
          <w:sz w:val="28"/>
          <w:szCs w:val="28"/>
        </w:rPr>
        <w:t>Истоки теории вероятностей: страховое дело, азартные игры. П. Ферма, Б.Паскаль, Я. Бернулли, А.Н.Колмогоров.</w:t>
      </w:r>
    </w:p>
    <w:p w:rsidR="00DC757B" w:rsidRPr="008533DE" w:rsidRDefault="00DC757B" w:rsidP="00DC757B">
      <w:pPr>
        <w:rPr>
          <w:rFonts w:eastAsia="Calibri"/>
          <w:sz w:val="28"/>
          <w:szCs w:val="28"/>
        </w:rPr>
      </w:pPr>
      <w:r w:rsidRPr="008533DE">
        <w:rPr>
          <w:rFonts w:eastAsia="Calibr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DC757B" w:rsidRPr="008533DE" w:rsidRDefault="00DC757B" w:rsidP="00DC757B">
      <w:pPr>
        <w:rPr>
          <w:rFonts w:eastAsia="Calibri"/>
          <w:sz w:val="28"/>
          <w:szCs w:val="28"/>
        </w:rPr>
      </w:pPr>
      <w:r w:rsidRPr="008533DE">
        <w:rPr>
          <w:rFonts w:eastAsia="Calibri"/>
          <w:sz w:val="28"/>
          <w:szCs w:val="28"/>
        </w:rPr>
        <w:t>Геометрия и искусство. Геометрические закономерности окружающего мира.</w:t>
      </w:r>
    </w:p>
    <w:p w:rsidR="00DC757B" w:rsidRPr="008533DE" w:rsidRDefault="00DC757B" w:rsidP="00DC757B">
      <w:pPr>
        <w:rPr>
          <w:rFonts w:eastAsia="Calibri"/>
          <w:sz w:val="28"/>
          <w:szCs w:val="28"/>
        </w:rPr>
      </w:pPr>
      <w:r w:rsidRPr="008533DE">
        <w:rPr>
          <w:rFonts w:eastAsia="Calibr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DC757B" w:rsidRPr="008533DE" w:rsidRDefault="00DC757B" w:rsidP="00DC757B">
      <w:pPr>
        <w:rPr>
          <w:rFonts w:eastAsia="Calibri"/>
          <w:sz w:val="28"/>
          <w:szCs w:val="28"/>
        </w:rPr>
      </w:pPr>
      <w:r w:rsidRPr="008533DE">
        <w:rPr>
          <w:rFonts w:eastAsia="Calibri"/>
          <w:sz w:val="28"/>
          <w:szCs w:val="28"/>
        </w:rPr>
        <w:t xml:space="preserve">Роль российских учёных в развитии математики: Л.Эйлер. Н.И.Лобачевский, П.Л.Чебышев, С. Ковалевская, А.Н.Колмогоров. </w:t>
      </w:r>
    </w:p>
    <w:p w:rsidR="00DC757B" w:rsidRPr="008533DE" w:rsidRDefault="00DC757B" w:rsidP="00DC757B">
      <w:pPr>
        <w:rPr>
          <w:rFonts w:eastAsia="Calibri"/>
          <w:sz w:val="28"/>
          <w:szCs w:val="28"/>
        </w:rPr>
      </w:pPr>
      <w:r w:rsidRPr="008533DE">
        <w:rPr>
          <w:rFonts w:eastAsia="Calibri"/>
          <w:sz w:val="28"/>
          <w:szCs w:val="28"/>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DC757B" w:rsidRPr="008533DE" w:rsidRDefault="00DC757B" w:rsidP="00DC757B">
      <w:pPr>
        <w:rPr>
          <w:rFonts w:eastAsia="Calibri"/>
          <w:sz w:val="28"/>
          <w:szCs w:val="28"/>
          <w:lang w:eastAsia="ru-RU"/>
        </w:rPr>
      </w:pPr>
      <w:bookmarkStart w:id="55" w:name="_Toc284663430"/>
      <w:bookmarkStart w:id="56" w:name="_Toc284662803"/>
      <w:bookmarkStart w:id="57" w:name="_Toc405513925"/>
      <w:r w:rsidRPr="008533DE">
        <w:rPr>
          <w:rFonts w:eastAsia="@Arial Unicode MS"/>
          <w:sz w:val="28"/>
          <w:szCs w:val="28"/>
        </w:rPr>
        <w:t>Содержание курса математики в 7-9 классах (углублённый уровень)</w:t>
      </w:r>
      <w:bookmarkEnd w:id="55"/>
      <w:bookmarkEnd w:id="56"/>
      <w:bookmarkEnd w:id="57"/>
    </w:p>
    <w:p w:rsidR="00DC757B" w:rsidRPr="008533DE" w:rsidRDefault="00DC757B" w:rsidP="00DC757B">
      <w:pPr>
        <w:rPr>
          <w:rFonts w:eastAsia="@Arial Unicode MS"/>
          <w:sz w:val="28"/>
          <w:szCs w:val="28"/>
        </w:rPr>
      </w:pPr>
      <w:bookmarkStart w:id="58" w:name="_Toc284663431"/>
      <w:bookmarkStart w:id="59" w:name="_Toc284662804"/>
      <w:bookmarkStart w:id="60" w:name="_Toc405513926"/>
      <w:r w:rsidRPr="008533DE">
        <w:rPr>
          <w:sz w:val="28"/>
          <w:szCs w:val="28"/>
        </w:rPr>
        <w:t>Алгебра</w:t>
      </w:r>
      <w:bookmarkEnd w:id="58"/>
      <w:bookmarkEnd w:id="59"/>
      <w:bookmarkEnd w:id="60"/>
    </w:p>
    <w:p w:rsidR="00DC757B" w:rsidRPr="008533DE" w:rsidRDefault="00DC757B" w:rsidP="00DC757B">
      <w:pPr>
        <w:rPr>
          <w:sz w:val="28"/>
          <w:szCs w:val="28"/>
        </w:rPr>
      </w:pPr>
      <w:r w:rsidRPr="008533DE">
        <w:rPr>
          <w:sz w:val="28"/>
          <w:szCs w:val="28"/>
        </w:rPr>
        <w:t>Числа</w:t>
      </w:r>
    </w:p>
    <w:p w:rsidR="00DC757B" w:rsidRPr="008533DE" w:rsidRDefault="00DC757B" w:rsidP="00DC757B">
      <w:pPr>
        <w:rPr>
          <w:sz w:val="28"/>
          <w:szCs w:val="28"/>
        </w:rPr>
      </w:pPr>
      <w:r w:rsidRPr="008533DE">
        <w:rPr>
          <w:rFonts w:eastAsia="Calibri"/>
          <w:sz w:val="28"/>
          <w:szCs w:val="28"/>
        </w:rPr>
        <w:t>Рациональные числа</w:t>
      </w:r>
    </w:p>
    <w:p w:rsidR="00DC757B" w:rsidRPr="008533DE" w:rsidRDefault="00DC757B" w:rsidP="00DC757B">
      <w:pPr>
        <w:rPr>
          <w:rFonts w:eastAsia="Calibri"/>
          <w:sz w:val="28"/>
          <w:szCs w:val="28"/>
        </w:rPr>
      </w:pPr>
      <w:r w:rsidRPr="008533DE">
        <w:rPr>
          <w:rFonts w:eastAsia="Calibri"/>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DC757B" w:rsidRPr="008533DE" w:rsidRDefault="00DC757B" w:rsidP="00DC757B">
      <w:pPr>
        <w:rPr>
          <w:rFonts w:eastAsia="Calibri"/>
          <w:sz w:val="28"/>
          <w:szCs w:val="28"/>
        </w:rPr>
      </w:pPr>
      <w:r w:rsidRPr="008533DE">
        <w:rPr>
          <w:rFonts w:eastAsia="Calibri"/>
          <w:sz w:val="28"/>
          <w:szCs w:val="28"/>
        </w:rPr>
        <w:t>Иррациональные числа</w:t>
      </w:r>
    </w:p>
    <w:p w:rsidR="00DC757B" w:rsidRPr="008533DE" w:rsidRDefault="00DC757B" w:rsidP="00DC757B">
      <w:pPr>
        <w:rPr>
          <w:rFonts w:eastAsia="Calibri"/>
          <w:sz w:val="28"/>
          <w:szCs w:val="28"/>
        </w:rPr>
      </w:pPr>
      <w:r w:rsidRPr="008533DE">
        <w:rPr>
          <w:rFonts w:eastAsia="Calibri"/>
          <w:sz w:val="28"/>
          <w:szCs w:val="28"/>
        </w:rP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rsidR="00DC757B" w:rsidRPr="008533DE" w:rsidRDefault="00DC757B" w:rsidP="00DC757B">
      <w:pPr>
        <w:rPr>
          <w:rFonts w:eastAsia="Calibri"/>
          <w:sz w:val="28"/>
          <w:szCs w:val="28"/>
        </w:rPr>
      </w:pPr>
      <w:r w:rsidRPr="008533DE">
        <w:rPr>
          <w:rFonts w:eastAsia="Calibri"/>
          <w:sz w:val="28"/>
          <w:szCs w:val="28"/>
        </w:rPr>
        <w:t xml:space="preserve">Представления о расширениях числовых множеств. </w:t>
      </w:r>
      <w:bookmarkStart w:id="61" w:name="_Toc403076053"/>
    </w:p>
    <w:p w:rsidR="00DC757B" w:rsidRPr="008533DE" w:rsidRDefault="00DC757B" w:rsidP="00DC757B">
      <w:pPr>
        <w:rPr>
          <w:rFonts w:eastAsia="Calibri"/>
          <w:sz w:val="28"/>
          <w:szCs w:val="28"/>
        </w:rPr>
      </w:pPr>
      <w:r w:rsidRPr="008533DE">
        <w:rPr>
          <w:sz w:val="28"/>
          <w:szCs w:val="28"/>
        </w:rPr>
        <w:t>Тождественные преобразования</w:t>
      </w:r>
      <w:bookmarkEnd w:id="61"/>
    </w:p>
    <w:p w:rsidR="00DC757B" w:rsidRPr="008533DE" w:rsidRDefault="00DC757B" w:rsidP="00DC757B">
      <w:pPr>
        <w:rPr>
          <w:sz w:val="28"/>
          <w:szCs w:val="28"/>
        </w:rPr>
      </w:pPr>
      <w:r w:rsidRPr="008533DE">
        <w:rPr>
          <w:rFonts w:eastAsia="Calibri"/>
          <w:sz w:val="28"/>
          <w:szCs w:val="28"/>
        </w:rPr>
        <w:t>Числовые и буквенные выражения</w:t>
      </w:r>
    </w:p>
    <w:p w:rsidR="00DC757B" w:rsidRPr="008533DE" w:rsidRDefault="00DC757B" w:rsidP="00DC757B">
      <w:pPr>
        <w:rPr>
          <w:rFonts w:eastAsia="Calibri"/>
          <w:sz w:val="28"/>
          <w:szCs w:val="28"/>
        </w:rPr>
      </w:pPr>
      <w:r w:rsidRPr="008533DE">
        <w:rPr>
          <w:rFonts w:eastAsia="Calibri"/>
          <w:sz w:val="28"/>
          <w:szCs w:val="28"/>
        </w:rPr>
        <w:t xml:space="preserve">Выражение с переменной. Значение выражения. Подстановка выражений вместо переменных. </w:t>
      </w:r>
    </w:p>
    <w:p w:rsidR="00DC757B" w:rsidRPr="008533DE" w:rsidRDefault="00DC757B" w:rsidP="00DC757B">
      <w:pPr>
        <w:rPr>
          <w:rFonts w:eastAsia="Calibri"/>
          <w:sz w:val="28"/>
          <w:szCs w:val="28"/>
        </w:rPr>
      </w:pPr>
      <w:r w:rsidRPr="008533DE">
        <w:rPr>
          <w:rFonts w:eastAsia="Calibri"/>
          <w:sz w:val="28"/>
          <w:szCs w:val="28"/>
        </w:rPr>
        <w:lastRenderedPageBreak/>
        <w:t xml:space="preserve">Законы арифметических действий. Преобразования числовых выражений, содержащих степени с натуральным и целым показателем. </w:t>
      </w:r>
    </w:p>
    <w:p w:rsidR="00DC757B" w:rsidRPr="008533DE" w:rsidRDefault="00DC757B" w:rsidP="00DC757B">
      <w:pPr>
        <w:rPr>
          <w:rFonts w:eastAsia="Calibri"/>
          <w:sz w:val="28"/>
          <w:szCs w:val="28"/>
        </w:rPr>
      </w:pPr>
      <w:r w:rsidRPr="008533DE">
        <w:rPr>
          <w:rFonts w:eastAsia="Calibri"/>
          <w:sz w:val="28"/>
          <w:szCs w:val="28"/>
        </w:rPr>
        <w:t>Многочлены</w:t>
      </w:r>
    </w:p>
    <w:p w:rsidR="00DC757B" w:rsidRPr="008533DE" w:rsidRDefault="00DC757B" w:rsidP="00DC757B">
      <w:pPr>
        <w:rPr>
          <w:rFonts w:eastAsia="Calibri"/>
          <w:sz w:val="28"/>
          <w:szCs w:val="28"/>
        </w:rPr>
      </w:pPr>
      <w:r w:rsidRPr="008533DE">
        <w:rPr>
          <w:rFonts w:eastAsia="Calibri"/>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DC757B" w:rsidRPr="008533DE" w:rsidRDefault="00DC757B" w:rsidP="00DC757B">
      <w:pPr>
        <w:rPr>
          <w:rFonts w:eastAsia="Calibri"/>
          <w:sz w:val="28"/>
          <w:szCs w:val="28"/>
        </w:rPr>
      </w:pPr>
      <w:r w:rsidRPr="008533DE">
        <w:rPr>
          <w:rFonts w:eastAsia="Calibri"/>
          <w:sz w:val="28"/>
          <w:szCs w:val="28"/>
        </w:rPr>
        <w:t xml:space="preserve">Квадратный трёхчлен.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DC757B" w:rsidRPr="008533DE" w:rsidRDefault="00DC757B" w:rsidP="00DC757B">
      <w:pPr>
        <w:rPr>
          <w:rFonts w:eastAsia="Calibri"/>
          <w:sz w:val="28"/>
          <w:szCs w:val="28"/>
        </w:rPr>
      </w:pPr>
      <w:r w:rsidRPr="008533DE">
        <w:rPr>
          <w:rFonts w:eastAsia="Calibri"/>
          <w:sz w:val="28"/>
          <w:szCs w:val="28"/>
        </w:rPr>
        <w:t>Понятие тождества</w:t>
      </w:r>
    </w:p>
    <w:p w:rsidR="00DC757B" w:rsidRPr="008533DE" w:rsidRDefault="00DC757B" w:rsidP="00DC757B">
      <w:pPr>
        <w:rPr>
          <w:rFonts w:eastAsia="Calibri"/>
          <w:sz w:val="28"/>
          <w:szCs w:val="28"/>
        </w:rPr>
      </w:pPr>
      <w:r w:rsidRPr="008533DE">
        <w:rPr>
          <w:rFonts w:eastAsia="Calibri"/>
          <w:sz w:val="28"/>
          <w:szCs w:val="28"/>
        </w:rPr>
        <w:t>Тождественное преобразование. Представление о тождестве на множестве.</w:t>
      </w:r>
    </w:p>
    <w:p w:rsidR="00DC757B" w:rsidRPr="008533DE" w:rsidRDefault="00DC757B" w:rsidP="00DC757B">
      <w:pPr>
        <w:rPr>
          <w:rFonts w:eastAsia="Calibri"/>
          <w:sz w:val="28"/>
          <w:szCs w:val="28"/>
        </w:rPr>
      </w:pPr>
      <w:r w:rsidRPr="008533DE">
        <w:rPr>
          <w:rFonts w:eastAsia="Calibri"/>
          <w:sz w:val="28"/>
          <w:szCs w:val="28"/>
        </w:rPr>
        <w:t>Дробно-рациональные выражения</w:t>
      </w:r>
    </w:p>
    <w:p w:rsidR="00DC757B" w:rsidRPr="008533DE" w:rsidRDefault="00DC757B" w:rsidP="00DC757B">
      <w:pPr>
        <w:rPr>
          <w:rFonts w:eastAsia="Calibri"/>
          <w:sz w:val="28"/>
          <w:szCs w:val="28"/>
        </w:rPr>
      </w:pPr>
      <w:r w:rsidRPr="008533DE">
        <w:rPr>
          <w:rFonts w:eastAsia="Calibri"/>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DC757B" w:rsidRPr="008533DE" w:rsidRDefault="00DC757B" w:rsidP="00DC757B">
      <w:pPr>
        <w:rPr>
          <w:rFonts w:eastAsia="Calibri"/>
          <w:sz w:val="28"/>
          <w:szCs w:val="28"/>
        </w:rPr>
      </w:pPr>
      <w:r w:rsidRPr="008533DE">
        <w:rPr>
          <w:rFonts w:eastAsia="Calibri"/>
          <w:sz w:val="28"/>
          <w:szCs w:val="28"/>
        </w:rPr>
        <w:t>Преобразование выражений, содержащих знак модуля.</w:t>
      </w:r>
    </w:p>
    <w:p w:rsidR="00DC757B" w:rsidRPr="008533DE" w:rsidRDefault="00DC757B" w:rsidP="00DC757B">
      <w:pPr>
        <w:rPr>
          <w:rFonts w:eastAsia="Calibri"/>
          <w:sz w:val="28"/>
          <w:szCs w:val="28"/>
        </w:rPr>
      </w:pPr>
      <w:r w:rsidRPr="008533DE">
        <w:rPr>
          <w:rFonts w:eastAsia="Calibri"/>
          <w:sz w:val="28"/>
          <w:szCs w:val="28"/>
        </w:rPr>
        <w:t>Иррациональные выражения</w:t>
      </w:r>
    </w:p>
    <w:p w:rsidR="00DC757B" w:rsidRPr="008533DE" w:rsidRDefault="00DC757B" w:rsidP="00DC757B">
      <w:pPr>
        <w:rPr>
          <w:rFonts w:eastAsia="Calibri"/>
          <w:sz w:val="28"/>
          <w:szCs w:val="28"/>
        </w:rPr>
      </w:pPr>
      <w:r w:rsidRPr="008533DE">
        <w:rPr>
          <w:rFonts w:eastAsia="Calibri"/>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DC757B" w:rsidRPr="008533DE" w:rsidRDefault="00DC757B" w:rsidP="00DC757B">
      <w:pPr>
        <w:rPr>
          <w:rFonts w:eastAsia="Calibri"/>
          <w:sz w:val="28"/>
          <w:szCs w:val="28"/>
        </w:rPr>
      </w:pPr>
      <w:r w:rsidRPr="008533DE">
        <w:rPr>
          <w:rFonts w:eastAsia="Calibri"/>
          <w:sz w:val="28"/>
          <w:szCs w:val="28"/>
        </w:rPr>
        <w:t xml:space="preserve">Корни n-ых степеней. Допустимые значения переменных в выражениях, содержащих корни n-ых степеней. Преобразование выражений, содержащих корни n-ых степеней. </w:t>
      </w:r>
    </w:p>
    <w:p w:rsidR="00DC757B" w:rsidRPr="008533DE" w:rsidRDefault="00DC757B" w:rsidP="00DC757B">
      <w:pPr>
        <w:rPr>
          <w:rFonts w:eastAsia="Calibri"/>
          <w:sz w:val="28"/>
          <w:szCs w:val="28"/>
        </w:rPr>
      </w:pPr>
      <w:r w:rsidRPr="008533DE">
        <w:rPr>
          <w:rFonts w:eastAsia="Calibri"/>
          <w:sz w:val="28"/>
          <w:szCs w:val="28"/>
        </w:rPr>
        <w:t>Степень с рациональным показателем. Преобразование выражений, содержащих степень с рациональным показателем.</w:t>
      </w:r>
    </w:p>
    <w:p w:rsidR="00DC757B" w:rsidRPr="008533DE" w:rsidRDefault="00DC757B" w:rsidP="00DC757B">
      <w:pPr>
        <w:rPr>
          <w:rFonts w:eastAsia="Calibri"/>
          <w:sz w:val="28"/>
          <w:szCs w:val="28"/>
        </w:rPr>
      </w:pPr>
      <w:bookmarkStart w:id="62" w:name="_Toc403076054"/>
      <w:r w:rsidRPr="008533DE">
        <w:rPr>
          <w:sz w:val="28"/>
          <w:szCs w:val="28"/>
        </w:rPr>
        <w:t xml:space="preserve">Уравнения </w:t>
      </w:r>
      <w:bookmarkEnd w:id="62"/>
    </w:p>
    <w:p w:rsidR="00DC757B" w:rsidRPr="008533DE" w:rsidRDefault="00DC757B" w:rsidP="00DC757B">
      <w:pPr>
        <w:rPr>
          <w:sz w:val="28"/>
          <w:szCs w:val="28"/>
        </w:rPr>
      </w:pPr>
      <w:r w:rsidRPr="008533DE">
        <w:rPr>
          <w:rFonts w:eastAsia="Calibri"/>
          <w:sz w:val="28"/>
          <w:szCs w:val="28"/>
        </w:rPr>
        <w:t>Равенства</w:t>
      </w:r>
    </w:p>
    <w:p w:rsidR="00DC757B" w:rsidRPr="008533DE" w:rsidRDefault="00DC757B" w:rsidP="00DC757B">
      <w:pPr>
        <w:rPr>
          <w:rFonts w:eastAsia="Calibri"/>
          <w:sz w:val="28"/>
          <w:szCs w:val="28"/>
        </w:rPr>
      </w:pPr>
      <w:r w:rsidRPr="008533DE">
        <w:rPr>
          <w:rFonts w:eastAsia="Calibri"/>
          <w:sz w:val="28"/>
          <w:szCs w:val="28"/>
        </w:rPr>
        <w:t xml:space="preserve">Числовое равенство. Свойства числовых равенств. Равенство с переменной. </w:t>
      </w:r>
    </w:p>
    <w:p w:rsidR="00DC757B" w:rsidRPr="008533DE" w:rsidRDefault="00DC757B" w:rsidP="00DC757B">
      <w:pPr>
        <w:rPr>
          <w:rFonts w:eastAsia="Calibri"/>
          <w:sz w:val="28"/>
          <w:szCs w:val="28"/>
        </w:rPr>
      </w:pPr>
      <w:r w:rsidRPr="008533DE">
        <w:rPr>
          <w:rFonts w:eastAsia="Calibri"/>
          <w:sz w:val="28"/>
          <w:szCs w:val="28"/>
        </w:rPr>
        <w:t>Уравнения</w:t>
      </w:r>
    </w:p>
    <w:p w:rsidR="00DC757B" w:rsidRPr="008533DE" w:rsidRDefault="00DC757B" w:rsidP="00DC757B">
      <w:pPr>
        <w:rPr>
          <w:rFonts w:eastAsia="Calibri"/>
          <w:sz w:val="28"/>
          <w:szCs w:val="28"/>
        </w:rPr>
      </w:pPr>
      <w:r w:rsidRPr="008533DE">
        <w:rPr>
          <w:rFonts w:eastAsia="Calibri"/>
          <w:sz w:val="28"/>
          <w:szCs w:val="28"/>
        </w:rPr>
        <w:t>Понятие уравнения и корня уравнения. Представление о равносильности уравнений и уравнениях-следствиях.</w:t>
      </w:r>
    </w:p>
    <w:p w:rsidR="00DC757B" w:rsidRPr="008533DE" w:rsidRDefault="00DC757B" w:rsidP="00DC757B">
      <w:pPr>
        <w:rPr>
          <w:rFonts w:eastAsia="Calibri"/>
          <w:sz w:val="28"/>
          <w:szCs w:val="28"/>
        </w:rPr>
      </w:pPr>
      <w:r w:rsidRPr="008533DE">
        <w:rPr>
          <w:rFonts w:eastAsia="Calibri"/>
          <w:sz w:val="28"/>
          <w:szCs w:val="28"/>
        </w:rPr>
        <w:t>Представление о равносильности на множестве. Равносильные преобразования уравнений.</w:t>
      </w:r>
    </w:p>
    <w:p w:rsidR="00DC757B" w:rsidRPr="008533DE" w:rsidRDefault="00DC757B" w:rsidP="00DC757B">
      <w:pPr>
        <w:rPr>
          <w:rFonts w:eastAsia="Calibri"/>
          <w:sz w:val="28"/>
          <w:szCs w:val="28"/>
        </w:rPr>
      </w:pPr>
      <w:r w:rsidRPr="008533DE">
        <w:rPr>
          <w:rFonts w:eastAsia="Calibri"/>
          <w:sz w:val="28"/>
          <w:szCs w:val="28"/>
        </w:rPr>
        <w:t>Методы решения уравнений</w:t>
      </w:r>
    </w:p>
    <w:p w:rsidR="00DC757B" w:rsidRPr="008533DE" w:rsidRDefault="00DC757B" w:rsidP="00DC757B">
      <w:pPr>
        <w:rPr>
          <w:rFonts w:eastAsia="Calibri"/>
          <w:sz w:val="28"/>
          <w:szCs w:val="28"/>
        </w:rPr>
      </w:pPr>
      <w:r w:rsidRPr="008533DE">
        <w:rPr>
          <w:rFonts w:eastAsia="Calibri"/>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DC757B" w:rsidRPr="008533DE" w:rsidRDefault="00DC757B" w:rsidP="00DC757B">
      <w:pPr>
        <w:rPr>
          <w:rFonts w:eastAsia="Calibri"/>
          <w:sz w:val="28"/>
          <w:szCs w:val="28"/>
        </w:rPr>
      </w:pPr>
      <w:r w:rsidRPr="008533DE">
        <w:rPr>
          <w:rFonts w:eastAsia="Calibri"/>
          <w:sz w:val="28"/>
          <w:szCs w:val="28"/>
        </w:rPr>
        <w:t>Линейное уравнение и его корни</w:t>
      </w:r>
    </w:p>
    <w:p w:rsidR="00DC757B" w:rsidRPr="008533DE" w:rsidRDefault="00DC757B" w:rsidP="00DC757B">
      <w:pPr>
        <w:rPr>
          <w:rFonts w:eastAsia="Calibri"/>
          <w:sz w:val="28"/>
          <w:szCs w:val="28"/>
        </w:rPr>
      </w:pPr>
      <w:r w:rsidRPr="008533DE">
        <w:rPr>
          <w:rFonts w:eastAsia="Calibri"/>
          <w:sz w:val="28"/>
          <w:szCs w:val="28"/>
        </w:rPr>
        <w:lastRenderedPageBreak/>
        <w:t>Решение линейных уравнений. Количество корней линейного уравнения. Линейное уравнение с параметром.</w:t>
      </w:r>
    </w:p>
    <w:p w:rsidR="00DC757B" w:rsidRPr="008533DE" w:rsidRDefault="00DC757B" w:rsidP="00DC757B">
      <w:pPr>
        <w:rPr>
          <w:rFonts w:eastAsia="Calibri"/>
          <w:sz w:val="28"/>
          <w:szCs w:val="28"/>
        </w:rPr>
      </w:pPr>
      <w:r w:rsidRPr="008533DE">
        <w:rPr>
          <w:rFonts w:eastAsia="Calibri"/>
          <w:sz w:val="28"/>
          <w:szCs w:val="28"/>
        </w:rPr>
        <w:t>Квадратное уравнение и его корни</w:t>
      </w:r>
    </w:p>
    <w:p w:rsidR="00DC757B" w:rsidRPr="008533DE" w:rsidRDefault="00DC757B" w:rsidP="00DC757B">
      <w:pPr>
        <w:rPr>
          <w:rFonts w:eastAsia="Calibri"/>
          <w:sz w:val="28"/>
          <w:szCs w:val="28"/>
        </w:rPr>
      </w:pPr>
      <w:r w:rsidRPr="008533DE">
        <w:rPr>
          <w:rFonts w:eastAsia="Calibri"/>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DC757B" w:rsidRPr="008533DE" w:rsidRDefault="00DC757B" w:rsidP="00DC757B">
      <w:pPr>
        <w:rPr>
          <w:rFonts w:eastAsia="Calibri"/>
          <w:sz w:val="28"/>
          <w:szCs w:val="28"/>
        </w:rPr>
      </w:pPr>
      <w:r w:rsidRPr="008533DE">
        <w:rPr>
          <w:rFonts w:eastAsia="Calibri"/>
          <w:sz w:val="28"/>
          <w:szCs w:val="28"/>
        </w:rPr>
        <w:t>Дробно-рациональные уравнения</w:t>
      </w:r>
    </w:p>
    <w:p w:rsidR="00DC757B" w:rsidRPr="008533DE" w:rsidRDefault="00DC757B" w:rsidP="00DC757B">
      <w:pPr>
        <w:rPr>
          <w:rFonts w:eastAsia="Calibri"/>
          <w:sz w:val="28"/>
          <w:szCs w:val="28"/>
        </w:rPr>
      </w:pPr>
      <w:r w:rsidRPr="008533DE">
        <w:rPr>
          <w:rFonts w:eastAsia="Calibri"/>
          <w:sz w:val="28"/>
          <w:szCs w:val="28"/>
        </w:rPr>
        <w:t xml:space="preserve">Решение дробно-рациональных уравнений. </w:t>
      </w:r>
    </w:p>
    <w:p w:rsidR="00DC757B" w:rsidRPr="008533DE" w:rsidRDefault="00DC757B" w:rsidP="00DC757B">
      <w:pPr>
        <w:rPr>
          <w:rFonts w:eastAsia="Calibri"/>
          <w:sz w:val="28"/>
          <w:szCs w:val="28"/>
        </w:rPr>
      </w:pPr>
      <w:r w:rsidRPr="008533DE">
        <w:rPr>
          <w:rFonts w:eastAsia="Calibri"/>
          <w:sz w:val="28"/>
          <w:szCs w:val="28"/>
        </w:rPr>
        <w:t xml:space="preserve">Простейшие иррациональные уравнения вида: </w:t>
      </w:r>
      <w:r w:rsidRPr="008533DE">
        <w:rPr>
          <w:noProof/>
          <w:sz w:val="28"/>
          <w:szCs w:val="28"/>
          <w:lang w:eastAsia="ru-RU"/>
        </w:rPr>
        <w:drawing>
          <wp:inline distT="0" distB="0" distL="0" distR="0" wp14:anchorId="5BAC1261" wp14:editId="7349EE59">
            <wp:extent cx="709295" cy="315595"/>
            <wp:effectExtent l="0" t="0" r="0" b="0"/>
            <wp:docPr id="1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4" cstate="print"/>
                    <a:srcRect/>
                    <a:stretch>
                      <a:fillRect/>
                    </a:stretch>
                  </pic:blipFill>
                  <pic:spPr bwMode="auto">
                    <a:xfrm>
                      <a:off x="0" y="0"/>
                      <a:ext cx="709295" cy="315595"/>
                    </a:xfrm>
                    <a:prstGeom prst="rect">
                      <a:avLst/>
                    </a:prstGeom>
                    <a:noFill/>
                    <a:ln w="9525">
                      <a:noFill/>
                      <a:miter lim="800000"/>
                      <a:headEnd/>
                      <a:tailEnd/>
                    </a:ln>
                  </pic:spPr>
                </pic:pic>
              </a:graphicData>
            </a:graphic>
          </wp:inline>
        </w:drawing>
      </w:r>
      <w:r w:rsidRPr="008533DE">
        <w:rPr>
          <w:rFonts w:eastAsia="Calibri"/>
          <w:sz w:val="28"/>
          <w:szCs w:val="28"/>
        </w:rPr>
        <w:t xml:space="preserve">; </w:t>
      </w:r>
      <w:r w:rsidRPr="008533DE">
        <w:rPr>
          <w:noProof/>
          <w:sz w:val="28"/>
          <w:szCs w:val="28"/>
          <w:lang w:eastAsia="ru-RU"/>
        </w:rPr>
        <w:drawing>
          <wp:inline distT="0" distB="0" distL="0" distR="0" wp14:anchorId="7649C7BC" wp14:editId="07807DCC">
            <wp:extent cx="1056005" cy="315595"/>
            <wp:effectExtent l="0" t="0" r="0" b="0"/>
            <wp:docPr id="1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5" cstate="print"/>
                    <a:srcRect/>
                    <a:stretch>
                      <a:fillRect/>
                    </a:stretch>
                  </pic:blipFill>
                  <pic:spPr bwMode="auto">
                    <a:xfrm>
                      <a:off x="0" y="0"/>
                      <a:ext cx="1056005" cy="315595"/>
                    </a:xfrm>
                    <a:prstGeom prst="rect">
                      <a:avLst/>
                    </a:prstGeom>
                    <a:noFill/>
                    <a:ln w="9525">
                      <a:noFill/>
                      <a:miter lim="800000"/>
                      <a:headEnd/>
                      <a:tailEnd/>
                    </a:ln>
                  </pic:spPr>
                </pic:pic>
              </a:graphicData>
            </a:graphic>
          </wp:inline>
        </w:drawing>
      </w:r>
      <w:r w:rsidRPr="008533DE">
        <w:rPr>
          <w:sz w:val="28"/>
          <w:szCs w:val="28"/>
        </w:rPr>
        <w:fldChar w:fldCharType="begin"/>
      </w:r>
      <w:r w:rsidRPr="008533DE">
        <w:rPr>
          <w:sz w:val="28"/>
          <w:szCs w:val="28"/>
        </w:rPr>
        <w:instrText xml:space="preserve"> QUOTE </w:instrText>
      </w:r>
      <w:r w:rsidRPr="008533DE">
        <w:rPr>
          <w:noProof/>
          <w:sz w:val="28"/>
          <w:szCs w:val="28"/>
          <w:lang w:eastAsia="ru-RU"/>
        </w:rPr>
        <w:drawing>
          <wp:inline distT="0" distB="0" distL="0" distR="0" wp14:anchorId="6766B062" wp14:editId="69897F0F">
            <wp:extent cx="819785" cy="25209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819785" cy="252095"/>
                    </a:xfrm>
                    <a:prstGeom prst="rect">
                      <a:avLst/>
                    </a:prstGeom>
                    <a:noFill/>
                    <a:ln w="9525">
                      <a:noFill/>
                      <a:miter lim="800000"/>
                      <a:headEnd/>
                      <a:tailEnd/>
                    </a:ln>
                  </pic:spPr>
                </pic:pic>
              </a:graphicData>
            </a:graphic>
          </wp:inline>
        </w:drawing>
      </w:r>
      <w:r w:rsidRPr="008533DE">
        <w:rPr>
          <w:sz w:val="28"/>
          <w:szCs w:val="28"/>
        </w:rPr>
        <w:fldChar w:fldCharType="separate"/>
      </w:r>
      <w:r w:rsidRPr="008533DE">
        <w:rPr>
          <w:noProof/>
          <w:sz w:val="28"/>
          <w:szCs w:val="28"/>
          <w:lang w:eastAsia="ru-RU"/>
        </w:rPr>
        <w:drawing>
          <wp:inline distT="0" distB="0" distL="0" distR="0" wp14:anchorId="5ADC4C06" wp14:editId="505D5965">
            <wp:extent cx="819785" cy="252095"/>
            <wp:effectExtent l="19050" t="0" r="0"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819785" cy="252095"/>
                    </a:xfrm>
                    <a:prstGeom prst="rect">
                      <a:avLst/>
                    </a:prstGeom>
                    <a:noFill/>
                    <a:ln w="9525">
                      <a:noFill/>
                      <a:miter lim="800000"/>
                      <a:headEnd/>
                      <a:tailEnd/>
                    </a:ln>
                  </pic:spPr>
                </pic:pic>
              </a:graphicData>
            </a:graphic>
          </wp:inline>
        </w:drawing>
      </w:r>
      <w:r w:rsidRPr="008533DE">
        <w:rPr>
          <w:sz w:val="28"/>
          <w:szCs w:val="28"/>
        </w:rPr>
        <w:fldChar w:fldCharType="end"/>
      </w:r>
      <w:r w:rsidRPr="008533DE">
        <w:rPr>
          <w:sz w:val="28"/>
          <w:szCs w:val="28"/>
        </w:rPr>
        <w:fldChar w:fldCharType="begin"/>
      </w:r>
      <w:r w:rsidRPr="008533DE">
        <w:rPr>
          <w:sz w:val="28"/>
          <w:szCs w:val="28"/>
        </w:rPr>
        <w:instrText xml:space="preserve"> QUOTE </w:instrText>
      </w:r>
      <w:r w:rsidRPr="008533DE">
        <w:rPr>
          <w:noProof/>
          <w:sz w:val="28"/>
          <w:szCs w:val="28"/>
          <w:lang w:eastAsia="ru-RU"/>
        </w:rPr>
        <w:drawing>
          <wp:inline distT="0" distB="0" distL="0" distR="0" wp14:anchorId="283B6204" wp14:editId="092C03A1">
            <wp:extent cx="473075" cy="220980"/>
            <wp:effectExtent l="1905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473075" cy="220980"/>
                    </a:xfrm>
                    <a:prstGeom prst="rect">
                      <a:avLst/>
                    </a:prstGeom>
                    <a:noFill/>
                    <a:ln w="9525">
                      <a:noFill/>
                      <a:miter lim="800000"/>
                      <a:headEnd/>
                      <a:tailEnd/>
                    </a:ln>
                  </pic:spPr>
                </pic:pic>
              </a:graphicData>
            </a:graphic>
          </wp:inline>
        </w:drawing>
      </w:r>
      <w:r w:rsidRPr="008533DE">
        <w:rPr>
          <w:sz w:val="28"/>
          <w:szCs w:val="28"/>
        </w:rPr>
        <w:fldChar w:fldCharType="separate"/>
      </w:r>
      <w:r w:rsidRPr="008533DE">
        <w:rPr>
          <w:noProof/>
          <w:sz w:val="28"/>
          <w:szCs w:val="28"/>
          <w:lang w:eastAsia="ru-RU"/>
        </w:rPr>
        <w:drawing>
          <wp:inline distT="0" distB="0" distL="0" distR="0" wp14:anchorId="7893F899" wp14:editId="5FB4FFDD">
            <wp:extent cx="473075" cy="220980"/>
            <wp:effectExtent l="19050" t="0" r="3175" b="0"/>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473075" cy="220980"/>
                    </a:xfrm>
                    <a:prstGeom prst="rect">
                      <a:avLst/>
                    </a:prstGeom>
                    <a:noFill/>
                    <a:ln w="9525">
                      <a:noFill/>
                      <a:miter lim="800000"/>
                      <a:headEnd/>
                      <a:tailEnd/>
                    </a:ln>
                  </pic:spPr>
                </pic:pic>
              </a:graphicData>
            </a:graphic>
          </wp:inline>
        </w:drawing>
      </w:r>
      <w:r w:rsidRPr="008533DE">
        <w:rPr>
          <w:sz w:val="28"/>
          <w:szCs w:val="28"/>
        </w:rPr>
        <w:fldChar w:fldCharType="end"/>
      </w:r>
      <w:r w:rsidRPr="008533DE">
        <w:rPr>
          <w:sz w:val="28"/>
          <w:szCs w:val="28"/>
        </w:rPr>
        <w:fldChar w:fldCharType="begin"/>
      </w:r>
      <w:r w:rsidRPr="008533DE">
        <w:rPr>
          <w:sz w:val="28"/>
          <w:szCs w:val="28"/>
        </w:rPr>
        <w:instrText xml:space="preserve"> QUOTE </w:instrText>
      </w:r>
      <w:r w:rsidRPr="008533DE">
        <w:rPr>
          <w:noProof/>
          <w:sz w:val="28"/>
          <w:szCs w:val="28"/>
          <w:lang w:eastAsia="ru-RU"/>
        </w:rPr>
        <w:drawing>
          <wp:inline distT="0" distB="0" distL="0" distR="0" wp14:anchorId="3DC8ABE9" wp14:editId="5677CF54">
            <wp:extent cx="473075" cy="220980"/>
            <wp:effectExtent l="1905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clrChange>
                        <a:clrFrom>
                          <a:srgbClr val="FFFFFF"/>
                        </a:clrFrom>
                        <a:clrTo>
                          <a:srgbClr val="FFFFFF">
                            <a:alpha val="0"/>
                          </a:srgbClr>
                        </a:clrTo>
                      </a:clrChange>
                    </a:blip>
                    <a:srcRect/>
                    <a:stretch>
                      <a:fillRect/>
                    </a:stretch>
                  </pic:blipFill>
                  <pic:spPr bwMode="auto">
                    <a:xfrm>
                      <a:off x="0" y="0"/>
                      <a:ext cx="473075" cy="220980"/>
                    </a:xfrm>
                    <a:prstGeom prst="rect">
                      <a:avLst/>
                    </a:prstGeom>
                    <a:noFill/>
                    <a:ln w="9525">
                      <a:noFill/>
                      <a:miter lim="800000"/>
                      <a:headEnd/>
                      <a:tailEnd/>
                    </a:ln>
                  </pic:spPr>
                </pic:pic>
              </a:graphicData>
            </a:graphic>
          </wp:inline>
        </w:drawing>
      </w:r>
      <w:r w:rsidRPr="008533DE">
        <w:rPr>
          <w:sz w:val="28"/>
          <w:szCs w:val="28"/>
        </w:rPr>
        <w:fldChar w:fldCharType="separate"/>
      </w:r>
      <w:r w:rsidRPr="008533DE">
        <w:rPr>
          <w:noProof/>
          <w:sz w:val="28"/>
          <w:szCs w:val="28"/>
          <w:lang w:eastAsia="ru-RU"/>
        </w:rPr>
        <w:drawing>
          <wp:inline distT="0" distB="0" distL="0" distR="0" wp14:anchorId="4D59A082" wp14:editId="026F70A6">
            <wp:extent cx="473075" cy="220980"/>
            <wp:effectExtent l="19050" t="0" r="3175" b="0"/>
            <wp:docPr id="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7" cstate="print">
                      <a:clrChange>
                        <a:clrFrom>
                          <a:srgbClr val="FFFFFF"/>
                        </a:clrFrom>
                        <a:clrTo>
                          <a:srgbClr val="FFFFFF">
                            <a:alpha val="0"/>
                          </a:srgbClr>
                        </a:clrTo>
                      </a:clrChange>
                    </a:blip>
                    <a:srcRect/>
                    <a:stretch>
                      <a:fillRect/>
                    </a:stretch>
                  </pic:blipFill>
                  <pic:spPr bwMode="auto">
                    <a:xfrm>
                      <a:off x="0" y="0"/>
                      <a:ext cx="473075" cy="220980"/>
                    </a:xfrm>
                    <a:prstGeom prst="rect">
                      <a:avLst/>
                    </a:prstGeom>
                    <a:noFill/>
                    <a:ln w="9525">
                      <a:noFill/>
                      <a:miter lim="800000"/>
                      <a:headEnd/>
                      <a:tailEnd/>
                    </a:ln>
                  </pic:spPr>
                </pic:pic>
              </a:graphicData>
            </a:graphic>
          </wp:inline>
        </w:drawing>
      </w:r>
      <w:r w:rsidRPr="008533DE">
        <w:rPr>
          <w:sz w:val="28"/>
          <w:szCs w:val="28"/>
        </w:rPr>
        <w:fldChar w:fldCharType="end"/>
      </w:r>
      <w:r w:rsidRPr="008533DE">
        <w:rPr>
          <w:sz w:val="28"/>
          <w:szCs w:val="28"/>
        </w:rPr>
        <w:t xml:space="preserve">и их решение. </w:t>
      </w:r>
      <w:r w:rsidRPr="008533DE">
        <w:rPr>
          <w:rFonts w:eastAsia="Calibri"/>
          <w:sz w:val="28"/>
          <w:szCs w:val="28"/>
        </w:rPr>
        <w:t xml:space="preserve">Решение иррациональных уравнений вида </w:t>
      </w:r>
      <w:r w:rsidRPr="008533DE">
        <w:rPr>
          <w:noProof/>
          <w:sz w:val="28"/>
          <w:szCs w:val="28"/>
          <w:lang w:eastAsia="ru-RU"/>
        </w:rPr>
        <w:drawing>
          <wp:inline distT="0" distB="0" distL="0" distR="0" wp14:anchorId="0841467B" wp14:editId="4B399CAD">
            <wp:extent cx="930275" cy="315595"/>
            <wp:effectExtent l="0" t="0" r="0" b="0"/>
            <wp:docPr id="2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8" cstate="print"/>
                    <a:srcRect/>
                    <a:stretch>
                      <a:fillRect/>
                    </a:stretch>
                  </pic:blipFill>
                  <pic:spPr bwMode="auto">
                    <a:xfrm>
                      <a:off x="0" y="0"/>
                      <a:ext cx="930275" cy="315595"/>
                    </a:xfrm>
                    <a:prstGeom prst="rect">
                      <a:avLst/>
                    </a:prstGeom>
                    <a:noFill/>
                    <a:ln w="9525">
                      <a:noFill/>
                      <a:miter lim="800000"/>
                      <a:headEnd/>
                      <a:tailEnd/>
                    </a:ln>
                  </pic:spPr>
                </pic:pic>
              </a:graphicData>
            </a:graphic>
          </wp:inline>
        </w:drawing>
      </w:r>
      <w:r w:rsidRPr="008533DE">
        <w:rPr>
          <w:rFonts w:eastAsia="Calibri"/>
          <w:sz w:val="28"/>
          <w:szCs w:val="28"/>
        </w:rPr>
        <w:t>.</w:t>
      </w:r>
    </w:p>
    <w:p w:rsidR="00DC757B" w:rsidRPr="008533DE" w:rsidRDefault="00DC757B" w:rsidP="00DC757B">
      <w:pPr>
        <w:rPr>
          <w:rFonts w:eastAsia="Calibri"/>
          <w:sz w:val="28"/>
          <w:szCs w:val="28"/>
        </w:rPr>
      </w:pPr>
      <w:r w:rsidRPr="008533DE">
        <w:rPr>
          <w:sz w:val="28"/>
          <w:szCs w:val="28"/>
        </w:rPr>
        <w:t>Системы уравнений</w:t>
      </w:r>
    </w:p>
    <w:p w:rsidR="00DC757B" w:rsidRPr="008533DE" w:rsidRDefault="00DC757B" w:rsidP="00DC757B">
      <w:pPr>
        <w:rPr>
          <w:sz w:val="28"/>
          <w:szCs w:val="28"/>
        </w:rPr>
      </w:pPr>
      <w:r w:rsidRPr="008533DE">
        <w:rPr>
          <w:rFonts w:eastAsia="Calibri"/>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DC757B" w:rsidRPr="008533DE" w:rsidRDefault="00DC757B" w:rsidP="00DC757B">
      <w:pPr>
        <w:rPr>
          <w:rFonts w:eastAsia="Calibri"/>
          <w:sz w:val="28"/>
          <w:szCs w:val="28"/>
        </w:rPr>
      </w:pPr>
      <w:r w:rsidRPr="008533DE">
        <w:rPr>
          <w:rFonts w:eastAsia="Calibri"/>
          <w:sz w:val="28"/>
          <w:szCs w:val="28"/>
        </w:rPr>
        <w:t xml:space="preserve">Представление о графической интерпретации произвольного уравнения с двумя переменными: линии на плоскости. </w:t>
      </w:r>
    </w:p>
    <w:p w:rsidR="00DC757B" w:rsidRPr="008533DE" w:rsidRDefault="00DC757B" w:rsidP="00DC757B">
      <w:pPr>
        <w:rPr>
          <w:rFonts w:eastAsia="Calibri"/>
          <w:sz w:val="28"/>
          <w:szCs w:val="28"/>
        </w:rPr>
      </w:pPr>
      <w:r w:rsidRPr="008533DE">
        <w:rPr>
          <w:rFonts w:eastAsia="Calibri"/>
          <w:sz w:val="28"/>
          <w:szCs w:val="28"/>
        </w:rPr>
        <w:t xml:space="preserve">Понятие системы уравнений. Решение систем уравнений. </w:t>
      </w:r>
    </w:p>
    <w:p w:rsidR="00DC757B" w:rsidRPr="008533DE" w:rsidRDefault="00DC757B" w:rsidP="00DC757B">
      <w:pPr>
        <w:rPr>
          <w:rFonts w:eastAsia="Calibri"/>
          <w:sz w:val="28"/>
          <w:szCs w:val="28"/>
        </w:rPr>
      </w:pPr>
      <w:r w:rsidRPr="008533DE">
        <w:rPr>
          <w:rFonts w:eastAsia="Calibri"/>
          <w:sz w:val="28"/>
          <w:szCs w:val="28"/>
        </w:rPr>
        <w:t xml:space="preserve">Представление о равносильности систем уравнений. </w:t>
      </w:r>
    </w:p>
    <w:p w:rsidR="00DC757B" w:rsidRPr="008533DE" w:rsidRDefault="00DC757B" w:rsidP="00DC757B">
      <w:pPr>
        <w:rPr>
          <w:rFonts w:eastAsia="Calibri"/>
          <w:sz w:val="28"/>
          <w:szCs w:val="28"/>
        </w:rPr>
      </w:pPr>
      <w:r w:rsidRPr="008533DE">
        <w:rPr>
          <w:rFonts w:eastAsia="Calibri"/>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DC757B" w:rsidRPr="008533DE" w:rsidRDefault="00DC757B" w:rsidP="00DC757B">
      <w:pPr>
        <w:rPr>
          <w:rFonts w:eastAsia="Calibri"/>
          <w:sz w:val="28"/>
          <w:szCs w:val="28"/>
        </w:rPr>
      </w:pPr>
      <w:r w:rsidRPr="008533DE">
        <w:rPr>
          <w:rFonts w:eastAsia="Calibri"/>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DC757B" w:rsidRPr="008533DE" w:rsidRDefault="00DC757B" w:rsidP="00DC757B">
      <w:pPr>
        <w:rPr>
          <w:rFonts w:eastAsia="Calibri"/>
          <w:sz w:val="28"/>
          <w:szCs w:val="28"/>
        </w:rPr>
      </w:pPr>
      <w:r w:rsidRPr="008533DE">
        <w:rPr>
          <w:sz w:val="28"/>
          <w:szCs w:val="28"/>
        </w:rPr>
        <w:t>Неравенства</w:t>
      </w:r>
    </w:p>
    <w:p w:rsidR="00DC757B" w:rsidRPr="008533DE" w:rsidRDefault="00DC757B" w:rsidP="00DC757B">
      <w:pPr>
        <w:rPr>
          <w:sz w:val="28"/>
          <w:szCs w:val="28"/>
        </w:rPr>
      </w:pPr>
      <w:r w:rsidRPr="008533DE">
        <w:rPr>
          <w:rFonts w:eastAsia="Calibri"/>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DC757B" w:rsidRPr="008533DE" w:rsidRDefault="00DC757B" w:rsidP="00DC757B">
      <w:pPr>
        <w:rPr>
          <w:rFonts w:eastAsia="Calibri"/>
          <w:sz w:val="28"/>
          <w:szCs w:val="28"/>
        </w:rPr>
      </w:pPr>
      <w:r w:rsidRPr="008533DE">
        <w:rPr>
          <w:rFonts w:eastAsia="Calibri"/>
          <w:sz w:val="28"/>
          <w:szCs w:val="28"/>
        </w:rPr>
        <w:t>Неравенство с переменной. Строгие и нестрогие неравенства. Доказательство неравенств. Неравенства о средних для двух чисел.</w:t>
      </w:r>
    </w:p>
    <w:p w:rsidR="00DC757B" w:rsidRPr="008533DE" w:rsidRDefault="00DC757B" w:rsidP="00DC757B">
      <w:pPr>
        <w:rPr>
          <w:rFonts w:eastAsia="Calibri"/>
          <w:sz w:val="28"/>
          <w:szCs w:val="28"/>
        </w:rPr>
      </w:pPr>
      <w:r w:rsidRPr="008533DE">
        <w:rPr>
          <w:rFonts w:eastAsia="Calibri"/>
          <w:sz w:val="28"/>
          <w:szCs w:val="28"/>
        </w:rPr>
        <w:t>Понятие о решении неравенства. Множество решений неравенства.</w:t>
      </w:r>
    </w:p>
    <w:p w:rsidR="00DC757B" w:rsidRPr="008533DE" w:rsidRDefault="00DC757B" w:rsidP="00DC757B">
      <w:pPr>
        <w:rPr>
          <w:rFonts w:eastAsia="Calibri"/>
          <w:sz w:val="28"/>
          <w:szCs w:val="28"/>
        </w:rPr>
      </w:pPr>
      <w:r w:rsidRPr="008533DE">
        <w:rPr>
          <w:rFonts w:eastAsia="Calibri"/>
          <w:sz w:val="28"/>
          <w:szCs w:val="28"/>
        </w:rPr>
        <w:t xml:space="preserve">Представление о равносильности неравенств. </w:t>
      </w:r>
    </w:p>
    <w:p w:rsidR="00DC757B" w:rsidRPr="008533DE" w:rsidRDefault="00DC757B" w:rsidP="00DC757B">
      <w:pPr>
        <w:rPr>
          <w:rFonts w:eastAsia="Calibri"/>
          <w:sz w:val="28"/>
          <w:szCs w:val="28"/>
        </w:rPr>
      </w:pPr>
      <w:r w:rsidRPr="008533DE">
        <w:rPr>
          <w:rFonts w:eastAsia="Calibri"/>
          <w:sz w:val="28"/>
          <w:szCs w:val="28"/>
        </w:rPr>
        <w:t>Линейное неравенство и множества его решений. Решение линейных неравенств. Линейное неравенство с параметром.</w:t>
      </w:r>
    </w:p>
    <w:p w:rsidR="00DC757B" w:rsidRPr="008533DE" w:rsidRDefault="00DC757B" w:rsidP="00DC757B">
      <w:pPr>
        <w:rPr>
          <w:rFonts w:eastAsia="Calibri"/>
          <w:sz w:val="28"/>
          <w:szCs w:val="28"/>
        </w:rPr>
      </w:pPr>
      <w:r w:rsidRPr="008533DE">
        <w:rPr>
          <w:rFonts w:eastAsia="Calibri"/>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DC757B" w:rsidRPr="008533DE" w:rsidRDefault="00DC757B" w:rsidP="00DC757B">
      <w:pPr>
        <w:rPr>
          <w:rFonts w:eastAsia="Calibri"/>
          <w:sz w:val="28"/>
          <w:szCs w:val="28"/>
        </w:rPr>
      </w:pPr>
      <w:r w:rsidRPr="008533DE">
        <w:rPr>
          <w:rFonts w:eastAsia="Calibri"/>
          <w:sz w:val="28"/>
          <w:szCs w:val="28"/>
        </w:rPr>
        <w:t xml:space="preserve">Квадратное неравенство с параметром и его решение. </w:t>
      </w:r>
    </w:p>
    <w:p w:rsidR="00DC757B" w:rsidRPr="008533DE" w:rsidRDefault="00DC757B" w:rsidP="00DC757B">
      <w:pPr>
        <w:rPr>
          <w:rFonts w:eastAsia="Calibri"/>
          <w:sz w:val="28"/>
          <w:szCs w:val="28"/>
        </w:rPr>
      </w:pPr>
      <w:r w:rsidRPr="008533DE">
        <w:rPr>
          <w:rFonts w:eastAsia="Calibri"/>
          <w:sz w:val="28"/>
          <w:szCs w:val="28"/>
        </w:rPr>
        <w:t xml:space="preserve">Простейшие иррациональные неравенства вида: </w:t>
      </w:r>
      <w:r w:rsidRPr="008533DE">
        <w:rPr>
          <w:noProof/>
          <w:sz w:val="28"/>
          <w:szCs w:val="28"/>
          <w:lang w:eastAsia="ru-RU"/>
        </w:rPr>
        <w:drawing>
          <wp:inline distT="0" distB="0" distL="0" distR="0" wp14:anchorId="7C3C67F6" wp14:editId="346D3218">
            <wp:extent cx="709295" cy="315595"/>
            <wp:effectExtent l="0" t="0" r="0" b="0"/>
            <wp:docPr id="2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9" cstate="print"/>
                    <a:srcRect/>
                    <a:stretch>
                      <a:fillRect/>
                    </a:stretch>
                  </pic:blipFill>
                  <pic:spPr bwMode="auto">
                    <a:xfrm>
                      <a:off x="0" y="0"/>
                      <a:ext cx="709295" cy="315595"/>
                    </a:xfrm>
                    <a:prstGeom prst="rect">
                      <a:avLst/>
                    </a:prstGeom>
                    <a:noFill/>
                    <a:ln w="9525">
                      <a:noFill/>
                      <a:miter lim="800000"/>
                      <a:headEnd/>
                      <a:tailEnd/>
                    </a:ln>
                  </pic:spPr>
                </pic:pic>
              </a:graphicData>
            </a:graphic>
          </wp:inline>
        </w:drawing>
      </w:r>
      <w:r w:rsidRPr="008533DE">
        <w:rPr>
          <w:rFonts w:eastAsia="Calibri"/>
          <w:sz w:val="28"/>
          <w:szCs w:val="28"/>
        </w:rPr>
        <w:t xml:space="preserve">; </w:t>
      </w:r>
      <w:r w:rsidRPr="008533DE">
        <w:rPr>
          <w:noProof/>
          <w:sz w:val="28"/>
          <w:szCs w:val="28"/>
          <w:lang w:eastAsia="ru-RU"/>
        </w:rPr>
        <w:drawing>
          <wp:inline distT="0" distB="0" distL="0" distR="0" wp14:anchorId="5C278195" wp14:editId="72A31A2D">
            <wp:extent cx="709295" cy="315595"/>
            <wp:effectExtent l="0" t="0" r="0" b="0"/>
            <wp:docPr id="2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0" cstate="print"/>
                    <a:srcRect/>
                    <a:stretch>
                      <a:fillRect/>
                    </a:stretch>
                  </pic:blipFill>
                  <pic:spPr bwMode="auto">
                    <a:xfrm>
                      <a:off x="0" y="0"/>
                      <a:ext cx="709295" cy="315595"/>
                    </a:xfrm>
                    <a:prstGeom prst="rect">
                      <a:avLst/>
                    </a:prstGeom>
                    <a:noFill/>
                    <a:ln w="9525">
                      <a:noFill/>
                      <a:miter lim="800000"/>
                      <a:headEnd/>
                      <a:tailEnd/>
                    </a:ln>
                  </pic:spPr>
                </pic:pic>
              </a:graphicData>
            </a:graphic>
          </wp:inline>
        </w:drawing>
      </w:r>
      <w:r w:rsidRPr="008533DE">
        <w:rPr>
          <w:rFonts w:eastAsia="Calibri"/>
          <w:sz w:val="28"/>
          <w:szCs w:val="28"/>
        </w:rPr>
        <w:t xml:space="preserve">; </w:t>
      </w:r>
      <w:r w:rsidRPr="008533DE">
        <w:rPr>
          <w:noProof/>
          <w:sz w:val="28"/>
          <w:szCs w:val="28"/>
          <w:lang w:eastAsia="ru-RU"/>
        </w:rPr>
        <w:drawing>
          <wp:inline distT="0" distB="0" distL="0" distR="0" wp14:anchorId="76302382" wp14:editId="2FCF3979">
            <wp:extent cx="1056005" cy="315595"/>
            <wp:effectExtent l="0" t="0" r="0" b="0"/>
            <wp:docPr id="2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1" cstate="print"/>
                    <a:srcRect/>
                    <a:stretch>
                      <a:fillRect/>
                    </a:stretch>
                  </pic:blipFill>
                  <pic:spPr bwMode="auto">
                    <a:xfrm>
                      <a:off x="0" y="0"/>
                      <a:ext cx="1056005" cy="315595"/>
                    </a:xfrm>
                    <a:prstGeom prst="rect">
                      <a:avLst/>
                    </a:prstGeom>
                    <a:noFill/>
                    <a:ln w="9525">
                      <a:noFill/>
                      <a:miter lim="800000"/>
                      <a:headEnd/>
                      <a:tailEnd/>
                    </a:ln>
                  </pic:spPr>
                </pic:pic>
              </a:graphicData>
            </a:graphic>
          </wp:inline>
        </w:drawing>
      </w:r>
      <w:r w:rsidRPr="008533DE">
        <w:rPr>
          <w:sz w:val="28"/>
          <w:szCs w:val="28"/>
        </w:rPr>
        <w:fldChar w:fldCharType="begin"/>
      </w:r>
      <w:r w:rsidRPr="008533DE">
        <w:rPr>
          <w:sz w:val="28"/>
          <w:szCs w:val="28"/>
        </w:rPr>
        <w:instrText xml:space="preserve"> QUOTE </w:instrText>
      </w:r>
      <w:r w:rsidRPr="008533DE">
        <w:rPr>
          <w:noProof/>
          <w:sz w:val="28"/>
          <w:szCs w:val="28"/>
          <w:lang w:eastAsia="ru-RU"/>
        </w:rPr>
        <w:drawing>
          <wp:inline distT="0" distB="0" distL="0" distR="0" wp14:anchorId="3BDCAB8D" wp14:editId="1BAE1CD6">
            <wp:extent cx="819785" cy="252095"/>
            <wp:effectExtent l="19050" t="0" r="0" b="0"/>
            <wp:docPr id="2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819785" cy="252095"/>
                    </a:xfrm>
                    <a:prstGeom prst="rect">
                      <a:avLst/>
                    </a:prstGeom>
                    <a:noFill/>
                    <a:ln w="9525">
                      <a:noFill/>
                      <a:miter lim="800000"/>
                      <a:headEnd/>
                      <a:tailEnd/>
                    </a:ln>
                  </pic:spPr>
                </pic:pic>
              </a:graphicData>
            </a:graphic>
          </wp:inline>
        </w:drawing>
      </w:r>
      <w:r w:rsidRPr="008533DE">
        <w:rPr>
          <w:sz w:val="28"/>
          <w:szCs w:val="28"/>
        </w:rPr>
        <w:fldChar w:fldCharType="separate"/>
      </w:r>
      <w:r w:rsidRPr="008533DE">
        <w:rPr>
          <w:noProof/>
          <w:sz w:val="28"/>
          <w:szCs w:val="28"/>
          <w:lang w:eastAsia="ru-RU"/>
        </w:rPr>
        <w:drawing>
          <wp:inline distT="0" distB="0" distL="0" distR="0" wp14:anchorId="019504B4" wp14:editId="4CE22164">
            <wp:extent cx="819785" cy="252095"/>
            <wp:effectExtent l="19050" t="0" r="0" b="0"/>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819785" cy="252095"/>
                    </a:xfrm>
                    <a:prstGeom prst="rect">
                      <a:avLst/>
                    </a:prstGeom>
                    <a:noFill/>
                    <a:ln w="9525">
                      <a:noFill/>
                      <a:miter lim="800000"/>
                      <a:headEnd/>
                      <a:tailEnd/>
                    </a:ln>
                  </pic:spPr>
                </pic:pic>
              </a:graphicData>
            </a:graphic>
          </wp:inline>
        </w:drawing>
      </w:r>
      <w:r w:rsidRPr="008533DE">
        <w:rPr>
          <w:sz w:val="28"/>
          <w:szCs w:val="28"/>
        </w:rPr>
        <w:fldChar w:fldCharType="end"/>
      </w:r>
      <w:r w:rsidRPr="008533DE">
        <w:rPr>
          <w:sz w:val="28"/>
          <w:szCs w:val="28"/>
        </w:rPr>
        <w:t>.</w:t>
      </w:r>
    </w:p>
    <w:p w:rsidR="00DC757B" w:rsidRPr="008533DE" w:rsidRDefault="00DC757B" w:rsidP="00DC757B">
      <w:pPr>
        <w:rPr>
          <w:sz w:val="28"/>
          <w:szCs w:val="28"/>
        </w:rPr>
      </w:pPr>
      <w:r w:rsidRPr="008533DE">
        <w:rPr>
          <w:sz w:val="28"/>
          <w:szCs w:val="28"/>
        </w:rPr>
        <w:lastRenderedPageBreak/>
        <w:t>Обобщённый метод интервалов для решения неравенств.</w:t>
      </w:r>
    </w:p>
    <w:p w:rsidR="00DC757B" w:rsidRPr="008533DE" w:rsidRDefault="00DC757B" w:rsidP="00DC757B">
      <w:pPr>
        <w:rPr>
          <w:sz w:val="28"/>
          <w:szCs w:val="28"/>
        </w:rPr>
      </w:pPr>
      <w:r w:rsidRPr="008533DE">
        <w:rPr>
          <w:sz w:val="28"/>
          <w:szCs w:val="28"/>
        </w:rPr>
        <w:t>Системы неравенств</w:t>
      </w:r>
    </w:p>
    <w:p w:rsidR="00DC757B" w:rsidRPr="008533DE" w:rsidRDefault="00DC757B" w:rsidP="00DC757B">
      <w:pPr>
        <w:rPr>
          <w:sz w:val="28"/>
          <w:szCs w:val="28"/>
        </w:rPr>
      </w:pPr>
      <w:r w:rsidRPr="008533DE">
        <w:rPr>
          <w:rFonts w:eastAsia="Calibri"/>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DC757B" w:rsidRPr="008533DE" w:rsidRDefault="00DC757B" w:rsidP="00DC757B">
      <w:pPr>
        <w:rPr>
          <w:rFonts w:eastAsia="Calibri"/>
          <w:sz w:val="28"/>
          <w:szCs w:val="28"/>
        </w:rPr>
      </w:pPr>
      <w:r w:rsidRPr="008533DE">
        <w:rPr>
          <w:rFonts w:eastAsia="Calibri"/>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DC757B" w:rsidRPr="008533DE" w:rsidRDefault="00DC757B" w:rsidP="00DC757B">
      <w:pPr>
        <w:rPr>
          <w:rFonts w:eastAsia="Calibri"/>
          <w:sz w:val="28"/>
          <w:szCs w:val="28"/>
        </w:rPr>
      </w:pPr>
      <w:bookmarkStart w:id="63" w:name="_Toc403076055"/>
      <w:r w:rsidRPr="008533DE">
        <w:rPr>
          <w:sz w:val="28"/>
          <w:szCs w:val="28"/>
        </w:rPr>
        <w:t>Функции</w:t>
      </w:r>
      <w:bookmarkEnd w:id="63"/>
    </w:p>
    <w:p w:rsidR="00DC757B" w:rsidRPr="008533DE" w:rsidRDefault="00DC757B" w:rsidP="00DC757B">
      <w:pPr>
        <w:rPr>
          <w:sz w:val="28"/>
          <w:szCs w:val="28"/>
        </w:rPr>
      </w:pPr>
      <w:r w:rsidRPr="008533DE">
        <w:rPr>
          <w:rFonts w:eastAsia="Calibri"/>
          <w:sz w:val="28"/>
          <w:szCs w:val="28"/>
        </w:rPr>
        <w:t>Понятие зависимости</w:t>
      </w:r>
    </w:p>
    <w:p w:rsidR="00DC757B" w:rsidRPr="008533DE" w:rsidRDefault="00DC757B" w:rsidP="00DC757B">
      <w:pPr>
        <w:rPr>
          <w:rFonts w:eastAsia="Calibri"/>
          <w:sz w:val="28"/>
          <w:szCs w:val="28"/>
        </w:rPr>
      </w:pPr>
      <w:r w:rsidRPr="008533DE">
        <w:rPr>
          <w:rFonts w:eastAsia="Calibri"/>
          <w:sz w:val="28"/>
          <w:szCs w:val="28"/>
        </w:rPr>
        <w:t>Прямоугольная система координат. Формирование представлений о метапредметном понятии «координаты». График зависимости.</w:t>
      </w:r>
    </w:p>
    <w:p w:rsidR="00DC757B" w:rsidRPr="008533DE" w:rsidRDefault="00DC757B" w:rsidP="00DC757B">
      <w:pPr>
        <w:rPr>
          <w:rFonts w:eastAsia="Calibri"/>
          <w:sz w:val="28"/>
          <w:szCs w:val="28"/>
        </w:rPr>
      </w:pPr>
      <w:r w:rsidRPr="008533DE">
        <w:rPr>
          <w:rFonts w:eastAsia="Calibri"/>
          <w:sz w:val="28"/>
          <w:szCs w:val="28"/>
        </w:rPr>
        <w:t>Функция</w:t>
      </w:r>
    </w:p>
    <w:p w:rsidR="00DC757B" w:rsidRPr="008533DE" w:rsidRDefault="00DC757B" w:rsidP="00DC757B">
      <w:pPr>
        <w:rPr>
          <w:rFonts w:eastAsia="Calibri"/>
          <w:sz w:val="28"/>
          <w:szCs w:val="28"/>
        </w:rPr>
      </w:pPr>
      <w:r w:rsidRPr="008533DE">
        <w:rPr>
          <w:rFonts w:eastAsia="Calibri"/>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DC757B" w:rsidRPr="008533DE" w:rsidRDefault="00DC757B" w:rsidP="00DC757B">
      <w:pPr>
        <w:rPr>
          <w:rFonts w:eastAsia="Calibri"/>
          <w:sz w:val="28"/>
          <w:szCs w:val="28"/>
        </w:rPr>
      </w:pPr>
      <w:r w:rsidRPr="008533DE">
        <w:rPr>
          <w:rFonts w:eastAsia="Calibri"/>
          <w:sz w:val="28"/>
          <w:szCs w:val="28"/>
        </w:rPr>
        <w:t>Линейная функция</w:t>
      </w:r>
    </w:p>
    <w:p w:rsidR="00DC757B" w:rsidRPr="008533DE" w:rsidRDefault="00DC757B" w:rsidP="00DC757B">
      <w:pPr>
        <w:rPr>
          <w:rFonts w:eastAsia="Calibri"/>
          <w:sz w:val="28"/>
          <w:szCs w:val="28"/>
        </w:rPr>
      </w:pPr>
      <w:r w:rsidRPr="008533DE">
        <w:rPr>
          <w:rFonts w:eastAsia="Calibri"/>
          <w:sz w:val="28"/>
          <w:szCs w:val="28"/>
        </w:rPr>
        <w:t>Свойства, график. Угловой коэффициент прямой. Расположение графика линейной функции в зависимости от её коэффициентов.</w:t>
      </w:r>
    </w:p>
    <w:p w:rsidR="00DC757B" w:rsidRPr="008533DE" w:rsidRDefault="00DC757B" w:rsidP="00DC757B">
      <w:pPr>
        <w:rPr>
          <w:rFonts w:eastAsia="Calibri"/>
          <w:sz w:val="28"/>
          <w:szCs w:val="28"/>
        </w:rPr>
      </w:pPr>
      <w:r w:rsidRPr="008533DE">
        <w:rPr>
          <w:rFonts w:eastAsia="Calibri"/>
          <w:sz w:val="28"/>
          <w:szCs w:val="28"/>
        </w:rPr>
        <w:t>Квадратичная функция</w:t>
      </w:r>
    </w:p>
    <w:p w:rsidR="00DC757B" w:rsidRPr="008533DE" w:rsidRDefault="00DC757B" w:rsidP="00DC757B">
      <w:pPr>
        <w:rPr>
          <w:rFonts w:eastAsia="Calibri"/>
          <w:sz w:val="28"/>
          <w:szCs w:val="28"/>
        </w:rPr>
      </w:pPr>
      <w:r w:rsidRPr="008533DE">
        <w:rPr>
          <w:rFonts w:eastAsia="Calibri"/>
          <w:sz w:val="28"/>
          <w:szCs w:val="28"/>
        </w:rPr>
        <w:t>Свойства.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DC757B" w:rsidRPr="008533DE" w:rsidRDefault="00DC757B" w:rsidP="00DC757B">
      <w:pPr>
        <w:rPr>
          <w:rFonts w:eastAsia="Calibri"/>
          <w:sz w:val="28"/>
          <w:szCs w:val="28"/>
        </w:rPr>
      </w:pPr>
      <w:r w:rsidRPr="008533DE">
        <w:rPr>
          <w:rFonts w:eastAsia="Calibri"/>
          <w:sz w:val="28"/>
          <w:szCs w:val="28"/>
        </w:rPr>
        <w:t>Обратная пропорциональность</w:t>
      </w:r>
    </w:p>
    <w:p w:rsidR="00DC757B" w:rsidRPr="008533DE" w:rsidRDefault="00DC757B" w:rsidP="00DC757B">
      <w:pPr>
        <w:rPr>
          <w:rFonts w:eastAsia="Calibri"/>
          <w:sz w:val="28"/>
          <w:szCs w:val="28"/>
        </w:rPr>
      </w:pPr>
      <w:r w:rsidRPr="008533DE">
        <w:rPr>
          <w:rFonts w:eastAsia="Calibri"/>
          <w:sz w:val="28"/>
          <w:szCs w:val="28"/>
        </w:rPr>
        <w:t xml:space="preserve">Свойства функции </w:t>
      </w:r>
      <w:r w:rsidRPr="008533DE">
        <w:rPr>
          <w:noProof/>
          <w:sz w:val="28"/>
          <w:szCs w:val="28"/>
          <w:lang w:eastAsia="ru-RU"/>
        </w:rPr>
        <w:drawing>
          <wp:inline distT="0" distB="0" distL="0" distR="0" wp14:anchorId="1A27D56B" wp14:editId="053331E2">
            <wp:extent cx="394335" cy="394335"/>
            <wp:effectExtent l="0" t="0" r="0" b="0"/>
            <wp:docPr id="3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7" cstate="print"/>
                    <a:srcRect/>
                    <a:stretch>
                      <a:fillRect/>
                    </a:stretch>
                  </pic:blipFill>
                  <pic:spPr bwMode="auto">
                    <a:xfrm>
                      <a:off x="0" y="0"/>
                      <a:ext cx="394335" cy="394335"/>
                    </a:xfrm>
                    <a:prstGeom prst="rect">
                      <a:avLst/>
                    </a:prstGeom>
                    <a:noFill/>
                    <a:ln w="9525">
                      <a:noFill/>
                      <a:miter lim="800000"/>
                      <a:headEnd/>
                      <a:tailEnd/>
                    </a:ln>
                  </pic:spPr>
                </pic:pic>
              </a:graphicData>
            </a:graphic>
          </wp:inline>
        </w:drawing>
      </w:r>
      <w:r w:rsidRPr="008533DE">
        <w:rPr>
          <w:sz w:val="28"/>
          <w:szCs w:val="28"/>
        </w:rPr>
        <w:fldChar w:fldCharType="begin"/>
      </w:r>
      <w:r w:rsidRPr="008533DE">
        <w:rPr>
          <w:sz w:val="28"/>
          <w:szCs w:val="28"/>
        </w:rPr>
        <w:instrText xml:space="preserve"> QUOTE </w:instrText>
      </w:r>
      <w:r w:rsidRPr="008533DE">
        <w:rPr>
          <w:noProof/>
          <w:sz w:val="28"/>
          <w:szCs w:val="28"/>
          <w:lang w:eastAsia="ru-RU"/>
        </w:rPr>
        <w:drawing>
          <wp:inline distT="0" distB="0" distL="0" distR="0" wp14:anchorId="180D4D92" wp14:editId="5165A2CB">
            <wp:extent cx="410210" cy="299720"/>
            <wp:effectExtent l="19050" t="0" r="8890" b="0"/>
            <wp:docPr id="3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8533DE">
        <w:rPr>
          <w:sz w:val="28"/>
          <w:szCs w:val="28"/>
        </w:rPr>
        <w:fldChar w:fldCharType="separate"/>
      </w:r>
      <w:r w:rsidRPr="008533DE">
        <w:rPr>
          <w:noProof/>
          <w:sz w:val="28"/>
          <w:szCs w:val="28"/>
          <w:lang w:eastAsia="ru-RU"/>
        </w:rPr>
        <w:drawing>
          <wp:inline distT="0" distB="0" distL="0" distR="0" wp14:anchorId="43232DE6" wp14:editId="37A49677">
            <wp:extent cx="410210" cy="299720"/>
            <wp:effectExtent l="19050" t="0" r="8890" b="0"/>
            <wp:docPr id="3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8533DE">
        <w:rPr>
          <w:sz w:val="28"/>
          <w:szCs w:val="28"/>
        </w:rPr>
        <w:fldChar w:fldCharType="end"/>
      </w:r>
      <w:r w:rsidRPr="008533DE">
        <w:rPr>
          <w:sz w:val="28"/>
          <w:szCs w:val="28"/>
        </w:rPr>
        <w:t xml:space="preserve">. Гипербола. Представление об асимптотах. </w:t>
      </w:r>
    </w:p>
    <w:p w:rsidR="00DC757B" w:rsidRPr="008533DE" w:rsidRDefault="00DC757B" w:rsidP="00DC757B">
      <w:pPr>
        <w:rPr>
          <w:sz w:val="28"/>
          <w:szCs w:val="28"/>
        </w:rPr>
      </w:pPr>
      <w:r w:rsidRPr="008533DE">
        <w:rPr>
          <w:sz w:val="28"/>
          <w:szCs w:val="28"/>
        </w:rPr>
        <w:t>Степенная функция с показателем3</w:t>
      </w:r>
    </w:p>
    <w:p w:rsidR="00DC757B" w:rsidRPr="008533DE" w:rsidRDefault="00DC757B" w:rsidP="00DC757B">
      <w:pPr>
        <w:rPr>
          <w:sz w:val="28"/>
          <w:szCs w:val="28"/>
        </w:rPr>
      </w:pPr>
      <w:r w:rsidRPr="008533DE">
        <w:rPr>
          <w:sz w:val="28"/>
          <w:szCs w:val="28"/>
        </w:rPr>
        <w:t xml:space="preserve">Свойства. Кубическая парабола. </w:t>
      </w:r>
    </w:p>
    <w:p w:rsidR="00DC757B" w:rsidRPr="008533DE" w:rsidRDefault="00DC757B" w:rsidP="00DC757B">
      <w:pPr>
        <w:rPr>
          <w:sz w:val="28"/>
          <w:szCs w:val="28"/>
        </w:rPr>
      </w:pPr>
      <w:r w:rsidRPr="008533DE">
        <w:rPr>
          <w:sz w:val="28"/>
          <w:szCs w:val="28"/>
        </w:rPr>
        <w:t xml:space="preserve">Функции </w:t>
      </w:r>
      <w:r w:rsidRPr="008533DE">
        <w:rPr>
          <w:noProof/>
          <w:sz w:val="28"/>
          <w:szCs w:val="28"/>
          <w:lang w:eastAsia="ru-RU"/>
        </w:rPr>
        <w:drawing>
          <wp:inline distT="0" distB="0" distL="0" distR="0" wp14:anchorId="402D18C4" wp14:editId="1D1BE043">
            <wp:extent cx="504190" cy="220980"/>
            <wp:effectExtent l="19050" t="0" r="0" b="0"/>
            <wp:docPr id="3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3" cstate="print"/>
                    <a:srcRect/>
                    <a:stretch>
                      <a:fillRect/>
                    </a:stretch>
                  </pic:blipFill>
                  <pic:spPr bwMode="auto">
                    <a:xfrm>
                      <a:off x="0" y="0"/>
                      <a:ext cx="504190" cy="220980"/>
                    </a:xfrm>
                    <a:prstGeom prst="rect">
                      <a:avLst/>
                    </a:prstGeom>
                    <a:noFill/>
                    <a:ln w="9525">
                      <a:noFill/>
                      <a:miter lim="800000"/>
                      <a:headEnd/>
                      <a:tailEnd/>
                    </a:ln>
                  </pic:spPr>
                </pic:pic>
              </a:graphicData>
            </a:graphic>
          </wp:inline>
        </w:drawing>
      </w:r>
      <w:r w:rsidRPr="008533DE">
        <w:rPr>
          <w:sz w:val="28"/>
          <w:szCs w:val="28"/>
        </w:rPr>
        <w:t xml:space="preserve">, </w:t>
      </w:r>
      <w:r w:rsidRPr="008533DE">
        <w:rPr>
          <w:noProof/>
          <w:sz w:val="28"/>
          <w:szCs w:val="28"/>
          <w:lang w:eastAsia="ru-RU"/>
        </w:rPr>
        <w:drawing>
          <wp:inline distT="0" distB="0" distL="0" distR="0" wp14:anchorId="517721A3" wp14:editId="62524600">
            <wp:extent cx="504190" cy="220980"/>
            <wp:effectExtent l="19050" t="0" r="0" b="0"/>
            <wp:docPr id="3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34" cstate="print"/>
                    <a:srcRect/>
                    <a:stretch>
                      <a:fillRect/>
                    </a:stretch>
                  </pic:blipFill>
                  <pic:spPr bwMode="auto">
                    <a:xfrm>
                      <a:off x="0" y="0"/>
                      <a:ext cx="504190" cy="220980"/>
                    </a:xfrm>
                    <a:prstGeom prst="rect">
                      <a:avLst/>
                    </a:prstGeom>
                    <a:noFill/>
                    <a:ln w="9525">
                      <a:noFill/>
                      <a:miter lim="800000"/>
                      <a:headEnd/>
                      <a:tailEnd/>
                    </a:ln>
                  </pic:spPr>
                </pic:pic>
              </a:graphicData>
            </a:graphic>
          </wp:inline>
        </w:drawing>
      </w:r>
      <w:r w:rsidRPr="008533DE">
        <w:rPr>
          <w:sz w:val="28"/>
          <w:szCs w:val="28"/>
        </w:rPr>
        <w:t xml:space="preserve">, </w:t>
      </w:r>
      <w:r w:rsidRPr="008533DE">
        <w:rPr>
          <w:noProof/>
          <w:sz w:val="28"/>
          <w:szCs w:val="28"/>
          <w:lang w:eastAsia="ru-RU"/>
        </w:rPr>
        <w:drawing>
          <wp:inline distT="0" distB="0" distL="0" distR="0" wp14:anchorId="09545B66" wp14:editId="04431307">
            <wp:extent cx="425450" cy="220980"/>
            <wp:effectExtent l="0" t="0" r="0" b="0"/>
            <wp:docPr id="3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5" cstate="print"/>
                    <a:srcRect/>
                    <a:stretch>
                      <a:fillRect/>
                    </a:stretch>
                  </pic:blipFill>
                  <pic:spPr bwMode="auto">
                    <a:xfrm>
                      <a:off x="0" y="0"/>
                      <a:ext cx="425450" cy="220980"/>
                    </a:xfrm>
                    <a:prstGeom prst="rect">
                      <a:avLst/>
                    </a:prstGeom>
                    <a:noFill/>
                    <a:ln w="9525">
                      <a:noFill/>
                      <a:miter lim="800000"/>
                      <a:headEnd/>
                      <a:tailEnd/>
                    </a:ln>
                  </pic:spPr>
                </pic:pic>
              </a:graphicData>
            </a:graphic>
          </wp:inline>
        </w:drawing>
      </w:r>
      <w:r w:rsidRPr="008533DE">
        <w:rPr>
          <w:sz w:val="28"/>
          <w:szCs w:val="28"/>
        </w:rPr>
        <w:t>. Их свойства и графики. Степенная функция с показателем степени больше 3.</w:t>
      </w:r>
    </w:p>
    <w:p w:rsidR="00DC757B" w:rsidRPr="008533DE" w:rsidRDefault="00DC757B" w:rsidP="00DC757B">
      <w:pPr>
        <w:rPr>
          <w:sz w:val="28"/>
          <w:szCs w:val="28"/>
        </w:rPr>
      </w:pPr>
      <w:r w:rsidRPr="008533DE">
        <w:rPr>
          <w:sz w:val="28"/>
          <w:szCs w:val="28"/>
        </w:rPr>
        <w:t xml:space="preserve">Преобразование графиков функций: параллельный перенос, симметрия, растяжение/сжатие, отражение. </w:t>
      </w:r>
    </w:p>
    <w:p w:rsidR="00DC757B" w:rsidRPr="008533DE" w:rsidRDefault="00DC757B" w:rsidP="00DC757B">
      <w:pPr>
        <w:rPr>
          <w:rFonts w:eastAsia="Calibri"/>
          <w:sz w:val="28"/>
          <w:szCs w:val="28"/>
        </w:rPr>
      </w:pPr>
      <w:r w:rsidRPr="008533DE">
        <w:rPr>
          <w:rFonts w:eastAsia="Calibri"/>
          <w:sz w:val="28"/>
          <w:szCs w:val="28"/>
        </w:rPr>
        <w:t xml:space="preserve">Представление о взаимно обратных функциях. </w:t>
      </w:r>
    </w:p>
    <w:p w:rsidR="00DC757B" w:rsidRPr="008533DE" w:rsidRDefault="00DC757B" w:rsidP="00DC757B">
      <w:pPr>
        <w:rPr>
          <w:rFonts w:eastAsia="Calibri"/>
          <w:sz w:val="28"/>
          <w:szCs w:val="28"/>
        </w:rPr>
      </w:pPr>
      <w:r w:rsidRPr="008533DE">
        <w:rPr>
          <w:rFonts w:eastAsia="Calibri"/>
          <w:sz w:val="28"/>
          <w:szCs w:val="28"/>
        </w:rPr>
        <w:t>Непрерывность функции и точки разрыва функций. Кусочно заданные функции.</w:t>
      </w:r>
    </w:p>
    <w:p w:rsidR="00DC757B" w:rsidRPr="008533DE" w:rsidRDefault="00DC757B" w:rsidP="00DC757B">
      <w:pPr>
        <w:rPr>
          <w:rFonts w:eastAsia="Calibri"/>
          <w:sz w:val="28"/>
          <w:szCs w:val="28"/>
        </w:rPr>
      </w:pPr>
      <w:r w:rsidRPr="008533DE">
        <w:rPr>
          <w:rFonts w:eastAsia="Calibri"/>
          <w:sz w:val="28"/>
          <w:szCs w:val="28"/>
        </w:rPr>
        <w:t>Последовательности и прогрессии</w:t>
      </w:r>
    </w:p>
    <w:p w:rsidR="00DC757B" w:rsidRPr="008533DE" w:rsidRDefault="00DC757B" w:rsidP="00DC757B">
      <w:pPr>
        <w:rPr>
          <w:rFonts w:eastAsia="Calibri"/>
          <w:sz w:val="28"/>
          <w:szCs w:val="28"/>
        </w:rPr>
      </w:pPr>
      <w:bookmarkStart w:id="64" w:name="_Toc403076056"/>
      <w:r w:rsidRPr="008533DE">
        <w:rPr>
          <w:rFonts w:eastAsia="Calibri"/>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64"/>
      <w:r w:rsidRPr="008533DE">
        <w:rPr>
          <w:rFonts w:eastAsia="Calibri"/>
          <w:sz w:val="28"/>
          <w:szCs w:val="28"/>
        </w:rPr>
        <w:t xml:space="preserve">Гармонический ряд. Расходимость гармонического ряда. </w:t>
      </w:r>
    </w:p>
    <w:p w:rsidR="00DC757B" w:rsidRPr="008533DE" w:rsidRDefault="00DC757B" w:rsidP="00DC757B">
      <w:pPr>
        <w:rPr>
          <w:rFonts w:eastAsia="Calibri"/>
          <w:sz w:val="28"/>
          <w:szCs w:val="28"/>
        </w:rPr>
      </w:pPr>
      <w:r w:rsidRPr="008533DE">
        <w:rPr>
          <w:rFonts w:eastAsia="Calibri"/>
          <w:sz w:val="28"/>
          <w:szCs w:val="28"/>
        </w:rPr>
        <w:lastRenderedPageBreak/>
        <w:t>Метод математической индукции, его применение для вывода формул, доказательства равенств и неравенств, решения задач на делимость.</w:t>
      </w:r>
    </w:p>
    <w:p w:rsidR="00DC757B" w:rsidRPr="008533DE" w:rsidRDefault="00DC757B" w:rsidP="00DC757B">
      <w:pPr>
        <w:rPr>
          <w:rFonts w:eastAsia="Calibri"/>
          <w:sz w:val="28"/>
          <w:szCs w:val="28"/>
        </w:rPr>
      </w:pPr>
      <w:bookmarkStart w:id="65" w:name="_Toc403076057"/>
      <w:r w:rsidRPr="008533DE">
        <w:rPr>
          <w:sz w:val="28"/>
          <w:szCs w:val="28"/>
        </w:rPr>
        <w:t>Решение текстовых задач</w:t>
      </w:r>
    </w:p>
    <w:p w:rsidR="00DC757B" w:rsidRPr="008533DE" w:rsidRDefault="00DC757B" w:rsidP="00DC757B">
      <w:pPr>
        <w:rPr>
          <w:sz w:val="28"/>
          <w:szCs w:val="28"/>
        </w:rPr>
      </w:pPr>
      <w:r w:rsidRPr="008533DE">
        <w:rPr>
          <w:rFonts w:eastAsia="Calibri"/>
          <w:sz w:val="28"/>
          <w:szCs w:val="28"/>
        </w:rPr>
        <w:t>Задачи на все арифметические действия</w:t>
      </w:r>
    </w:p>
    <w:p w:rsidR="00DC757B" w:rsidRPr="008533DE" w:rsidRDefault="00DC757B" w:rsidP="00DC757B">
      <w:pPr>
        <w:rPr>
          <w:rFonts w:eastAsia="Calibri"/>
          <w:sz w:val="28"/>
          <w:szCs w:val="28"/>
        </w:rPr>
      </w:pPr>
      <w:r w:rsidRPr="008533DE">
        <w:rPr>
          <w:rFonts w:eastAsia="Calibri"/>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DC757B" w:rsidRPr="008533DE" w:rsidRDefault="00DC757B" w:rsidP="00DC757B">
      <w:pPr>
        <w:rPr>
          <w:rFonts w:eastAsia="Calibri"/>
          <w:sz w:val="28"/>
          <w:szCs w:val="28"/>
        </w:rPr>
      </w:pPr>
      <w:r w:rsidRPr="008533DE">
        <w:rPr>
          <w:rFonts w:eastAsia="Calibri"/>
          <w:sz w:val="28"/>
          <w:szCs w:val="28"/>
        </w:rPr>
        <w:t>Решение задач на движение, работу, покупки</w:t>
      </w:r>
    </w:p>
    <w:p w:rsidR="00DC757B" w:rsidRPr="008533DE" w:rsidRDefault="00DC757B" w:rsidP="00DC757B">
      <w:pPr>
        <w:rPr>
          <w:rFonts w:eastAsia="Calibri"/>
          <w:sz w:val="28"/>
          <w:szCs w:val="28"/>
        </w:rPr>
      </w:pPr>
      <w:r w:rsidRPr="008533DE">
        <w:rPr>
          <w:rFonts w:eastAsia="Calibri"/>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DC757B" w:rsidRPr="008533DE" w:rsidRDefault="00DC757B" w:rsidP="00DC757B">
      <w:pPr>
        <w:rPr>
          <w:rFonts w:eastAsia="Calibri"/>
          <w:sz w:val="28"/>
          <w:szCs w:val="28"/>
        </w:rPr>
      </w:pPr>
      <w:r w:rsidRPr="008533DE">
        <w:rPr>
          <w:rFonts w:eastAsia="Calibri"/>
          <w:sz w:val="28"/>
          <w:szCs w:val="28"/>
        </w:rPr>
        <w:t>Решение задач на нахождение части числа и числа по его части</w:t>
      </w:r>
    </w:p>
    <w:p w:rsidR="00DC757B" w:rsidRPr="008533DE" w:rsidRDefault="00DC757B" w:rsidP="00DC757B">
      <w:pPr>
        <w:rPr>
          <w:rFonts w:eastAsia="Calibri"/>
          <w:sz w:val="28"/>
          <w:szCs w:val="28"/>
        </w:rPr>
      </w:pPr>
      <w:r w:rsidRPr="008533DE">
        <w:rPr>
          <w:rFonts w:eastAsia="Calibri"/>
          <w:sz w:val="28"/>
          <w:szCs w:val="28"/>
        </w:rPr>
        <w:t>Решение задач на проценты, доли, применение пропорций при решении задач.</w:t>
      </w:r>
    </w:p>
    <w:p w:rsidR="00DC757B" w:rsidRPr="008533DE" w:rsidRDefault="00DC757B" w:rsidP="00DC757B">
      <w:pPr>
        <w:rPr>
          <w:rFonts w:eastAsia="Calibri"/>
          <w:sz w:val="28"/>
          <w:szCs w:val="28"/>
        </w:rPr>
      </w:pPr>
      <w:r w:rsidRPr="008533DE">
        <w:rPr>
          <w:rFonts w:eastAsia="Calibri"/>
          <w:sz w:val="28"/>
          <w:szCs w:val="28"/>
        </w:rPr>
        <w:t>Логические задачи</w:t>
      </w:r>
    </w:p>
    <w:p w:rsidR="00DC757B" w:rsidRPr="008533DE" w:rsidRDefault="00DC757B" w:rsidP="00DC757B">
      <w:pPr>
        <w:rPr>
          <w:rFonts w:eastAsia="Calibri"/>
          <w:sz w:val="28"/>
          <w:szCs w:val="28"/>
        </w:rPr>
      </w:pPr>
      <w:r w:rsidRPr="008533DE">
        <w:rPr>
          <w:rFonts w:eastAsia="Calibri"/>
          <w:sz w:val="28"/>
          <w:szCs w:val="28"/>
        </w:rPr>
        <w:t xml:space="preserve">Решение логических задач. Решение логических задач с помощью графов, таблиц. </w:t>
      </w:r>
    </w:p>
    <w:p w:rsidR="00DC757B" w:rsidRPr="008533DE" w:rsidRDefault="00DC757B" w:rsidP="00DC757B">
      <w:pPr>
        <w:rPr>
          <w:rFonts w:eastAsia="Calibri"/>
          <w:sz w:val="28"/>
          <w:szCs w:val="28"/>
        </w:rPr>
      </w:pPr>
      <w:r w:rsidRPr="008533DE">
        <w:rPr>
          <w:rFonts w:eastAsia="Calibri"/>
          <w:sz w:val="28"/>
          <w:szCs w:val="28"/>
        </w:rPr>
        <w:t>Основные методы решения задач</w:t>
      </w:r>
    </w:p>
    <w:p w:rsidR="00DC757B" w:rsidRPr="008533DE" w:rsidRDefault="00DC757B" w:rsidP="00DC757B">
      <w:pPr>
        <w:rPr>
          <w:rFonts w:eastAsia="Calibri"/>
          <w:sz w:val="28"/>
          <w:szCs w:val="28"/>
        </w:rPr>
      </w:pPr>
      <w:r w:rsidRPr="008533DE">
        <w:rPr>
          <w:rFonts w:eastAsia="Calibri"/>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DC757B" w:rsidRPr="008533DE" w:rsidRDefault="00DC757B" w:rsidP="00DC757B">
      <w:pPr>
        <w:rPr>
          <w:rFonts w:eastAsia="Calibri"/>
          <w:sz w:val="28"/>
          <w:szCs w:val="28"/>
          <w:lang w:eastAsia="ru-RU"/>
        </w:rPr>
      </w:pPr>
      <w:bookmarkStart w:id="66" w:name="_Toc284663432"/>
      <w:bookmarkStart w:id="67" w:name="_Toc284662805"/>
      <w:bookmarkStart w:id="68" w:name="_Toc405513927"/>
      <w:r w:rsidRPr="008533DE">
        <w:rPr>
          <w:sz w:val="28"/>
          <w:szCs w:val="28"/>
        </w:rPr>
        <w:t>Статистика и теория вероятностей</w:t>
      </w:r>
      <w:bookmarkEnd w:id="65"/>
      <w:bookmarkEnd w:id="66"/>
      <w:bookmarkEnd w:id="67"/>
      <w:bookmarkEnd w:id="68"/>
    </w:p>
    <w:p w:rsidR="00DC757B" w:rsidRPr="008533DE" w:rsidRDefault="00DC757B" w:rsidP="00DC757B">
      <w:pPr>
        <w:rPr>
          <w:sz w:val="28"/>
          <w:szCs w:val="28"/>
        </w:rPr>
      </w:pPr>
      <w:r w:rsidRPr="008533DE">
        <w:rPr>
          <w:rFonts w:eastAsia="Calibri"/>
          <w:sz w:val="28"/>
          <w:szCs w:val="28"/>
        </w:rPr>
        <w:t>Статистика</w:t>
      </w:r>
    </w:p>
    <w:p w:rsidR="00DC757B" w:rsidRPr="008533DE" w:rsidRDefault="00DC757B" w:rsidP="00DC757B">
      <w:pPr>
        <w:rPr>
          <w:rFonts w:eastAsia="Calibri"/>
          <w:sz w:val="28"/>
          <w:szCs w:val="28"/>
        </w:rPr>
      </w:pPr>
      <w:r w:rsidRPr="008533DE">
        <w:rPr>
          <w:rFonts w:eastAsia="Calibri"/>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DC757B" w:rsidRPr="008533DE" w:rsidRDefault="00DC757B" w:rsidP="00DC757B">
      <w:pPr>
        <w:rPr>
          <w:rFonts w:eastAsia="Calibri"/>
          <w:sz w:val="28"/>
          <w:szCs w:val="28"/>
        </w:rPr>
      </w:pPr>
      <w:r w:rsidRPr="008533DE">
        <w:rPr>
          <w:rFonts w:eastAsia="Calibri"/>
          <w:sz w:val="28"/>
          <w:szCs w:val="28"/>
        </w:rPr>
        <w:t>Случайные опыты и случайные события</w:t>
      </w:r>
    </w:p>
    <w:p w:rsidR="00DC757B" w:rsidRPr="008533DE" w:rsidRDefault="00DC757B" w:rsidP="00DC757B">
      <w:pPr>
        <w:rPr>
          <w:rFonts w:eastAsia="Calibri"/>
          <w:sz w:val="28"/>
          <w:szCs w:val="28"/>
        </w:rPr>
      </w:pPr>
      <w:r w:rsidRPr="008533DE">
        <w:rPr>
          <w:rFonts w:eastAsia="Calibri"/>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DC757B" w:rsidRPr="008533DE" w:rsidRDefault="00DC757B" w:rsidP="00DC757B">
      <w:pPr>
        <w:rPr>
          <w:rFonts w:eastAsia="Calibri"/>
          <w:sz w:val="28"/>
          <w:szCs w:val="28"/>
        </w:rPr>
      </w:pPr>
      <w:r w:rsidRPr="008533DE">
        <w:rPr>
          <w:rFonts w:eastAsia="Calibri"/>
          <w:sz w:val="28"/>
          <w:szCs w:val="28"/>
        </w:rPr>
        <w:t>Элементы комбинаторики и испытания Бернулли</w:t>
      </w:r>
    </w:p>
    <w:p w:rsidR="00DC757B" w:rsidRPr="008533DE" w:rsidRDefault="00DC757B" w:rsidP="00DC757B">
      <w:pPr>
        <w:rPr>
          <w:rFonts w:eastAsia="Calibri"/>
          <w:sz w:val="28"/>
          <w:szCs w:val="28"/>
        </w:rPr>
      </w:pPr>
      <w:r w:rsidRPr="008533DE">
        <w:rPr>
          <w:rFonts w:eastAsia="Calibri"/>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DC757B" w:rsidRPr="008533DE" w:rsidRDefault="00DC757B" w:rsidP="00DC757B">
      <w:pPr>
        <w:rPr>
          <w:rFonts w:eastAsia="Calibri"/>
          <w:sz w:val="28"/>
          <w:szCs w:val="28"/>
        </w:rPr>
      </w:pPr>
      <w:r w:rsidRPr="008533DE">
        <w:rPr>
          <w:rFonts w:eastAsia="Calibri"/>
          <w:sz w:val="28"/>
          <w:szCs w:val="28"/>
        </w:rPr>
        <w:t>Геометрическая вероятность</w:t>
      </w:r>
    </w:p>
    <w:p w:rsidR="00DC757B" w:rsidRPr="008533DE" w:rsidRDefault="00DC757B" w:rsidP="00DC757B">
      <w:pPr>
        <w:rPr>
          <w:rFonts w:eastAsia="Calibri"/>
          <w:sz w:val="28"/>
          <w:szCs w:val="28"/>
        </w:rPr>
      </w:pPr>
      <w:r w:rsidRPr="008533DE">
        <w:rPr>
          <w:rFonts w:eastAsia="Calibri"/>
          <w:sz w:val="28"/>
          <w:szCs w:val="28"/>
        </w:rPr>
        <w:lastRenderedPageBreak/>
        <w:t>Случайный выбор точки из фигуры на плоскости, отрезка и дуги окружности. Случайный выбор числа из числового отрезка.</w:t>
      </w:r>
    </w:p>
    <w:p w:rsidR="00DC757B" w:rsidRPr="008533DE" w:rsidRDefault="00DC757B" w:rsidP="00DC757B">
      <w:pPr>
        <w:rPr>
          <w:rFonts w:eastAsia="Calibri"/>
          <w:sz w:val="28"/>
          <w:szCs w:val="28"/>
        </w:rPr>
      </w:pPr>
      <w:r w:rsidRPr="008533DE">
        <w:rPr>
          <w:rFonts w:eastAsia="Calibri"/>
          <w:sz w:val="28"/>
          <w:szCs w:val="28"/>
        </w:rPr>
        <w:t>Случайные величины</w:t>
      </w:r>
    </w:p>
    <w:p w:rsidR="00DC757B" w:rsidRPr="008533DE" w:rsidRDefault="00DC757B" w:rsidP="00DC757B">
      <w:pPr>
        <w:rPr>
          <w:rFonts w:eastAsia="Calibri"/>
          <w:sz w:val="28"/>
          <w:szCs w:val="28"/>
        </w:rPr>
      </w:pPr>
      <w:r w:rsidRPr="008533DE">
        <w:rPr>
          <w:rFonts w:eastAsia="Calibri"/>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DC757B" w:rsidRPr="008533DE" w:rsidRDefault="00DC757B" w:rsidP="00DC757B">
      <w:pPr>
        <w:rPr>
          <w:rFonts w:eastAsia="Calibri"/>
          <w:sz w:val="28"/>
          <w:szCs w:val="28"/>
          <w:lang w:eastAsia="ru-RU"/>
        </w:rPr>
      </w:pPr>
      <w:bookmarkStart w:id="69" w:name="_Toc284663433"/>
      <w:bookmarkStart w:id="70" w:name="_Toc284662806"/>
      <w:bookmarkStart w:id="71" w:name="_Toc405513928"/>
      <w:bookmarkStart w:id="72" w:name="_Toc403076059"/>
      <w:r w:rsidRPr="008533DE">
        <w:rPr>
          <w:sz w:val="28"/>
          <w:szCs w:val="28"/>
        </w:rPr>
        <w:t>Геометрия</w:t>
      </w:r>
      <w:bookmarkEnd w:id="69"/>
      <w:bookmarkEnd w:id="70"/>
      <w:bookmarkEnd w:id="71"/>
      <w:bookmarkEnd w:id="72"/>
    </w:p>
    <w:p w:rsidR="00DC757B" w:rsidRPr="008533DE" w:rsidRDefault="00DC757B" w:rsidP="00DC757B">
      <w:pPr>
        <w:rPr>
          <w:sz w:val="28"/>
          <w:szCs w:val="28"/>
        </w:rPr>
      </w:pPr>
      <w:r w:rsidRPr="008533DE">
        <w:rPr>
          <w:sz w:val="28"/>
          <w:szCs w:val="28"/>
        </w:rPr>
        <w:t>Геометрические фигуры</w:t>
      </w:r>
    </w:p>
    <w:p w:rsidR="00DC757B" w:rsidRPr="008533DE" w:rsidRDefault="00DC757B" w:rsidP="00DC757B">
      <w:pPr>
        <w:rPr>
          <w:sz w:val="28"/>
          <w:szCs w:val="28"/>
        </w:rPr>
      </w:pPr>
      <w:r w:rsidRPr="008533DE">
        <w:rPr>
          <w:rFonts w:eastAsia="Calibri"/>
          <w:sz w:val="28"/>
          <w:szCs w:val="28"/>
        </w:rPr>
        <w:t>Фигуры в геометрии и в окружающем мире</w:t>
      </w:r>
    </w:p>
    <w:p w:rsidR="00DC757B" w:rsidRPr="008533DE" w:rsidRDefault="00DC757B" w:rsidP="00DC757B">
      <w:pPr>
        <w:rPr>
          <w:rFonts w:eastAsia="Calibri"/>
          <w:sz w:val="28"/>
          <w:szCs w:val="28"/>
        </w:rPr>
      </w:pPr>
      <w:r w:rsidRPr="008533DE">
        <w:rPr>
          <w:rFonts w:eastAsia="Calibri"/>
          <w:sz w:val="28"/>
          <w:szCs w:val="28"/>
        </w:rPr>
        <w:t xml:space="preserve">Геометрическая фигура. Внутренняя, внешняя области фигуры, граница. Линии и области на плоскости. Выпуклая и невыпуклая фигуры. Плоская и неплоская фигуры. </w:t>
      </w:r>
    </w:p>
    <w:p w:rsidR="00DC757B" w:rsidRPr="008533DE" w:rsidRDefault="00DC757B" w:rsidP="00DC757B">
      <w:pPr>
        <w:rPr>
          <w:rFonts w:eastAsia="Calibri"/>
          <w:sz w:val="28"/>
          <w:szCs w:val="28"/>
        </w:rPr>
      </w:pPr>
      <w:r w:rsidRPr="008533DE">
        <w:rPr>
          <w:rFonts w:eastAsia="Calibri"/>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DC757B" w:rsidRPr="008533DE" w:rsidRDefault="00DC757B" w:rsidP="00DC757B">
      <w:pPr>
        <w:rPr>
          <w:rFonts w:eastAsia="Calibri"/>
          <w:sz w:val="28"/>
          <w:szCs w:val="28"/>
        </w:rPr>
      </w:pPr>
      <w:r w:rsidRPr="008533DE">
        <w:rPr>
          <w:rFonts w:eastAsia="Calibri"/>
          <w:sz w:val="28"/>
          <w:szCs w:val="28"/>
        </w:rPr>
        <w:t>Осевая симметрия геометрических фигур. Центральная симметрия геометрических фигур.</w:t>
      </w:r>
    </w:p>
    <w:p w:rsidR="00DC757B" w:rsidRPr="008533DE" w:rsidRDefault="00DC757B" w:rsidP="00DC757B">
      <w:pPr>
        <w:rPr>
          <w:rFonts w:eastAsia="Calibri"/>
          <w:sz w:val="28"/>
          <w:szCs w:val="28"/>
        </w:rPr>
      </w:pPr>
      <w:r w:rsidRPr="008533DE">
        <w:rPr>
          <w:rFonts w:eastAsia="Calibri"/>
          <w:sz w:val="28"/>
          <w:szCs w:val="28"/>
        </w:rPr>
        <w:t>Многоугольники</w:t>
      </w:r>
    </w:p>
    <w:p w:rsidR="00DC757B" w:rsidRPr="008533DE" w:rsidRDefault="00DC757B" w:rsidP="00DC757B">
      <w:pPr>
        <w:rPr>
          <w:rFonts w:eastAsia="Calibri"/>
          <w:sz w:val="28"/>
          <w:szCs w:val="28"/>
        </w:rPr>
      </w:pPr>
      <w:r w:rsidRPr="008533DE">
        <w:rPr>
          <w:rFonts w:eastAsia="Calibri"/>
          <w:sz w:val="28"/>
          <w:szCs w:val="28"/>
        </w:rPr>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w:t>
      </w:r>
    </w:p>
    <w:p w:rsidR="00DC757B" w:rsidRPr="008533DE" w:rsidRDefault="00DC757B" w:rsidP="00DC757B">
      <w:pPr>
        <w:rPr>
          <w:rFonts w:eastAsia="Calibri"/>
          <w:sz w:val="28"/>
          <w:szCs w:val="28"/>
        </w:rPr>
      </w:pPr>
      <w:r w:rsidRPr="008533DE">
        <w:rPr>
          <w:rFonts w:eastAsia="Calibri"/>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DC757B" w:rsidRPr="008533DE" w:rsidRDefault="00DC757B" w:rsidP="00DC757B">
      <w:pPr>
        <w:rPr>
          <w:rFonts w:eastAsia="Calibri"/>
          <w:sz w:val="28"/>
          <w:szCs w:val="28"/>
        </w:rPr>
      </w:pPr>
      <w:r w:rsidRPr="008533DE">
        <w:rPr>
          <w:rFonts w:eastAsia="Calibri"/>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DC757B" w:rsidRPr="008533DE" w:rsidRDefault="00DC757B" w:rsidP="00DC757B">
      <w:pPr>
        <w:rPr>
          <w:rFonts w:eastAsia="Calibri"/>
          <w:sz w:val="28"/>
          <w:szCs w:val="28"/>
        </w:rPr>
      </w:pPr>
      <w:r w:rsidRPr="008533DE">
        <w:rPr>
          <w:rFonts w:eastAsia="Calibri"/>
          <w:sz w:val="28"/>
          <w:szCs w:val="28"/>
        </w:rPr>
        <w:t>Окружность, круг</w:t>
      </w:r>
    </w:p>
    <w:p w:rsidR="00DC757B" w:rsidRPr="008533DE" w:rsidRDefault="00DC757B" w:rsidP="00DC757B">
      <w:pPr>
        <w:rPr>
          <w:rFonts w:eastAsia="Calibri"/>
          <w:sz w:val="28"/>
          <w:szCs w:val="28"/>
        </w:rPr>
      </w:pPr>
      <w:r w:rsidRPr="008533DE">
        <w:rPr>
          <w:rFonts w:eastAsia="Calibri"/>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DC757B" w:rsidRPr="008533DE" w:rsidRDefault="00DC757B" w:rsidP="00DC757B">
      <w:pPr>
        <w:rPr>
          <w:rFonts w:eastAsia="Calibri"/>
          <w:sz w:val="28"/>
          <w:szCs w:val="28"/>
        </w:rPr>
      </w:pPr>
      <w:r w:rsidRPr="008533DE">
        <w:rPr>
          <w:rFonts w:eastAsia="Calibri"/>
          <w:sz w:val="28"/>
          <w:szCs w:val="28"/>
        </w:rPr>
        <w:t>Фигуры в пространстве (объемные тела)</w:t>
      </w:r>
    </w:p>
    <w:p w:rsidR="00DC757B" w:rsidRPr="008533DE" w:rsidRDefault="00DC757B" w:rsidP="00DC757B">
      <w:pPr>
        <w:rPr>
          <w:rFonts w:eastAsia="Calibri"/>
          <w:sz w:val="28"/>
          <w:szCs w:val="28"/>
        </w:rPr>
      </w:pPr>
      <w:r w:rsidRPr="008533DE">
        <w:rPr>
          <w:rFonts w:eastAsia="Calibri"/>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DC757B" w:rsidRPr="008533DE" w:rsidRDefault="00DC757B" w:rsidP="00DC757B">
      <w:pPr>
        <w:rPr>
          <w:rFonts w:eastAsia="Calibri"/>
          <w:sz w:val="28"/>
          <w:szCs w:val="28"/>
        </w:rPr>
      </w:pPr>
      <w:bookmarkStart w:id="73" w:name="_Toc403076060"/>
      <w:r w:rsidRPr="008533DE">
        <w:rPr>
          <w:sz w:val="28"/>
          <w:szCs w:val="28"/>
        </w:rPr>
        <w:t>Отношения</w:t>
      </w:r>
      <w:bookmarkEnd w:id="73"/>
    </w:p>
    <w:p w:rsidR="00DC757B" w:rsidRPr="008533DE" w:rsidRDefault="00DC757B" w:rsidP="00DC757B">
      <w:pPr>
        <w:rPr>
          <w:sz w:val="28"/>
          <w:szCs w:val="28"/>
        </w:rPr>
      </w:pPr>
      <w:r w:rsidRPr="008533DE">
        <w:rPr>
          <w:rFonts w:eastAsia="Calibri"/>
          <w:sz w:val="28"/>
          <w:szCs w:val="28"/>
        </w:rPr>
        <w:lastRenderedPageBreak/>
        <w:t>Равенство фигур</w:t>
      </w:r>
    </w:p>
    <w:p w:rsidR="00DC757B" w:rsidRPr="008533DE" w:rsidRDefault="00DC757B" w:rsidP="00DC757B">
      <w:pPr>
        <w:rPr>
          <w:rFonts w:eastAsia="Calibri"/>
          <w:sz w:val="28"/>
          <w:szCs w:val="28"/>
        </w:rPr>
      </w:pPr>
      <w:r w:rsidRPr="008533DE">
        <w:rPr>
          <w:rFonts w:eastAsia="Calibri"/>
          <w:sz w:val="28"/>
          <w:szCs w:val="28"/>
        </w:rPr>
        <w:t>Свойства и признаки равенства треугольников. Дополнительные признаки равенства треугольников. Признаки равенства параллелограммов.</w:t>
      </w:r>
    </w:p>
    <w:p w:rsidR="00DC757B" w:rsidRPr="008533DE" w:rsidRDefault="00DC757B" w:rsidP="00DC757B">
      <w:pPr>
        <w:rPr>
          <w:rFonts w:eastAsia="Calibri"/>
          <w:sz w:val="28"/>
          <w:szCs w:val="28"/>
        </w:rPr>
      </w:pPr>
      <w:r w:rsidRPr="008533DE">
        <w:rPr>
          <w:rFonts w:eastAsia="Calibri"/>
          <w:sz w:val="28"/>
          <w:szCs w:val="28"/>
        </w:rPr>
        <w:t>Параллельность прямых</w:t>
      </w:r>
    </w:p>
    <w:p w:rsidR="00DC757B" w:rsidRPr="008533DE" w:rsidRDefault="00DC757B" w:rsidP="00DC757B">
      <w:pPr>
        <w:rPr>
          <w:rFonts w:eastAsia="Calibri"/>
          <w:sz w:val="28"/>
          <w:szCs w:val="28"/>
        </w:rPr>
      </w:pPr>
      <w:r w:rsidRPr="008533DE">
        <w:rPr>
          <w:rFonts w:eastAsia="Calibri"/>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DC757B" w:rsidRPr="008533DE" w:rsidRDefault="00DC757B" w:rsidP="00DC757B">
      <w:pPr>
        <w:rPr>
          <w:rFonts w:eastAsia="Calibri"/>
          <w:sz w:val="28"/>
          <w:szCs w:val="28"/>
        </w:rPr>
      </w:pPr>
      <w:r w:rsidRPr="008533DE">
        <w:rPr>
          <w:rFonts w:eastAsia="Calibri"/>
          <w:sz w:val="28"/>
          <w:szCs w:val="28"/>
        </w:rPr>
        <w:t>Перпендикулярные прямые</w:t>
      </w:r>
    </w:p>
    <w:p w:rsidR="00DC757B" w:rsidRPr="008533DE" w:rsidRDefault="00DC757B" w:rsidP="00DC757B">
      <w:pPr>
        <w:rPr>
          <w:rFonts w:eastAsia="Calibri"/>
          <w:sz w:val="28"/>
          <w:szCs w:val="28"/>
        </w:rPr>
      </w:pPr>
      <w:r w:rsidRPr="008533DE">
        <w:rPr>
          <w:rFonts w:eastAsia="Calibri"/>
          <w:sz w:val="28"/>
          <w:szCs w:val="28"/>
        </w:rP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DC757B" w:rsidRPr="008533DE" w:rsidRDefault="00DC757B" w:rsidP="00DC757B">
      <w:pPr>
        <w:rPr>
          <w:rFonts w:eastAsia="Calibri"/>
          <w:sz w:val="28"/>
          <w:szCs w:val="28"/>
        </w:rPr>
      </w:pPr>
      <w:r w:rsidRPr="008533DE">
        <w:rPr>
          <w:rFonts w:eastAsia="Calibri"/>
          <w:sz w:val="28"/>
          <w:szCs w:val="28"/>
        </w:rPr>
        <w:t>Подобие</w:t>
      </w:r>
    </w:p>
    <w:p w:rsidR="00DC757B" w:rsidRPr="008533DE" w:rsidRDefault="00DC757B" w:rsidP="00DC757B">
      <w:pPr>
        <w:rPr>
          <w:rFonts w:eastAsia="Calibri"/>
          <w:sz w:val="28"/>
          <w:szCs w:val="28"/>
        </w:rPr>
      </w:pPr>
      <w:r w:rsidRPr="008533DE">
        <w:rPr>
          <w:rFonts w:eastAsia="Calibri"/>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DC757B" w:rsidRPr="008533DE" w:rsidRDefault="00DC757B" w:rsidP="00DC757B">
      <w:pPr>
        <w:rPr>
          <w:rFonts w:eastAsia="Calibri"/>
          <w:sz w:val="28"/>
          <w:szCs w:val="28"/>
        </w:rPr>
      </w:pPr>
      <w:r w:rsidRPr="008533DE">
        <w:rPr>
          <w:rFonts w:eastAsia="Calibri"/>
          <w:sz w:val="28"/>
          <w:szCs w:val="28"/>
        </w:rPr>
        <w:t>Взаимное расположениепрямой и окружности, двух окружностей.</w:t>
      </w:r>
    </w:p>
    <w:p w:rsidR="00DC757B" w:rsidRPr="008533DE" w:rsidRDefault="00DC757B" w:rsidP="00DC757B">
      <w:pPr>
        <w:rPr>
          <w:rFonts w:eastAsia="Calibri"/>
          <w:sz w:val="28"/>
          <w:szCs w:val="28"/>
        </w:rPr>
      </w:pPr>
      <w:bookmarkStart w:id="74" w:name="_Toc403076061"/>
      <w:r w:rsidRPr="008533DE">
        <w:rPr>
          <w:sz w:val="28"/>
          <w:szCs w:val="28"/>
        </w:rPr>
        <w:t>Измерения и вычисления</w:t>
      </w:r>
      <w:bookmarkEnd w:id="74"/>
    </w:p>
    <w:p w:rsidR="00DC757B" w:rsidRPr="008533DE" w:rsidRDefault="00DC757B" w:rsidP="00DC757B">
      <w:pPr>
        <w:rPr>
          <w:sz w:val="28"/>
          <w:szCs w:val="28"/>
        </w:rPr>
      </w:pPr>
      <w:r w:rsidRPr="008533DE">
        <w:rPr>
          <w:rFonts w:eastAsia="Calibri"/>
          <w:sz w:val="28"/>
          <w:szCs w:val="28"/>
        </w:rPr>
        <w:t>Величины</w:t>
      </w:r>
    </w:p>
    <w:p w:rsidR="00DC757B" w:rsidRPr="008533DE" w:rsidRDefault="00DC757B" w:rsidP="00DC757B">
      <w:pPr>
        <w:rPr>
          <w:rFonts w:eastAsia="Calibri"/>
          <w:sz w:val="28"/>
          <w:szCs w:val="28"/>
        </w:rPr>
      </w:pPr>
      <w:r w:rsidRPr="008533DE">
        <w:rPr>
          <w:rFonts w:eastAsia="Calibri"/>
          <w:sz w:val="28"/>
          <w:szCs w:val="28"/>
        </w:rPr>
        <w:t>Понятие величины. Длина. Измерение длины. Единцы измерения длины.</w:t>
      </w:r>
    </w:p>
    <w:p w:rsidR="00DC757B" w:rsidRPr="008533DE" w:rsidRDefault="00DC757B" w:rsidP="00DC757B">
      <w:pPr>
        <w:rPr>
          <w:rFonts w:eastAsia="Calibri"/>
          <w:sz w:val="28"/>
          <w:szCs w:val="28"/>
        </w:rPr>
      </w:pPr>
      <w:r w:rsidRPr="008533DE">
        <w:rPr>
          <w:rFonts w:eastAsia="Calibri"/>
          <w:sz w:val="28"/>
          <w:szCs w:val="28"/>
        </w:rPr>
        <w:t xml:space="preserve">Величина угла. Градусная мера угла. Синус, косинус и тангенс острого угла прямоугольного треугольника. </w:t>
      </w:r>
    </w:p>
    <w:p w:rsidR="00DC757B" w:rsidRPr="008533DE" w:rsidRDefault="00DC757B" w:rsidP="00DC757B">
      <w:pPr>
        <w:rPr>
          <w:rFonts w:eastAsia="Calibri"/>
          <w:sz w:val="28"/>
          <w:szCs w:val="28"/>
        </w:rPr>
      </w:pPr>
      <w:r w:rsidRPr="008533DE">
        <w:rPr>
          <w:rFonts w:eastAsia="Calibri"/>
          <w:sz w:val="28"/>
          <w:szCs w:val="28"/>
        </w:rPr>
        <w:t>Понятие о площади плоской фигуры и её свойствах. Измерение площадей. Единицы измерения площади.</w:t>
      </w:r>
    </w:p>
    <w:p w:rsidR="00DC757B" w:rsidRPr="008533DE" w:rsidRDefault="00DC757B" w:rsidP="00DC757B">
      <w:pPr>
        <w:rPr>
          <w:rFonts w:eastAsia="Calibri"/>
          <w:sz w:val="28"/>
          <w:szCs w:val="28"/>
        </w:rPr>
      </w:pPr>
      <w:r w:rsidRPr="008533DE">
        <w:rPr>
          <w:rFonts w:eastAsia="Calibri"/>
          <w:sz w:val="28"/>
          <w:szCs w:val="28"/>
        </w:rPr>
        <w:t>Представление об объёме пространственной фигуры и его свойствах. Измерение объёма. Единицы измерения объёмов.</w:t>
      </w:r>
    </w:p>
    <w:p w:rsidR="00DC757B" w:rsidRPr="008533DE" w:rsidRDefault="00DC757B" w:rsidP="00DC757B">
      <w:pPr>
        <w:rPr>
          <w:rFonts w:eastAsia="Calibri"/>
          <w:sz w:val="28"/>
          <w:szCs w:val="28"/>
        </w:rPr>
      </w:pPr>
      <w:r w:rsidRPr="008533DE">
        <w:rPr>
          <w:rFonts w:eastAsia="Calibri"/>
          <w:sz w:val="28"/>
          <w:szCs w:val="28"/>
        </w:rPr>
        <w:t>Измерения и вычисления</w:t>
      </w:r>
    </w:p>
    <w:p w:rsidR="00DC757B" w:rsidRPr="008533DE" w:rsidRDefault="00DC757B" w:rsidP="00DC757B">
      <w:pPr>
        <w:rPr>
          <w:rFonts w:eastAsia="Calibri"/>
          <w:sz w:val="28"/>
          <w:szCs w:val="28"/>
        </w:rPr>
      </w:pPr>
      <w:r w:rsidRPr="008533DE">
        <w:rPr>
          <w:rFonts w:eastAsia="Calibri"/>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DC757B" w:rsidRPr="008533DE" w:rsidRDefault="00DC757B" w:rsidP="00DC757B">
      <w:pPr>
        <w:rPr>
          <w:rFonts w:eastAsia="Calibri"/>
          <w:sz w:val="28"/>
          <w:szCs w:val="28"/>
        </w:rPr>
      </w:pPr>
      <w:r w:rsidRPr="008533DE">
        <w:rPr>
          <w:rFonts w:eastAsia="Calibri"/>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DC757B" w:rsidRPr="008533DE" w:rsidRDefault="00DC757B" w:rsidP="00DC757B">
      <w:pPr>
        <w:rPr>
          <w:rFonts w:eastAsia="Calibri"/>
          <w:sz w:val="28"/>
          <w:szCs w:val="28"/>
        </w:rPr>
      </w:pPr>
      <w:r w:rsidRPr="008533DE">
        <w:rPr>
          <w:rFonts w:eastAsia="Calibri"/>
          <w:sz w:val="28"/>
          <w:szCs w:val="28"/>
        </w:rPr>
        <w:t xml:space="preserve">Теорема косинусов. Теорема синусов. </w:t>
      </w:r>
    </w:p>
    <w:p w:rsidR="00DC757B" w:rsidRPr="008533DE" w:rsidRDefault="00DC757B" w:rsidP="00DC757B">
      <w:pPr>
        <w:rPr>
          <w:rFonts w:eastAsia="Calibri"/>
          <w:sz w:val="28"/>
          <w:szCs w:val="28"/>
        </w:rPr>
      </w:pPr>
      <w:r w:rsidRPr="008533DE">
        <w:rPr>
          <w:rFonts w:eastAsia="Calibri"/>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DC757B" w:rsidRPr="008533DE" w:rsidRDefault="00DC757B" w:rsidP="00DC757B">
      <w:pPr>
        <w:rPr>
          <w:rFonts w:eastAsia="Calibri"/>
          <w:sz w:val="28"/>
          <w:szCs w:val="28"/>
        </w:rPr>
      </w:pPr>
      <w:r w:rsidRPr="008533DE">
        <w:rPr>
          <w:rFonts w:eastAsia="Calibri"/>
          <w:sz w:val="28"/>
          <w:szCs w:val="28"/>
        </w:rPr>
        <w:t>Расстояния</w:t>
      </w:r>
    </w:p>
    <w:p w:rsidR="00DC757B" w:rsidRPr="008533DE" w:rsidRDefault="00DC757B" w:rsidP="00DC757B">
      <w:pPr>
        <w:rPr>
          <w:rFonts w:eastAsia="Calibri"/>
          <w:sz w:val="28"/>
          <w:szCs w:val="28"/>
        </w:rPr>
      </w:pPr>
      <w:r w:rsidRPr="008533DE">
        <w:rPr>
          <w:rFonts w:eastAsia="Calibri"/>
          <w:sz w:val="28"/>
          <w:szCs w:val="28"/>
        </w:rPr>
        <w:t xml:space="preserve">Расстояние между точками. Расстояние от точки до прямой. Расстояние между фигурами. </w:t>
      </w:r>
    </w:p>
    <w:p w:rsidR="00DC757B" w:rsidRPr="008533DE" w:rsidRDefault="00DC757B" w:rsidP="00DC757B">
      <w:pPr>
        <w:rPr>
          <w:rFonts w:eastAsia="Calibri"/>
          <w:sz w:val="28"/>
          <w:szCs w:val="28"/>
        </w:rPr>
      </w:pPr>
      <w:r w:rsidRPr="008533DE">
        <w:rPr>
          <w:rFonts w:eastAsia="Calibri"/>
          <w:sz w:val="28"/>
          <w:szCs w:val="28"/>
        </w:rPr>
        <w:t xml:space="preserve">Равновеликие и равносоставленные фигуры. </w:t>
      </w:r>
    </w:p>
    <w:p w:rsidR="00DC757B" w:rsidRPr="008533DE" w:rsidRDefault="00DC757B" w:rsidP="00DC757B">
      <w:pPr>
        <w:rPr>
          <w:rFonts w:eastAsia="Calibri"/>
          <w:sz w:val="28"/>
          <w:szCs w:val="28"/>
        </w:rPr>
      </w:pPr>
      <w:r w:rsidRPr="008533DE">
        <w:rPr>
          <w:rFonts w:eastAsia="Calibri"/>
          <w:sz w:val="28"/>
          <w:szCs w:val="28"/>
        </w:rPr>
        <w:t>Свойства (аксиомы) длины отрезка, величины угла, площади и объёма фигуры</w:t>
      </w:r>
      <w:bookmarkStart w:id="75" w:name="_Toc403076062"/>
      <w:r w:rsidRPr="008533DE">
        <w:rPr>
          <w:rFonts w:eastAsia="Calibri"/>
          <w:sz w:val="28"/>
          <w:szCs w:val="28"/>
        </w:rPr>
        <w:t>.</w:t>
      </w:r>
    </w:p>
    <w:p w:rsidR="00DC757B" w:rsidRPr="008533DE" w:rsidRDefault="00DC757B" w:rsidP="00DC757B">
      <w:pPr>
        <w:rPr>
          <w:rFonts w:eastAsia="Calibri"/>
          <w:sz w:val="28"/>
          <w:szCs w:val="28"/>
        </w:rPr>
      </w:pPr>
      <w:r w:rsidRPr="008533DE">
        <w:rPr>
          <w:sz w:val="28"/>
          <w:szCs w:val="28"/>
        </w:rPr>
        <w:t>Геометрические построения</w:t>
      </w:r>
      <w:bookmarkEnd w:id="75"/>
    </w:p>
    <w:p w:rsidR="00DC757B" w:rsidRPr="008533DE" w:rsidRDefault="00DC757B" w:rsidP="00DC757B">
      <w:pPr>
        <w:rPr>
          <w:sz w:val="28"/>
          <w:szCs w:val="28"/>
        </w:rPr>
      </w:pPr>
      <w:r w:rsidRPr="008533DE">
        <w:rPr>
          <w:rFonts w:eastAsia="Calibri"/>
          <w:sz w:val="28"/>
          <w:szCs w:val="28"/>
        </w:rPr>
        <w:t>Геометрические построения для иллюстрации свойств геометрических фигур.</w:t>
      </w:r>
    </w:p>
    <w:p w:rsidR="00DC757B" w:rsidRPr="008533DE" w:rsidRDefault="00DC757B" w:rsidP="00DC757B">
      <w:pPr>
        <w:rPr>
          <w:rFonts w:eastAsia="Calibri"/>
          <w:sz w:val="28"/>
          <w:szCs w:val="28"/>
        </w:rPr>
      </w:pPr>
      <w:r w:rsidRPr="008533DE">
        <w:rPr>
          <w:rFonts w:eastAsia="Calibri"/>
          <w:sz w:val="28"/>
          <w:szCs w:val="28"/>
        </w:rPr>
        <w:t>Инструменты для построений. Циркуль, линейка.</w:t>
      </w:r>
    </w:p>
    <w:p w:rsidR="00DC757B" w:rsidRPr="008533DE" w:rsidRDefault="00DC757B" w:rsidP="00DC757B">
      <w:pPr>
        <w:rPr>
          <w:rFonts w:eastAsia="Calibri"/>
          <w:sz w:val="28"/>
          <w:szCs w:val="28"/>
        </w:rPr>
      </w:pPr>
      <w:r w:rsidRPr="008533DE">
        <w:rPr>
          <w:rFonts w:eastAsia="Calibri"/>
          <w:sz w:val="28"/>
          <w:szCs w:val="28"/>
        </w:rPr>
        <w:t>Простейшие построения циркулем и линейкой: построение биссектрисы угла, перпендикуляра к прямой, угла, равного данному.</w:t>
      </w:r>
    </w:p>
    <w:p w:rsidR="00DC757B" w:rsidRPr="008533DE" w:rsidRDefault="00DC757B" w:rsidP="00DC757B">
      <w:pPr>
        <w:rPr>
          <w:rFonts w:eastAsia="Calibri"/>
          <w:sz w:val="28"/>
          <w:szCs w:val="28"/>
        </w:rPr>
      </w:pPr>
      <w:r w:rsidRPr="008533DE">
        <w:rPr>
          <w:rFonts w:eastAsia="Calibri"/>
          <w:sz w:val="28"/>
          <w:szCs w:val="28"/>
        </w:rPr>
        <w:lastRenderedPageBreak/>
        <w:t>Построение треугольников по трём сторонам, двум сторонам и углу между ними, стороне и двум прилежащим к ней углам, по другим элементам.</w:t>
      </w:r>
    </w:p>
    <w:p w:rsidR="00DC757B" w:rsidRPr="008533DE" w:rsidRDefault="00DC757B" w:rsidP="00DC757B">
      <w:pPr>
        <w:rPr>
          <w:rFonts w:eastAsia="Calibri"/>
          <w:sz w:val="28"/>
          <w:szCs w:val="28"/>
        </w:rPr>
      </w:pPr>
      <w:r w:rsidRPr="008533DE">
        <w:rPr>
          <w:rFonts w:eastAsia="Calibri"/>
          <w:sz w:val="28"/>
          <w:szCs w:val="28"/>
        </w:rPr>
        <w:t>Деление отрезка в данном отношении.</w:t>
      </w:r>
    </w:p>
    <w:p w:rsidR="00DC757B" w:rsidRPr="008533DE" w:rsidRDefault="00DC757B" w:rsidP="00DC757B">
      <w:pPr>
        <w:rPr>
          <w:rFonts w:eastAsia="Calibri"/>
          <w:sz w:val="28"/>
          <w:szCs w:val="28"/>
        </w:rPr>
      </w:pPr>
      <w:r w:rsidRPr="008533DE">
        <w:rPr>
          <w:rFonts w:eastAsia="Calibri"/>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DC757B" w:rsidRPr="008533DE" w:rsidRDefault="00DC757B" w:rsidP="00DC757B">
      <w:pPr>
        <w:rPr>
          <w:rFonts w:eastAsia="Calibri"/>
          <w:sz w:val="28"/>
          <w:szCs w:val="28"/>
        </w:rPr>
      </w:pPr>
      <w:r w:rsidRPr="008533DE">
        <w:rPr>
          <w:rFonts w:eastAsia="Calibri"/>
          <w:sz w:val="28"/>
          <w:szCs w:val="28"/>
        </w:rPr>
        <w:t>Этапы решения задач на построение.</w:t>
      </w:r>
      <w:bookmarkStart w:id="76" w:name="_Toc403076063"/>
    </w:p>
    <w:bookmarkEnd w:id="76"/>
    <w:p w:rsidR="00DC757B" w:rsidRPr="008533DE" w:rsidRDefault="00DC757B" w:rsidP="00DC757B">
      <w:pPr>
        <w:rPr>
          <w:rFonts w:eastAsia="Calibri"/>
          <w:sz w:val="28"/>
          <w:szCs w:val="28"/>
        </w:rPr>
      </w:pPr>
      <w:r w:rsidRPr="008533DE">
        <w:rPr>
          <w:sz w:val="28"/>
          <w:szCs w:val="28"/>
        </w:rPr>
        <w:t>Геометрические преобразования</w:t>
      </w:r>
    </w:p>
    <w:p w:rsidR="00DC757B" w:rsidRPr="008533DE" w:rsidRDefault="00DC757B" w:rsidP="00DC757B">
      <w:pPr>
        <w:rPr>
          <w:sz w:val="28"/>
          <w:szCs w:val="28"/>
        </w:rPr>
      </w:pPr>
      <w:r w:rsidRPr="008533DE">
        <w:rPr>
          <w:rFonts w:eastAsia="Calibri"/>
          <w:sz w:val="28"/>
          <w:szCs w:val="28"/>
        </w:rPr>
        <w:t>Преобразования</w:t>
      </w:r>
    </w:p>
    <w:p w:rsidR="00DC757B" w:rsidRPr="008533DE" w:rsidRDefault="00DC757B" w:rsidP="00DC757B">
      <w:pPr>
        <w:rPr>
          <w:rFonts w:eastAsia="Calibri"/>
          <w:sz w:val="28"/>
          <w:szCs w:val="28"/>
        </w:rPr>
      </w:pPr>
      <w:r w:rsidRPr="008533DE">
        <w:rPr>
          <w:rFonts w:eastAsia="Calibri"/>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DC757B" w:rsidRPr="008533DE" w:rsidRDefault="00DC757B" w:rsidP="00DC757B">
      <w:pPr>
        <w:rPr>
          <w:rFonts w:eastAsia="Calibri"/>
          <w:sz w:val="28"/>
          <w:szCs w:val="28"/>
        </w:rPr>
      </w:pPr>
      <w:r w:rsidRPr="008533DE">
        <w:rPr>
          <w:rFonts w:eastAsia="Calibri"/>
          <w:sz w:val="28"/>
          <w:szCs w:val="28"/>
        </w:rPr>
        <w:t>Движения</w:t>
      </w:r>
    </w:p>
    <w:p w:rsidR="00DC757B" w:rsidRPr="008533DE" w:rsidRDefault="00DC757B" w:rsidP="00DC757B">
      <w:pPr>
        <w:rPr>
          <w:rFonts w:eastAsia="Calibri"/>
          <w:sz w:val="28"/>
          <w:szCs w:val="28"/>
        </w:rPr>
      </w:pPr>
      <w:r w:rsidRPr="008533DE">
        <w:rPr>
          <w:rFonts w:eastAsia="Calibri"/>
          <w:sz w:val="28"/>
          <w:szCs w:val="28"/>
        </w:rPr>
        <w:t xml:space="preserve">Осевая и центральная симметрии, поворот и параллельный перенос. Комбинации движений на плоскости и их свойства. </w:t>
      </w:r>
    </w:p>
    <w:p w:rsidR="00DC757B" w:rsidRPr="008533DE" w:rsidRDefault="00DC757B" w:rsidP="00DC757B">
      <w:pPr>
        <w:rPr>
          <w:rFonts w:eastAsia="Calibri"/>
          <w:sz w:val="28"/>
          <w:szCs w:val="28"/>
        </w:rPr>
      </w:pPr>
      <w:r w:rsidRPr="008533DE">
        <w:rPr>
          <w:rFonts w:eastAsia="Calibri"/>
          <w:sz w:val="28"/>
          <w:szCs w:val="28"/>
        </w:rPr>
        <w:t>Подобие как преобразование</w:t>
      </w:r>
    </w:p>
    <w:p w:rsidR="00DC757B" w:rsidRPr="008533DE" w:rsidRDefault="00DC757B" w:rsidP="00DC757B">
      <w:pPr>
        <w:rPr>
          <w:rFonts w:eastAsia="Calibri"/>
          <w:sz w:val="28"/>
          <w:szCs w:val="28"/>
        </w:rPr>
      </w:pPr>
      <w:r w:rsidRPr="008533DE">
        <w:rPr>
          <w:rFonts w:eastAsia="Calibri"/>
          <w:sz w:val="28"/>
          <w:szCs w:val="28"/>
        </w:rPr>
        <w:t xml:space="preserve">Гомотетия. Геометрические преобразования как средство доказательства утверждений и решения задач. </w:t>
      </w:r>
    </w:p>
    <w:p w:rsidR="00DC757B" w:rsidRPr="008533DE" w:rsidRDefault="00DC757B" w:rsidP="00DC757B">
      <w:pPr>
        <w:rPr>
          <w:rFonts w:eastAsia="Calibri"/>
          <w:sz w:val="28"/>
          <w:szCs w:val="28"/>
        </w:rPr>
      </w:pPr>
      <w:bookmarkStart w:id="77" w:name="_Toc403076064"/>
      <w:r w:rsidRPr="008533DE">
        <w:rPr>
          <w:sz w:val="28"/>
          <w:szCs w:val="28"/>
        </w:rPr>
        <w:t>Векторы и координаты на плоскости</w:t>
      </w:r>
      <w:bookmarkEnd w:id="77"/>
    </w:p>
    <w:p w:rsidR="00DC757B" w:rsidRPr="008533DE" w:rsidRDefault="00DC757B" w:rsidP="00DC757B">
      <w:pPr>
        <w:rPr>
          <w:sz w:val="28"/>
          <w:szCs w:val="28"/>
        </w:rPr>
      </w:pPr>
      <w:r w:rsidRPr="008533DE">
        <w:rPr>
          <w:rFonts w:eastAsia="Calibri"/>
          <w:sz w:val="28"/>
          <w:szCs w:val="28"/>
        </w:rPr>
        <w:t>Векторы</w:t>
      </w:r>
    </w:p>
    <w:p w:rsidR="00DC757B" w:rsidRPr="008533DE" w:rsidRDefault="00DC757B" w:rsidP="00DC757B">
      <w:pPr>
        <w:rPr>
          <w:rFonts w:eastAsia="Calibri"/>
          <w:sz w:val="28"/>
          <w:szCs w:val="28"/>
        </w:rPr>
      </w:pPr>
      <w:r w:rsidRPr="008533DE">
        <w:rPr>
          <w:rFonts w:eastAsia="Calibri"/>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DC757B" w:rsidRPr="008533DE" w:rsidRDefault="00DC757B" w:rsidP="00DC757B">
      <w:pPr>
        <w:rPr>
          <w:rFonts w:eastAsia="Calibri"/>
          <w:sz w:val="28"/>
          <w:szCs w:val="28"/>
        </w:rPr>
      </w:pPr>
      <w:r w:rsidRPr="008533DE">
        <w:rPr>
          <w:rFonts w:eastAsia="Calibri"/>
          <w:sz w:val="28"/>
          <w:szCs w:val="28"/>
        </w:rPr>
        <w:t>Координаты</w:t>
      </w:r>
    </w:p>
    <w:p w:rsidR="00DC757B" w:rsidRPr="008533DE" w:rsidRDefault="00DC757B" w:rsidP="00DC757B">
      <w:pPr>
        <w:rPr>
          <w:rFonts w:eastAsia="Calibri"/>
          <w:sz w:val="28"/>
          <w:szCs w:val="28"/>
        </w:rPr>
      </w:pPr>
      <w:r w:rsidRPr="008533DE">
        <w:rPr>
          <w:rFonts w:eastAsia="Calibri"/>
          <w:sz w:val="28"/>
          <w:szCs w:val="28"/>
        </w:rPr>
        <w:t>Основные понятия, координаты вектора, расстояние между точками. Координаты середины отрезка. Уравнения фигур.</w:t>
      </w:r>
    </w:p>
    <w:p w:rsidR="00DC757B" w:rsidRPr="008533DE" w:rsidRDefault="00DC757B" w:rsidP="00DC757B">
      <w:pPr>
        <w:rPr>
          <w:rFonts w:eastAsia="Calibri"/>
          <w:sz w:val="28"/>
          <w:szCs w:val="28"/>
        </w:rPr>
      </w:pPr>
      <w:r w:rsidRPr="008533DE">
        <w:rPr>
          <w:rFonts w:eastAsia="Calibri"/>
          <w:sz w:val="28"/>
          <w:szCs w:val="28"/>
        </w:rPr>
        <w:t>Применение векторов и координат для решения геометрических задач.</w:t>
      </w:r>
    </w:p>
    <w:p w:rsidR="00DC757B" w:rsidRPr="008533DE" w:rsidRDefault="00DC757B" w:rsidP="00DC757B">
      <w:pPr>
        <w:rPr>
          <w:rFonts w:eastAsia="Calibri"/>
          <w:sz w:val="28"/>
          <w:szCs w:val="28"/>
        </w:rPr>
      </w:pPr>
      <w:r w:rsidRPr="008533DE">
        <w:rPr>
          <w:rFonts w:eastAsia="Calibri"/>
          <w:sz w:val="28"/>
          <w:szCs w:val="28"/>
        </w:rPr>
        <w:t>Аффинная система координат. Радиус-векторы точек. Центроид системы точек.</w:t>
      </w:r>
    </w:p>
    <w:p w:rsidR="00DC757B" w:rsidRPr="008533DE" w:rsidRDefault="00DC757B" w:rsidP="00DC757B">
      <w:pPr>
        <w:rPr>
          <w:rFonts w:eastAsia="Calibri"/>
          <w:sz w:val="28"/>
          <w:szCs w:val="28"/>
          <w:lang w:eastAsia="ru-RU"/>
        </w:rPr>
      </w:pPr>
      <w:bookmarkStart w:id="78" w:name="_Toc284663434"/>
      <w:bookmarkStart w:id="79" w:name="_Toc284662807"/>
      <w:bookmarkStart w:id="80" w:name="_Toc405513929"/>
      <w:bookmarkStart w:id="81" w:name="_Toc403076065"/>
      <w:r w:rsidRPr="008533DE">
        <w:rPr>
          <w:sz w:val="28"/>
          <w:szCs w:val="28"/>
        </w:rPr>
        <w:t>История математики</w:t>
      </w:r>
      <w:bookmarkEnd w:id="78"/>
      <w:bookmarkEnd w:id="79"/>
      <w:bookmarkEnd w:id="80"/>
      <w:bookmarkEnd w:id="81"/>
    </w:p>
    <w:p w:rsidR="00DC757B" w:rsidRPr="008533DE" w:rsidRDefault="00DC757B" w:rsidP="00DC757B">
      <w:pPr>
        <w:rPr>
          <w:sz w:val="28"/>
          <w:szCs w:val="28"/>
        </w:rPr>
      </w:pPr>
      <w:r w:rsidRPr="008533DE">
        <w:rPr>
          <w:rFonts w:eastAsia="Calibr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DC757B" w:rsidRPr="008533DE" w:rsidRDefault="00DC757B" w:rsidP="00DC757B">
      <w:pPr>
        <w:rPr>
          <w:rFonts w:eastAsia="Calibri"/>
          <w:sz w:val="28"/>
          <w:szCs w:val="28"/>
        </w:rPr>
      </w:pPr>
      <w:r w:rsidRPr="008533DE">
        <w:rPr>
          <w:rFonts w:eastAsia="Calibr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DC757B" w:rsidRPr="008533DE" w:rsidRDefault="00DC757B" w:rsidP="00DC757B">
      <w:pPr>
        <w:rPr>
          <w:rFonts w:eastAsia="Calibri"/>
          <w:sz w:val="28"/>
          <w:szCs w:val="28"/>
        </w:rPr>
      </w:pPr>
      <w:r w:rsidRPr="008533DE">
        <w:rPr>
          <w:rFonts w:eastAsia="Calibr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DC757B" w:rsidRPr="008533DE" w:rsidRDefault="00DC757B" w:rsidP="00DC757B">
      <w:pPr>
        <w:rPr>
          <w:rFonts w:eastAsia="Calibri"/>
          <w:sz w:val="28"/>
          <w:szCs w:val="28"/>
        </w:rPr>
      </w:pPr>
      <w:r w:rsidRPr="008533DE">
        <w:rPr>
          <w:rFonts w:eastAsia="Calibr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DC757B" w:rsidRPr="008533DE" w:rsidRDefault="00DC757B" w:rsidP="00DC757B">
      <w:pPr>
        <w:rPr>
          <w:rFonts w:eastAsia="Calibri"/>
          <w:sz w:val="28"/>
          <w:szCs w:val="28"/>
        </w:rPr>
      </w:pPr>
      <w:r w:rsidRPr="008533DE">
        <w:rPr>
          <w:rFonts w:eastAsia="Calibr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DC757B" w:rsidRPr="008533DE" w:rsidRDefault="00DC757B" w:rsidP="00DC757B">
      <w:pPr>
        <w:rPr>
          <w:rFonts w:eastAsia="Calibri"/>
          <w:sz w:val="28"/>
          <w:szCs w:val="28"/>
        </w:rPr>
      </w:pPr>
      <w:r w:rsidRPr="008533DE">
        <w:rPr>
          <w:rFonts w:eastAsia="Calibri"/>
          <w:sz w:val="28"/>
          <w:szCs w:val="28"/>
        </w:rPr>
        <w:t>Истоки теории вероятностей: страховое дело, азартные игры. П. Ферма, Б.Паскаль, Я. Бернулли, А.Н.Колмогоров.</w:t>
      </w:r>
    </w:p>
    <w:p w:rsidR="00DC757B" w:rsidRPr="008533DE" w:rsidRDefault="00DC757B" w:rsidP="00DC757B">
      <w:pPr>
        <w:rPr>
          <w:rFonts w:eastAsia="Calibri"/>
          <w:sz w:val="28"/>
          <w:szCs w:val="28"/>
        </w:rPr>
      </w:pPr>
      <w:r w:rsidRPr="008533DE">
        <w:rPr>
          <w:rFonts w:eastAsia="Calibr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DC757B" w:rsidRPr="008533DE" w:rsidRDefault="00DC757B" w:rsidP="00DC757B">
      <w:pPr>
        <w:rPr>
          <w:rFonts w:eastAsia="Calibri"/>
          <w:sz w:val="28"/>
          <w:szCs w:val="28"/>
        </w:rPr>
      </w:pPr>
      <w:r w:rsidRPr="008533DE">
        <w:rPr>
          <w:rFonts w:eastAsia="Calibri"/>
          <w:sz w:val="28"/>
          <w:szCs w:val="28"/>
        </w:rPr>
        <w:lastRenderedPageBreak/>
        <w:t>Геометрия и искусство. Геометрические закономерности окружающего мира.</w:t>
      </w:r>
    </w:p>
    <w:p w:rsidR="00DC757B" w:rsidRPr="008533DE" w:rsidRDefault="00DC757B" w:rsidP="00DC757B">
      <w:pPr>
        <w:rPr>
          <w:rFonts w:eastAsia="Calibri"/>
          <w:sz w:val="28"/>
          <w:szCs w:val="28"/>
        </w:rPr>
      </w:pPr>
      <w:r w:rsidRPr="008533DE">
        <w:rPr>
          <w:rFonts w:eastAsia="Calibr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DC757B" w:rsidRPr="008533DE" w:rsidRDefault="00DC757B" w:rsidP="00DC757B">
      <w:pPr>
        <w:rPr>
          <w:rFonts w:eastAsia="Calibri"/>
          <w:sz w:val="28"/>
          <w:szCs w:val="28"/>
        </w:rPr>
      </w:pPr>
      <w:r w:rsidRPr="008533DE">
        <w:rPr>
          <w:rFonts w:eastAsia="Calibri"/>
          <w:sz w:val="28"/>
          <w:szCs w:val="28"/>
        </w:rPr>
        <w:t xml:space="preserve">Роль российских учёных в развитии математики: Л.Эйлер. Н.И.Лобачевский, П.Л.Чебышев, С. Ковалевская, А.Н.Колмогоров. </w:t>
      </w:r>
    </w:p>
    <w:p w:rsidR="00DC757B" w:rsidRPr="008533DE" w:rsidRDefault="00DC757B" w:rsidP="00DC757B">
      <w:pPr>
        <w:rPr>
          <w:rFonts w:eastAsia="Calibri"/>
          <w:sz w:val="28"/>
          <w:szCs w:val="28"/>
        </w:rPr>
      </w:pPr>
      <w:r w:rsidRPr="008533DE">
        <w:rPr>
          <w:rFonts w:eastAsia="Calibri"/>
          <w:sz w:val="28"/>
          <w:szCs w:val="28"/>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DC757B" w:rsidRPr="00045E8E" w:rsidRDefault="00DC757B" w:rsidP="00DC757B">
      <w:pPr>
        <w:rPr>
          <w:rFonts w:eastAsia="Calibri"/>
          <w:b/>
          <w:sz w:val="28"/>
          <w:szCs w:val="28"/>
          <w:lang w:eastAsia="ru-RU"/>
        </w:rPr>
      </w:pPr>
      <w:bookmarkStart w:id="82" w:name="_Toc414553245"/>
      <w:bookmarkStart w:id="83" w:name="_Toc410654034"/>
      <w:bookmarkStart w:id="84" w:name="_Toc409691709"/>
      <w:bookmarkEnd w:id="33"/>
      <w:r w:rsidRPr="00045E8E">
        <w:rPr>
          <w:b/>
          <w:sz w:val="28"/>
          <w:szCs w:val="28"/>
        </w:rPr>
        <w:t>2.2.2.8. Информатика</w:t>
      </w:r>
      <w:bookmarkEnd w:id="82"/>
      <w:bookmarkEnd w:id="83"/>
      <w:bookmarkEnd w:id="84"/>
    </w:p>
    <w:p w:rsidR="00DC757B" w:rsidRPr="008533DE" w:rsidRDefault="00DC757B" w:rsidP="00DC757B">
      <w:pPr>
        <w:rPr>
          <w:sz w:val="28"/>
          <w:szCs w:val="28"/>
        </w:rPr>
      </w:pPr>
      <w:r w:rsidRPr="008533DE">
        <w:rPr>
          <w:rFonts w:eastAsia="Calibri"/>
          <w:sz w:val="28"/>
          <w:szCs w:val="28"/>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DC757B" w:rsidRPr="008533DE" w:rsidRDefault="00DC757B" w:rsidP="00DC757B">
      <w:pPr>
        <w:rPr>
          <w:rFonts w:eastAsia="Calibri"/>
          <w:sz w:val="28"/>
          <w:szCs w:val="28"/>
        </w:rPr>
      </w:pPr>
      <w:r w:rsidRPr="008533DE">
        <w:rPr>
          <w:rFonts w:eastAsia="Calibri"/>
          <w:sz w:val="28"/>
          <w:szCs w:val="28"/>
        </w:rPr>
        <w:t xml:space="preserve">При реализации программыучебногопредмета«Информатика» у учащихся формируется </w:t>
      </w:r>
      <w:r w:rsidRPr="008533DE">
        <w:rPr>
          <w:sz w:val="28"/>
          <w:szCs w:val="28"/>
        </w:rPr>
        <w:t>информационнаяи алгоритмическаякультура;уменияформализациииструктурированияинформации, способпредставления данныхвсоответствиис поставленной задачей-таблицы,схемы,графики,диаграммы,с использованиемсоответствующих программныхсредствобработки данных; представления о компьютере как универсальном устройстве обработки информации;представления об основных изучаемых понятиях: информация,алгоритм,модель-и ихсвойствах; развивается алгоритмическое мышление, необходимое для профессиональной деятельностивсовременномобществе;формируются</w:t>
      </w:r>
      <w:r w:rsidRPr="008533DE">
        <w:rPr>
          <w:rFonts w:eastAsia="Calibri"/>
          <w:sz w:val="28"/>
          <w:szCs w:val="28"/>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8533DE">
        <w:rPr>
          <w:sz w:val="28"/>
          <w:szCs w:val="28"/>
        </w:rPr>
        <w:t>навыков и умений безопасного и целесообразного поведенияприработескомпьютернымипрограммамиивсети Интернет, умениясоблюдатьнормыинформационнойэтикииправа.</w:t>
      </w:r>
    </w:p>
    <w:p w:rsidR="00DC757B" w:rsidRPr="008533DE" w:rsidRDefault="00DC757B" w:rsidP="00DC757B">
      <w:pPr>
        <w:rPr>
          <w:rFonts w:eastAsia="Calibri"/>
          <w:sz w:val="28"/>
          <w:szCs w:val="28"/>
        </w:rPr>
      </w:pPr>
      <w:r w:rsidRPr="008533DE">
        <w:rPr>
          <w:rFonts w:eastAsia="Calibri"/>
          <w:sz w:val="28"/>
          <w:szCs w:val="28"/>
        </w:rPr>
        <w:t>Введение</w:t>
      </w:r>
    </w:p>
    <w:p w:rsidR="00DC757B" w:rsidRPr="008533DE" w:rsidRDefault="00DC757B" w:rsidP="00DC757B">
      <w:pPr>
        <w:rPr>
          <w:rFonts w:eastAsia="Calibri"/>
          <w:sz w:val="28"/>
          <w:szCs w:val="28"/>
          <w:lang w:eastAsia="ru-RU"/>
        </w:rPr>
      </w:pPr>
      <w:r w:rsidRPr="008533DE">
        <w:rPr>
          <w:sz w:val="28"/>
          <w:szCs w:val="28"/>
        </w:rPr>
        <w:t>Информацияиинформационныепроцессы</w:t>
      </w:r>
    </w:p>
    <w:p w:rsidR="00DC757B" w:rsidRPr="008533DE" w:rsidRDefault="00DC757B" w:rsidP="00DC757B">
      <w:pPr>
        <w:rPr>
          <w:rFonts w:eastAsia="Calibri"/>
          <w:sz w:val="28"/>
          <w:szCs w:val="28"/>
        </w:rPr>
      </w:pPr>
      <w:r w:rsidRPr="008533DE">
        <w:rPr>
          <w:rFonts w:eastAsia="Calibri"/>
          <w:sz w:val="28"/>
          <w:szCs w:val="28"/>
        </w:rPr>
        <w:t>Информация – одно из основных обобщающих понятий современной науки.</w:t>
      </w:r>
    </w:p>
    <w:p w:rsidR="00DC757B" w:rsidRPr="008533DE" w:rsidRDefault="00DC757B" w:rsidP="00DC757B">
      <w:pPr>
        <w:rPr>
          <w:rFonts w:eastAsia="Calibri"/>
          <w:sz w:val="28"/>
          <w:szCs w:val="28"/>
        </w:rPr>
      </w:pPr>
      <w:r w:rsidRPr="008533DE">
        <w:rPr>
          <w:rFonts w:eastAsia="Calibri"/>
          <w:sz w:val="28"/>
          <w:szCs w:val="28"/>
        </w:rPr>
        <w:t>Различные аспекты слова «информация»: информациякакданные,которыемогутбытьобработаны автоматизированнойсистемойи информациякаксведения,предназначенные длявосприятиячеловеком.</w:t>
      </w:r>
    </w:p>
    <w:p w:rsidR="00DC757B" w:rsidRPr="008533DE" w:rsidRDefault="00DC757B" w:rsidP="00DC757B">
      <w:pPr>
        <w:rPr>
          <w:rFonts w:eastAsia="Calibri"/>
          <w:sz w:val="28"/>
          <w:szCs w:val="28"/>
        </w:rPr>
      </w:pPr>
      <w:r w:rsidRPr="008533DE">
        <w:rPr>
          <w:rFonts w:eastAsia="Calibri"/>
          <w:sz w:val="28"/>
          <w:szCs w:val="28"/>
        </w:rPr>
        <w:t>Примерыданных:тексты,числа.Дискретность данных. Анализданных.Возможность описаниянепрерывных объектовипроцессовспомощьюдискретных данных.</w:t>
      </w:r>
    </w:p>
    <w:p w:rsidR="00DC757B" w:rsidRPr="008533DE" w:rsidRDefault="00DC757B" w:rsidP="00DC757B">
      <w:pPr>
        <w:rPr>
          <w:rFonts w:eastAsia="Calibri"/>
          <w:sz w:val="28"/>
          <w:szCs w:val="28"/>
        </w:rPr>
      </w:pPr>
      <w:r w:rsidRPr="008533DE">
        <w:rPr>
          <w:rFonts w:eastAsia="Calibri"/>
          <w:sz w:val="28"/>
          <w:szCs w:val="28"/>
        </w:rPr>
        <w:t>Информационные процессы–процессы,связанныесхранением, преобразованиемипередачейданных.</w:t>
      </w:r>
    </w:p>
    <w:p w:rsidR="00DC757B" w:rsidRPr="008533DE" w:rsidRDefault="00DC757B" w:rsidP="00DC757B">
      <w:pPr>
        <w:rPr>
          <w:rFonts w:eastAsia="Calibri"/>
          <w:sz w:val="28"/>
          <w:szCs w:val="28"/>
          <w:lang w:eastAsia="ru-RU"/>
        </w:rPr>
      </w:pPr>
      <w:r w:rsidRPr="008533DE">
        <w:rPr>
          <w:sz w:val="28"/>
          <w:szCs w:val="28"/>
        </w:rPr>
        <w:t>Компьютер–универсальноеустройствообработкиданных</w:t>
      </w:r>
    </w:p>
    <w:p w:rsidR="00DC757B" w:rsidRPr="008533DE" w:rsidRDefault="00DC757B" w:rsidP="00DC757B">
      <w:pPr>
        <w:rPr>
          <w:rFonts w:eastAsia="Calibri"/>
          <w:sz w:val="28"/>
          <w:szCs w:val="28"/>
        </w:rPr>
      </w:pPr>
      <w:r w:rsidRPr="008533DE">
        <w:rPr>
          <w:rFonts w:eastAsia="Calibri"/>
          <w:sz w:val="28"/>
          <w:szCs w:val="28"/>
        </w:rPr>
        <w:t xml:space="preserve">Архитектура компьютера: процессор,оперативная память,внешняя энергонезависимаяпамять,устройстваввода-вывода; </w:t>
      </w:r>
      <w:r w:rsidRPr="008533DE">
        <w:rPr>
          <w:sz w:val="28"/>
          <w:szCs w:val="28"/>
        </w:rPr>
        <w:t>их количественные характеристики</w:t>
      </w:r>
      <w:r w:rsidRPr="008533DE">
        <w:rPr>
          <w:rFonts w:eastAsia="Calibri"/>
          <w:sz w:val="28"/>
          <w:szCs w:val="28"/>
        </w:rPr>
        <w:t>.</w:t>
      </w:r>
    </w:p>
    <w:p w:rsidR="00DC757B" w:rsidRPr="008533DE" w:rsidRDefault="00DC757B" w:rsidP="00DC757B">
      <w:pPr>
        <w:rPr>
          <w:rFonts w:eastAsia="Calibri"/>
          <w:sz w:val="28"/>
          <w:szCs w:val="28"/>
        </w:rPr>
      </w:pPr>
      <w:r w:rsidRPr="008533DE">
        <w:rPr>
          <w:rFonts w:eastAsia="Calibri"/>
          <w:sz w:val="28"/>
          <w:szCs w:val="28"/>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DC757B" w:rsidRPr="008533DE" w:rsidRDefault="00DC757B" w:rsidP="00DC757B">
      <w:pPr>
        <w:rPr>
          <w:rFonts w:eastAsia="Calibri"/>
          <w:sz w:val="28"/>
          <w:szCs w:val="28"/>
        </w:rPr>
      </w:pPr>
      <w:r w:rsidRPr="008533DE">
        <w:rPr>
          <w:sz w:val="28"/>
          <w:szCs w:val="28"/>
        </w:rPr>
        <w:lastRenderedPageBreak/>
        <w:t>Программное обеспечение компьютера.</w:t>
      </w:r>
    </w:p>
    <w:p w:rsidR="00DC757B" w:rsidRPr="008533DE" w:rsidRDefault="00DC757B" w:rsidP="00DC757B">
      <w:pPr>
        <w:rPr>
          <w:rFonts w:eastAsia="Calibri"/>
          <w:sz w:val="28"/>
          <w:szCs w:val="28"/>
        </w:rPr>
      </w:pPr>
      <w:r w:rsidRPr="008533DE">
        <w:rPr>
          <w:rFonts w:eastAsia="Calibri"/>
          <w:sz w:val="28"/>
          <w:szCs w:val="28"/>
        </w:rPr>
        <w:t xml:space="preserve">Носители информации, используемые в ИКТ. История и перспективыразвития.Представление обобъемахданныхискоростях доступа,характерныхдляразличныхвидовносителей. </w:t>
      </w:r>
      <w:r w:rsidRPr="008533DE">
        <w:rPr>
          <w:sz w:val="28"/>
          <w:szCs w:val="28"/>
        </w:rPr>
        <w:t>Носители информации в живой природе.</w:t>
      </w:r>
    </w:p>
    <w:p w:rsidR="00DC757B" w:rsidRPr="008533DE" w:rsidRDefault="00DC757B" w:rsidP="00DC757B">
      <w:pPr>
        <w:rPr>
          <w:rFonts w:eastAsia="Calibri"/>
          <w:sz w:val="28"/>
          <w:szCs w:val="28"/>
        </w:rPr>
      </w:pPr>
      <w:r w:rsidRPr="008533DE">
        <w:rPr>
          <w:rFonts w:eastAsia="Calibri"/>
          <w:sz w:val="28"/>
          <w:szCs w:val="28"/>
        </w:rPr>
        <w:t>Историяитенденцииразвитиякомпьютеров,улучшениехарактеристик компьютеров.Суперкомпьютеры.</w:t>
      </w:r>
    </w:p>
    <w:p w:rsidR="00DC757B" w:rsidRPr="008533DE" w:rsidRDefault="00DC757B" w:rsidP="00DC757B">
      <w:pPr>
        <w:rPr>
          <w:rFonts w:eastAsia="Calibri"/>
          <w:sz w:val="28"/>
          <w:szCs w:val="28"/>
        </w:rPr>
      </w:pPr>
      <w:r w:rsidRPr="008533DE">
        <w:rPr>
          <w:rFonts w:eastAsia="Calibri"/>
          <w:sz w:val="28"/>
          <w:szCs w:val="28"/>
        </w:rPr>
        <w:t>Физические ограничения на значения характеристик компьютеров.</w:t>
      </w:r>
    </w:p>
    <w:p w:rsidR="00DC757B" w:rsidRPr="008533DE" w:rsidRDefault="00DC757B" w:rsidP="00DC757B">
      <w:pPr>
        <w:rPr>
          <w:rFonts w:eastAsia="Calibri"/>
          <w:sz w:val="28"/>
          <w:szCs w:val="28"/>
        </w:rPr>
      </w:pPr>
      <w:r w:rsidRPr="008533DE">
        <w:rPr>
          <w:rFonts w:eastAsia="Calibri"/>
          <w:sz w:val="28"/>
          <w:szCs w:val="28"/>
        </w:rPr>
        <w:t>Параллельныевычисления.</w:t>
      </w:r>
    </w:p>
    <w:p w:rsidR="00DC757B" w:rsidRPr="008533DE" w:rsidRDefault="00DC757B" w:rsidP="00DC757B">
      <w:pPr>
        <w:rPr>
          <w:rFonts w:eastAsia="Calibri"/>
          <w:sz w:val="28"/>
          <w:szCs w:val="28"/>
        </w:rPr>
      </w:pPr>
      <w:r w:rsidRPr="008533DE">
        <w:rPr>
          <w:sz w:val="28"/>
          <w:szCs w:val="28"/>
        </w:rPr>
        <w:t>Техника безопасности и правила работы на компьютере.</w:t>
      </w:r>
    </w:p>
    <w:p w:rsidR="00DC757B" w:rsidRPr="008533DE" w:rsidRDefault="00DC757B" w:rsidP="00DC757B">
      <w:pPr>
        <w:rPr>
          <w:rFonts w:eastAsia="Calibri"/>
          <w:sz w:val="28"/>
          <w:szCs w:val="28"/>
        </w:rPr>
      </w:pPr>
      <w:r w:rsidRPr="008533DE">
        <w:rPr>
          <w:rFonts w:eastAsia="Calibri"/>
          <w:sz w:val="28"/>
          <w:szCs w:val="28"/>
        </w:rPr>
        <w:t>Математическиеосновыинформатики</w:t>
      </w:r>
    </w:p>
    <w:p w:rsidR="00DC757B" w:rsidRPr="008533DE" w:rsidRDefault="00DC757B" w:rsidP="00DC757B">
      <w:pPr>
        <w:rPr>
          <w:rFonts w:eastAsia="Calibri"/>
          <w:sz w:val="28"/>
          <w:szCs w:val="28"/>
          <w:lang w:eastAsia="ru-RU"/>
        </w:rPr>
      </w:pPr>
      <w:r w:rsidRPr="008533DE">
        <w:rPr>
          <w:sz w:val="28"/>
          <w:szCs w:val="28"/>
        </w:rPr>
        <w:t>Текстыикодирование</w:t>
      </w:r>
    </w:p>
    <w:p w:rsidR="00DC757B" w:rsidRPr="008533DE" w:rsidRDefault="00DC757B" w:rsidP="00DC757B">
      <w:pPr>
        <w:rPr>
          <w:rFonts w:eastAsia="Calibri"/>
          <w:sz w:val="28"/>
          <w:szCs w:val="28"/>
        </w:rPr>
      </w:pPr>
      <w:r w:rsidRPr="008533DE">
        <w:rPr>
          <w:rFonts w:eastAsia="Calibri"/>
          <w:sz w:val="28"/>
          <w:szCs w:val="28"/>
        </w:rPr>
        <w:t>Символ.Алфавит–конечноемножествосимволов.Текст–конечная последовательность символов данного алфавита. Количество различных текстовданнойдлинывданномалфавите.</w:t>
      </w:r>
    </w:p>
    <w:p w:rsidR="00DC757B" w:rsidRPr="008533DE" w:rsidRDefault="00DC757B" w:rsidP="00DC757B">
      <w:pPr>
        <w:rPr>
          <w:rFonts w:eastAsia="Calibri"/>
          <w:sz w:val="28"/>
          <w:szCs w:val="28"/>
        </w:rPr>
      </w:pPr>
      <w:r w:rsidRPr="008533DE">
        <w:rPr>
          <w:sz w:val="28"/>
          <w:szCs w:val="28"/>
        </w:rPr>
        <w:t>Разнообразие языков и алфавитов. Естественные и формальные языки.Алфавиттекстовнарусскомязыке.</w:t>
      </w:r>
    </w:p>
    <w:p w:rsidR="00DC757B" w:rsidRPr="008533DE" w:rsidRDefault="00DC757B" w:rsidP="00DC757B">
      <w:pPr>
        <w:rPr>
          <w:rFonts w:eastAsia="Calibri"/>
          <w:sz w:val="28"/>
          <w:szCs w:val="28"/>
        </w:rPr>
      </w:pPr>
      <w:r w:rsidRPr="008533DE">
        <w:rPr>
          <w:rFonts w:eastAsia="Calibri"/>
          <w:sz w:val="28"/>
          <w:szCs w:val="28"/>
        </w:rPr>
        <w:t>Кодированиесимволоводногоалфавитаспомощьюкодовыхсловв другомалфавите;кодоваятаблица,декодирование.</w:t>
      </w:r>
    </w:p>
    <w:p w:rsidR="00DC757B" w:rsidRPr="008533DE" w:rsidRDefault="00DC757B" w:rsidP="00DC757B">
      <w:pPr>
        <w:rPr>
          <w:rFonts w:eastAsia="Calibri"/>
          <w:sz w:val="28"/>
          <w:szCs w:val="28"/>
        </w:rPr>
      </w:pPr>
      <w:r w:rsidRPr="008533DE">
        <w:rPr>
          <w:rFonts w:eastAsia="Calibri"/>
          <w:sz w:val="28"/>
          <w:szCs w:val="28"/>
        </w:rPr>
        <w:t>Двоичный алфавит.Представлениеданныхвкомпьютерекактекстовв двоичномалфавите.</w:t>
      </w:r>
    </w:p>
    <w:p w:rsidR="00DC757B" w:rsidRPr="008533DE" w:rsidRDefault="00DC757B" w:rsidP="00DC757B">
      <w:pPr>
        <w:rPr>
          <w:rFonts w:eastAsia="Calibri"/>
          <w:sz w:val="28"/>
          <w:szCs w:val="28"/>
        </w:rPr>
      </w:pPr>
      <w:r w:rsidRPr="008533DE">
        <w:rPr>
          <w:rFonts w:eastAsia="Calibri"/>
          <w:sz w:val="28"/>
          <w:szCs w:val="28"/>
        </w:rPr>
        <w:t>Двоичныекодысфиксированнойдлинойкодовогослова.Разрядность кода –длинакодовогослова.Примерыдвоичныхкодовсразрядностью8,16, 32.</w:t>
      </w:r>
    </w:p>
    <w:p w:rsidR="00DC757B" w:rsidRPr="008533DE" w:rsidRDefault="00DC757B" w:rsidP="00DC757B">
      <w:pPr>
        <w:rPr>
          <w:rFonts w:eastAsia="Calibri"/>
          <w:sz w:val="28"/>
          <w:szCs w:val="28"/>
        </w:rPr>
      </w:pPr>
      <w:r w:rsidRPr="008533DE">
        <w:rPr>
          <w:rFonts w:eastAsia="Calibri"/>
          <w:sz w:val="28"/>
          <w:szCs w:val="28"/>
        </w:rPr>
        <w:t>Единицыизмерения длиныдвоичных текстов:бит,байт,Килобайт и т. д.Количествоинформации,содержащеесяв сообщении.</w:t>
      </w:r>
    </w:p>
    <w:p w:rsidR="00DC757B" w:rsidRPr="008533DE" w:rsidRDefault="00DC757B" w:rsidP="00DC757B">
      <w:pPr>
        <w:rPr>
          <w:rFonts w:eastAsia="Calibri"/>
          <w:sz w:val="28"/>
          <w:szCs w:val="28"/>
        </w:rPr>
      </w:pPr>
      <w:r w:rsidRPr="008533DE">
        <w:rPr>
          <w:rFonts w:eastAsia="Calibri"/>
          <w:sz w:val="28"/>
          <w:szCs w:val="28"/>
        </w:rPr>
        <w:t>Подход А.Н.Колмогоровак определениюколичестваинформации.</w:t>
      </w:r>
    </w:p>
    <w:p w:rsidR="00DC757B" w:rsidRPr="008533DE" w:rsidRDefault="00DC757B" w:rsidP="00DC757B">
      <w:pPr>
        <w:rPr>
          <w:rFonts w:eastAsia="Calibri"/>
          <w:sz w:val="28"/>
          <w:szCs w:val="28"/>
        </w:rPr>
      </w:pPr>
      <w:r w:rsidRPr="008533DE">
        <w:rPr>
          <w:rFonts w:eastAsia="Calibri"/>
          <w:sz w:val="28"/>
          <w:szCs w:val="28"/>
        </w:rPr>
        <w:t>Зависимостьколичествакодовыхкомбинацийотразрядностикода.КодASCII. Кодировкикириллицы.Примерыкодированиябуквнациональныхалфавитов. Представлениео стандартеUnicode. Таблицыкодировкисалфавитом, отличным отдвоичного.</w:t>
      </w:r>
    </w:p>
    <w:p w:rsidR="00DC757B" w:rsidRPr="008533DE" w:rsidRDefault="00DC757B" w:rsidP="00DC757B">
      <w:pPr>
        <w:rPr>
          <w:rFonts w:eastAsia="Calibri"/>
          <w:sz w:val="28"/>
          <w:szCs w:val="28"/>
        </w:rPr>
      </w:pPr>
      <w:r w:rsidRPr="008533DE">
        <w:rPr>
          <w:rFonts w:eastAsia="Calibri"/>
          <w:sz w:val="28"/>
          <w:szCs w:val="28"/>
        </w:rPr>
        <w:t>Искажение информацииприпередаче.Коды,исправляющие ошибки. Возможность однозначногодекодирования длякодовсразличнойдлиной кодовыхслов.</w:t>
      </w:r>
    </w:p>
    <w:p w:rsidR="00DC757B" w:rsidRPr="008533DE" w:rsidRDefault="00DC757B" w:rsidP="00DC757B">
      <w:pPr>
        <w:rPr>
          <w:rFonts w:eastAsia="Calibri"/>
          <w:sz w:val="28"/>
          <w:szCs w:val="28"/>
          <w:lang w:eastAsia="ru-RU"/>
        </w:rPr>
      </w:pPr>
      <w:r w:rsidRPr="008533DE">
        <w:rPr>
          <w:sz w:val="28"/>
          <w:szCs w:val="28"/>
        </w:rPr>
        <w:t>Дискретизация</w:t>
      </w:r>
    </w:p>
    <w:p w:rsidR="00DC757B" w:rsidRPr="008533DE" w:rsidRDefault="00DC757B" w:rsidP="00DC757B">
      <w:pPr>
        <w:rPr>
          <w:rFonts w:eastAsia="Calibri"/>
          <w:sz w:val="28"/>
          <w:szCs w:val="28"/>
        </w:rPr>
      </w:pPr>
      <w:r w:rsidRPr="008533DE">
        <w:rPr>
          <w:rFonts w:eastAsia="Calibri"/>
          <w:sz w:val="28"/>
          <w:szCs w:val="28"/>
        </w:rPr>
        <w:t>Измерениеидискретизация. Общеепредставлениеоцифровом представленииаудиовизуальныхи другихнепрерывныхданных.</w:t>
      </w:r>
    </w:p>
    <w:p w:rsidR="00DC757B" w:rsidRPr="008533DE" w:rsidRDefault="00DC757B" w:rsidP="00DC757B">
      <w:pPr>
        <w:rPr>
          <w:rFonts w:eastAsia="Calibri"/>
          <w:sz w:val="28"/>
          <w:szCs w:val="28"/>
        </w:rPr>
      </w:pPr>
      <w:r w:rsidRPr="008533DE">
        <w:rPr>
          <w:rFonts w:eastAsia="Calibri"/>
          <w:sz w:val="28"/>
          <w:szCs w:val="28"/>
        </w:rPr>
        <w:t>Кодирование цвета.Цветовыемодели.МоделиRGBиCMYK. Модели HSB иCMY.Глубина кодирования. Знакомствосрастровойи векторнойграфикой.</w:t>
      </w:r>
    </w:p>
    <w:p w:rsidR="00DC757B" w:rsidRPr="008533DE" w:rsidRDefault="00DC757B" w:rsidP="00DC757B">
      <w:pPr>
        <w:rPr>
          <w:rFonts w:eastAsia="Calibri"/>
          <w:sz w:val="28"/>
          <w:szCs w:val="28"/>
        </w:rPr>
      </w:pPr>
      <w:r w:rsidRPr="008533DE">
        <w:rPr>
          <w:rFonts w:eastAsia="Calibri"/>
          <w:sz w:val="28"/>
          <w:szCs w:val="28"/>
        </w:rPr>
        <w:t>Кодирование звука. Разрядность и частота записи. Количество каналовзаписи.</w:t>
      </w:r>
    </w:p>
    <w:p w:rsidR="00DC757B" w:rsidRPr="008533DE" w:rsidRDefault="00DC757B" w:rsidP="00DC757B">
      <w:pPr>
        <w:rPr>
          <w:rFonts w:eastAsia="Calibri"/>
          <w:sz w:val="28"/>
          <w:szCs w:val="28"/>
        </w:rPr>
      </w:pPr>
      <w:r w:rsidRPr="008533DE">
        <w:rPr>
          <w:rFonts w:eastAsia="Calibri"/>
          <w:sz w:val="28"/>
          <w:szCs w:val="28"/>
        </w:rPr>
        <w:t>Оценкаколичественных параметров,связанныхспредставлением и хранениемизображенийизвуковыхфайлов.</w:t>
      </w:r>
    </w:p>
    <w:p w:rsidR="00DC757B" w:rsidRPr="008533DE" w:rsidRDefault="00DC757B" w:rsidP="00DC757B">
      <w:pPr>
        <w:rPr>
          <w:rFonts w:eastAsia="Calibri"/>
          <w:sz w:val="28"/>
          <w:szCs w:val="28"/>
          <w:lang w:eastAsia="ru-RU"/>
        </w:rPr>
      </w:pPr>
      <w:r w:rsidRPr="008533DE">
        <w:rPr>
          <w:sz w:val="28"/>
          <w:szCs w:val="28"/>
        </w:rPr>
        <w:t>Системысчисления</w:t>
      </w:r>
    </w:p>
    <w:p w:rsidR="00DC757B" w:rsidRPr="008533DE" w:rsidRDefault="00DC757B" w:rsidP="00DC757B">
      <w:pPr>
        <w:rPr>
          <w:rFonts w:eastAsia="Calibri"/>
          <w:sz w:val="28"/>
          <w:szCs w:val="28"/>
        </w:rPr>
      </w:pPr>
      <w:r w:rsidRPr="008533DE">
        <w:rPr>
          <w:rFonts w:eastAsia="Calibri"/>
          <w:sz w:val="28"/>
          <w:szCs w:val="28"/>
        </w:rPr>
        <w:t>Позиционные и непозиционные системы счисления. Примеры представления чисел в позиционных системах счисления.</w:t>
      </w:r>
    </w:p>
    <w:p w:rsidR="00DC757B" w:rsidRPr="008533DE" w:rsidRDefault="00DC757B" w:rsidP="00DC757B">
      <w:pPr>
        <w:rPr>
          <w:rFonts w:eastAsia="Calibri"/>
          <w:sz w:val="28"/>
          <w:szCs w:val="28"/>
        </w:rPr>
      </w:pPr>
      <w:r w:rsidRPr="008533DE">
        <w:rPr>
          <w:rFonts w:eastAsia="Calibri"/>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DC757B" w:rsidRPr="008533DE" w:rsidRDefault="00DC757B" w:rsidP="00DC757B">
      <w:pPr>
        <w:rPr>
          <w:rFonts w:eastAsia="Calibri"/>
          <w:sz w:val="28"/>
          <w:szCs w:val="28"/>
        </w:rPr>
      </w:pPr>
      <w:r w:rsidRPr="008533DE">
        <w:rPr>
          <w:rFonts w:eastAsia="Calibri"/>
          <w:sz w:val="28"/>
          <w:szCs w:val="28"/>
        </w:rPr>
        <w:lastRenderedPageBreak/>
        <w:t>Двоичнаясистемасчисления,записьцелыхчиселвпределахот0до 1024. Перевод натуральных чисел из десятичной системы счисления в двоичнуюииз двоичнойв десятичную.</w:t>
      </w:r>
    </w:p>
    <w:p w:rsidR="00DC757B" w:rsidRPr="008533DE" w:rsidRDefault="00DC757B" w:rsidP="00DC757B">
      <w:pPr>
        <w:rPr>
          <w:rFonts w:eastAsia="Calibri"/>
          <w:sz w:val="28"/>
          <w:szCs w:val="28"/>
        </w:rPr>
      </w:pPr>
      <w:r w:rsidRPr="008533DE">
        <w:rPr>
          <w:rFonts w:eastAsia="Calibri"/>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DC757B" w:rsidRPr="008533DE" w:rsidRDefault="00DC757B" w:rsidP="00DC757B">
      <w:pPr>
        <w:rPr>
          <w:rFonts w:eastAsia="Calibri"/>
          <w:sz w:val="28"/>
          <w:szCs w:val="28"/>
        </w:rPr>
      </w:pPr>
      <w:r w:rsidRPr="008533DE">
        <w:rPr>
          <w:rFonts w:eastAsia="Calibri"/>
          <w:sz w:val="28"/>
          <w:szCs w:val="28"/>
        </w:rPr>
        <w:t xml:space="preserve">Перевод натуральных чисел из двоичной системы счисления в восьмеричную и шестнадцатеричную и обратно. </w:t>
      </w:r>
    </w:p>
    <w:p w:rsidR="00DC757B" w:rsidRPr="008533DE" w:rsidRDefault="00DC757B" w:rsidP="00DC757B">
      <w:pPr>
        <w:rPr>
          <w:rFonts w:eastAsia="Calibri"/>
          <w:sz w:val="28"/>
          <w:szCs w:val="28"/>
        </w:rPr>
      </w:pPr>
      <w:r w:rsidRPr="008533DE">
        <w:rPr>
          <w:rFonts w:eastAsia="Calibri"/>
          <w:sz w:val="28"/>
          <w:szCs w:val="28"/>
        </w:rPr>
        <w:t>Арифметические действия в системах счисления.</w:t>
      </w:r>
    </w:p>
    <w:p w:rsidR="00DC757B" w:rsidRPr="008533DE" w:rsidRDefault="00DC757B" w:rsidP="00DC757B">
      <w:pPr>
        <w:rPr>
          <w:rFonts w:eastAsia="Calibri"/>
          <w:sz w:val="28"/>
          <w:szCs w:val="28"/>
          <w:lang w:eastAsia="ru-RU"/>
        </w:rPr>
      </w:pPr>
      <w:r w:rsidRPr="008533DE">
        <w:rPr>
          <w:sz w:val="28"/>
          <w:szCs w:val="28"/>
        </w:rPr>
        <w:t>Элементыкомбинаторики,теориимножествиматематической логики</w:t>
      </w:r>
    </w:p>
    <w:p w:rsidR="00DC757B" w:rsidRPr="008533DE" w:rsidRDefault="00DC757B" w:rsidP="00DC757B">
      <w:pPr>
        <w:rPr>
          <w:rFonts w:eastAsia="Calibri"/>
          <w:sz w:val="28"/>
          <w:szCs w:val="28"/>
        </w:rPr>
      </w:pPr>
      <w:r w:rsidRPr="008533DE">
        <w:rPr>
          <w:sz w:val="28"/>
          <w:szCs w:val="28"/>
        </w:rPr>
        <w:t xml:space="preserve">Расчет количествавариантов: </w:t>
      </w:r>
      <w:r w:rsidRPr="008533DE">
        <w:rPr>
          <w:rFonts w:eastAsia="Calibri"/>
          <w:sz w:val="28"/>
          <w:szCs w:val="28"/>
        </w:rPr>
        <w:t>формулыперемноженияисложенияколичествавариантов.Количество текстовданнойдлинывданномалфавите.</w:t>
      </w:r>
    </w:p>
    <w:p w:rsidR="00DC757B" w:rsidRPr="008533DE" w:rsidRDefault="00DC757B" w:rsidP="00DC757B">
      <w:pPr>
        <w:rPr>
          <w:rFonts w:eastAsia="Calibri"/>
          <w:sz w:val="28"/>
          <w:szCs w:val="28"/>
        </w:rPr>
      </w:pPr>
      <w:r w:rsidRPr="008533DE">
        <w:rPr>
          <w:rFonts w:eastAsia="Calibri"/>
          <w:sz w:val="28"/>
          <w:szCs w:val="28"/>
        </w:rPr>
        <w:t>Множество.Определениеколичестваэлементоввомножествах, полученных из двухилитрехбазовыхмножествспомощьюопераций объединения,пересеченияидополнения.</w:t>
      </w:r>
    </w:p>
    <w:p w:rsidR="00DC757B" w:rsidRPr="008533DE" w:rsidRDefault="00DC757B" w:rsidP="00DC757B">
      <w:pPr>
        <w:rPr>
          <w:rFonts w:eastAsia="Calibri"/>
          <w:sz w:val="28"/>
          <w:szCs w:val="28"/>
        </w:rPr>
      </w:pPr>
      <w:r w:rsidRPr="008533DE">
        <w:rPr>
          <w:rFonts w:eastAsia="Calibri"/>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DC757B" w:rsidRPr="008533DE" w:rsidRDefault="00DC757B" w:rsidP="00DC757B">
      <w:pPr>
        <w:rPr>
          <w:rFonts w:eastAsia="Calibri"/>
          <w:sz w:val="28"/>
          <w:szCs w:val="28"/>
        </w:rPr>
      </w:pPr>
      <w:r w:rsidRPr="008533DE">
        <w:rPr>
          <w:sz w:val="28"/>
          <w:szCs w:val="28"/>
        </w:rPr>
        <w:t>Таблицыистинности. Построениетаблицистинностидлялогических выражений.</w:t>
      </w:r>
    </w:p>
    <w:p w:rsidR="00DC757B" w:rsidRPr="008533DE" w:rsidRDefault="00DC757B" w:rsidP="00DC757B">
      <w:pPr>
        <w:rPr>
          <w:rFonts w:eastAsia="Calibri"/>
          <w:sz w:val="28"/>
          <w:szCs w:val="28"/>
        </w:rPr>
      </w:pPr>
      <w:r w:rsidRPr="008533DE">
        <w:rPr>
          <w:rFonts w:eastAsia="Calibri"/>
          <w:sz w:val="28"/>
          <w:szCs w:val="28"/>
        </w:rPr>
        <w:t>Логические операции следования (импликация) и равносильности (эквивалентность).Свойства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логическихэлементовиихфизическая(электронная)реализация.Знакомство слогическимиосновамикомпьютера.</w:t>
      </w:r>
    </w:p>
    <w:p w:rsidR="00DC757B" w:rsidRPr="008533DE" w:rsidRDefault="00DC757B" w:rsidP="00DC757B">
      <w:pPr>
        <w:rPr>
          <w:rFonts w:eastAsia="Calibri"/>
          <w:sz w:val="28"/>
          <w:szCs w:val="28"/>
        </w:rPr>
      </w:pPr>
      <w:r w:rsidRPr="008533DE">
        <w:rPr>
          <w:sz w:val="28"/>
          <w:szCs w:val="28"/>
        </w:rPr>
        <w:tab/>
        <w:t>Списки, графы, деревья</w:t>
      </w:r>
    </w:p>
    <w:p w:rsidR="00DC757B" w:rsidRPr="008533DE" w:rsidRDefault="00DC757B" w:rsidP="00DC757B">
      <w:pPr>
        <w:rPr>
          <w:sz w:val="28"/>
          <w:szCs w:val="28"/>
        </w:rPr>
      </w:pPr>
      <w:r w:rsidRPr="008533DE">
        <w:rPr>
          <w:rFonts w:eastAsia="Calibri"/>
          <w:sz w:val="28"/>
          <w:szCs w:val="28"/>
        </w:rPr>
        <w:t>Список.Первыйэлемент,последнийэлемент,предыдущийэлемент, следующийэлемент.Вставка,удалениеи заменаэлемента.</w:t>
      </w:r>
    </w:p>
    <w:p w:rsidR="00DC757B" w:rsidRPr="008533DE" w:rsidRDefault="00DC757B" w:rsidP="00DC757B">
      <w:pPr>
        <w:rPr>
          <w:rFonts w:eastAsia="Calibri"/>
          <w:sz w:val="28"/>
          <w:szCs w:val="28"/>
        </w:rPr>
      </w:pPr>
      <w:r w:rsidRPr="008533DE">
        <w:rPr>
          <w:rFonts w:eastAsia="Calibri"/>
          <w:sz w:val="28"/>
          <w:szCs w:val="28"/>
        </w:rPr>
        <w:t>Граф.Вершина,ребро,путь.Ориентированныеинеориентированные графы.Начальная вершина(источник) иконечнаявершина(сток)в ориентированномграфе.Длина(вес)ребраипути.Понятиеминимального пути.Матрицасмежностиграфа(сдлинамиребер).</w:t>
      </w:r>
    </w:p>
    <w:p w:rsidR="00DC757B" w:rsidRPr="008533DE" w:rsidRDefault="00DC757B" w:rsidP="00DC757B">
      <w:pPr>
        <w:rPr>
          <w:rFonts w:eastAsia="Calibri"/>
          <w:sz w:val="28"/>
          <w:szCs w:val="28"/>
        </w:rPr>
      </w:pPr>
      <w:r w:rsidRPr="008533DE">
        <w:rPr>
          <w:rFonts w:eastAsia="Calibri"/>
          <w:sz w:val="28"/>
          <w:szCs w:val="28"/>
        </w:rPr>
        <w:t>Дерево.Корень,лист,вершина(узел).Предшествующая вершина, последующие вершины.Поддерево.Высотадерева.Бинарноедерево. Генеалогическоедерево.</w:t>
      </w:r>
    </w:p>
    <w:p w:rsidR="00DC757B" w:rsidRPr="008533DE" w:rsidRDefault="00DC757B" w:rsidP="00DC757B">
      <w:pPr>
        <w:rPr>
          <w:rFonts w:eastAsia="Calibri"/>
          <w:sz w:val="28"/>
          <w:szCs w:val="28"/>
        </w:rPr>
      </w:pPr>
      <w:r w:rsidRPr="008533DE">
        <w:rPr>
          <w:rFonts w:eastAsia="Calibri"/>
          <w:sz w:val="28"/>
          <w:szCs w:val="28"/>
        </w:rPr>
        <w:t>Алгоритмыиэлементыпрограммирования</w:t>
      </w:r>
    </w:p>
    <w:p w:rsidR="00DC757B" w:rsidRPr="008533DE" w:rsidRDefault="00DC757B" w:rsidP="00DC757B">
      <w:pPr>
        <w:rPr>
          <w:rFonts w:eastAsia="Calibri"/>
          <w:sz w:val="28"/>
          <w:szCs w:val="28"/>
          <w:lang w:eastAsia="ru-RU"/>
        </w:rPr>
      </w:pPr>
      <w:r w:rsidRPr="008533DE">
        <w:rPr>
          <w:sz w:val="28"/>
          <w:szCs w:val="28"/>
        </w:rPr>
        <w:t>Исполнителииалгоритмы.Управлениеисполнителями</w:t>
      </w:r>
    </w:p>
    <w:p w:rsidR="00DC757B" w:rsidRPr="008533DE" w:rsidRDefault="00DC757B" w:rsidP="00DC757B">
      <w:pPr>
        <w:rPr>
          <w:rFonts w:eastAsia="Calibri"/>
          <w:sz w:val="28"/>
          <w:szCs w:val="28"/>
        </w:rPr>
      </w:pPr>
      <w:r w:rsidRPr="008533DE">
        <w:rPr>
          <w:rFonts w:eastAsia="Calibri"/>
          <w:sz w:val="28"/>
          <w:szCs w:val="28"/>
        </w:rPr>
        <w:t xml:space="preserve">Исполнители. Состояния,возможныеобстановкиисистемакоманд исполнителя;команды-приказыикоманды-запросы; отказисполнителя. Необходимостьформальногоописанияисполнителя. </w:t>
      </w:r>
      <w:r w:rsidRPr="008533DE">
        <w:rPr>
          <w:sz w:val="28"/>
          <w:szCs w:val="28"/>
        </w:rPr>
        <w:t>Ручное управление исполнителем.</w:t>
      </w:r>
    </w:p>
    <w:p w:rsidR="00DC757B" w:rsidRPr="008533DE" w:rsidRDefault="00DC757B" w:rsidP="00DC757B">
      <w:pPr>
        <w:rPr>
          <w:rFonts w:eastAsia="Calibri"/>
          <w:sz w:val="28"/>
          <w:szCs w:val="28"/>
        </w:rPr>
      </w:pPr>
      <w:r w:rsidRPr="008533DE">
        <w:rPr>
          <w:rFonts w:eastAsia="Calibri"/>
          <w:sz w:val="28"/>
          <w:szCs w:val="28"/>
        </w:rPr>
        <w:t xml:space="preserve">Алгоритмкакплануправленияисполнителем (исполнителями). Алгоритмическийязык(языкпрограммирования) –формальныйязыкдля записиалгоритмов. Программа–записьалгоритманаконкретном алгоритмическомязыке. Компьютер–автоматическоеустройство,способное </w:t>
      </w:r>
      <w:r w:rsidRPr="008533DE">
        <w:rPr>
          <w:rFonts w:eastAsia="Calibri"/>
          <w:sz w:val="28"/>
          <w:szCs w:val="28"/>
        </w:rPr>
        <w:lastRenderedPageBreak/>
        <w:t>управлятьпозаранеесоставленной программеисполнителями, выполняющимикоманды.Программное управлениеисполнителем. Программное управление самодвижущимся роботом.</w:t>
      </w:r>
    </w:p>
    <w:p w:rsidR="00DC757B" w:rsidRPr="008533DE" w:rsidRDefault="00DC757B" w:rsidP="00DC757B">
      <w:pPr>
        <w:rPr>
          <w:rFonts w:eastAsia="Calibri"/>
          <w:sz w:val="28"/>
          <w:szCs w:val="28"/>
        </w:rPr>
      </w:pPr>
      <w:r w:rsidRPr="008533DE">
        <w:rPr>
          <w:sz w:val="28"/>
          <w:szCs w:val="28"/>
        </w:rPr>
        <w:t>Словесное описание алгоритмов. Описание алгоритма с помощью блок-схем. Отличие словесногоописанияалгоритма,отописанияна формальномалгоритмическомязыке.</w:t>
      </w:r>
    </w:p>
    <w:p w:rsidR="00DC757B" w:rsidRPr="008533DE" w:rsidRDefault="00DC757B" w:rsidP="00DC757B">
      <w:pPr>
        <w:rPr>
          <w:rFonts w:eastAsia="Calibri"/>
          <w:sz w:val="28"/>
          <w:szCs w:val="28"/>
        </w:rPr>
      </w:pPr>
      <w:r w:rsidRPr="008533DE">
        <w:rPr>
          <w:rFonts w:eastAsia="Calibri"/>
          <w:sz w:val="28"/>
          <w:szCs w:val="28"/>
        </w:rPr>
        <w:t>Системыпрограммирования.Средствасозданияивыполненияпрограмм.</w:t>
      </w:r>
    </w:p>
    <w:p w:rsidR="00DC757B" w:rsidRPr="008533DE" w:rsidRDefault="00DC757B" w:rsidP="00DC757B">
      <w:pPr>
        <w:rPr>
          <w:rFonts w:eastAsia="Calibri"/>
          <w:sz w:val="28"/>
          <w:szCs w:val="28"/>
        </w:rPr>
      </w:pPr>
      <w:r w:rsidRPr="008533DE">
        <w:rPr>
          <w:rFonts w:eastAsia="Calibri"/>
          <w:sz w:val="28"/>
          <w:szCs w:val="28"/>
        </w:rPr>
        <w:t>Понятиеобэтапахразработкипрограмми приемахотладкипрограмм.</w:t>
      </w:r>
    </w:p>
    <w:p w:rsidR="00DC757B" w:rsidRPr="008533DE" w:rsidRDefault="00DC757B" w:rsidP="00DC757B">
      <w:pPr>
        <w:rPr>
          <w:rFonts w:eastAsia="Calibri"/>
          <w:sz w:val="28"/>
          <w:szCs w:val="28"/>
        </w:rPr>
      </w:pPr>
      <w:r w:rsidRPr="008533DE">
        <w:rPr>
          <w:rFonts w:eastAsia="Calibri"/>
          <w:sz w:val="28"/>
          <w:szCs w:val="28"/>
        </w:rPr>
        <w:t>Управление. Сигнал. Обратная связь. Примеры: компьютер и управляемый имисполнитель (в том числе робот); компьютер,получающий сигналыот цифровыхдатчиковвходенаблюденийиэкспериментов, иуправляющий реальными(втомчиследвижущимися)устройствами.</w:t>
      </w:r>
    </w:p>
    <w:p w:rsidR="00DC757B" w:rsidRPr="008533DE" w:rsidRDefault="00DC757B" w:rsidP="00DC757B">
      <w:pPr>
        <w:rPr>
          <w:rFonts w:eastAsia="Calibri"/>
          <w:sz w:val="28"/>
          <w:szCs w:val="28"/>
          <w:lang w:eastAsia="ru-RU"/>
        </w:rPr>
      </w:pPr>
      <w:r w:rsidRPr="008533DE">
        <w:rPr>
          <w:sz w:val="28"/>
          <w:szCs w:val="28"/>
        </w:rPr>
        <w:t>Алгоритмическиеконструкции</w:t>
      </w:r>
    </w:p>
    <w:p w:rsidR="00DC757B" w:rsidRPr="008533DE" w:rsidRDefault="00DC757B" w:rsidP="00DC757B">
      <w:pPr>
        <w:rPr>
          <w:rFonts w:eastAsia="Calibri"/>
          <w:sz w:val="28"/>
          <w:szCs w:val="28"/>
        </w:rPr>
      </w:pPr>
      <w:r w:rsidRPr="008533DE">
        <w:rPr>
          <w:sz w:val="28"/>
          <w:szCs w:val="28"/>
        </w:rPr>
        <w:t>Конструкция «следование». Линейныйалгоритм. Ограниченность линейных алгоритмов</w:t>
      </w:r>
      <w:r w:rsidRPr="008533DE">
        <w:rPr>
          <w:rFonts w:eastAsia="Calibri"/>
          <w:sz w:val="28"/>
          <w:szCs w:val="28"/>
        </w:rPr>
        <w:t>:невозможность предусмотретьзависимостьпоследовательности выполняемыхдействийот исходныхданных.</w:t>
      </w:r>
    </w:p>
    <w:p w:rsidR="00DC757B" w:rsidRPr="008533DE" w:rsidRDefault="00DC757B" w:rsidP="00DC757B">
      <w:pPr>
        <w:rPr>
          <w:rFonts w:eastAsia="Calibri"/>
          <w:sz w:val="28"/>
          <w:szCs w:val="28"/>
        </w:rPr>
      </w:pPr>
      <w:r w:rsidRPr="008533DE">
        <w:rPr>
          <w:rFonts w:eastAsia="Calibri"/>
          <w:sz w:val="28"/>
          <w:szCs w:val="28"/>
        </w:rPr>
        <w:t xml:space="preserve">Конструкция «ветвление». Условный оператор: полная и неполная формы. </w:t>
      </w:r>
    </w:p>
    <w:p w:rsidR="00DC757B" w:rsidRPr="008533DE" w:rsidRDefault="00DC757B" w:rsidP="00DC757B">
      <w:pPr>
        <w:rPr>
          <w:rFonts w:eastAsia="Calibri"/>
          <w:sz w:val="28"/>
          <w:szCs w:val="28"/>
        </w:rPr>
      </w:pPr>
      <w:r w:rsidRPr="008533DE">
        <w:rPr>
          <w:rFonts w:eastAsia="Calibri"/>
          <w:sz w:val="28"/>
          <w:szCs w:val="28"/>
        </w:rPr>
        <w:t>Выполнение  и невыполнения условия (истинность и ложность высказывания). Простые и составные условия. Запись составных условий</w:t>
      </w:r>
      <w:r w:rsidRPr="008533DE">
        <w:rPr>
          <w:sz w:val="28"/>
          <w:szCs w:val="28"/>
        </w:rPr>
        <w:t>.</w:t>
      </w:r>
    </w:p>
    <w:p w:rsidR="00DC757B" w:rsidRPr="008533DE" w:rsidRDefault="00DC757B" w:rsidP="00DC757B">
      <w:pPr>
        <w:rPr>
          <w:rFonts w:eastAsia="Calibri"/>
          <w:sz w:val="28"/>
          <w:szCs w:val="28"/>
        </w:rPr>
      </w:pPr>
      <w:r w:rsidRPr="008533DE">
        <w:rPr>
          <w:rFonts w:eastAsia="Calibri"/>
          <w:sz w:val="28"/>
          <w:szCs w:val="28"/>
        </w:rPr>
        <w:t>Конструкция «повторения»:циклы с заданным числом повторений, с условием выполнения, с переменной цикла. Проверкаусловиявыполненияцикладо началавыполнениятелациклаипосле выполнениятелацикла:постусловие ипредусловие цикла.Инвариантцикла.</w:t>
      </w:r>
    </w:p>
    <w:p w:rsidR="00DC757B" w:rsidRPr="008533DE" w:rsidRDefault="00DC757B" w:rsidP="00DC757B">
      <w:pPr>
        <w:rPr>
          <w:rFonts w:eastAsia="Calibri"/>
          <w:sz w:val="28"/>
          <w:szCs w:val="28"/>
        </w:rPr>
      </w:pPr>
      <w:r w:rsidRPr="008533DE">
        <w:rPr>
          <w:rFonts w:eastAsia="Calibri"/>
          <w:sz w:val="28"/>
          <w:szCs w:val="28"/>
        </w:rPr>
        <w:t>Записьалгоритмических конструкцийввыбранномязыке программирования.</w:t>
      </w:r>
    </w:p>
    <w:p w:rsidR="00DC757B" w:rsidRPr="008533DE" w:rsidRDefault="00DC757B" w:rsidP="00DC757B">
      <w:pPr>
        <w:rPr>
          <w:rFonts w:eastAsia="Calibri"/>
          <w:sz w:val="28"/>
          <w:szCs w:val="28"/>
        </w:rPr>
      </w:pPr>
      <w:r w:rsidRPr="008533DE">
        <w:rPr>
          <w:rFonts w:eastAsia="Calibri"/>
          <w:sz w:val="28"/>
          <w:szCs w:val="28"/>
        </w:rPr>
        <w:t>Примерызаписикомандветвленияиповторения идругихконструкций в различныхалгоритмическихязыках.</w:t>
      </w:r>
    </w:p>
    <w:p w:rsidR="00DC757B" w:rsidRPr="008533DE" w:rsidRDefault="00DC757B" w:rsidP="00DC757B">
      <w:pPr>
        <w:rPr>
          <w:rFonts w:eastAsia="Calibri"/>
          <w:sz w:val="28"/>
          <w:szCs w:val="28"/>
          <w:lang w:eastAsia="ru-RU"/>
        </w:rPr>
      </w:pPr>
      <w:r w:rsidRPr="008533DE">
        <w:rPr>
          <w:sz w:val="28"/>
          <w:szCs w:val="28"/>
        </w:rPr>
        <w:t>Разработка алгоритмовипрограмм</w:t>
      </w:r>
    </w:p>
    <w:p w:rsidR="00DC757B" w:rsidRPr="008533DE" w:rsidRDefault="00DC757B" w:rsidP="00DC757B">
      <w:pPr>
        <w:rPr>
          <w:sz w:val="28"/>
          <w:szCs w:val="28"/>
        </w:rPr>
      </w:pPr>
      <w:r w:rsidRPr="008533DE">
        <w:rPr>
          <w:rFonts w:eastAsia="Calibri"/>
          <w:sz w:val="28"/>
          <w:szCs w:val="28"/>
        </w:rPr>
        <w:t>Операторприсваивания.Представлениео структурахданных.</w:t>
      </w:r>
    </w:p>
    <w:p w:rsidR="00DC757B" w:rsidRPr="008533DE" w:rsidRDefault="00DC757B" w:rsidP="00DC757B">
      <w:pPr>
        <w:rPr>
          <w:rFonts w:eastAsia="Calibri"/>
          <w:sz w:val="28"/>
          <w:szCs w:val="28"/>
        </w:rPr>
      </w:pPr>
      <w:r w:rsidRPr="008533DE">
        <w:rPr>
          <w:rFonts w:eastAsia="Calibri"/>
          <w:sz w:val="28"/>
          <w:szCs w:val="28"/>
        </w:rPr>
        <w:t>Константы и переменные. Переменная: имяизначение.Типы переменных:целые, вещественные, символьные,строковые,логические.Табличныевеличины (массивы).Одномерные массивы. Двумерные массивы.</w:t>
      </w:r>
    </w:p>
    <w:p w:rsidR="00DC757B" w:rsidRPr="008533DE" w:rsidRDefault="00DC757B" w:rsidP="00DC757B">
      <w:pPr>
        <w:rPr>
          <w:rFonts w:eastAsia="Calibri"/>
          <w:sz w:val="28"/>
          <w:szCs w:val="28"/>
        </w:rPr>
      </w:pPr>
      <w:r w:rsidRPr="008533DE">
        <w:rPr>
          <w:rFonts w:eastAsia="Calibri"/>
          <w:sz w:val="28"/>
          <w:szCs w:val="28"/>
        </w:rPr>
        <w:t>Примерызадачобработкиданных:</w:t>
      </w:r>
    </w:p>
    <w:p w:rsidR="00DC757B" w:rsidRPr="008533DE" w:rsidRDefault="00DC757B" w:rsidP="00DC757B">
      <w:pPr>
        <w:rPr>
          <w:rFonts w:eastAsia="Calibri"/>
          <w:sz w:val="28"/>
          <w:szCs w:val="28"/>
          <w:lang w:eastAsia="ru-RU"/>
        </w:rPr>
      </w:pPr>
      <w:r w:rsidRPr="008533DE">
        <w:rPr>
          <w:sz w:val="28"/>
          <w:szCs w:val="28"/>
        </w:rPr>
        <w:t>нахождение минимального и максимального числа из двух,трех, четырехданныхчисел;</w:t>
      </w:r>
    </w:p>
    <w:p w:rsidR="00DC757B" w:rsidRPr="008533DE" w:rsidRDefault="00DC757B" w:rsidP="00DC757B">
      <w:pPr>
        <w:rPr>
          <w:rFonts w:eastAsia="Calibri"/>
          <w:sz w:val="28"/>
          <w:szCs w:val="28"/>
        </w:rPr>
      </w:pPr>
      <w:r w:rsidRPr="008533DE">
        <w:rPr>
          <w:sz w:val="28"/>
          <w:szCs w:val="28"/>
        </w:rPr>
        <w:t>нахождениевсехкорнейзаданногоквадратногоуравнения;</w:t>
      </w:r>
    </w:p>
    <w:p w:rsidR="00DC757B" w:rsidRPr="008533DE" w:rsidRDefault="00DC757B" w:rsidP="00DC757B">
      <w:pPr>
        <w:rPr>
          <w:sz w:val="28"/>
          <w:szCs w:val="28"/>
        </w:rPr>
      </w:pPr>
      <w:r w:rsidRPr="008533DE">
        <w:rPr>
          <w:sz w:val="28"/>
          <w:szCs w:val="28"/>
        </w:rPr>
        <w:t>заполнениечисловогомассивавсоответствиисформулойили путемвводачисел;</w:t>
      </w:r>
    </w:p>
    <w:p w:rsidR="00DC757B" w:rsidRPr="008533DE" w:rsidRDefault="00DC757B" w:rsidP="00DC757B">
      <w:pPr>
        <w:rPr>
          <w:sz w:val="28"/>
          <w:szCs w:val="28"/>
        </w:rPr>
      </w:pPr>
      <w:r w:rsidRPr="008533DE">
        <w:rPr>
          <w:sz w:val="28"/>
          <w:szCs w:val="28"/>
        </w:rPr>
        <w:t>нахождение суммы элементов данной конечной числовой последовательностиилимассива;</w:t>
      </w:r>
    </w:p>
    <w:p w:rsidR="00DC757B" w:rsidRPr="008533DE" w:rsidRDefault="00DC757B" w:rsidP="00DC757B">
      <w:pPr>
        <w:rPr>
          <w:sz w:val="28"/>
          <w:szCs w:val="28"/>
        </w:rPr>
      </w:pPr>
      <w:r w:rsidRPr="008533DE">
        <w:rPr>
          <w:sz w:val="28"/>
          <w:szCs w:val="28"/>
        </w:rPr>
        <w:t>нахождениеминимального(максимального)элементамассива.</w:t>
      </w:r>
    </w:p>
    <w:p w:rsidR="00DC757B" w:rsidRPr="008533DE" w:rsidRDefault="00DC757B" w:rsidP="00DC757B">
      <w:pPr>
        <w:rPr>
          <w:rFonts w:eastAsia="Calibri"/>
          <w:sz w:val="28"/>
          <w:szCs w:val="28"/>
        </w:rPr>
      </w:pPr>
      <w:r w:rsidRPr="008533DE">
        <w:rPr>
          <w:rFonts w:eastAsia="Calibri"/>
          <w:sz w:val="28"/>
          <w:szCs w:val="28"/>
        </w:rPr>
        <w:t>Знакомствосалгоритмами решенияэтихзадач.Реализацииэтихалгоритмов ввыбраннойсредепрограммирования.</w:t>
      </w:r>
    </w:p>
    <w:p w:rsidR="00DC757B" w:rsidRPr="008533DE" w:rsidRDefault="00DC757B" w:rsidP="00DC757B">
      <w:pPr>
        <w:rPr>
          <w:rFonts w:eastAsia="Calibri"/>
          <w:sz w:val="28"/>
          <w:szCs w:val="28"/>
        </w:rPr>
      </w:pPr>
      <w:r w:rsidRPr="008533DE">
        <w:rPr>
          <w:rFonts w:eastAsia="Calibri"/>
          <w:sz w:val="28"/>
          <w:szCs w:val="28"/>
        </w:rPr>
        <w:t xml:space="preserve">Составлениеалгоритмови программпоуправлениюисполнителями </w:t>
      </w:r>
      <w:r w:rsidRPr="008533DE">
        <w:rPr>
          <w:sz w:val="28"/>
          <w:szCs w:val="28"/>
        </w:rPr>
        <w:t>Робот, Черепашка, Чертежник и др.</w:t>
      </w:r>
    </w:p>
    <w:p w:rsidR="00DC757B" w:rsidRPr="008533DE" w:rsidRDefault="00DC757B" w:rsidP="00DC757B">
      <w:pPr>
        <w:rPr>
          <w:rFonts w:eastAsia="Calibri"/>
          <w:sz w:val="28"/>
          <w:szCs w:val="28"/>
        </w:rPr>
      </w:pPr>
      <w:r w:rsidRPr="008533DE">
        <w:rPr>
          <w:rFonts w:eastAsia="Calibri"/>
          <w:sz w:val="28"/>
          <w:szCs w:val="28"/>
        </w:rPr>
        <w:t xml:space="preserve">Знакомствос постановкамиболеесложныхзадачобработкиданныхи алгоритмами ихрешения:сортировкамассива,выполнение поэлементных операцийсмассивами;обработкацелыхчисел,представленных записямив </w:t>
      </w:r>
      <w:r w:rsidRPr="008533DE">
        <w:rPr>
          <w:rFonts w:eastAsia="Calibri"/>
          <w:sz w:val="28"/>
          <w:szCs w:val="28"/>
        </w:rPr>
        <w:lastRenderedPageBreak/>
        <w:t>десятичнойидвоичнойсистемахсчисления,нахождение наибольшего общегоделителя(алгоритмЕвклида).</w:t>
      </w:r>
    </w:p>
    <w:p w:rsidR="00DC757B" w:rsidRPr="008533DE" w:rsidRDefault="00DC757B" w:rsidP="00DC757B">
      <w:pPr>
        <w:rPr>
          <w:rFonts w:eastAsia="Calibri"/>
          <w:sz w:val="28"/>
          <w:szCs w:val="28"/>
        </w:rPr>
      </w:pPr>
      <w:r w:rsidRPr="008533DE">
        <w:rPr>
          <w:rFonts w:eastAsia="Calibri"/>
          <w:sz w:val="28"/>
          <w:szCs w:val="28"/>
        </w:rPr>
        <w:t>Понятиеобэтапахразработки программ:составление требованийк программе, выборалгоритмаиегореализация ввидепрограммы на выбранномалгоритмическом языке,отладкапрограммыспомощью выбраннойсистемыпрограммирования,тестирование.</w:t>
      </w:r>
    </w:p>
    <w:p w:rsidR="00DC757B" w:rsidRPr="008533DE" w:rsidRDefault="00DC757B" w:rsidP="00DC757B">
      <w:pPr>
        <w:rPr>
          <w:rFonts w:eastAsia="Calibri"/>
          <w:sz w:val="28"/>
          <w:szCs w:val="28"/>
        </w:rPr>
      </w:pPr>
      <w:r w:rsidRPr="008533DE">
        <w:rPr>
          <w:rFonts w:eastAsia="Calibri"/>
          <w:sz w:val="28"/>
          <w:szCs w:val="28"/>
        </w:rPr>
        <w:t>Простейшие приемыдиалоговой отладкипрограмм(выборточки останова,пошаговое выполнение, просмотрзначенийвеличин,отладочный вывод).</w:t>
      </w:r>
    </w:p>
    <w:p w:rsidR="00DC757B" w:rsidRPr="008533DE" w:rsidRDefault="00DC757B" w:rsidP="00DC757B">
      <w:pPr>
        <w:rPr>
          <w:rFonts w:eastAsia="Calibri"/>
          <w:sz w:val="28"/>
          <w:szCs w:val="28"/>
        </w:rPr>
      </w:pPr>
      <w:r w:rsidRPr="008533DE">
        <w:rPr>
          <w:rFonts w:eastAsia="Calibri"/>
          <w:sz w:val="28"/>
          <w:szCs w:val="28"/>
        </w:rPr>
        <w:t>Знакомствосдокументированием программ.Составлениеописание программыпообразцу.</w:t>
      </w:r>
    </w:p>
    <w:p w:rsidR="00DC757B" w:rsidRPr="008533DE" w:rsidRDefault="00DC757B" w:rsidP="00DC757B">
      <w:pPr>
        <w:rPr>
          <w:rFonts w:eastAsia="Calibri"/>
          <w:sz w:val="28"/>
          <w:szCs w:val="28"/>
          <w:lang w:eastAsia="ru-RU"/>
        </w:rPr>
      </w:pPr>
      <w:r w:rsidRPr="008533DE">
        <w:rPr>
          <w:sz w:val="28"/>
          <w:szCs w:val="28"/>
        </w:rPr>
        <w:t>Анализалгоритмов</w:t>
      </w:r>
    </w:p>
    <w:p w:rsidR="00DC757B" w:rsidRPr="008533DE" w:rsidRDefault="00DC757B" w:rsidP="00DC757B">
      <w:pPr>
        <w:rPr>
          <w:rFonts w:eastAsia="Calibri"/>
          <w:sz w:val="28"/>
          <w:szCs w:val="28"/>
        </w:rPr>
      </w:pPr>
      <w:r w:rsidRPr="008533DE">
        <w:rPr>
          <w:rFonts w:eastAsia="Calibri"/>
          <w:sz w:val="28"/>
          <w:szCs w:val="28"/>
        </w:rPr>
        <w:t>Сложностьвычисления: количествовыполненных операций,размер используемой памяти; их зависимость от размера исходных данных. Примерыкороткихпрограмм,выполняющих многошаговпообработке небольшого объемаданных;примерыкороткихпрограмм,выполняющих обработкубольшогообъемаданных.</w:t>
      </w:r>
    </w:p>
    <w:p w:rsidR="00DC757B" w:rsidRPr="008533DE" w:rsidRDefault="00DC757B" w:rsidP="00DC757B">
      <w:pPr>
        <w:rPr>
          <w:rFonts w:eastAsia="Calibri"/>
          <w:sz w:val="28"/>
          <w:szCs w:val="28"/>
        </w:rPr>
      </w:pPr>
      <w:r w:rsidRPr="008533DE">
        <w:rPr>
          <w:rFonts w:eastAsia="Calibri"/>
          <w:sz w:val="28"/>
          <w:szCs w:val="28"/>
        </w:rPr>
        <w:t>Определениевозможныхрезультатовработыалгоритмапри данном множествевходныхданных;определение возможных входныхданных, приводящихкданномурезультату.Примерыописанияобъектовипроцессов спомощьюнаборачисловыххарактеристик, атакжезависимостеймежду этимихарактеристиками,выражаемымис помощьюформул.</w:t>
      </w:r>
    </w:p>
    <w:p w:rsidR="00DC757B" w:rsidRPr="008533DE" w:rsidRDefault="00DC757B" w:rsidP="00DC757B">
      <w:pPr>
        <w:rPr>
          <w:rFonts w:eastAsia="Calibri"/>
          <w:sz w:val="28"/>
          <w:szCs w:val="28"/>
        </w:rPr>
      </w:pPr>
      <w:r w:rsidRPr="008533DE">
        <w:rPr>
          <w:rFonts w:eastAsia="Calibri"/>
          <w:sz w:val="28"/>
          <w:szCs w:val="28"/>
        </w:rPr>
        <w:t>Робототехника</w:t>
      </w:r>
    </w:p>
    <w:p w:rsidR="00DC757B" w:rsidRPr="008533DE" w:rsidRDefault="00DC757B" w:rsidP="00DC757B">
      <w:pPr>
        <w:rPr>
          <w:rFonts w:eastAsia="Calibri"/>
          <w:sz w:val="28"/>
          <w:szCs w:val="28"/>
        </w:rPr>
      </w:pPr>
      <w:r w:rsidRPr="008533DE">
        <w:rPr>
          <w:rFonts w:eastAsia="Calibr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получениесигналовот цифровыхдатчиков (касания, расстояния, света, звука и др.</w:t>
      </w:r>
    </w:p>
    <w:p w:rsidR="00DC757B" w:rsidRPr="008533DE" w:rsidRDefault="00DC757B" w:rsidP="00DC757B">
      <w:pPr>
        <w:rPr>
          <w:rFonts w:eastAsia="Calibri"/>
          <w:sz w:val="28"/>
          <w:szCs w:val="28"/>
        </w:rPr>
      </w:pPr>
      <w:r w:rsidRPr="008533DE">
        <w:rPr>
          <w:rFonts w:eastAsia="Calibr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DC757B" w:rsidRPr="008533DE" w:rsidRDefault="00DC757B" w:rsidP="00DC757B">
      <w:pPr>
        <w:rPr>
          <w:rFonts w:eastAsia="Calibri"/>
          <w:sz w:val="28"/>
          <w:szCs w:val="28"/>
        </w:rPr>
      </w:pPr>
      <w:r w:rsidRPr="008533DE">
        <w:rPr>
          <w:rFonts w:eastAsia="Calibr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DC757B" w:rsidRPr="008533DE" w:rsidRDefault="00DC757B" w:rsidP="00DC757B">
      <w:pPr>
        <w:rPr>
          <w:rFonts w:eastAsia="Calibri"/>
          <w:sz w:val="28"/>
          <w:szCs w:val="28"/>
        </w:rPr>
      </w:pPr>
      <w:r w:rsidRPr="008533DE">
        <w:rPr>
          <w:rFonts w:eastAsia="Calibr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DC757B" w:rsidRPr="008533DE" w:rsidRDefault="00DC757B" w:rsidP="00DC757B">
      <w:pPr>
        <w:rPr>
          <w:rFonts w:eastAsia="Calibri"/>
          <w:sz w:val="28"/>
          <w:szCs w:val="28"/>
        </w:rPr>
      </w:pPr>
      <w:r w:rsidRPr="008533DE">
        <w:rPr>
          <w:rFonts w:eastAsia="Calibr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DC757B" w:rsidRPr="008533DE" w:rsidRDefault="00DC757B" w:rsidP="00DC757B">
      <w:pPr>
        <w:rPr>
          <w:rFonts w:eastAsia="Calibri"/>
          <w:sz w:val="28"/>
          <w:szCs w:val="28"/>
          <w:lang w:eastAsia="ru-RU"/>
        </w:rPr>
      </w:pPr>
      <w:r w:rsidRPr="008533DE">
        <w:rPr>
          <w:sz w:val="28"/>
          <w:szCs w:val="28"/>
        </w:rPr>
        <w:t>Математическоемоделирование</w:t>
      </w:r>
    </w:p>
    <w:p w:rsidR="00DC757B" w:rsidRPr="008533DE" w:rsidRDefault="00DC757B" w:rsidP="00DC757B">
      <w:pPr>
        <w:rPr>
          <w:rFonts w:eastAsia="Calibri"/>
          <w:sz w:val="28"/>
          <w:szCs w:val="28"/>
        </w:rPr>
      </w:pPr>
      <w:r w:rsidRPr="008533DE">
        <w:rPr>
          <w:rFonts w:eastAsia="Calibri"/>
          <w:sz w:val="28"/>
          <w:szCs w:val="28"/>
        </w:rPr>
        <w:t xml:space="preserve">Понятиематематической модели.Задачи, решаемые с помощью математического (компьютерного) моделирования.Отличие математической модели отнатурноймоделииот словесного(литературного) описанияобъекта.Использование компьютеров при работе с математическими моделями. </w:t>
      </w:r>
    </w:p>
    <w:p w:rsidR="00DC757B" w:rsidRPr="008533DE" w:rsidRDefault="00DC757B" w:rsidP="00DC757B">
      <w:pPr>
        <w:rPr>
          <w:rFonts w:eastAsia="Calibri"/>
          <w:sz w:val="28"/>
          <w:szCs w:val="28"/>
        </w:rPr>
      </w:pPr>
      <w:r w:rsidRPr="008533DE">
        <w:rPr>
          <w:rFonts w:eastAsia="Calibri"/>
          <w:sz w:val="28"/>
          <w:szCs w:val="28"/>
        </w:rPr>
        <w:lastRenderedPageBreak/>
        <w:t>Компьютерные эксперименты.</w:t>
      </w:r>
    </w:p>
    <w:p w:rsidR="00DC757B" w:rsidRPr="008533DE" w:rsidRDefault="00DC757B" w:rsidP="00DC757B">
      <w:pPr>
        <w:rPr>
          <w:rFonts w:eastAsia="Calibri"/>
          <w:sz w:val="28"/>
          <w:szCs w:val="28"/>
        </w:rPr>
      </w:pPr>
      <w:r w:rsidRPr="008533DE">
        <w:rPr>
          <w:rFonts w:eastAsia="Calibri"/>
          <w:sz w:val="28"/>
          <w:szCs w:val="28"/>
        </w:rPr>
        <w:t>Примеры использованияматематических(компьютерных)моделей при решениинаучно-технических задач.Представлениеоциклемоделирования: построениематематическоймодели,еепрограммнаяреализация,проверкана простыхпримерах(тестирование),проведениекомпьютерногоэксперимента, анализегорезультатов,уточнениемодели.</w:t>
      </w:r>
    </w:p>
    <w:p w:rsidR="00DC757B" w:rsidRPr="008533DE" w:rsidRDefault="00DC757B" w:rsidP="00DC757B">
      <w:pPr>
        <w:rPr>
          <w:rFonts w:eastAsia="Calibri"/>
          <w:sz w:val="28"/>
          <w:szCs w:val="28"/>
        </w:rPr>
      </w:pPr>
      <w:r w:rsidRPr="008533DE">
        <w:rPr>
          <w:rFonts w:eastAsia="Calibri"/>
          <w:sz w:val="28"/>
          <w:szCs w:val="28"/>
        </w:rPr>
        <w:t>Использованиепрограммныхсистемисервисов</w:t>
      </w:r>
    </w:p>
    <w:p w:rsidR="00DC757B" w:rsidRPr="008533DE" w:rsidRDefault="00DC757B" w:rsidP="00DC757B">
      <w:pPr>
        <w:rPr>
          <w:rFonts w:eastAsia="Calibri"/>
          <w:sz w:val="28"/>
          <w:szCs w:val="28"/>
          <w:lang w:eastAsia="ru-RU"/>
        </w:rPr>
      </w:pPr>
      <w:r w:rsidRPr="008533DE">
        <w:rPr>
          <w:sz w:val="28"/>
          <w:szCs w:val="28"/>
        </w:rPr>
        <w:t>Файловаясистема</w:t>
      </w:r>
    </w:p>
    <w:p w:rsidR="00DC757B" w:rsidRPr="008533DE" w:rsidRDefault="00DC757B" w:rsidP="00DC757B">
      <w:pPr>
        <w:rPr>
          <w:rFonts w:eastAsia="Calibri"/>
          <w:sz w:val="28"/>
          <w:szCs w:val="28"/>
        </w:rPr>
      </w:pPr>
      <w:r w:rsidRPr="008533DE">
        <w:rPr>
          <w:rFonts w:eastAsia="Calibri"/>
          <w:sz w:val="28"/>
          <w:szCs w:val="28"/>
        </w:rPr>
        <w:t>Принципы построения файловых систем. Каталог(директория). Основныеоперациипри работесфайлами:создание,редактирование,копирование,перемещение, удаление.Типыфайлов.</w:t>
      </w:r>
    </w:p>
    <w:p w:rsidR="00DC757B" w:rsidRPr="008533DE" w:rsidRDefault="00DC757B" w:rsidP="00DC757B">
      <w:pPr>
        <w:rPr>
          <w:rFonts w:eastAsia="Calibri"/>
          <w:sz w:val="28"/>
          <w:szCs w:val="28"/>
        </w:rPr>
      </w:pPr>
      <w:r w:rsidRPr="008533DE">
        <w:rPr>
          <w:rFonts w:eastAsia="Calibri"/>
          <w:sz w:val="28"/>
          <w:szCs w:val="28"/>
        </w:rPr>
        <w:t>Характерные размерыфайловразличныхтипов(страницапечатного текста,полныйтекстромана«Евгений Онегин», минутный видеоклип, полуторачасовой фильм,файлданныхкосмическихнаблюдений,файл промежуточных данныхприматематическом моделировании сложных физическихпроцессови др.).</w:t>
      </w:r>
    </w:p>
    <w:p w:rsidR="00DC757B" w:rsidRPr="008533DE" w:rsidRDefault="00DC757B" w:rsidP="00DC757B">
      <w:pPr>
        <w:rPr>
          <w:rFonts w:eastAsia="Calibri"/>
          <w:sz w:val="28"/>
          <w:szCs w:val="28"/>
        </w:rPr>
      </w:pPr>
      <w:r w:rsidRPr="008533DE">
        <w:rPr>
          <w:rFonts w:eastAsia="Calibri"/>
          <w:sz w:val="28"/>
          <w:szCs w:val="28"/>
        </w:rPr>
        <w:t>Архивированиеи разархивирование.</w:t>
      </w:r>
    </w:p>
    <w:p w:rsidR="00DC757B" w:rsidRPr="008533DE" w:rsidRDefault="00DC757B" w:rsidP="00DC757B">
      <w:pPr>
        <w:rPr>
          <w:rFonts w:eastAsia="Calibri"/>
          <w:sz w:val="28"/>
          <w:szCs w:val="28"/>
        </w:rPr>
      </w:pPr>
      <w:r w:rsidRPr="008533DE">
        <w:rPr>
          <w:rFonts w:eastAsia="Calibri"/>
          <w:sz w:val="28"/>
          <w:szCs w:val="28"/>
        </w:rPr>
        <w:t>Файловыйменеджер.</w:t>
      </w:r>
    </w:p>
    <w:p w:rsidR="00DC757B" w:rsidRPr="008533DE" w:rsidRDefault="00DC757B" w:rsidP="00DC757B">
      <w:pPr>
        <w:rPr>
          <w:rFonts w:eastAsia="Calibri"/>
          <w:sz w:val="28"/>
          <w:szCs w:val="28"/>
        </w:rPr>
      </w:pPr>
      <w:r w:rsidRPr="008533DE">
        <w:rPr>
          <w:rFonts w:eastAsia="Calibri"/>
          <w:sz w:val="28"/>
          <w:szCs w:val="28"/>
        </w:rPr>
        <w:t>Поисквфайловойсистеме.</w:t>
      </w:r>
    </w:p>
    <w:p w:rsidR="00DC757B" w:rsidRPr="008533DE" w:rsidRDefault="00DC757B" w:rsidP="00DC757B">
      <w:pPr>
        <w:rPr>
          <w:rFonts w:eastAsia="Calibri"/>
          <w:sz w:val="28"/>
          <w:szCs w:val="28"/>
          <w:lang w:eastAsia="ru-RU"/>
        </w:rPr>
      </w:pPr>
      <w:r w:rsidRPr="008533DE">
        <w:rPr>
          <w:sz w:val="28"/>
          <w:szCs w:val="28"/>
        </w:rPr>
        <w:t>Подготовкатекстовидемонстрационныхматериалов</w:t>
      </w:r>
    </w:p>
    <w:p w:rsidR="00DC757B" w:rsidRPr="008533DE" w:rsidRDefault="00DC757B" w:rsidP="00DC757B">
      <w:pPr>
        <w:rPr>
          <w:rFonts w:eastAsia="Calibri"/>
          <w:sz w:val="28"/>
          <w:szCs w:val="28"/>
        </w:rPr>
      </w:pPr>
      <w:r w:rsidRPr="008533DE">
        <w:rPr>
          <w:rFonts w:eastAsia="Calibri"/>
          <w:sz w:val="28"/>
          <w:szCs w:val="28"/>
        </w:rPr>
        <w:t>Текстовыедокументыиихструктурные элементы(страница,абзац, строка,слово,символ).</w:t>
      </w:r>
    </w:p>
    <w:p w:rsidR="00DC757B" w:rsidRPr="008533DE" w:rsidRDefault="00DC757B" w:rsidP="00DC757B">
      <w:pPr>
        <w:rPr>
          <w:rFonts w:eastAsia="Calibri"/>
          <w:sz w:val="28"/>
          <w:szCs w:val="28"/>
        </w:rPr>
      </w:pPr>
      <w:r w:rsidRPr="008533DE">
        <w:rPr>
          <w:rFonts w:eastAsia="Calibri"/>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DC757B" w:rsidRPr="008533DE" w:rsidRDefault="00DC757B" w:rsidP="00DC757B">
      <w:pPr>
        <w:rPr>
          <w:sz w:val="28"/>
          <w:szCs w:val="28"/>
        </w:rPr>
      </w:pPr>
      <w:r w:rsidRPr="008533DE">
        <w:rPr>
          <w:rFonts w:eastAsia="Calibri"/>
          <w:sz w:val="28"/>
          <w:szCs w:val="28"/>
        </w:rPr>
        <w:t>Включение втекстовыйдокументсписков, таблиц,играфических объектов. Включениевтекстовыйдокументдиаграмм, формул, нумерациистраниц,колонтитулов,ссылокидр.Историяизменений.</w:t>
      </w:r>
    </w:p>
    <w:p w:rsidR="00DC757B" w:rsidRPr="008533DE" w:rsidRDefault="00DC757B" w:rsidP="00DC757B">
      <w:pPr>
        <w:rPr>
          <w:rFonts w:eastAsia="Calibri"/>
          <w:sz w:val="28"/>
          <w:szCs w:val="28"/>
        </w:rPr>
      </w:pPr>
      <w:r w:rsidRPr="008533DE">
        <w:rPr>
          <w:rFonts w:eastAsia="Calibri"/>
          <w:sz w:val="28"/>
          <w:szCs w:val="28"/>
        </w:rPr>
        <w:t>Проверкаправописания,словари.</w:t>
      </w:r>
    </w:p>
    <w:p w:rsidR="00DC757B" w:rsidRPr="008533DE" w:rsidRDefault="00DC757B" w:rsidP="00DC757B">
      <w:pPr>
        <w:rPr>
          <w:rFonts w:eastAsia="Calibri"/>
          <w:sz w:val="28"/>
          <w:szCs w:val="28"/>
        </w:rPr>
      </w:pPr>
      <w:r w:rsidRPr="008533DE">
        <w:rPr>
          <w:rFonts w:eastAsia="Calibri"/>
          <w:sz w:val="28"/>
          <w:szCs w:val="28"/>
        </w:rPr>
        <w:t>Инструментывводатекстасиспользованием сканера,программ распознавания,расшифровкиустнойречи.Компьютерныйперевод.</w:t>
      </w:r>
    </w:p>
    <w:p w:rsidR="00DC757B" w:rsidRPr="008533DE" w:rsidRDefault="00DC757B" w:rsidP="00DC757B">
      <w:pPr>
        <w:rPr>
          <w:rFonts w:eastAsia="Calibri"/>
          <w:sz w:val="28"/>
          <w:szCs w:val="28"/>
        </w:rPr>
      </w:pPr>
      <w:r w:rsidRPr="008533DE">
        <w:rPr>
          <w:rFonts w:eastAsia="Calibri"/>
          <w:sz w:val="28"/>
          <w:szCs w:val="28"/>
        </w:rPr>
        <w:t>Понятиеосистеместандартовпоинформации,библиотечному и издательскому делу.Деловаяпереписка,учебнаяпубликация,коллективная работа.Рефератианнотация.</w:t>
      </w:r>
    </w:p>
    <w:p w:rsidR="00DC757B" w:rsidRPr="008533DE" w:rsidRDefault="00DC757B" w:rsidP="00DC757B">
      <w:pPr>
        <w:rPr>
          <w:rFonts w:eastAsia="Calibri"/>
          <w:sz w:val="28"/>
          <w:szCs w:val="28"/>
        </w:rPr>
      </w:pPr>
      <w:r w:rsidRPr="008533DE">
        <w:rPr>
          <w:rFonts w:eastAsia="Calibri"/>
          <w:sz w:val="28"/>
          <w:szCs w:val="28"/>
        </w:rPr>
        <w:t>Подготовкакомпьютерных презентаций. Включениевпрезентацию аудиовизуальныхобъектов.</w:t>
      </w:r>
    </w:p>
    <w:p w:rsidR="00DC757B" w:rsidRPr="008533DE" w:rsidRDefault="00DC757B" w:rsidP="00DC757B">
      <w:pPr>
        <w:rPr>
          <w:rFonts w:eastAsia="Calibri"/>
          <w:sz w:val="28"/>
          <w:szCs w:val="28"/>
        </w:rPr>
      </w:pPr>
      <w:r w:rsidRPr="008533DE">
        <w:rPr>
          <w:rFonts w:eastAsia="Calibri"/>
          <w:sz w:val="28"/>
          <w:szCs w:val="28"/>
        </w:rPr>
        <w:t xml:space="preserve">Знакомствосграфическими редакторами. Операцииредактирования графических объектов:изменениеразмера,сжатиеизображения; обрезка, поворот,отражение, работа с областями (выделение, копирование, заливка цветом),коррекцияцвета,яркостииконтрастности.Знакомство собработкойфотографий. Геометрическиеистилевыепреобразования. </w:t>
      </w:r>
    </w:p>
    <w:p w:rsidR="00DC757B" w:rsidRPr="008533DE" w:rsidRDefault="00DC757B" w:rsidP="00DC757B">
      <w:pPr>
        <w:rPr>
          <w:rFonts w:eastAsia="Calibri"/>
          <w:sz w:val="28"/>
          <w:szCs w:val="28"/>
        </w:rPr>
      </w:pPr>
      <w:r w:rsidRPr="008533DE">
        <w:rPr>
          <w:rFonts w:eastAsia="Calibri"/>
          <w:sz w:val="28"/>
          <w:szCs w:val="28"/>
        </w:rPr>
        <w:t>Вводизображенийсиспользованиемразличныхцифровыхустройств (цифровыхфотоаппаратовимикроскопов,видеокамер,сканеровит.д.).</w:t>
      </w:r>
    </w:p>
    <w:p w:rsidR="00DC757B" w:rsidRPr="008533DE" w:rsidRDefault="00DC757B" w:rsidP="00DC757B">
      <w:pPr>
        <w:rPr>
          <w:rFonts w:eastAsia="Calibri"/>
          <w:sz w:val="28"/>
          <w:szCs w:val="28"/>
        </w:rPr>
      </w:pPr>
      <w:r w:rsidRPr="008533DE">
        <w:rPr>
          <w:rFonts w:eastAsia="Calibri"/>
          <w:sz w:val="28"/>
          <w:szCs w:val="28"/>
        </w:rPr>
        <w:t>Средствакомпьютерногопроектирования. Чертежииработас ними.Базовыеоперации:выделение,объединение, геометрические преобразованияфрагментови компонентов.Диаграммы,планы,карты.</w:t>
      </w:r>
    </w:p>
    <w:p w:rsidR="00DC757B" w:rsidRPr="008533DE" w:rsidRDefault="00DC757B" w:rsidP="00DC757B">
      <w:pPr>
        <w:rPr>
          <w:rFonts w:eastAsia="Calibri"/>
          <w:sz w:val="28"/>
          <w:szCs w:val="28"/>
          <w:lang w:eastAsia="ru-RU"/>
        </w:rPr>
      </w:pPr>
      <w:r w:rsidRPr="008533DE">
        <w:rPr>
          <w:sz w:val="28"/>
          <w:szCs w:val="28"/>
        </w:rPr>
        <w:lastRenderedPageBreak/>
        <w:t>Электронные(динамические)таблицы</w:t>
      </w:r>
    </w:p>
    <w:p w:rsidR="00DC757B" w:rsidRPr="008533DE" w:rsidRDefault="00DC757B" w:rsidP="00DC757B">
      <w:pPr>
        <w:rPr>
          <w:rFonts w:eastAsia="Calibri"/>
          <w:sz w:val="28"/>
          <w:szCs w:val="28"/>
        </w:rPr>
      </w:pPr>
      <w:r w:rsidRPr="008533DE">
        <w:rPr>
          <w:rFonts w:eastAsia="Calibri"/>
          <w:sz w:val="28"/>
          <w:szCs w:val="28"/>
        </w:rPr>
        <w:t>Электронные(динамические) таблицы.Формулысиспользованием абсолютной,относительной исмешаннойадресации;преобразование формул прикопировании.Выделениедиапазонатаблицыиупорядочивание (сортировка)егоэлементов;построениеграфиковидиаграмм.</w:t>
      </w:r>
    </w:p>
    <w:p w:rsidR="00DC757B" w:rsidRPr="008533DE" w:rsidRDefault="00DC757B" w:rsidP="00DC757B">
      <w:pPr>
        <w:rPr>
          <w:rFonts w:eastAsia="Calibri"/>
          <w:sz w:val="28"/>
          <w:szCs w:val="28"/>
          <w:lang w:eastAsia="ru-RU"/>
        </w:rPr>
      </w:pPr>
      <w:r w:rsidRPr="008533DE">
        <w:rPr>
          <w:sz w:val="28"/>
          <w:szCs w:val="28"/>
        </w:rPr>
        <w:t>Базыданных.Поискинформации</w:t>
      </w:r>
    </w:p>
    <w:p w:rsidR="00DC757B" w:rsidRPr="008533DE" w:rsidRDefault="00DC757B" w:rsidP="00DC757B">
      <w:pPr>
        <w:rPr>
          <w:rFonts w:eastAsia="Calibri"/>
          <w:sz w:val="28"/>
          <w:szCs w:val="28"/>
        </w:rPr>
      </w:pPr>
      <w:r w:rsidRPr="008533DE">
        <w:rPr>
          <w:rFonts w:eastAsia="Calibri"/>
          <w:sz w:val="28"/>
          <w:szCs w:val="28"/>
        </w:rPr>
        <w:t>Базыданных.Таблицакакпредставление отношения.Поискданныхв готовойбазе.Связимеждутаблицами.</w:t>
      </w:r>
    </w:p>
    <w:p w:rsidR="00DC757B" w:rsidRPr="008533DE" w:rsidRDefault="00DC757B" w:rsidP="00DC757B">
      <w:pPr>
        <w:rPr>
          <w:rFonts w:eastAsia="Calibri"/>
          <w:sz w:val="28"/>
          <w:szCs w:val="28"/>
        </w:rPr>
      </w:pPr>
      <w:r w:rsidRPr="008533DE">
        <w:rPr>
          <w:rFonts w:eastAsia="Calibri"/>
          <w:sz w:val="28"/>
          <w:szCs w:val="28"/>
        </w:rPr>
        <w:t>Поискинформациив сети Интернет. Средстваиметодикапоиска информации.Построениезапросов;браузеры.Компьютерные энциклопедии исловари.Компьютерныекартыидругиесправочныесистемы.Поисковые машины.</w:t>
      </w:r>
    </w:p>
    <w:p w:rsidR="00DC757B" w:rsidRPr="008533DE" w:rsidRDefault="00DC757B" w:rsidP="00DC757B">
      <w:pPr>
        <w:rPr>
          <w:rFonts w:eastAsia="Calibri"/>
          <w:sz w:val="28"/>
          <w:szCs w:val="28"/>
          <w:lang w:eastAsia="ru-RU"/>
        </w:rPr>
      </w:pPr>
      <w:r w:rsidRPr="008533DE">
        <w:rPr>
          <w:sz w:val="28"/>
          <w:szCs w:val="28"/>
        </w:rPr>
        <w:t>Работа в информационном пространстве. Информационно-коммуникационныетехнологии</w:t>
      </w:r>
    </w:p>
    <w:p w:rsidR="00DC757B" w:rsidRPr="008533DE" w:rsidRDefault="00DC757B" w:rsidP="00DC757B">
      <w:pPr>
        <w:rPr>
          <w:rFonts w:eastAsia="Calibri"/>
          <w:sz w:val="28"/>
          <w:szCs w:val="28"/>
        </w:rPr>
      </w:pPr>
      <w:r w:rsidRPr="008533DE">
        <w:rPr>
          <w:rFonts w:eastAsia="Calibri"/>
          <w:sz w:val="28"/>
          <w:szCs w:val="28"/>
        </w:rPr>
        <w:t>Компьютерные сети. Интернет. Адресация в сети Интернет. Доменная система имен.Сайт.Сетевое хранение данных. Большие данныевприродеи технике(геномныеданные,результаты физических экспериментов, Интернет-данные,вчастности,данныесоциальныхсетей).Технологииих обработкиихранения.</w:t>
      </w:r>
    </w:p>
    <w:p w:rsidR="00DC757B" w:rsidRPr="008533DE" w:rsidRDefault="00DC757B" w:rsidP="00DC757B">
      <w:pPr>
        <w:rPr>
          <w:rFonts w:eastAsia="Calibri"/>
          <w:sz w:val="28"/>
          <w:szCs w:val="28"/>
        </w:rPr>
      </w:pPr>
      <w:r w:rsidRPr="008533DE">
        <w:rPr>
          <w:rFonts w:eastAsia="Calibri"/>
          <w:sz w:val="28"/>
          <w:szCs w:val="28"/>
        </w:rPr>
        <w:t>Видыдеятельностив сети Интернет.Интернет-сервисы: почтоваяслужба; справочные службы(карты,расписания ит. п.),поисковые службы,службы обновленияпрограммногообеспеченияидр.</w:t>
      </w:r>
    </w:p>
    <w:p w:rsidR="00DC757B" w:rsidRPr="008533DE" w:rsidRDefault="00DC757B" w:rsidP="00DC757B">
      <w:pPr>
        <w:rPr>
          <w:rFonts w:eastAsia="Calibri"/>
          <w:sz w:val="28"/>
          <w:szCs w:val="28"/>
        </w:rPr>
      </w:pPr>
      <w:r w:rsidRPr="008533DE">
        <w:rPr>
          <w:rFonts w:eastAsia="Calibri"/>
          <w:sz w:val="28"/>
          <w:szCs w:val="28"/>
        </w:rPr>
        <w:t>Компьютерныевирусыидругиевредоносныепрограммы;защитаотних.</w:t>
      </w:r>
    </w:p>
    <w:p w:rsidR="00DC757B" w:rsidRPr="008533DE" w:rsidRDefault="00DC757B" w:rsidP="00DC757B">
      <w:pPr>
        <w:rPr>
          <w:rFonts w:eastAsia="Calibri"/>
          <w:sz w:val="28"/>
          <w:szCs w:val="28"/>
        </w:rPr>
      </w:pPr>
      <w:r w:rsidRPr="008533DE">
        <w:rPr>
          <w:rFonts w:eastAsia="Calibri"/>
          <w:sz w:val="28"/>
          <w:szCs w:val="28"/>
        </w:rPr>
        <w:t>Приемы,повышающие безопасностьработыв сети Интернет.Проблема подлинности полученнойинформации. Электронная подпись, сертифицированные сайтыидокументы.Методыиндивидуальногои коллективногоразмещенияновойинформациив сети Интернет.Взаимодействие наосновекомпьютерных сетей:электроннаяпочта,чат,форум, телеконференцияи др.</w:t>
      </w:r>
    </w:p>
    <w:p w:rsidR="00DC757B" w:rsidRPr="008533DE" w:rsidRDefault="00DC757B" w:rsidP="00DC757B">
      <w:pPr>
        <w:rPr>
          <w:rFonts w:eastAsia="Calibri"/>
          <w:sz w:val="28"/>
          <w:szCs w:val="28"/>
        </w:rPr>
      </w:pPr>
      <w:r w:rsidRPr="008533DE">
        <w:rPr>
          <w:rFonts w:eastAsia="Calibri"/>
          <w:sz w:val="28"/>
          <w:szCs w:val="28"/>
        </w:rPr>
        <w:t>Гигиенические, эргономические итехническиеусловияэксплуатации средствИКТ.Экономические, правовыеиэтическиеаспектыих использования. Личнаяинформация,средстваеезащиты.Организация личногоинформационногопространства.</w:t>
      </w:r>
    </w:p>
    <w:p w:rsidR="00DC757B" w:rsidRPr="008533DE" w:rsidRDefault="00DC757B" w:rsidP="00DC757B">
      <w:pPr>
        <w:rPr>
          <w:rFonts w:eastAsia="Calibri"/>
          <w:sz w:val="28"/>
          <w:szCs w:val="28"/>
        </w:rPr>
      </w:pPr>
      <w:r w:rsidRPr="008533DE">
        <w:rPr>
          <w:rFonts w:eastAsia="Calibri"/>
          <w:sz w:val="28"/>
          <w:szCs w:val="28"/>
        </w:rPr>
        <w:t>Основные этапы и тенденции развития ИКТ. Стандарты в сфере информатикииИКТ.Стандартизация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DC757B" w:rsidRPr="00045E8E" w:rsidRDefault="00DC757B" w:rsidP="00DC757B">
      <w:pPr>
        <w:rPr>
          <w:rFonts w:eastAsia="Calibri"/>
          <w:b/>
          <w:sz w:val="28"/>
          <w:szCs w:val="28"/>
        </w:rPr>
      </w:pPr>
      <w:bookmarkStart w:id="85" w:name="_Toc414553246"/>
      <w:bookmarkStart w:id="86" w:name="_Toc410654035"/>
      <w:bookmarkStart w:id="87" w:name="_Toc409691710"/>
      <w:r w:rsidRPr="00045E8E">
        <w:rPr>
          <w:b/>
          <w:sz w:val="28"/>
          <w:szCs w:val="28"/>
        </w:rPr>
        <w:t>2.2.2.9. Физика</w:t>
      </w:r>
      <w:bookmarkEnd w:id="85"/>
      <w:bookmarkEnd w:id="86"/>
      <w:bookmarkEnd w:id="87"/>
    </w:p>
    <w:p w:rsidR="00DC757B" w:rsidRPr="008533DE" w:rsidRDefault="00DC757B" w:rsidP="00DC757B">
      <w:pPr>
        <w:rPr>
          <w:sz w:val="28"/>
          <w:szCs w:val="28"/>
        </w:rPr>
      </w:pPr>
      <w:r w:rsidRPr="008533DE">
        <w:rPr>
          <w:rFonts w:eastAsia="Calibri"/>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DC757B" w:rsidRPr="008533DE" w:rsidRDefault="00DC757B" w:rsidP="00DC757B">
      <w:pPr>
        <w:rPr>
          <w:rFonts w:eastAsia="Calibri"/>
          <w:sz w:val="28"/>
          <w:szCs w:val="28"/>
        </w:rPr>
      </w:pPr>
      <w:r w:rsidRPr="008533DE">
        <w:rPr>
          <w:rFonts w:eastAsia="Calibri"/>
          <w:sz w:val="28"/>
          <w:szCs w:val="28"/>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w:t>
      </w:r>
      <w:r w:rsidRPr="008533DE">
        <w:rPr>
          <w:rFonts w:eastAsia="Calibri"/>
          <w:sz w:val="28"/>
          <w:szCs w:val="28"/>
        </w:rPr>
        <w:lastRenderedPageBreak/>
        <w:t>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C757B" w:rsidRPr="008533DE" w:rsidRDefault="00DC757B" w:rsidP="00DC757B">
      <w:pPr>
        <w:rPr>
          <w:rFonts w:eastAsia="Calibri"/>
          <w:sz w:val="28"/>
          <w:szCs w:val="28"/>
        </w:rPr>
      </w:pPr>
      <w:r w:rsidRPr="008533DE">
        <w:rPr>
          <w:rFonts w:eastAsia="Calibri"/>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DC757B" w:rsidRPr="008533DE" w:rsidRDefault="00DC757B" w:rsidP="00DC757B">
      <w:pPr>
        <w:rPr>
          <w:rFonts w:eastAsia="Calibri"/>
          <w:sz w:val="28"/>
          <w:szCs w:val="28"/>
        </w:rPr>
      </w:pPr>
      <w:r w:rsidRPr="008533DE">
        <w:rPr>
          <w:rFonts w:eastAsia="Calibri"/>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DC757B" w:rsidRPr="008533DE" w:rsidRDefault="00DC757B" w:rsidP="00DC757B">
      <w:pPr>
        <w:rPr>
          <w:rFonts w:eastAsia="Calibri"/>
          <w:sz w:val="28"/>
          <w:szCs w:val="28"/>
        </w:rPr>
      </w:pPr>
      <w:r w:rsidRPr="008533DE">
        <w:rPr>
          <w:rFonts w:eastAsia="Calibri"/>
          <w:sz w:val="28"/>
          <w:szCs w:val="28"/>
        </w:rPr>
        <w:t>Физика и физические методы изучения природы</w:t>
      </w:r>
    </w:p>
    <w:p w:rsidR="00DC757B" w:rsidRPr="008533DE" w:rsidRDefault="00DC757B" w:rsidP="00DC757B">
      <w:pPr>
        <w:rPr>
          <w:rFonts w:eastAsia="Calibri"/>
          <w:sz w:val="28"/>
          <w:szCs w:val="28"/>
        </w:rPr>
      </w:pPr>
      <w:r w:rsidRPr="008533DE">
        <w:rPr>
          <w:rFonts w:eastAsia="Calibri"/>
          <w:sz w:val="28"/>
          <w:szCs w:val="28"/>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DC757B" w:rsidRPr="008533DE" w:rsidRDefault="00DC757B" w:rsidP="00DC757B">
      <w:pPr>
        <w:rPr>
          <w:rFonts w:eastAsia="Calibri"/>
          <w:sz w:val="28"/>
          <w:szCs w:val="28"/>
        </w:rPr>
      </w:pPr>
      <w:r w:rsidRPr="008533DE">
        <w:rPr>
          <w:rFonts w:eastAsia="Calibri"/>
          <w:sz w:val="28"/>
          <w:szCs w:val="28"/>
        </w:rPr>
        <w:t>Физические величины и их измерение. Точность и погрешность измерений. Международная система единиц.</w:t>
      </w:r>
    </w:p>
    <w:p w:rsidR="00DC757B" w:rsidRPr="008533DE" w:rsidRDefault="00DC757B" w:rsidP="00DC757B">
      <w:pPr>
        <w:rPr>
          <w:rFonts w:eastAsia="Calibri"/>
          <w:sz w:val="28"/>
          <w:szCs w:val="28"/>
        </w:rPr>
      </w:pPr>
      <w:r w:rsidRPr="008533DE">
        <w:rPr>
          <w:rFonts w:eastAsia="Calibri"/>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DC757B" w:rsidRPr="008533DE" w:rsidRDefault="00DC757B" w:rsidP="00DC757B">
      <w:pPr>
        <w:rPr>
          <w:rFonts w:eastAsia="Calibri"/>
          <w:sz w:val="28"/>
          <w:szCs w:val="28"/>
        </w:rPr>
      </w:pPr>
      <w:r w:rsidRPr="008533DE">
        <w:rPr>
          <w:rFonts w:eastAsia="Calibri"/>
          <w:sz w:val="28"/>
          <w:szCs w:val="28"/>
        </w:rPr>
        <w:t>Механические явления</w:t>
      </w:r>
    </w:p>
    <w:p w:rsidR="00DC757B" w:rsidRPr="008533DE" w:rsidRDefault="00DC757B" w:rsidP="00DC757B">
      <w:pPr>
        <w:rPr>
          <w:rFonts w:eastAsia="Calibri"/>
          <w:sz w:val="28"/>
          <w:szCs w:val="28"/>
        </w:rPr>
      </w:pPr>
      <w:r w:rsidRPr="008533DE">
        <w:rPr>
          <w:rFonts w:eastAsia="Calibri"/>
          <w:sz w:val="28"/>
          <w:szCs w:val="28"/>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DC757B" w:rsidRPr="008533DE" w:rsidRDefault="00DC757B" w:rsidP="00DC757B">
      <w:pPr>
        <w:rPr>
          <w:rFonts w:eastAsia="Calibri"/>
          <w:sz w:val="28"/>
          <w:szCs w:val="28"/>
        </w:rPr>
      </w:pPr>
      <w:r w:rsidRPr="008533DE">
        <w:rPr>
          <w:rFonts w:eastAsia="Calibri"/>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DC757B" w:rsidRPr="008533DE" w:rsidRDefault="00DC757B" w:rsidP="00DC757B">
      <w:pPr>
        <w:rPr>
          <w:rFonts w:eastAsia="Calibri"/>
          <w:sz w:val="28"/>
          <w:szCs w:val="28"/>
        </w:rPr>
      </w:pPr>
      <w:r w:rsidRPr="008533DE">
        <w:rPr>
          <w:rFonts w:eastAsia="Calibri"/>
          <w:sz w:val="28"/>
          <w:szCs w:val="28"/>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DC757B" w:rsidRPr="008533DE" w:rsidRDefault="00DC757B" w:rsidP="00DC757B">
      <w:pPr>
        <w:rPr>
          <w:rFonts w:eastAsia="Calibri"/>
          <w:sz w:val="28"/>
          <w:szCs w:val="28"/>
        </w:rPr>
      </w:pPr>
      <w:r w:rsidRPr="008533DE">
        <w:rPr>
          <w:rFonts w:eastAsia="Calibri"/>
          <w:sz w:val="28"/>
          <w:szCs w:val="28"/>
        </w:rPr>
        <w:lastRenderedPageBreak/>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DC757B" w:rsidRPr="008533DE" w:rsidRDefault="00DC757B" w:rsidP="00DC757B">
      <w:pPr>
        <w:rPr>
          <w:rFonts w:eastAsia="Calibri"/>
          <w:sz w:val="28"/>
          <w:szCs w:val="28"/>
        </w:rPr>
      </w:pPr>
      <w:r w:rsidRPr="008533DE">
        <w:rPr>
          <w:rFonts w:eastAsia="Calibri"/>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DC757B" w:rsidRPr="008533DE" w:rsidRDefault="00DC757B" w:rsidP="00DC757B">
      <w:pPr>
        <w:rPr>
          <w:rFonts w:eastAsia="Calibri"/>
          <w:sz w:val="28"/>
          <w:szCs w:val="28"/>
        </w:rPr>
      </w:pPr>
      <w:r w:rsidRPr="008533DE">
        <w:rPr>
          <w:rFonts w:eastAsia="Calibri"/>
          <w:sz w:val="28"/>
          <w:szCs w:val="28"/>
        </w:rPr>
        <w:t>Тепловые явления</w:t>
      </w:r>
    </w:p>
    <w:p w:rsidR="00DC757B" w:rsidRPr="008533DE" w:rsidRDefault="00DC757B" w:rsidP="00DC757B">
      <w:pPr>
        <w:rPr>
          <w:rFonts w:eastAsia="Calibri"/>
          <w:sz w:val="28"/>
          <w:szCs w:val="28"/>
        </w:rPr>
      </w:pPr>
      <w:r w:rsidRPr="008533DE">
        <w:rPr>
          <w:rFonts w:eastAsia="Calibri"/>
          <w:sz w:val="28"/>
          <w:szCs w:val="28"/>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DC757B" w:rsidRPr="008533DE" w:rsidRDefault="00DC757B" w:rsidP="00DC757B">
      <w:pPr>
        <w:rPr>
          <w:rFonts w:eastAsia="Calibri"/>
          <w:sz w:val="28"/>
          <w:szCs w:val="28"/>
        </w:rPr>
      </w:pPr>
      <w:r w:rsidRPr="008533DE">
        <w:rPr>
          <w:rFonts w:eastAsia="Calibri"/>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DC757B" w:rsidRPr="008533DE" w:rsidRDefault="00DC757B" w:rsidP="00DC757B">
      <w:pPr>
        <w:rPr>
          <w:rFonts w:eastAsia="Calibri"/>
          <w:sz w:val="28"/>
          <w:szCs w:val="28"/>
        </w:rPr>
      </w:pPr>
      <w:r w:rsidRPr="008533DE">
        <w:rPr>
          <w:rFonts w:eastAsia="Calibri"/>
          <w:sz w:val="28"/>
          <w:szCs w:val="28"/>
        </w:rPr>
        <w:t>Электромагнитные явления</w:t>
      </w:r>
    </w:p>
    <w:p w:rsidR="00DC757B" w:rsidRPr="008533DE" w:rsidRDefault="00DC757B" w:rsidP="00DC757B">
      <w:pPr>
        <w:rPr>
          <w:rFonts w:eastAsia="Calibri"/>
          <w:sz w:val="28"/>
          <w:szCs w:val="28"/>
        </w:rPr>
      </w:pPr>
      <w:r w:rsidRPr="008533DE">
        <w:rPr>
          <w:rFonts w:eastAsia="Calibri"/>
          <w:sz w:val="28"/>
          <w:szCs w:val="28"/>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Конденсатор.Энергия электрического поля конденсатора.</w:t>
      </w:r>
    </w:p>
    <w:p w:rsidR="00DC757B" w:rsidRPr="008533DE" w:rsidRDefault="00DC757B" w:rsidP="00DC757B">
      <w:pPr>
        <w:rPr>
          <w:rFonts w:eastAsia="Calibri"/>
          <w:sz w:val="28"/>
          <w:szCs w:val="28"/>
        </w:rPr>
      </w:pPr>
      <w:r w:rsidRPr="008533DE">
        <w:rPr>
          <w:rFonts w:eastAsia="Calibri"/>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DC757B" w:rsidRPr="008533DE" w:rsidRDefault="00DC757B" w:rsidP="00DC757B">
      <w:pPr>
        <w:rPr>
          <w:rFonts w:eastAsia="Calibri"/>
          <w:sz w:val="28"/>
          <w:szCs w:val="28"/>
        </w:rPr>
      </w:pPr>
      <w:r w:rsidRPr="008533DE">
        <w:rPr>
          <w:rFonts w:eastAsia="Calibri"/>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DC757B" w:rsidRPr="008533DE" w:rsidRDefault="00DC757B" w:rsidP="00DC757B">
      <w:pPr>
        <w:rPr>
          <w:rFonts w:eastAsia="Calibri"/>
          <w:sz w:val="28"/>
          <w:szCs w:val="28"/>
        </w:rPr>
      </w:pPr>
      <w:r w:rsidRPr="008533DE">
        <w:rPr>
          <w:rFonts w:eastAsia="Calibri"/>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w:t>
      </w:r>
      <w:r w:rsidRPr="008533DE">
        <w:rPr>
          <w:rFonts w:eastAsia="Calibri"/>
          <w:sz w:val="28"/>
          <w:szCs w:val="28"/>
        </w:rPr>
        <w:lastRenderedPageBreak/>
        <w:t>током. Закон Джоуля - Ленца. Электрические нагревательные и осветительные приборы. Короткое замыкание.</w:t>
      </w:r>
    </w:p>
    <w:p w:rsidR="00DC757B" w:rsidRPr="008533DE" w:rsidRDefault="00DC757B" w:rsidP="00DC757B">
      <w:pPr>
        <w:rPr>
          <w:rFonts w:eastAsia="Calibri"/>
          <w:sz w:val="28"/>
          <w:szCs w:val="28"/>
        </w:rPr>
      </w:pPr>
      <w:r w:rsidRPr="008533DE">
        <w:rPr>
          <w:rFonts w:eastAsia="Calibri"/>
          <w:sz w:val="28"/>
          <w:szCs w:val="28"/>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DC757B" w:rsidRPr="008533DE" w:rsidRDefault="00DC757B" w:rsidP="00DC757B">
      <w:pPr>
        <w:rPr>
          <w:rFonts w:eastAsia="Calibri"/>
          <w:sz w:val="28"/>
          <w:szCs w:val="28"/>
        </w:rPr>
      </w:pPr>
      <w:r w:rsidRPr="008533DE">
        <w:rPr>
          <w:rFonts w:eastAsia="Calibri"/>
          <w:sz w:val="28"/>
          <w:szCs w:val="28"/>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телевидения.Влияние электромагнитных излучений на живые организмы.</w:t>
      </w:r>
    </w:p>
    <w:p w:rsidR="00DC757B" w:rsidRPr="008533DE" w:rsidRDefault="00DC757B" w:rsidP="00DC757B">
      <w:pPr>
        <w:rPr>
          <w:rFonts w:eastAsia="Calibri"/>
          <w:sz w:val="28"/>
          <w:szCs w:val="28"/>
        </w:rPr>
      </w:pPr>
      <w:r w:rsidRPr="008533DE">
        <w:rPr>
          <w:rFonts w:eastAsia="Calibri"/>
          <w:sz w:val="28"/>
          <w:szCs w:val="28"/>
        </w:rPr>
        <w:t>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DC757B" w:rsidRPr="008533DE" w:rsidRDefault="00DC757B" w:rsidP="00DC757B">
      <w:pPr>
        <w:rPr>
          <w:rFonts w:eastAsia="Calibri"/>
          <w:sz w:val="28"/>
          <w:szCs w:val="28"/>
        </w:rPr>
      </w:pPr>
      <w:r w:rsidRPr="008533DE">
        <w:rPr>
          <w:rFonts w:eastAsia="Calibri"/>
          <w:sz w:val="28"/>
          <w:szCs w:val="28"/>
        </w:rPr>
        <w:t>Квантовые явления</w:t>
      </w:r>
    </w:p>
    <w:p w:rsidR="00DC757B" w:rsidRPr="008533DE" w:rsidRDefault="00DC757B" w:rsidP="00DC757B">
      <w:pPr>
        <w:rPr>
          <w:rFonts w:eastAsia="Calibri"/>
          <w:sz w:val="28"/>
          <w:szCs w:val="28"/>
        </w:rPr>
      </w:pPr>
      <w:r w:rsidRPr="008533DE">
        <w:rPr>
          <w:rFonts w:eastAsia="Calibri"/>
          <w:sz w:val="28"/>
          <w:szCs w:val="28"/>
        </w:rPr>
        <w:t>Строение атомов. Планетарная модель атома. Квантовый характер поглощения и испускания света атомами. Линейчатые спектры.</w:t>
      </w:r>
    </w:p>
    <w:p w:rsidR="00DC757B" w:rsidRPr="008533DE" w:rsidRDefault="00DC757B" w:rsidP="00DC757B">
      <w:pPr>
        <w:rPr>
          <w:rFonts w:eastAsia="Calibri"/>
          <w:sz w:val="28"/>
          <w:szCs w:val="28"/>
        </w:rPr>
      </w:pPr>
      <w:r w:rsidRPr="008533DE">
        <w:rPr>
          <w:rFonts w:eastAsia="Calibri"/>
          <w:sz w:val="28"/>
          <w:szCs w:val="28"/>
        </w:rPr>
        <w:t xml:space="preserve"> Опыты Резерфорда.</w:t>
      </w:r>
    </w:p>
    <w:p w:rsidR="00DC757B" w:rsidRPr="008533DE" w:rsidRDefault="00DC757B" w:rsidP="00DC757B">
      <w:pPr>
        <w:rPr>
          <w:rFonts w:eastAsia="Calibri"/>
          <w:sz w:val="28"/>
          <w:szCs w:val="28"/>
        </w:rPr>
      </w:pPr>
      <w:r w:rsidRPr="008533DE">
        <w:rPr>
          <w:rFonts w:eastAsia="Calibri"/>
          <w:sz w:val="28"/>
          <w:szCs w:val="28"/>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DC757B" w:rsidRPr="008533DE" w:rsidRDefault="00DC757B" w:rsidP="00DC757B">
      <w:pPr>
        <w:rPr>
          <w:rFonts w:eastAsia="Calibri"/>
          <w:sz w:val="28"/>
          <w:szCs w:val="28"/>
        </w:rPr>
      </w:pPr>
      <w:r w:rsidRPr="008533DE">
        <w:rPr>
          <w:rFonts w:eastAsia="Calibri"/>
          <w:sz w:val="28"/>
          <w:szCs w:val="28"/>
        </w:rPr>
        <w:t>Строение и эволюция Вселенной</w:t>
      </w:r>
    </w:p>
    <w:p w:rsidR="00DC757B" w:rsidRPr="008533DE" w:rsidRDefault="00DC757B" w:rsidP="00DC757B">
      <w:pPr>
        <w:rPr>
          <w:rFonts w:eastAsia="Calibri"/>
          <w:sz w:val="28"/>
          <w:szCs w:val="28"/>
        </w:rPr>
      </w:pPr>
      <w:r w:rsidRPr="008533DE">
        <w:rPr>
          <w:rFonts w:eastAsia="Calibri"/>
          <w:sz w:val="28"/>
          <w:szCs w:val="28"/>
        </w:rPr>
        <w:t>Геоцентрическая и гелиоцентрическая системы мира. Фи</w:t>
      </w:r>
      <w:r w:rsidRPr="008533DE">
        <w:rPr>
          <w:rFonts w:eastAsia="Calibri"/>
          <w:sz w:val="28"/>
          <w:szCs w:val="28"/>
        </w:rPr>
        <w:softHyphen/>
        <w:t>зическая природа небесных тел Солнечной системы. Проис</w:t>
      </w:r>
      <w:r w:rsidRPr="008533DE">
        <w:rPr>
          <w:rFonts w:eastAsia="Calibri"/>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DC757B" w:rsidRPr="008533DE" w:rsidRDefault="00DC757B" w:rsidP="00DC757B">
      <w:pPr>
        <w:rPr>
          <w:rFonts w:eastAsia="Calibri"/>
          <w:sz w:val="28"/>
          <w:szCs w:val="28"/>
        </w:rPr>
      </w:pPr>
      <w:r w:rsidRPr="008533DE">
        <w:rPr>
          <w:rFonts w:eastAsia="Calibri"/>
          <w:sz w:val="28"/>
          <w:szCs w:val="28"/>
        </w:rPr>
        <w:t>Примерные темы лабораторных и практических работ</w:t>
      </w:r>
    </w:p>
    <w:p w:rsidR="00DC757B" w:rsidRPr="008533DE" w:rsidRDefault="00DC757B" w:rsidP="00DC757B">
      <w:pPr>
        <w:rPr>
          <w:rFonts w:eastAsia="Calibri"/>
          <w:sz w:val="28"/>
          <w:szCs w:val="28"/>
        </w:rPr>
      </w:pPr>
      <w:r w:rsidRPr="008533DE">
        <w:rPr>
          <w:rFonts w:eastAsia="Calibri"/>
          <w:sz w:val="28"/>
          <w:szCs w:val="28"/>
        </w:rPr>
        <w:t>Лабораторные работы (независимо от тематической принадлежности) делятся следующие типы:</w:t>
      </w:r>
    </w:p>
    <w:p w:rsidR="00DC757B" w:rsidRPr="008533DE" w:rsidRDefault="00DC757B" w:rsidP="00DC757B">
      <w:pPr>
        <w:rPr>
          <w:rFonts w:eastAsia="Calibri"/>
          <w:sz w:val="28"/>
          <w:szCs w:val="28"/>
        </w:rPr>
      </w:pPr>
      <w:r w:rsidRPr="008533DE">
        <w:rPr>
          <w:rFonts w:eastAsia="Calibri"/>
          <w:sz w:val="28"/>
          <w:szCs w:val="28"/>
        </w:rPr>
        <w:t xml:space="preserve">Проведение прямых измерений физических величин </w:t>
      </w:r>
    </w:p>
    <w:p w:rsidR="00DC757B" w:rsidRPr="008533DE" w:rsidRDefault="00DC757B" w:rsidP="00DC757B">
      <w:pPr>
        <w:rPr>
          <w:rFonts w:eastAsia="Calibri"/>
          <w:sz w:val="28"/>
          <w:szCs w:val="28"/>
        </w:rPr>
      </w:pPr>
      <w:r w:rsidRPr="008533DE">
        <w:rPr>
          <w:rFonts w:eastAsia="Calibri"/>
          <w:sz w:val="28"/>
          <w:szCs w:val="28"/>
        </w:rPr>
        <w:t>Расчет по полученным результатам прямых измерений зависимого от них параметра (косвенные измерения).</w:t>
      </w:r>
    </w:p>
    <w:p w:rsidR="00DC757B" w:rsidRPr="008533DE" w:rsidRDefault="00DC757B" w:rsidP="00DC757B">
      <w:pPr>
        <w:rPr>
          <w:rFonts w:eastAsia="Calibri"/>
          <w:sz w:val="28"/>
          <w:szCs w:val="28"/>
        </w:rPr>
      </w:pPr>
      <w:r w:rsidRPr="008533DE">
        <w:rPr>
          <w:rFonts w:eastAsia="Calibri"/>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DC757B" w:rsidRPr="008533DE" w:rsidRDefault="00DC757B" w:rsidP="00DC757B">
      <w:pPr>
        <w:rPr>
          <w:rFonts w:eastAsia="Calibri"/>
          <w:sz w:val="28"/>
          <w:szCs w:val="28"/>
        </w:rPr>
      </w:pPr>
      <w:r w:rsidRPr="008533DE">
        <w:rPr>
          <w:rFonts w:eastAsia="Calibri"/>
          <w:sz w:val="28"/>
          <w:szCs w:val="28"/>
        </w:rPr>
        <w:t>Исследование зависимости одной физической величины от другой с представлением результатов в виде графика или таблицы.</w:t>
      </w:r>
    </w:p>
    <w:p w:rsidR="00DC757B" w:rsidRPr="008533DE" w:rsidRDefault="00DC757B" w:rsidP="00DC757B">
      <w:pPr>
        <w:rPr>
          <w:rFonts w:eastAsia="Calibri"/>
          <w:sz w:val="28"/>
          <w:szCs w:val="28"/>
        </w:rPr>
      </w:pPr>
      <w:r w:rsidRPr="008533DE">
        <w:rPr>
          <w:rFonts w:eastAsia="Calibri"/>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DC757B" w:rsidRPr="008533DE" w:rsidRDefault="00DC757B" w:rsidP="00DC757B">
      <w:pPr>
        <w:rPr>
          <w:rFonts w:eastAsia="Calibri"/>
          <w:sz w:val="28"/>
          <w:szCs w:val="28"/>
        </w:rPr>
      </w:pPr>
      <w:r w:rsidRPr="008533DE">
        <w:rPr>
          <w:rFonts w:eastAsia="Calibri"/>
          <w:sz w:val="28"/>
          <w:szCs w:val="28"/>
        </w:rPr>
        <w:t>Знакомство с техническими устройствами и их конструирование.</w:t>
      </w:r>
    </w:p>
    <w:p w:rsidR="00DC757B" w:rsidRPr="008533DE" w:rsidRDefault="00DC757B" w:rsidP="00DC757B">
      <w:pPr>
        <w:rPr>
          <w:rFonts w:eastAsia="Calibri"/>
          <w:sz w:val="28"/>
          <w:szCs w:val="28"/>
        </w:rPr>
      </w:pPr>
      <w:r w:rsidRPr="008533DE">
        <w:rPr>
          <w:rFonts w:eastAsia="Calibri"/>
          <w:sz w:val="28"/>
          <w:szCs w:val="28"/>
        </w:rPr>
        <w:lastRenderedPageBreak/>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DC757B" w:rsidRPr="008533DE" w:rsidRDefault="00DC757B" w:rsidP="00DC757B">
      <w:pPr>
        <w:rPr>
          <w:rFonts w:eastAsia="Calibri"/>
          <w:sz w:val="28"/>
          <w:szCs w:val="28"/>
        </w:rPr>
      </w:pPr>
      <w:r w:rsidRPr="008533DE">
        <w:rPr>
          <w:rFonts w:eastAsia="Calibri"/>
          <w:sz w:val="28"/>
          <w:szCs w:val="28"/>
        </w:rPr>
        <w:t>Проведение прямых измерений физических величин</w:t>
      </w:r>
    </w:p>
    <w:p w:rsidR="00DC757B" w:rsidRPr="008533DE" w:rsidRDefault="00DC757B" w:rsidP="00DC757B">
      <w:pPr>
        <w:rPr>
          <w:rFonts w:eastAsia="Calibri"/>
          <w:sz w:val="28"/>
          <w:szCs w:val="28"/>
        </w:rPr>
      </w:pPr>
      <w:r w:rsidRPr="008533DE">
        <w:rPr>
          <w:rFonts w:eastAsia="Calibri"/>
          <w:sz w:val="28"/>
          <w:szCs w:val="28"/>
        </w:rPr>
        <w:t>Измерение размеров тел.</w:t>
      </w:r>
    </w:p>
    <w:p w:rsidR="00DC757B" w:rsidRPr="008533DE" w:rsidRDefault="00DC757B" w:rsidP="00DC757B">
      <w:pPr>
        <w:rPr>
          <w:rFonts w:eastAsia="Calibri"/>
          <w:sz w:val="28"/>
          <w:szCs w:val="28"/>
        </w:rPr>
      </w:pPr>
      <w:r w:rsidRPr="008533DE">
        <w:rPr>
          <w:rFonts w:eastAsia="Calibri"/>
          <w:sz w:val="28"/>
          <w:szCs w:val="28"/>
        </w:rPr>
        <w:t>Измерение размеров малых тел.</w:t>
      </w:r>
    </w:p>
    <w:p w:rsidR="00DC757B" w:rsidRPr="008533DE" w:rsidRDefault="00DC757B" w:rsidP="00DC757B">
      <w:pPr>
        <w:rPr>
          <w:rFonts w:eastAsia="Calibri"/>
          <w:sz w:val="28"/>
          <w:szCs w:val="28"/>
        </w:rPr>
      </w:pPr>
      <w:r w:rsidRPr="008533DE">
        <w:rPr>
          <w:rFonts w:eastAsia="Calibri"/>
          <w:sz w:val="28"/>
          <w:szCs w:val="28"/>
        </w:rPr>
        <w:t>Измерение массы тела.</w:t>
      </w:r>
    </w:p>
    <w:p w:rsidR="00DC757B" w:rsidRPr="008533DE" w:rsidRDefault="00DC757B" w:rsidP="00DC757B">
      <w:pPr>
        <w:rPr>
          <w:rFonts w:eastAsia="Calibri"/>
          <w:sz w:val="28"/>
          <w:szCs w:val="28"/>
        </w:rPr>
      </w:pPr>
      <w:r w:rsidRPr="008533DE">
        <w:rPr>
          <w:rFonts w:eastAsia="Calibri"/>
          <w:sz w:val="28"/>
          <w:szCs w:val="28"/>
        </w:rPr>
        <w:t>Измерение объема тела.</w:t>
      </w:r>
    </w:p>
    <w:p w:rsidR="00DC757B" w:rsidRPr="008533DE" w:rsidRDefault="00DC757B" w:rsidP="00DC757B">
      <w:pPr>
        <w:rPr>
          <w:rFonts w:eastAsia="Calibri"/>
          <w:sz w:val="28"/>
          <w:szCs w:val="28"/>
        </w:rPr>
      </w:pPr>
      <w:r w:rsidRPr="008533DE">
        <w:rPr>
          <w:rFonts w:eastAsia="Calibri"/>
          <w:sz w:val="28"/>
          <w:szCs w:val="28"/>
        </w:rPr>
        <w:t>Измерение силы.</w:t>
      </w:r>
    </w:p>
    <w:p w:rsidR="00DC757B" w:rsidRPr="008533DE" w:rsidRDefault="00DC757B" w:rsidP="00DC757B">
      <w:pPr>
        <w:rPr>
          <w:rFonts w:eastAsia="Calibri"/>
          <w:sz w:val="28"/>
          <w:szCs w:val="28"/>
        </w:rPr>
      </w:pPr>
      <w:r w:rsidRPr="008533DE">
        <w:rPr>
          <w:rFonts w:eastAsia="Calibri"/>
          <w:sz w:val="28"/>
          <w:szCs w:val="28"/>
        </w:rPr>
        <w:t>Измерение времени процесса, периода колебаний.</w:t>
      </w:r>
    </w:p>
    <w:p w:rsidR="00DC757B" w:rsidRPr="008533DE" w:rsidRDefault="00DC757B" w:rsidP="00DC757B">
      <w:pPr>
        <w:rPr>
          <w:rFonts w:eastAsia="Calibri"/>
          <w:sz w:val="28"/>
          <w:szCs w:val="28"/>
        </w:rPr>
      </w:pPr>
      <w:r w:rsidRPr="008533DE">
        <w:rPr>
          <w:rFonts w:eastAsia="Calibri"/>
          <w:sz w:val="28"/>
          <w:szCs w:val="28"/>
        </w:rPr>
        <w:t>Измерение температуры.</w:t>
      </w:r>
    </w:p>
    <w:p w:rsidR="00DC757B" w:rsidRPr="008533DE" w:rsidRDefault="00DC757B" w:rsidP="00DC757B">
      <w:pPr>
        <w:rPr>
          <w:rFonts w:eastAsia="Calibri"/>
          <w:sz w:val="28"/>
          <w:szCs w:val="28"/>
        </w:rPr>
      </w:pPr>
      <w:r w:rsidRPr="008533DE">
        <w:rPr>
          <w:rFonts w:eastAsia="Calibri"/>
          <w:sz w:val="28"/>
          <w:szCs w:val="28"/>
        </w:rPr>
        <w:t>Измерение давления воздуха в баллоне под поршнем.</w:t>
      </w:r>
    </w:p>
    <w:p w:rsidR="00DC757B" w:rsidRPr="008533DE" w:rsidRDefault="00DC757B" w:rsidP="00DC757B">
      <w:pPr>
        <w:rPr>
          <w:rFonts w:eastAsia="Calibri"/>
          <w:sz w:val="28"/>
          <w:szCs w:val="28"/>
        </w:rPr>
      </w:pPr>
      <w:r w:rsidRPr="008533DE">
        <w:rPr>
          <w:rFonts w:eastAsia="Calibri"/>
          <w:sz w:val="28"/>
          <w:szCs w:val="28"/>
        </w:rPr>
        <w:t>Измерение силы тока и его регулирование.</w:t>
      </w:r>
    </w:p>
    <w:p w:rsidR="00DC757B" w:rsidRPr="008533DE" w:rsidRDefault="00DC757B" w:rsidP="00DC757B">
      <w:pPr>
        <w:rPr>
          <w:rFonts w:eastAsia="Calibri"/>
          <w:sz w:val="28"/>
          <w:szCs w:val="28"/>
        </w:rPr>
      </w:pPr>
      <w:r w:rsidRPr="008533DE">
        <w:rPr>
          <w:rFonts w:eastAsia="Calibri"/>
          <w:sz w:val="28"/>
          <w:szCs w:val="28"/>
        </w:rPr>
        <w:t>Измерение напряжения.</w:t>
      </w:r>
    </w:p>
    <w:p w:rsidR="00DC757B" w:rsidRPr="008533DE" w:rsidRDefault="00DC757B" w:rsidP="00DC757B">
      <w:pPr>
        <w:rPr>
          <w:rFonts w:eastAsia="Calibri"/>
          <w:sz w:val="28"/>
          <w:szCs w:val="28"/>
        </w:rPr>
      </w:pPr>
      <w:r w:rsidRPr="008533DE">
        <w:rPr>
          <w:rFonts w:eastAsia="Calibri"/>
          <w:sz w:val="28"/>
          <w:szCs w:val="28"/>
        </w:rPr>
        <w:t>Измерение углов падения и преломления.</w:t>
      </w:r>
    </w:p>
    <w:p w:rsidR="00DC757B" w:rsidRPr="008533DE" w:rsidRDefault="00DC757B" w:rsidP="00DC757B">
      <w:pPr>
        <w:rPr>
          <w:rFonts w:eastAsia="Calibri"/>
          <w:sz w:val="28"/>
          <w:szCs w:val="28"/>
        </w:rPr>
      </w:pPr>
      <w:r w:rsidRPr="008533DE">
        <w:rPr>
          <w:rFonts w:eastAsia="Calibri"/>
          <w:sz w:val="28"/>
          <w:szCs w:val="28"/>
        </w:rPr>
        <w:t>Измерение фокусного расстояния линзы.</w:t>
      </w:r>
    </w:p>
    <w:p w:rsidR="00DC757B" w:rsidRPr="008533DE" w:rsidRDefault="00DC757B" w:rsidP="00DC757B">
      <w:pPr>
        <w:rPr>
          <w:rFonts w:eastAsia="Calibri"/>
          <w:sz w:val="28"/>
          <w:szCs w:val="28"/>
        </w:rPr>
      </w:pPr>
      <w:r w:rsidRPr="008533DE">
        <w:rPr>
          <w:rFonts w:eastAsia="Calibri"/>
          <w:sz w:val="28"/>
          <w:szCs w:val="28"/>
        </w:rPr>
        <w:t>Измерение радиоактивного фона.</w:t>
      </w:r>
    </w:p>
    <w:p w:rsidR="00DC757B" w:rsidRPr="008533DE" w:rsidRDefault="00DC757B" w:rsidP="00DC757B">
      <w:pPr>
        <w:rPr>
          <w:rFonts w:eastAsia="Calibri"/>
          <w:sz w:val="28"/>
          <w:szCs w:val="28"/>
        </w:rPr>
      </w:pPr>
      <w:r w:rsidRPr="008533DE">
        <w:rPr>
          <w:rFonts w:eastAsia="Courier New"/>
          <w:sz w:val="28"/>
          <w:szCs w:val="28"/>
        </w:rPr>
        <w:t>Расчет по полученным результатам прямых измерений зависимого от них параметра (косвенные измерения)</w:t>
      </w:r>
    </w:p>
    <w:p w:rsidR="00DC757B" w:rsidRPr="008533DE" w:rsidRDefault="00DC757B" w:rsidP="00DC757B">
      <w:pPr>
        <w:rPr>
          <w:rFonts w:eastAsia="Courier New"/>
          <w:sz w:val="28"/>
          <w:szCs w:val="28"/>
        </w:rPr>
      </w:pPr>
      <w:r w:rsidRPr="008533DE">
        <w:rPr>
          <w:rFonts w:eastAsia="Calibri"/>
          <w:sz w:val="28"/>
          <w:szCs w:val="28"/>
        </w:rPr>
        <w:t>Измерение плотности вещества твердого тела.</w:t>
      </w:r>
    </w:p>
    <w:p w:rsidR="00DC757B" w:rsidRPr="008533DE" w:rsidRDefault="00DC757B" w:rsidP="00DC757B">
      <w:pPr>
        <w:rPr>
          <w:rFonts w:eastAsia="Calibri"/>
          <w:sz w:val="28"/>
          <w:szCs w:val="28"/>
        </w:rPr>
      </w:pPr>
      <w:r w:rsidRPr="008533DE">
        <w:rPr>
          <w:rFonts w:eastAsia="Calibri"/>
          <w:sz w:val="28"/>
          <w:szCs w:val="28"/>
        </w:rPr>
        <w:t>Определение коэффициента трения скольжения.</w:t>
      </w:r>
    </w:p>
    <w:p w:rsidR="00DC757B" w:rsidRPr="008533DE" w:rsidRDefault="00DC757B" w:rsidP="00DC757B">
      <w:pPr>
        <w:rPr>
          <w:rFonts w:eastAsia="Calibri"/>
          <w:sz w:val="28"/>
          <w:szCs w:val="28"/>
        </w:rPr>
      </w:pPr>
      <w:r w:rsidRPr="008533DE">
        <w:rPr>
          <w:rFonts w:eastAsia="Calibri"/>
          <w:sz w:val="28"/>
          <w:szCs w:val="28"/>
        </w:rPr>
        <w:t>Определение жесткости пружины.</w:t>
      </w:r>
    </w:p>
    <w:p w:rsidR="00DC757B" w:rsidRPr="008533DE" w:rsidRDefault="00DC757B" w:rsidP="00DC757B">
      <w:pPr>
        <w:rPr>
          <w:rFonts w:eastAsia="Calibri"/>
          <w:sz w:val="28"/>
          <w:szCs w:val="28"/>
        </w:rPr>
      </w:pPr>
      <w:r w:rsidRPr="008533DE">
        <w:rPr>
          <w:rFonts w:eastAsia="Calibri"/>
          <w:sz w:val="28"/>
          <w:szCs w:val="28"/>
        </w:rPr>
        <w:t>Определение выталкивающей силы, действующей на погруженное в жидкость тело.</w:t>
      </w:r>
    </w:p>
    <w:p w:rsidR="00DC757B" w:rsidRPr="008533DE" w:rsidRDefault="00DC757B" w:rsidP="00DC757B">
      <w:pPr>
        <w:rPr>
          <w:rFonts w:eastAsia="Calibri"/>
          <w:sz w:val="28"/>
          <w:szCs w:val="28"/>
        </w:rPr>
      </w:pPr>
      <w:r w:rsidRPr="008533DE">
        <w:rPr>
          <w:rFonts w:eastAsia="Calibri"/>
          <w:sz w:val="28"/>
          <w:szCs w:val="28"/>
        </w:rPr>
        <w:t>Определение момента силы.</w:t>
      </w:r>
    </w:p>
    <w:p w:rsidR="00DC757B" w:rsidRPr="008533DE" w:rsidRDefault="00DC757B" w:rsidP="00DC757B">
      <w:pPr>
        <w:rPr>
          <w:rFonts w:eastAsia="Calibri"/>
          <w:sz w:val="28"/>
          <w:szCs w:val="28"/>
        </w:rPr>
      </w:pPr>
      <w:r w:rsidRPr="008533DE">
        <w:rPr>
          <w:rFonts w:eastAsia="Calibri"/>
          <w:sz w:val="28"/>
          <w:szCs w:val="28"/>
        </w:rPr>
        <w:t>Измерение скорости равномерного движения.</w:t>
      </w:r>
    </w:p>
    <w:p w:rsidR="00DC757B" w:rsidRPr="008533DE" w:rsidRDefault="00DC757B" w:rsidP="00DC757B">
      <w:pPr>
        <w:rPr>
          <w:rFonts w:eastAsia="Calibri"/>
          <w:sz w:val="28"/>
          <w:szCs w:val="28"/>
        </w:rPr>
      </w:pPr>
      <w:r w:rsidRPr="008533DE">
        <w:rPr>
          <w:rFonts w:eastAsia="Calibri"/>
          <w:sz w:val="28"/>
          <w:szCs w:val="28"/>
        </w:rPr>
        <w:t>Измерение средней скорости движения.</w:t>
      </w:r>
    </w:p>
    <w:p w:rsidR="00DC757B" w:rsidRPr="008533DE" w:rsidRDefault="00DC757B" w:rsidP="00DC757B">
      <w:pPr>
        <w:rPr>
          <w:rFonts w:eastAsia="Calibri"/>
          <w:sz w:val="28"/>
          <w:szCs w:val="28"/>
        </w:rPr>
      </w:pPr>
      <w:r w:rsidRPr="008533DE">
        <w:rPr>
          <w:rFonts w:eastAsia="Calibri"/>
          <w:sz w:val="28"/>
          <w:szCs w:val="28"/>
        </w:rPr>
        <w:t>Измерение ускорения равноускоренного движения.</w:t>
      </w:r>
    </w:p>
    <w:p w:rsidR="00DC757B" w:rsidRPr="008533DE" w:rsidRDefault="00DC757B" w:rsidP="00DC757B">
      <w:pPr>
        <w:rPr>
          <w:rFonts w:eastAsia="Calibri"/>
          <w:sz w:val="28"/>
          <w:szCs w:val="28"/>
        </w:rPr>
      </w:pPr>
      <w:r w:rsidRPr="008533DE">
        <w:rPr>
          <w:rFonts w:eastAsia="Calibri"/>
          <w:sz w:val="28"/>
          <w:szCs w:val="28"/>
        </w:rPr>
        <w:t>Определение работы и мощности.</w:t>
      </w:r>
    </w:p>
    <w:p w:rsidR="00DC757B" w:rsidRPr="008533DE" w:rsidRDefault="00DC757B" w:rsidP="00DC757B">
      <w:pPr>
        <w:rPr>
          <w:rFonts w:eastAsia="Calibri"/>
          <w:sz w:val="28"/>
          <w:szCs w:val="28"/>
        </w:rPr>
      </w:pPr>
      <w:r w:rsidRPr="008533DE">
        <w:rPr>
          <w:rFonts w:eastAsia="Calibri"/>
          <w:sz w:val="28"/>
          <w:szCs w:val="28"/>
        </w:rPr>
        <w:t>Определение частоты колебаний груза на пружине и нити.</w:t>
      </w:r>
    </w:p>
    <w:p w:rsidR="00DC757B" w:rsidRPr="008533DE" w:rsidRDefault="00DC757B" w:rsidP="00DC757B">
      <w:pPr>
        <w:rPr>
          <w:rFonts w:eastAsia="Calibri"/>
          <w:sz w:val="28"/>
          <w:szCs w:val="28"/>
        </w:rPr>
      </w:pPr>
      <w:r w:rsidRPr="008533DE">
        <w:rPr>
          <w:rFonts w:eastAsia="Calibri"/>
          <w:sz w:val="28"/>
          <w:szCs w:val="28"/>
        </w:rPr>
        <w:t>Определение относительной влажности.</w:t>
      </w:r>
    </w:p>
    <w:p w:rsidR="00DC757B" w:rsidRPr="008533DE" w:rsidRDefault="00DC757B" w:rsidP="00DC757B">
      <w:pPr>
        <w:rPr>
          <w:rFonts w:eastAsia="Calibri"/>
          <w:sz w:val="28"/>
          <w:szCs w:val="28"/>
        </w:rPr>
      </w:pPr>
      <w:r w:rsidRPr="008533DE">
        <w:rPr>
          <w:rFonts w:eastAsia="Calibri"/>
          <w:sz w:val="28"/>
          <w:szCs w:val="28"/>
        </w:rPr>
        <w:t>Определение количества теплоты.</w:t>
      </w:r>
    </w:p>
    <w:p w:rsidR="00DC757B" w:rsidRPr="008533DE" w:rsidRDefault="00DC757B" w:rsidP="00DC757B">
      <w:pPr>
        <w:rPr>
          <w:rFonts w:eastAsia="Calibri"/>
          <w:sz w:val="28"/>
          <w:szCs w:val="28"/>
        </w:rPr>
      </w:pPr>
      <w:r w:rsidRPr="008533DE">
        <w:rPr>
          <w:rFonts w:eastAsia="Calibri"/>
          <w:sz w:val="28"/>
          <w:szCs w:val="28"/>
        </w:rPr>
        <w:t>Определение удельной теплоемкости.</w:t>
      </w:r>
    </w:p>
    <w:p w:rsidR="00DC757B" w:rsidRPr="008533DE" w:rsidRDefault="00DC757B" w:rsidP="00DC757B">
      <w:pPr>
        <w:rPr>
          <w:rFonts w:eastAsia="Calibri"/>
          <w:sz w:val="28"/>
          <w:szCs w:val="28"/>
        </w:rPr>
      </w:pPr>
      <w:r w:rsidRPr="008533DE">
        <w:rPr>
          <w:rFonts w:eastAsia="Calibri"/>
          <w:sz w:val="28"/>
          <w:szCs w:val="28"/>
        </w:rPr>
        <w:t>Измерение работы и мощности электрического тока.</w:t>
      </w:r>
    </w:p>
    <w:p w:rsidR="00DC757B" w:rsidRPr="008533DE" w:rsidRDefault="00DC757B" w:rsidP="00DC757B">
      <w:pPr>
        <w:rPr>
          <w:rFonts w:eastAsia="Calibri"/>
          <w:sz w:val="28"/>
          <w:szCs w:val="28"/>
        </w:rPr>
      </w:pPr>
      <w:r w:rsidRPr="008533DE">
        <w:rPr>
          <w:rFonts w:eastAsia="Calibri"/>
          <w:sz w:val="28"/>
          <w:szCs w:val="28"/>
        </w:rPr>
        <w:t>Измерение сопротивления.</w:t>
      </w:r>
    </w:p>
    <w:p w:rsidR="00DC757B" w:rsidRPr="008533DE" w:rsidRDefault="00DC757B" w:rsidP="00DC757B">
      <w:pPr>
        <w:rPr>
          <w:rFonts w:eastAsia="Calibri"/>
          <w:sz w:val="28"/>
          <w:szCs w:val="28"/>
        </w:rPr>
      </w:pPr>
      <w:r w:rsidRPr="008533DE">
        <w:rPr>
          <w:rFonts w:eastAsia="Calibri"/>
          <w:sz w:val="28"/>
          <w:szCs w:val="28"/>
        </w:rPr>
        <w:t>Определение оптической силы линзы.</w:t>
      </w:r>
    </w:p>
    <w:p w:rsidR="00DC757B" w:rsidRPr="008533DE" w:rsidRDefault="00DC757B" w:rsidP="00DC757B">
      <w:pPr>
        <w:rPr>
          <w:rFonts w:eastAsia="Calibri"/>
          <w:sz w:val="28"/>
          <w:szCs w:val="28"/>
        </w:rPr>
      </w:pPr>
      <w:r w:rsidRPr="008533DE">
        <w:rPr>
          <w:rFonts w:eastAsia="Calibri"/>
          <w:sz w:val="28"/>
          <w:szCs w:val="28"/>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DC757B" w:rsidRPr="008533DE" w:rsidRDefault="00DC757B" w:rsidP="00DC757B">
      <w:pPr>
        <w:rPr>
          <w:rFonts w:eastAsia="Calibri"/>
          <w:sz w:val="28"/>
          <w:szCs w:val="28"/>
        </w:rPr>
      </w:pPr>
      <w:r w:rsidRPr="008533DE">
        <w:rPr>
          <w:rFonts w:eastAsia="Calibri"/>
          <w:sz w:val="28"/>
          <w:szCs w:val="28"/>
        </w:rPr>
        <w:t>Исследование зависимости силы трения от характера поверхности, ее независимости от площади.</w:t>
      </w:r>
    </w:p>
    <w:p w:rsidR="00DC757B" w:rsidRPr="008533DE" w:rsidRDefault="00DC757B" w:rsidP="00DC757B">
      <w:pPr>
        <w:rPr>
          <w:rFonts w:eastAsia="Calibri"/>
          <w:sz w:val="28"/>
          <w:szCs w:val="28"/>
        </w:rPr>
      </w:pPr>
      <w:r w:rsidRPr="008533DE">
        <w:rPr>
          <w:rFonts w:eastAsia="Courier New"/>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DC757B" w:rsidRPr="008533DE" w:rsidRDefault="00DC757B" w:rsidP="00DC757B">
      <w:pPr>
        <w:rPr>
          <w:rFonts w:eastAsia="Courier New"/>
          <w:sz w:val="28"/>
          <w:szCs w:val="28"/>
        </w:rPr>
      </w:pPr>
      <w:r w:rsidRPr="008533DE">
        <w:rPr>
          <w:rFonts w:eastAsia="Calibri"/>
          <w:sz w:val="28"/>
          <w:szCs w:val="28"/>
        </w:rPr>
        <w:t>Наблюдение зависимости периода колебаний груза на нити от длины и независимости от массы.</w:t>
      </w:r>
    </w:p>
    <w:p w:rsidR="00DC757B" w:rsidRPr="008533DE" w:rsidRDefault="00DC757B" w:rsidP="00DC757B">
      <w:pPr>
        <w:rPr>
          <w:rFonts w:eastAsia="Calibri"/>
          <w:sz w:val="28"/>
          <w:szCs w:val="28"/>
        </w:rPr>
      </w:pPr>
      <w:r w:rsidRPr="008533DE">
        <w:rPr>
          <w:rFonts w:eastAsia="Calibri"/>
          <w:sz w:val="28"/>
          <w:szCs w:val="28"/>
        </w:rPr>
        <w:t>Наблюдение зависимости периода колебаний груза на пружине от массы и жесткости.</w:t>
      </w:r>
    </w:p>
    <w:p w:rsidR="00DC757B" w:rsidRPr="008533DE" w:rsidRDefault="00DC757B" w:rsidP="00DC757B">
      <w:pPr>
        <w:rPr>
          <w:rFonts w:eastAsia="Calibri"/>
          <w:sz w:val="28"/>
          <w:szCs w:val="28"/>
        </w:rPr>
      </w:pPr>
      <w:r w:rsidRPr="008533DE">
        <w:rPr>
          <w:rFonts w:eastAsia="Calibri"/>
          <w:sz w:val="28"/>
          <w:szCs w:val="28"/>
        </w:rPr>
        <w:t>Наблюдение зависимости давления газа от объема и температуры.</w:t>
      </w:r>
    </w:p>
    <w:p w:rsidR="00DC757B" w:rsidRPr="008533DE" w:rsidRDefault="00DC757B" w:rsidP="00DC757B">
      <w:pPr>
        <w:rPr>
          <w:rFonts w:eastAsia="Calibri"/>
          <w:sz w:val="28"/>
          <w:szCs w:val="28"/>
        </w:rPr>
      </w:pPr>
      <w:r w:rsidRPr="008533DE">
        <w:rPr>
          <w:rFonts w:eastAsia="Calibri"/>
          <w:sz w:val="28"/>
          <w:szCs w:val="28"/>
        </w:rPr>
        <w:lastRenderedPageBreak/>
        <w:t>Наблюдение зависимости температуры остывающей воды от времени.</w:t>
      </w:r>
    </w:p>
    <w:p w:rsidR="00DC757B" w:rsidRPr="008533DE" w:rsidRDefault="00DC757B" w:rsidP="00DC757B">
      <w:pPr>
        <w:rPr>
          <w:rFonts w:eastAsia="Calibri"/>
          <w:sz w:val="28"/>
          <w:szCs w:val="28"/>
        </w:rPr>
      </w:pPr>
      <w:r w:rsidRPr="008533DE">
        <w:rPr>
          <w:rFonts w:eastAsia="Calibri"/>
          <w:sz w:val="28"/>
          <w:szCs w:val="28"/>
        </w:rPr>
        <w:t>Исследование явления взаимодействия катушки с током и магнита.</w:t>
      </w:r>
    </w:p>
    <w:p w:rsidR="00DC757B" w:rsidRPr="008533DE" w:rsidRDefault="00DC757B" w:rsidP="00DC757B">
      <w:pPr>
        <w:rPr>
          <w:rFonts w:eastAsia="Calibri"/>
          <w:sz w:val="28"/>
          <w:szCs w:val="28"/>
        </w:rPr>
      </w:pPr>
      <w:r w:rsidRPr="008533DE">
        <w:rPr>
          <w:rFonts w:eastAsia="Calibri"/>
          <w:sz w:val="28"/>
          <w:szCs w:val="28"/>
        </w:rPr>
        <w:t>Исследование явления электромагнитной индукции.</w:t>
      </w:r>
    </w:p>
    <w:p w:rsidR="00DC757B" w:rsidRPr="008533DE" w:rsidRDefault="00DC757B" w:rsidP="00DC757B">
      <w:pPr>
        <w:rPr>
          <w:rFonts w:eastAsia="Calibri"/>
          <w:sz w:val="28"/>
          <w:szCs w:val="28"/>
        </w:rPr>
      </w:pPr>
      <w:r w:rsidRPr="008533DE">
        <w:rPr>
          <w:rFonts w:eastAsia="Calibri"/>
          <w:sz w:val="28"/>
          <w:szCs w:val="28"/>
        </w:rPr>
        <w:t>Наблюдение явления отражения и преломления света.</w:t>
      </w:r>
    </w:p>
    <w:p w:rsidR="00DC757B" w:rsidRPr="008533DE" w:rsidRDefault="00DC757B" w:rsidP="00DC757B">
      <w:pPr>
        <w:rPr>
          <w:rFonts w:eastAsia="Calibri"/>
          <w:sz w:val="28"/>
          <w:szCs w:val="28"/>
        </w:rPr>
      </w:pPr>
      <w:r w:rsidRPr="008533DE">
        <w:rPr>
          <w:rFonts w:eastAsia="Calibri"/>
          <w:sz w:val="28"/>
          <w:szCs w:val="28"/>
        </w:rPr>
        <w:t>Наблюдение явления дисперсии.</w:t>
      </w:r>
    </w:p>
    <w:p w:rsidR="00DC757B" w:rsidRPr="008533DE" w:rsidRDefault="00DC757B" w:rsidP="00DC757B">
      <w:pPr>
        <w:rPr>
          <w:rFonts w:eastAsia="Calibri"/>
          <w:sz w:val="28"/>
          <w:szCs w:val="28"/>
        </w:rPr>
      </w:pPr>
      <w:r w:rsidRPr="008533DE">
        <w:rPr>
          <w:rFonts w:eastAsia="Calibri"/>
          <w:sz w:val="28"/>
          <w:szCs w:val="28"/>
        </w:rPr>
        <w:t>Обнаружение зависимости сопротивления проводника от его параметров и вещества.</w:t>
      </w:r>
    </w:p>
    <w:p w:rsidR="00DC757B" w:rsidRPr="008533DE" w:rsidRDefault="00DC757B" w:rsidP="00DC757B">
      <w:pPr>
        <w:rPr>
          <w:rFonts w:eastAsia="Calibri"/>
          <w:sz w:val="28"/>
          <w:szCs w:val="28"/>
        </w:rPr>
      </w:pPr>
      <w:r w:rsidRPr="008533DE">
        <w:rPr>
          <w:rFonts w:eastAsia="Calibri"/>
          <w:sz w:val="28"/>
          <w:szCs w:val="28"/>
        </w:rPr>
        <w:t>Исследование зависимости веса тела в жидкости от объема погруженной части.</w:t>
      </w:r>
    </w:p>
    <w:p w:rsidR="00DC757B" w:rsidRPr="008533DE" w:rsidRDefault="00DC757B" w:rsidP="00DC757B">
      <w:pPr>
        <w:rPr>
          <w:rFonts w:eastAsia="Calibri"/>
          <w:sz w:val="28"/>
          <w:szCs w:val="28"/>
        </w:rPr>
      </w:pPr>
      <w:r w:rsidRPr="008533DE">
        <w:rPr>
          <w:rFonts w:eastAsia="Calibri"/>
          <w:sz w:val="28"/>
          <w:szCs w:val="28"/>
        </w:rPr>
        <w:t>Исследование зависимости одной физической величины от другой с представлением результатов в виде графика или таблицы.</w:t>
      </w:r>
    </w:p>
    <w:p w:rsidR="00DC757B" w:rsidRPr="008533DE" w:rsidRDefault="00DC757B" w:rsidP="00DC757B">
      <w:pPr>
        <w:rPr>
          <w:rFonts w:eastAsia="Calibri"/>
          <w:sz w:val="28"/>
          <w:szCs w:val="28"/>
        </w:rPr>
      </w:pPr>
      <w:r w:rsidRPr="008533DE">
        <w:rPr>
          <w:rFonts w:eastAsia="Calibri"/>
          <w:sz w:val="28"/>
          <w:szCs w:val="28"/>
        </w:rPr>
        <w:t>Исследование зависимости массы от объема.</w:t>
      </w:r>
    </w:p>
    <w:p w:rsidR="00DC757B" w:rsidRPr="008533DE" w:rsidRDefault="00DC757B" w:rsidP="00DC757B">
      <w:pPr>
        <w:rPr>
          <w:rFonts w:eastAsia="Calibri"/>
          <w:sz w:val="28"/>
          <w:szCs w:val="28"/>
        </w:rPr>
      </w:pPr>
      <w:r w:rsidRPr="008533DE">
        <w:rPr>
          <w:rFonts w:eastAsia="Calibri"/>
          <w:sz w:val="28"/>
          <w:szCs w:val="28"/>
        </w:rPr>
        <w:t>Исследование зависимости пути от времени при равноускоренном движении без начальной скорости.</w:t>
      </w:r>
    </w:p>
    <w:p w:rsidR="00DC757B" w:rsidRPr="008533DE" w:rsidRDefault="00DC757B" w:rsidP="00DC757B">
      <w:pPr>
        <w:rPr>
          <w:rFonts w:eastAsia="Calibri"/>
          <w:sz w:val="28"/>
          <w:szCs w:val="28"/>
        </w:rPr>
      </w:pPr>
      <w:r w:rsidRPr="008533DE">
        <w:rPr>
          <w:rFonts w:eastAsia="Calibri"/>
          <w:sz w:val="28"/>
          <w:szCs w:val="28"/>
        </w:rPr>
        <w:t>Исследование зависимости скорости от времени и пути при равноускоренном движении.</w:t>
      </w:r>
    </w:p>
    <w:p w:rsidR="00DC757B" w:rsidRPr="008533DE" w:rsidRDefault="00DC757B" w:rsidP="00DC757B">
      <w:pPr>
        <w:rPr>
          <w:rFonts w:eastAsia="Calibri"/>
          <w:sz w:val="28"/>
          <w:szCs w:val="28"/>
        </w:rPr>
      </w:pPr>
      <w:r w:rsidRPr="008533DE">
        <w:rPr>
          <w:rFonts w:eastAsia="Calibri"/>
          <w:sz w:val="28"/>
          <w:szCs w:val="28"/>
        </w:rPr>
        <w:t>Исследование зависимости силы трения от силы давления.</w:t>
      </w:r>
    </w:p>
    <w:p w:rsidR="00DC757B" w:rsidRPr="008533DE" w:rsidRDefault="00DC757B" w:rsidP="00DC757B">
      <w:pPr>
        <w:rPr>
          <w:rFonts w:eastAsia="Calibri"/>
          <w:sz w:val="28"/>
          <w:szCs w:val="28"/>
        </w:rPr>
      </w:pPr>
      <w:r w:rsidRPr="008533DE">
        <w:rPr>
          <w:rFonts w:eastAsia="Calibri"/>
          <w:sz w:val="28"/>
          <w:szCs w:val="28"/>
        </w:rPr>
        <w:t>Исследование зависимости деформации пружины от силы.</w:t>
      </w:r>
    </w:p>
    <w:p w:rsidR="00DC757B" w:rsidRPr="008533DE" w:rsidRDefault="00DC757B" w:rsidP="00DC757B">
      <w:pPr>
        <w:rPr>
          <w:rFonts w:eastAsia="Calibri"/>
          <w:sz w:val="28"/>
          <w:szCs w:val="28"/>
        </w:rPr>
      </w:pPr>
      <w:r w:rsidRPr="008533DE">
        <w:rPr>
          <w:rFonts w:eastAsia="Calibri"/>
          <w:sz w:val="28"/>
          <w:szCs w:val="28"/>
        </w:rPr>
        <w:t>Исследование зависимости периода колебаний груза на нити от длины.</w:t>
      </w:r>
    </w:p>
    <w:p w:rsidR="00DC757B" w:rsidRPr="008533DE" w:rsidRDefault="00DC757B" w:rsidP="00DC757B">
      <w:pPr>
        <w:rPr>
          <w:rFonts w:eastAsia="Calibri"/>
          <w:sz w:val="28"/>
          <w:szCs w:val="28"/>
        </w:rPr>
      </w:pPr>
      <w:r w:rsidRPr="008533DE">
        <w:rPr>
          <w:rFonts w:eastAsia="Calibri"/>
          <w:sz w:val="28"/>
          <w:szCs w:val="28"/>
        </w:rPr>
        <w:t>Исследование зависимости периода колебаний груза на пружине от жесткости и массы.</w:t>
      </w:r>
    </w:p>
    <w:p w:rsidR="00DC757B" w:rsidRPr="008533DE" w:rsidRDefault="00DC757B" w:rsidP="00DC757B">
      <w:pPr>
        <w:rPr>
          <w:rFonts w:eastAsia="Calibri"/>
          <w:sz w:val="28"/>
          <w:szCs w:val="28"/>
        </w:rPr>
      </w:pPr>
      <w:r w:rsidRPr="008533DE">
        <w:rPr>
          <w:rFonts w:eastAsia="Calibri"/>
          <w:sz w:val="28"/>
          <w:szCs w:val="28"/>
        </w:rPr>
        <w:t>Исследование зависимости силы тока через проводник от напряжения.</w:t>
      </w:r>
    </w:p>
    <w:p w:rsidR="00DC757B" w:rsidRPr="008533DE" w:rsidRDefault="00DC757B" w:rsidP="00DC757B">
      <w:pPr>
        <w:rPr>
          <w:rFonts w:eastAsia="Calibri"/>
          <w:sz w:val="28"/>
          <w:szCs w:val="28"/>
        </w:rPr>
      </w:pPr>
      <w:r w:rsidRPr="008533DE">
        <w:rPr>
          <w:rFonts w:eastAsia="Calibri"/>
          <w:sz w:val="28"/>
          <w:szCs w:val="28"/>
        </w:rPr>
        <w:t>Исследование зависимости силы тока через лампочку от напряжения.</w:t>
      </w:r>
    </w:p>
    <w:p w:rsidR="00DC757B" w:rsidRPr="008533DE" w:rsidRDefault="00DC757B" w:rsidP="00DC757B">
      <w:pPr>
        <w:rPr>
          <w:rFonts w:eastAsia="Calibri"/>
          <w:sz w:val="28"/>
          <w:szCs w:val="28"/>
        </w:rPr>
      </w:pPr>
      <w:r w:rsidRPr="008533DE">
        <w:rPr>
          <w:rFonts w:eastAsia="Calibri"/>
          <w:sz w:val="28"/>
          <w:szCs w:val="28"/>
        </w:rPr>
        <w:t>Исследование зависимости угла преломления от угла падения.</w:t>
      </w:r>
    </w:p>
    <w:p w:rsidR="00DC757B" w:rsidRPr="008533DE" w:rsidRDefault="00DC757B" w:rsidP="00DC757B">
      <w:pPr>
        <w:rPr>
          <w:rFonts w:eastAsia="Calibri"/>
          <w:sz w:val="28"/>
          <w:szCs w:val="28"/>
        </w:rPr>
      </w:pPr>
      <w:r w:rsidRPr="008533DE">
        <w:rPr>
          <w:rFonts w:eastAsia="Courier New"/>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DC757B" w:rsidRPr="008533DE" w:rsidRDefault="00DC757B" w:rsidP="00DC757B">
      <w:pPr>
        <w:rPr>
          <w:rFonts w:eastAsia="Courier New"/>
          <w:sz w:val="28"/>
          <w:szCs w:val="28"/>
        </w:rPr>
      </w:pPr>
      <w:r w:rsidRPr="008533DE">
        <w:rPr>
          <w:rFonts w:eastAsia="Calibri"/>
          <w:sz w:val="28"/>
          <w:szCs w:val="28"/>
        </w:rPr>
        <w:t>Проверка гипотезы о линейной зависимости длины столбика жидкости в трубке от температуры.</w:t>
      </w:r>
    </w:p>
    <w:p w:rsidR="00DC757B" w:rsidRPr="008533DE" w:rsidRDefault="00DC757B" w:rsidP="00DC757B">
      <w:pPr>
        <w:rPr>
          <w:rFonts w:eastAsia="Calibri"/>
          <w:sz w:val="28"/>
          <w:szCs w:val="28"/>
        </w:rPr>
      </w:pPr>
      <w:r w:rsidRPr="008533DE">
        <w:rPr>
          <w:rFonts w:eastAsia="Calibri"/>
          <w:sz w:val="28"/>
          <w:szCs w:val="28"/>
        </w:rPr>
        <w:t>Проверка гипотезы о прямой пропорциональности скорости при равноускоренном движении пройденному пути.</w:t>
      </w:r>
    </w:p>
    <w:p w:rsidR="00DC757B" w:rsidRPr="008533DE" w:rsidRDefault="00DC757B" w:rsidP="00DC757B">
      <w:pPr>
        <w:rPr>
          <w:rFonts w:eastAsia="Calibri"/>
          <w:sz w:val="28"/>
          <w:szCs w:val="28"/>
        </w:rPr>
      </w:pPr>
      <w:r w:rsidRPr="008533DE">
        <w:rPr>
          <w:rFonts w:eastAsia="Calibri"/>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DC757B" w:rsidRPr="008533DE" w:rsidRDefault="00DC757B" w:rsidP="00DC757B">
      <w:pPr>
        <w:rPr>
          <w:rFonts w:eastAsia="Calibri"/>
          <w:sz w:val="28"/>
          <w:szCs w:val="28"/>
        </w:rPr>
      </w:pPr>
      <w:r w:rsidRPr="008533DE">
        <w:rPr>
          <w:rFonts w:eastAsia="Calibri"/>
          <w:sz w:val="28"/>
          <w:szCs w:val="28"/>
        </w:rPr>
        <w:t>Проверка правила сложения токов на двух параллельно включенных резисторов.</w:t>
      </w:r>
    </w:p>
    <w:p w:rsidR="00DC757B" w:rsidRPr="008533DE" w:rsidRDefault="00DC757B" w:rsidP="00DC757B">
      <w:pPr>
        <w:rPr>
          <w:rFonts w:eastAsia="Calibri"/>
          <w:sz w:val="28"/>
          <w:szCs w:val="28"/>
        </w:rPr>
      </w:pPr>
      <w:r w:rsidRPr="008533DE">
        <w:rPr>
          <w:rFonts w:eastAsia="Courier New"/>
          <w:sz w:val="28"/>
          <w:szCs w:val="28"/>
        </w:rPr>
        <w:t>Знакомство с техническими устройствами и их конструирование</w:t>
      </w:r>
    </w:p>
    <w:p w:rsidR="00DC757B" w:rsidRPr="008533DE" w:rsidRDefault="00DC757B" w:rsidP="00DC757B">
      <w:pPr>
        <w:rPr>
          <w:rFonts w:eastAsia="Courier New"/>
          <w:sz w:val="28"/>
          <w:szCs w:val="28"/>
        </w:rPr>
      </w:pPr>
      <w:r w:rsidRPr="008533DE">
        <w:rPr>
          <w:rFonts w:eastAsia="Calibri"/>
          <w:sz w:val="28"/>
          <w:szCs w:val="28"/>
        </w:rPr>
        <w:t>Конструирование наклонной плоскости с заданным значением КПД.</w:t>
      </w:r>
    </w:p>
    <w:p w:rsidR="00DC757B" w:rsidRPr="008533DE" w:rsidRDefault="00DC757B" w:rsidP="00DC757B">
      <w:pPr>
        <w:rPr>
          <w:rFonts w:eastAsia="Calibri"/>
          <w:sz w:val="28"/>
          <w:szCs w:val="28"/>
        </w:rPr>
      </w:pPr>
      <w:r w:rsidRPr="008533DE">
        <w:rPr>
          <w:rFonts w:eastAsia="Calibri"/>
          <w:sz w:val="28"/>
          <w:szCs w:val="28"/>
        </w:rPr>
        <w:t>Конструирование ареометра и испытание его работы.</w:t>
      </w:r>
    </w:p>
    <w:p w:rsidR="00DC757B" w:rsidRPr="008533DE" w:rsidRDefault="00DC757B" w:rsidP="00DC757B">
      <w:pPr>
        <w:rPr>
          <w:rFonts w:eastAsia="Calibri"/>
          <w:sz w:val="28"/>
          <w:szCs w:val="28"/>
        </w:rPr>
      </w:pPr>
      <w:r w:rsidRPr="008533DE">
        <w:rPr>
          <w:rFonts w:eastAsia="Calibri"/>
          <w:sz w:val="28"/>
          <w:szCs w:val="28"/>
        </w:rPr>
        <w:t>Сборка электрической цепи и измерение силы тока в ее различных участках.</w:t>
      </w:r>
    </w:p>
    <w:p w:rsidR="00DC757B" w:rsidRPr="008533DE" w:rsidRDefault="00DC757B" w:rsidP="00DC757B">
      <w:pPr>
        <w:rPr>
          <w:rFonts w:eastAsia="Calibri"/>
          <w:sz w:val="28"/>
          <w:szCs w:val="28"/>
        </w:rPr>
      </w:pPr>
      <w:r w:rsidRPr="008533DE">
        <w:rPr>
          <w:rFonts w:eastAsia="Calibri"/>
          <w:sz w:val="28"/>
          <w:szCs w:val="28"/>
        </w:rPr>
        <w:t>Сборка электромагнита и испытание его действия.</w:t>
      </w:r>
    </w:p>
    <w:p w:rsidR="00DC757B" w:rsidRPr="008533DE" w:rsidRDefault="00DC757B" w:rsidP="00DC757B">
      <w:pPr>
        <w:rPr>
          <w:rFonts w:eastAsia="Calibri"/>
          <w:sz w:val="28"/>
          <w:szCs w:val="28"/>
        </w:rPr>
      </w:pPr>
      <w:r w:rsidRPr="008533DE">
        <w:rPr>
          <w:rFonts w:eastAsia="Calibri"/>
          <w:sz w:val="28"/>
          <w:szCs w:val="28"/>
        </w:rPr>
        <w:t>Изучение электрического двигателя постоянного тока (на модели).</w:t>
      </w:r>
    </w:p>
    <w:p w:rsidR="00DC757B" w:rsidRPr="008533DE" w:rsidRDefault="00DC757B" w:rsidP="00DC757B">
      <w:pPr>
        <w:rPr>
          <w:rFonts w:eastAsia="Calibri"/>
          <w:sz w:val="28"/>
          <w:szCs w:val="28"/>
        </w:rPr>
      </w:pPr>
      <w:r w:rsidRPr="008533DE">
        <w:rPr>
          <w:rFonts w:eastAsia="Calibri"/>
          <w:sz w:val="28"/>
          <w:szCs w:val="28"/>
        </w:rPr>
        <w:t>Конструирование электродвигателя.</w:t>
      </w:r>
    </w:p>
    <w:p w:rsidR="00DC757B" w:rsidRPr="008533DE" w:rsidRDefault="00DC757B" w:rsidP="00DC757B">
      <w:pPr>
        <w:rPr>
          <w:rFonts w:eastAsia="Calibri"/>
          <w:sz w:val="28"/>
          <w:szCs w:val="28"/>
        </w:rPr>
      </w:pPr>
      <w:r w:rsidRPr="008533DE">
        <w:rPr>
          <w:rFonts w:eastAsia="Calibri"/>
          <w:sz w:val="28"/>
          <w:szCs w:val="28"/>
        </w:rPr>
        <w:t>Конструирование модели телескопа.</w:t>
      </w:r>
    </w:p>
    <w:p w:rsidR="00DC757B" w:rsidRPr="008533DE" w:rsidRDefault="00DC757B" w:rsidP="00DC757B">
      <w:pPr>
        <w:rPr>
          <w:rFonts w:eastAsia="Calibri"/>
          <w:sz w:val="28"/>
          <w:szCs w:val="28"/>
        </w:rPr>
      </w:pPr>
      <w:r w:rsidRPr="008533DE">
        <w:rPr>
          <w:rFonts w:eastAsia="Calibri"/>
          <w:sz w:val="28"/>
          <w:szCs w:val="28"/>
        </w:rPr>
        <w:t>Конструирование модели лодки с заданной грузоподъемностью.</w:t>
      </w:r>
    </w:p>
    <w:p w:rsidR="00DC757B" w:rsidRPr="008533DE" w:rsidRDefault="00DC757B" w:rsidP="00DC757B">
      <w:pPr>
        <w:rPr>
          <w:rFonts w:eastAsia="Calibri"/>
          <w:sz w:val="28"/>
          <w:szCs w:val="28"/>
        </w:rPr>
      </w:pPr>
      <w:r w:rsidRPr="008533DE">
        <w:rPr>
          <w:rFonts w:eastAsia="Calibri"/>
          <w:sz w:val="28"/>
          <w:szCs w:val="28"/>
        </w:rPr>
        <w:t>Оценка своего зрения и подбор очков.</w:t>
      </w:r>
    </w:p>
    <w:p w:rsidR="00DC757B" w:rsidRPr="008533DE" w:rsidRDefault="00DC757B" w:rsidP="00DC757B">
      <w:pPr>
        <w:rPr>
          <w:rFonts w:eastAsia="Calibri"/>
          <w:sz w:val="28"/>
          <w:szCs w:val="28"/>
        </w:rPr>
      </w:pPr>
      <w:r w:rsidRPr="008533DE">
        <w:rPr>
          <w:rFonts w:eastAsia="Calibri"/>
          <w:sz w:val="28"/>
          <w:szCs w:val="28"/>
        </w:rPr>
        <w:t>Конструирование простейшего генератора.</w:t>
      </w:r>
    </w:p>
    <w:p w:rsidR="00DC757B" w:rsidRPr="008533DE" w:rsidRDefault="00DC757B" w:rsidP="00DC757B">
      <w:pPr>
        <w:rPr>
          <w:rFonts w:eastAsia="Calibri"/>
          <w:sz w:val="28"/>
          <w:szCs w:val="28"/>
        </w:rPr>
      </w:pPr>
      <w:r w:rsidRPr="008533DE">
        <w:rPr>
          <w:rFonts w:eastAsia="Calibri"/>
          <w:sz w:val="28"/>
          <w:szCs w:val="28"/>
        </w:rPr>
        <w:t>Изучение свойств изображения в линзах.</w:t>
      </w:r>
    </w:p>
    <w:p w:rsidR="00045E8E" w:rsidRDefault="00045E8E" w:rsidP="00DC757B">
      <w:pPr>
        <w:rPr>
          <w:b/>
          <w:sz w:val="28"/>
          <w:szCs w:val="28"/>
        </w:rPr>
      </w:pPr>
      <w:bookmarkStart w:id="88" w:name="_Toc414553247"/>
      <w:bookmarkStart w:id="89" w:name="_Toc410654036"/>
      <w:bookmarkStart w:id="90" w:name="_Toc409691711"/>
    </w:p>
    <w:p w:rsidR="00045E8E" w:rsidRDefault="00045E8E" w:rsidP="00DC757B">
      <w:pPr>
        <w:rPr>
          <w:b/>
          <w:sz w:val="28"/>
          <w:szCs w:val="28"/>
        </w:rPr>
      </w:pPr>
    </w:p>
    <w:p w:rsidR="00DC757B" w:rsidRPr="00045E8E" w:rsidRDefault="00DC757B" w:rsidP="00DC757B">
      <w:pPr>
        <w:rPr>
          <w:rFonts w:eastAsia="Calibri"/>
          <w:b/>
          <w:sz w:val="28"/>
          <w:szCs w:val="28"/>
        </w:rPr>
      </w:pPr>
      <w:r w:rsidRPr="00045E8E">
        <w:rPr>
          <w:b/>
          <w:sz w:val="28"/>
          <w:szCs w:val="28"/>
        </w:rPr>
        <w:lastRenderedPageBreak/>
        <w:t>2.2.2.10. Биология</w:t>
      </w:r>
      <w:bookmarkEnd w:id="88"/>
      <w:bookmarkEnd w:id="89"/>
      <w:bookmarkEnd w:id="90"/>
    </w:p>
    <w:p w:rsidR="00DC757B" w:rsidRPr="008533DE" w:rsidRDefault="00DC757B" w:rsidP="00DC757B">
      <w:pPr>
        <w:rPr>
          <w:sz w:val="28"/>
          <w:szCs w:val="28"/>
        </w:rPr>
      </w:pPr>
      <w:r w:rsidRPr="008533DE">
        <w:rPr>
          <w:rFonts w:eastAsia="Calibri"/>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DC757B" w:rsidRPr="008533DE" w:rsidRDefault="00DC757B" w:rsidP="00DC757B">
      <w:pPr>
        <w:rPr>
          <w:rFonts w:eastAsia="Calibri"/>
          <w:sz w:val="28"/>
          <w:szCs w:val="28"/>
        </w:rPr>
      </w:pPr>
      <w:r w:rsidRPr="008533DE">
        <w:rPr>
          <w:rFonts w:eastAsia="Calibri"/>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C757B" w:rsidRPr="008533DE" w:rsidRDefault="00DC757B" w:rsidP="00DC757B">
      <w:pPr>
        <w:rPr>
          <w:rFonts w:eastAsia="Calibri"/>
          <w:sz w:val="28"/>
          <w:szCs w:val="28"/>
        </w:rPr>
      </w:pPr>
      <w:r w:rsidRPr="008533DE">
        <w:rPr>
          <w:rFonts w:eastAsia="Calibri"/>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91" w:name="page3"/>
      <w:bookmarkEnd w:id="91"/>
      <w:r w:rsidRPr="008533DE">
        <w:rPr>
          <w:rFonts w:eastAsia="Calibri"/>
          <w:sz w:val="28"/>
          <w:szCs w:val="28"/>
        </w:rPr>
        <w:t xml:space="preserve"> и научно аргументировать полученные выводы.</w:t>
      </w:r>
    </w:p>
    <w:p w:rsidR="00DC757B" w:rsidRPr="008533DE" w:rsidRDefault="00DC757B" w:rsidP="00DC757B">
      <w:pPr>
        <w:rPr>
          <w:rFonts w:eastAsia="Calibri"/>
          <w:sz w:val="28"/>
          <w:szCs w:val="28"/>
        </w:rPr>
      </w:pPr>
      <w:r w:rsidRPr="008533DE">
        <w:rPr>
          <w:rFonts w:eastAsia="Calibri"/>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DC757B" w:rsidRPr="008533DE" w:rsidRDefault="00DC757B" w:rsidP="00DC757B">
      <w:pPr>
        <w:rPr>
          <w:rFonts w:eastAsia="Calibri"/>
          <w:sz w:val="28"/>
          <w:szCs w:val="28"/>
        </w:rPr>
      </w:pPr>
      <w:r w:rsidRPr="008533DE">
        <w:rPr>
          <w:rFonts w:eastAsia="Calibri"/>
          <w:sz w:val="28"/>
          <w:szCs w:val="28"/>
        </w:rPr>
        <w:t>Живые организмы</w:t>
      </w:r>
    </w:p>
    <w:p w:rsidR="00DC757B" w:rsidRPr="008533DE" w:rsidRDefault="00DC757B" w:rsidP="00DC757B">
      <w:pPr>
        <w:rPr>
          <w:rFonts w:eastAsia="Calibri"/>
          <w:sz w:val="28"/>
          <w:szCs w:val="28"/>
        </w:rPr>
      </w:pPr>
      <w:r w:rsidRPr="008533DE">
        <w:rPr>
          <w:rFonts w:eastAsia="Calibri"/>
          <w:sz w:val="28"/>
          <w:szCs w:val="28"/>
        </w:rPr>
        <w:t>Биология – наука о живых организмах</w:t>
      </w:r>
    </w:p>
    <w:p w:rsidR="00DC757B" w:rsidRPr="008533DE" w:rsidRDefault="00DC757B" w:rsidP="00DC757B">
      <w:pPr>
        <w:rPr>
          <w:rFonts w:eastAsia="Calibri"/>
          <w:sz w:val="28"/>
          <w:szCs w:val="28"/>
        </w:rPr>
      </w:pPr>
      <w:r w:rsidRPr="008533DE">
        <w:rPr>
          <w:rFonts w:eastAsia="Calibri"/>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DC757B" w:rsidRPr="008533DE" w:rsidRDefault="00DC757B" w:rsidP="00DC757B">
      <w:pPr>
        <w:rPr>
          <w:rFonts w:eastAsia="Calibri"/>
          <w:sz w:val="28"/>
          <w:szCs w:val="28"/>
        </w:rPr>
      </w:pPr>
      <w:r w:rsidRPr="008533DE">
        <w:rPr>
          <w:rFonts w:eastAsia="Calibri"/>
          <w:sz w:val="28"/>
          <w:szCs w:val="28"/>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DC757B" w:rsidRPr="008533DE" w:rsidRDefault="00DC757B" w:rsidP="00DC757B">
      <w:pPr>
        <w:rPr>
          <w:rFonts w:eastAsia="Calibri"/>
          <w:sz w:val="28"/>
          <w:szCs w:val="28"/>
        </w:rPr>
      </w:pPr>
      <w:r w:rsidRPr="008533DE">
        <w:rPr>
          <w:rFonts w:eastAsia="Calibri"/>
          <w:sz w:val="28"/>
          <w:szCs w:val="28"/>
        </w:rPr>
        <w:t>Клеточное строение организмов</w:t>
      </w:r>
    </w:p>
    <w:p w:rsidR="00DC757B" w:rsidRPr="008533DE" w:rsidRDefault="00DC757B" w:rsidP="00DC757B">
      <w:pPr>
        <w:rPr>
          <w:rFonts w:eastAsia="Calibri"/>
          <w:sz w:val="28"/>
          <w:szCs w:val="28"/>
        </w:rPr>
      </w:pPr>
      <w:r w:rsidRPr="008533DE">
        <w:rPr>
          <w:rFonts w:eastAsia="Calibri"/>
          <w:sz w:val="28"/>
          <w:szCs w:val="28"/>
        </w:rPr>
        <w:t>Клетка–основа строения ижизнедеятельности организмов. История изучения клетки.Методы изучения клетки.Строение и жизнедеятельность клетки. Бактериальная клетка. Животная клетка. Растительная клетка. Ткани организмов.</w:t>
      </w:r>
    </w:p>
    <w:p w:rsidR="00DC757B" w:rsidRPr="008533DE" w:rsidRDefault="00DC757B" w:rsidP="00DC757B">
      <w:pPr>
        <w:rPr>
          <w:rFonts w:eastAsia="Calibri"/>
          <w:sz w:val="28"/>
          <w:szCs w:val="28"/>
        </w:rPr>
      </w:pPr>
      <w:r w:rsidRPr="008533DE">
        <w:rPr>
          <w:rFonts w:eastAsia="Calibri"/>
          <w:sz w:val="28"/>
          <w:szCs w:val="28"/>
        </w:rPr>
        <w:t>Многообразие организмов</w:t>
      </w:r>
    </w:p>
    <w:p w:rsidR="00DC757B" w:rsidRPr="008533DE" w:rsidRDefault="00DC757B" w:rsidP="00DC757B">
      <w:pPr>
        <w:rPr>
          <w:rFonts w:eastAsia="Calibri"/>
          <w:sz w:val="28"/>
          <w:szCs w:val="28"/>
        </w:rPr>
      </w:pPr>
      <w:r w:rsidRPr="008533DE">
        <w:rPr>
          <w:rFonts w:eastAsia="Calibri"/>
          <w:sz w:val="28"/>
          <w:szCs w:val="28"/>
        </w:rPr>
        <w:t>Клеточные и неклеточные формы жизни. Организм. Классификация организмов. Одноклеточные и многоклеточныеорганизмы. Царства живой природы.</w:t>
      </w:r>
    </w:p>
    <w:p w:rsidR="00DC757B" w:rsidRPr="008533DE" w:rsidRDefault="00DC757B" w:rsidP="00DC757B">
      <w:pPr>
        <w:rPr>
          <w:rFonts w:eastAsia="Calibri"/>
          <w:sz w:val="28"/>
          <w:szCs w:val="28"/>
        </w:rPr>
      </w:pPr>
      <w:r w:rsidRPr="008533DE">
        <w:rPr>
          <w:rFonts w:eastAsia="Calibri"/>
          <w:sz w:val="28"/>
          <w:szCs w:val="28"/>
        </w:rPr>
        <w:t xml:space="preserve">Среды жизни </w:t>
      </w:r>
    </w:p>
    <w:p w:rsidR="00DC757B" w:rsidRPr="008533DE" w:rsidRDefault="00DC757B" w:rsidP="00DC757B">
      <w:pPr>
        <w:rPr>
          <w:rFonts w:eastAsia="Calibri"/>
          <w:sz w:val="28"/>
          <w:szCs w:val="28"/>
        </w:rPr>
      </w:pPr>
      <w:r w:rsidRPr="008533DE">
        <w:rPr>
          <w:rFonts w:eastAsia="Calibri"/>
          <w:sz w:val="28"/>
          <w:szCs w:val="28"/>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w:t>
      </w:r>
      <w:r w:rsidRPr="008533DE">
        <w:rPr>
          <w:rFonts w:eastAsia="Calibri"/>
          <w:sz w:val="28"/>
          <w:szCs w:val="28"/>
        </w:rPr>
        <w:lastRenderedPageBreak/>
        <w:t>Приспособления организмов к жизни в организменной среде. Растительный и животный мир родного края.</w:t>
      </w:r>
    </w:p>
    <w:p w:rsidR="00DC757B" w:rsidRPr="008533DE" w:rsidRDefault="00DC757B" w:rsidP="00DC757B">
      <w:pPr>
        <w:rPr>
          <w:rFonts w:eastAsia="Calibri"/>
          <w:sz w:val="28"/>
          <w:szCs w:val="28"/>
        </w:rPr>
      </w:pPr>
      <w:r w:rsidRPr="008533DE">
        <w:rPr>
          <w:rFonts w:eastAsia="Calibri"/>
          <w:sz w:val="28"/>
          <w:szCs w:val="28"/>
        </w:rPr>
        <w:t xml:space="preserve">Царство Растения </w:t>
      </w:r>
    </w:p>
    <w:p w:rsidR="00DC757B" w:rsidRPr="008533DE" w:rsidRDefault="00DC757B" w:rsidP="00DC757B">
      <w:pPr>
        <w:rPr>
          <w:rFonts w:eastAsia="Calibri"/>
          <w:sz w:val="28"/>
          <w:szCs w:val="28"/>
        </w:rPr>
      </w:pPr>
      <w:r w:rsidRPr="008533DE">
        <w:rPr>
          <w:rFonts w:eastAsia="Calibri"/>
          <w:sz w:val="28"/>
          <w:szCs w:val="28"/>
        </w:rPr>
        <w:t xml:space="preserve">Ботаника–наука орастениях.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DC757B" w:rsidRPr="008533DE" w:rsidRDefault="00DC757B" w:rsidP="00DC757B">
      <w:pPr>
        <w:rPr>
          <w:rFonts w:eastAsia="Calibri"/>
          <w:sz w:val="28"/>
          <w:szCs w:val="28"/>
        </w:rPr>
      </w:pPr>
      <w:r w:rsidRPr="008533DE">
        <w:rPr>
          <w:rFonts w:eastAsia="Calibri"/>
          <w:sz w:val="28"/>
          <w:szCs w:val="28"/>
        </w:rPr>
        <w:t xml:space="preserve">Органы цветкового растения </w:t>
      </w:r>
    </w:p>
    <w:p w:rsidR="00DC757B" w:rsidRPr="008533DE" w:rsidRDefault="00DC757B" w:rsidP="00DC757B">
      <w:pPr>
        <w:rPr>
          <w:rFonts w:eastAsia="Calibri"/>
          <w:sz w:val="28"/>
          <w:szCs w:val="28"/>
        </w:rPr>
      </w:pPr>
      <w:r w:rsidRPr="008533DE">
        <w:rPr>
          <w:rFonts w:eastAsia="Calibri"/>
          <w:sz w:val="28"/>
          <w:szCs w:val="28"/>
        </w:rPr>
        <w:t>Семя. Строение семени.Корень.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DC757B" w:rsidRPr="008533DE" w:rsidRDefault="00DC757B" w:rsidP="00DC757B">
      <w:pPr>
        <w:rPr>
          <w:rFonts w:eastAsia="Calibri"/>
          <w:sz w:val="28"/>
          <w:szCs w:val="28"/>
        </w:rPr>
      </w:pPr>
      <w:r w:rsidRPr="008533DE">
        <w:rPr>
          <w:rFonts w:eastAsia="Calibri"/>
          <w:sz w:val="28"/>
          <w:szCs w:val="28"/>
        </w:rPr>
        <w:t xml:space="preserve">Микроскопическое строение растений </w:t>
      </w:r>
    </w:p>
    <w:p w:rsidR="00DC757B" w:rsidRPr="008533DE" w:rsidRDefault="00DC757B" w:rsidP="00DC757B">
      <w:pPr>
        <w:rPr>
          <w:rFonts w:eastAsia="Calibri"/>
          <w:sz w:val="28"/>
          <w:szCs w:val="28"/>
        </w:rPr>
      </w:pPr>
      <w:r w:rsidRPr="008533DE">
        <w:rPr>
          <w:rFonts w:eastAsia="Calibri"/>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DC757B" w:rsidRPr="008533DE" w:rsidRDefault="00DC757B" w:rsidP="00DC757B">
      <w:pPr>
        <w:rPr>
          <w:rFonts w:eastAsia="Calibri"/>
          <w:sz w:val="28"/>
          <w:szCs w:val="28"/>
        </w:rPr>
      </w:pPr>
      <w:r w:rsidRPr="008533DE">
        <w:rPr>
          <w:rFonts w:eastAsia="Calibri"/>
          <w:sz w:val="28"/>
          <w:szCs w:val="28"/>
        </w:rPr>
        <w:t>Жизнедеятельность цветковых растений</w:t>
      </w:r>
    </w:p>
    <w:p w:rsidR="00DC757B" w:rsidRPr="008533DE" w:rsidRDefault="00DC757B" w:rsidP="00DC757B">
      <w:pPr>
        <w:rPr>
          <w:rFonts w:eastAsia="Calibri"/>
          <w:sz w:val="28"/>
          <w:szCs w:val="28"/>
        </w:rPr>
      </w:pPr>
      <w:r w:rsidRPr="008533DE">
        <w:rPr>
          <w:rFonts w:eastAsia="Calibri"/>
          <w:sz w:val="28"/>
          <w:szCs w:val="28"/>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DC757B" w:rsidRPr="008533DE" w:rsidRDefault="00DC757B" w:rsidP="00DC757B">
      <w:pPr>
        <w:rPr>
          <w:rFonts w:eastAsia="Calibri"/>
          <w:sz w:val="28"/>
          <w:szCs w:val="28"/>
        </w:rPr>
      </w:pPr>
      <w:r w:rsidRPr="008533DE">
        <w:rPr>
          <w:rFonts w:eastAsia="Calibri"/>
          <w:sz w:val="28"/>
          <w:szCs w:val="28"/>
        </w:rPr>
        <w:t xml:space="preserve">Многообразие растений </w:t>
      </w:r>
    </w:p>
    <w:p w:rsidR="00DC757B" w:rsidRPr="008533DE" w:rsidRDefault="00DC757B" w:rsidP="00DC757B">
      <w:pPr>
        <w:rPr>
          <w:rFonts w:eastAsia="Calibri"/>
          <w:sz w:val="28"/>
          <w:szCs w:val="28"/>
        </w:rPr>
      </w:pPr>
      <w:r w:rsidRPr="008533DE">
        <w:rPr>
          <w:rFonts w:eastAsia="Calibri"/>
          <w:sz w:val="28"/>
          <w:szCs w:val="28"/>
        </w:rPr>
        <w:t>Принципы классификации.Классификациярастений.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DC757B" w:rsidRPr="008533DE" w:rsidRDefault="00DC757B" w:rsidP="00DC757B">
      <w:pPr>
        <w:rPr>
          <w:rFonts w:eastAsia="Calibri"/>
          <w:sz w:val="28"/>
          <w:szCs w:val="28"/>
        </w:rPr>
      </w:pPr>
      <w:r w:rsidRPr="008533DE">
        <w:rPr>
          <w:rFonts w:eastAsia="Calibri"/>
          <w:sz w:val="28"/>
          <w:szCs w:val="28"/>
        </w:rPr>
        <w:t xml:space="preserve">Царство Бактерии </w:t>
      </w:r>
    </w:p>
    <w:p w:rsidR="00DC757B" w:rsidRPr="008533DE" w:rsidRDefault="00DC757B" w:rsidP="00DC757B">
      <w:pPr>
        <w:rPr>
          <w:rFonts w:eastAsia="Calibri"/>
          <w:sz w:val="28"/>
          <w:szCs w:val="28"/>
        </w:rPr>
      </w:pPr>
      <w:r w:rsidRPr="008533DE">
        <w:rPr>
          <w:rFonts w:eastAsia="Calibri"/>
          <w:sz w:val="28"/>
          <w:szCs w:val="28"/>
        </w:rPr>
        <w:t>Бактерии,их строение и жизнедеятельность.Рольбактерий в природе, жизни человека. Меры профилактики заболеваний, вызываемых бактериями. Значение работ Р. Коха и Л. Пастера.</w:t>
      </w:r>
    </w:p>
    <w:p w:rsidR="00DC757B" w:rsidRPr="008533DE" w:rsidRDefault="00DC757B" w:rsidP="00DC757B">
      <w:pPr>
        <w:rPr>
          <w:rFonts w:eastAsia="Calibri"/>
          <w:sz w:val="28"/>
          <w:szCs w:val="28"/>
        </w:rPr>
      </w:pPr>
      <w:r w:rsidRPr="008533DE">
        <w:rPr>
          <w:rFonts w:eastAsia="Calibri"/>
          <w:sz w:val="28"/>
          <w:szCs w:val="28"/>
        </w:rPr>
        <w:t xml:space="preserve">Царство Грибы </w:t>
      </w:r>
    </w:p>
    <w:p w:rsidR="00DC757B" w:rsidRPr="008533DE" w:rsidRDefault="00DC757B" w:rsidP="00DC757B">
      <w:pPr>
        <w:rPr>
          <w:rFonts w:eastAsia="Calibri"/>
          <w:sz w:val="28"/>
          <w:szCs w:val="28"/>
        </w:rPr>
      </w:pPr>
      <w:r w:rsidRPr="008533DE">
        <w:rPr>
          <w:rFonts w:eastAsia="Calibri"/>
          <w:sz w:val="28"/>
          <w:szCs w:val="28"/>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DC757B" w:rsidRPr="008533DE" w:rsidRDefault="00DC757B" w:rsidP="00DC757B">
      <w:pPr>
        <w:rPr>
          <w:rFonts w:eastAsia="Calibri"/>
          <w:sz w:val="28"/>
          <w:szCs w:val="28"/>
        </w:rPr>
      </w:pPr>
      <w:r w:rsidRPr="008533DE">
        <w:rPr>
          <w:rFonts w:eastAsia="Calibri"/>
          <w:sz w:val="28"/>
          <w:szCs w:val="28"/>
        </w:rPr>
        <w:lastRenderedPageBreak/>
        <w:t xml:space="preserve">Царство Животные </w:t>
      </w:r>
    </w:p>
    <w:p w:rsidR="00DC757B" w:rsidRPr="008533DE" w:rsidRDefault="00DC757B" w:rsidP="00DC757B">
      <w:pPr>
        <w:rPr>
          <w:rFonts w:eastAsia="Calibri"/>
          <w:sz w:val="28"/>
          <w:szCs w:val="28"/>
        </w:rPr>
      </w:pPr>
      <w:r w:rsidRPr="008533DE">
        <w:rPr>
          <w:rFonts w:eastAsia="Calibri"/>
          <w:sz w:val="28"/>
          <w:szCs w:val="28"/>
        </w:rPr>
        <w:t>Многообразие и значение животных в природе и жизни человека. Зоология – наука о животных. Общеезнакомство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DC757B" w:rsidRPr="008533DE" w:rsidRDefault="00DC757B" w:rsidP="00DC757B">
      <w:pPr>
        <w:rPr>
          <w:rFonts w:eastAsia="Calibri"/>
          <w:sz w:val="28"/>
          <w:szCs w:val="28"/>
        </w:rPr>
      </w:pPr>
      <w:r w:rsidRPr="008533DE">
        <w:rPr>
          <w:rFonts w:eastAsia="Calibri"/>
          <w:sz w:val="28"/>
          <w:szCs w:val="28"/>
        </w:rPr>
        <w:t xml:space="preserve">Одноклеточные животные или Простейшие </w:t>
      </w:r>
    </w:p>
    <w:p w:rsidR="00DC757B" w:rsidRPr="008533DE" w:rsidRDefault="00DC757B" w:rsidP="00DC757B">
      <w:pPr>
        <w:rPr>
          <w:rFonts w:eastAsia="Calibri"/>
          <w:sz w:val="28"/>
          <w:szCs w:val="28"/>
        </w:rPr>
      </w:pPr>
      <w:r w:rsidRPr="008533DE">
        <w:rPr>
          <w:rFonts w:eastAsia="Calibri"/>
          <w:sz w:val="28"/>
          <w:szCs w:val="28"/>
        </w:rPr>
        <w:t>Общаяхарактеристика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DC757B" w:rsidRPr="008533DE" w:rsidRDefault="00DC757B" w:rsidP="00DC757B">
      <w:pPr>
        <w:rPr>
          <w:rFonts w:eastAsia="Calibri"/>
          <w:sz w:val="28"/>
          <w:szCs w:val="28"/>
        </w:rPr>
      </w:pPr>
      <w:r w:rsidRPr="008533DE">
        <w:rPr>
          <w:rFonts w:eastAsia="Calibri"/>
          <w:sz w:val="28"/>
          <w:szCs w:val="28"/>
        </w:rPr>
        <w:t xml:space="preserve">Тип Кишечнополостные </w:t>
      </w:r>
    </w:p>
    <w:p w:rsidR="00DC757B" w:rsidRPr="008533DE" w:rsidRDefault="00DC757B" w:rsidP="00DC757B">
      <w:pPr>
        <w:rPr>
          <w:rFonts w:eastAsia="Calibri"/>
          <w:sz w:val="28"/>
          <w:szCs w:val="28"/>
        </w:rPr>
      </w:pPr>
      <w:r w:rsidRPr="008533DE">
        <w:rPr>
          <w:rFonts w:eastAsia="Calibri"/>
          <w:sz w:val="28"/>
          <w:szCs w:val="28"/>
        </w:rPr>
        <w:t>Многоклеточные животные. Общая характеристика типа Кишечнополостные. Регенерация. Происхождение и значение Кишечнополостных в природе и жизни человека.</w:t>
      </w:r>
    </w:p>
    <w:p w:rsidR="00DC757B" w:rsidRPr="008533DE" w:rsidRDefault="00DC757B" w:rsidP="00DC757B">
      <w:pPr>
        <w:rPr>
          <w:rFonts w:eastAsia="Calibri"/>
          <w:sz w:val="28"/>
          <w:szCs w:val="28"/>
        </w:rPr>
      </w:pPr>
      <w:r w:rsidRPr="008533DE">
        <w:rPr>
          <w:rFonts w:eastAsia="Calibri"/>
          <w:sz w:val="28"/>
          <w:szCs w:val="28"/>
        </w:rPr>
        <w:t xml:space="preserve">Черви </w:t>
      </w:r>
    </w:p>
    <w:p w:rsidR="00DC757B" w:rsidRPr="008533DE" w:rsidRDefault="00DC757B" w:rsidP="00DC757B">
      <w:pPr>
        <w:rPr>
          <w:rFonts w:eastAsia="Calibri"/>
          <w:sz w:val="28"/>
          <w:szCs w:val="28"/>
        </w:rPr>
      </w:pPr>
      <w:r w:rsidRPr="008533DE">
        <w:rPr>
          <w:rFonts w:eastAsia="Calibri"/>
          <w:sz w:val="28"/>
          <w:szCs w:val="28"/>
        </w:rPr>
        <w:t xml:space="preserve">Общая характеристика червей. Типы червей: плоские, круглые, кольчатые.Свободноживущие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DC757B" w:rsidRPr="008533DE" w:rsidRDefault="00DC757B" w:rsidP="00DC757B">
      <w:pPr>
        <w:rPr>
          <w:rFonts w:eastAsia="Calibri"/>
          <w:sz w:val="28"/>
          <w:szCs w:val="28"/>
        </w:rPr>
      </w:pPr>
      <w:r w:rsidRPr="008533DE">
        <w:rPr>
          <w:rFonts w:eastAsia="Calibri"/>
          <w:sz w:val="28"/>
          <w:szCs w:val="28"/>
        </w:rPr>
        <w:t xml:space="preserve">Тип Моллюски </w:t>
      </w:r>
    </w:p>
    <w:p w:rsidR="00DC757B" w:rsidRPr="008533DE" w:rsidRDefault="00DC757B" w:rsidP="00DC757B">
      <w:pPr>
        <w:rPr>
          <w:rFonts w:eastAsia="Calibri"/>
          <w:sz w:val="28"/>
          <w:szCs w:val="28"/>
        </w:rPr>
      </w:pPr>
      <w:r w:rsidRPr="008533DE">
        <w:rPr>
          <w:rFonts w:eastAsia="Calibri"/>
          <w:sz w:val="28"/>
          <w:szCs w:val="28"/>
        </w:rPr>
        <w:t>Общая характеристика типа Моллюски. Многообразие Моллюсков. Происхождение моллюсков и их значение в природе и жизни человека.</w:t>
      </w:r>
    </w:p>
    <w:p w:rsidR="00DC757B" w:rsidRPr="008533DE" w:rsidRDefault="00DC757B" w:rsidP="00DC757B">
      <w:pPr>
        <w:rPr>
          <w:rFonts w:eastAsia="Calibri"/>
          <w:sz w:val="28"/>
          <w:szCs w:val="28"/>
        </w:rPr>
      </w:pPr>
      <w:r w:rsidRPr="008533DE">
        <w:rPr>
          <w:rFonts w:eastAsia="Calibri"/>
          <w:sz w:val="28"/>
          <w:szCs w:val="28"/>
        </w:rPr>
        <w:t>Тип Членистоногие</w:t>
      </w:r>
    </w:p>
    <w:p w:rsidR="00DC757B" w:rsidRPr="008533DE" w:rsidRDefault="00DC757B" w:rsidP="00DC757B">
      <w:pPr>
        <w:rPr>
          <w:rFonts w:eastAsia="Calibri"/>
          <w:sz w:val="28"/>
          <w:szCs w:val="28"/>
        </w:rPr>
      </w:pPr>
      <w:r w:rsidRPr="008533DE">
        <w:rPr>
          <w:rFonts w:eastAsia="Calibri"/>
          <w:sz w:val="28"/>
          <w:szCs w:val="28"/>
        </w:rPr>
        <w:t xml:space="preserve">Общая характеристика типа Членистоногих.Среды жизни. Инстинкты.Происхождение членистоногих. </w:t>
      </w:r>
    </w:p>
    <w:p w:rsidR="00DC757B" w:rsidRPr="008533DE" w:rsidRDefault="00DC757B" w:rsidP="00DC757B">
      <w:pPr>
        <w:rPr>
          <w:rFonts w:eastAsia="Calibri"/>
          <w:sz w:val="28"/>
          <w:szCs w:val="28"/>
        </w:rPr>
      </w:pPr>
      <w:r w:rsidRPr="008533DE">
        <w:rPr>
          <w:rFonts w:eastAsia="Calibri"/>
          <w:sz w:val="28"/>
          <w:szCs w:val="28"/>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DC757B" w:rsidRPr="008533DE" w:rsidRDefault="00DC757B" w:rsidP="00DC757B">
      <w:pPr>
        <w:rPr>
          <w:rFonts w:eastAsia="Calibri"/>
          <w:sz w:val="28"/>
          <w:szCs w:val="28"/>
        </w:rPr>
      </w:pPr>
      <w:r w:rsidRPr="008533DE">
        <w:rPr>
          <w:rFonts w:eastAsia="Calibri"/>
          <w:sz w:val="28"/>
          <w:szCs w:val="28"/>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DC757B" w:rsidRPr="008533DE" w:rsidRDefault="00DC757B" w:rsidP="00DC757B">
      <w:pPr>
        <w:rPr>
          <w:rFonts w:eastAsia="Calibri"/>
          <w:sz w:val="28"/>
          <w:szCs w:val="28"/>
        </w:rPr>
      </w:pPr>
      <w:r w:rsidRPr="008533DE">
        <w:rPr>
          <w:rFonts w:eastAsia="Calibri"/>
          <w:sz w:val="28"/>
          <w:szCs w:val="28"/>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насекомые:медоносная пчела и тутовый шелкопряд.</w:t>
      </w:r>
    </w:p>
    <w:p w:rsidR="00DC757B" w:rsidRPr="008533DE" w:rsidRDefault="00DC757B" w:rsidP="00DC757B">
      <w:pPr>
        <w:rPr>
          <w:rFonts w:eastAsia="Calibri"/>
          <w:sz w:val="28"/>
          <w:szCs w:val="28"/>
        </w:rPr>
      </w:pPr>
      <w:r w:rsidRPr="008533DE">
        <w:rPr>
          <w:rFonts w:eastAsia="Calibri"/>
          <w:sz w:val="28"/>
          <w:szCs w:val="28"/>
        </w:rPr>
        <w:t xml:space="preserve">Тип Хордовые </w:t>
      </w:r>
    </w:p>
    <w:p w:rsidR="00DC757B" w:rsidRPr="008533DE" w:rsidRDefault="00DC757B" w:rsidP="00DC757B">
      <w:pPr>
        <w:rPr>
          <w:rFonts w:eastAsia="Calibri"/>
          <w:sz w:val="28"/>
          <w:szCs w:val="28"/>
        </w:rPr>
      </w:pPr>
      <w:r w:rsidRPr="008533DE">
        <w:rPr>
          <w:rFonts w:eastAsia="Calibri"/>
          <w:sz w:val="28"/>
          <w:szCs w:val="28"/>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DC757B" w:rsidRPr="008533DE" w:rsidRDefault="00DC757B" w:rsidP="00DC757B">
      <w:pPr>
        <w:rPr>
          <w:rFonts w:eastAsia="Calibri"/>
          <w:sz w:val="28"/>
          <w:szCs w:val="28"/>
        </w:rPr>
      </w:pPr>
      <w:r w:rsidRPr="008533DE">
        <w:rPr>
          <w:rFonts w:eastAsia="Calibri"/>
          <w:sz w:val="28"/>
          <w:szCs w:val="28"/>
        </w:rPr>
        <w:lastRenderedPageBreak/>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Происхождениеземноводных. Многообразие современных земноводных и их охрана. Значение земноводных в природе и жизни человека.</w:t>
      </w:r>
    </w:p>
    <w:p w:rsidR="00DC757B" w:rsidRPr="008533DE" w:rsidRDefault="00DC757B" w:rsidP="00DC757B">
      <w:pPr>
        <w:rPr>
          <w:rFonts w:eastAsia="Calibri"/>
          <w:sz w:val="28"/>
          <w:szCs w:val="28"/>
        </w:rPr>
      </w:pPr>
      <w:r w:rsidRPr="008533DE">
        <w:rPr>
          <w:rFonts w:eastAsia="Calibri"/>
          <w:sz w:val="28"/>
          <w:szCs w:val="28"/>
        </w:rPr>
        <w:t>Класс Пресмыкающиеся. Общая характеристика класса Пресмыкающиеся. Места обитания, особенности</w:t>
      </w:r>
      <w:bookmarkStart w:id="92" w:name="page11"/>
      <w:bookmarkEnd w:id="92"/>
      <w:r w:rsidRPr="008533DE">
        <w:rPr>
          <w:rFonts w:eastAsia="Calibri"/>
          <w:sz w:val="28"/>
          <w:szCs w:val="28"/>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DC757B" w:rsidRPr="008533DE" w:rsidRDefault="00DC757B" w:rsidP="00DC757B">
      <w:pPr>
        <w:rPr>
          <w:rFonts w:eastAsia="Calibri"/>
          <w:sz w:val="28"/>
          <w:szCs w:val="28"/>
        </w:rPr>
      </w:pPr>
      <w:r w:rsidRPr="008533DE">
        <w:rPr>
          <w:rFonts w:eastAsia="Calibri"/>
          <w:sz w:val="28"/>
          <w:szCs w:val="28"/>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птиц.Сезонные явления в жизни птиц.Экологические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DC757B" w:rsidRPr="008533DE" w:rsidRDefault="00DC757B" w:rsidP="00DC757B">
      <w:pPr>
        <w:rPr>
          <w:rFonts w:eastAsia="Calibri"/>
          <w:sz w:val="28"/>
          <w:szCs w:val="28"/>
        </w:rPr>
      </w:pPr>
      <w:r w:rsidRPr="008533DE">
        <w:rPr>
          <w:rFonts w:eastAsia="Calibri"/>
          <w:sz w:val="28"/>
          <w:szCs w:val="28"/>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DC757B" w:rsidRPr="008533DE" w:rsidRDefault="00DC757B" w:rsidP="00DC757B">
      <w:pPr>
        <w:rPr>
          <w:rFonts w:eastAsia="Calibri"/>
          <w:sz w:val="28"/>
          <w:szCs w:val="28"/>
        </w:rPr>
      </w:pPr>
      <w:r w:rsidRPr="008533DE">
        <w:rPr>
          <w:rFonts w:eastAsia="Calibri"/>
          <w:sz w:val="28"/>
          <w:szCs w:val="28"/>
        </w:rPr>
        <w:t>Человек и его здоровье</w:t>
      </w:r>
    </w:p>
    <w:p w:rsidR="00DC757B" w:rsidRPr="008533DE" w:rsidRDefault="00DC757B" w:rsidP="00DC757B">
      <w:pPr>
        <w:rPr>
          <w:rFonts w:eastAsia="Calibri"/>
          <w:sz w:val="28"/>
          <w:szCs w:val="28"/>
        </w:rPr>
      </w:pPr>
      <w:r w:rsidRPr="008533DE">
        <w:rPr>
          <w:rFonts w:eastAsia="Calibri"/>
          <w:sz w:val="28"/>
          <w:szCs w:val="28"/>
        </w:rPr>
        <w:t xml:space="preserve">Введение в науки о человеке </w:t>
      </w:r>
    </w:p>
    <w:p w:rsidR="00DC757B" w:rsidRPr="008533DE" w:rsidRDefault="00DC757B" w:rsidP="00DC757B">
      <w:pPr>
        <w:rPr>
          <w:rFonts w:eastAsia="Calibri"/>
          <w:sz w:val="28"/>
          <w:szCs w:val="28"/>
        </w:rPr>
      </w:pPr>
      <w:r w:rsidRPr="008533DE">
        <w:rPr>
          <w:rFonts w:eastAsia="Calibri"/>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DC757B" w:rsidRPr="008533DE" w:rsidRDefault="00DC757B" w:rsidP="00DC757B">
      <w:pPr>
        <w:rPr>
          <w:rFonts w:eastAsia="Calibri"/>
          <w:sz w:val="28"/>
          <w:szCs w:val="28"/>
        </w:rPr>
      </w:pPr>
      <w:r w:rsidRPr="008533DE">
        <w:rPr>
          <w:rFonts w:eastAsia="Calibri"/>
          <w:sz w:val="28"/>
          <w:szCs w:val="28"/>
        </w:rPr>
        <w:t>Общие свойства организма человека</w:t>
      </w:r>
    </w:p>
    <w:p w:rsidR="00DC757B" w:rsidRPr="008533DE" w:rsidRDefault="00DC757B" w:rsidP="00DC757B">
      <w:pPr>
        <w:rPr>
          <w:rFonts w:eastAsia="Calibri"/>
          <w:sz w:val="28"/>
          <w:szCs w:val="28"/>
        </w:rPr>
      </w:pPr>
      <w:r w:rsidRPr="008533DE">
        <w:rPr>
          <w:rFonts w:eastAsia="Calibri"/>
          <w:sz w:val="28"/>
          <w:szCs w:val="28"/>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DC757B" w:rsidRPr="008533DE" w:rsidRDefault="00DC757B" w:rsidP="00DC757B">
      <w:pPr>
        <w:rPr>
          <w:rFonts w:eastAsia="Calibri"/>
          <w:sz w:val="28"/>
          <w:szCs w:val="28"/>
        </w:rPr>
      </w:pPr>
      <w:r w:rsidRPr="008533DE">
        <w:rPr>
          <w:rFonts w:eastAsia="Calibri"/>
          <w:sz w:val="28"/>
          <w:szCs w:val="28"/>
        </w:rPr>
        <w:t xml:space="preserve">Нейрогуморальная регуляция функций организма </w:t>
      </w:r>
    </w:p>
    <w:p w:rsidR="00DC757B" w:rsidRPr="008533DE" w:rsidRDefault="00DC757B" w:rsidP="00DC757B">
      <w:pPr>
        <w:rPr>
          <w:rFonts w:eastAsia="Calibri"/>
          <w:sz w:val="28"/>
          <w:szCs w:val="28"/>
        </w:rPr>
      </w:pPr>
      <w:r w:rsidRPr="008533DE">
        <w:rPr>
          <w:rFonts w:eastAsia="Calibri"/>
          <w:sz w:val="28"/>
          <w:szCs w:val="28"/>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w:t>
      </w:r>
      <w:r w:rsidRPr="008533DE">
        <w:rPr>
          <w:rFonts w:eastAsia="Calibri"/>
          <w:sz w:val="28"/>
          <w:szCs w:val="28"/>
        </w:rPr>
        <w:lastRenderedPageBreak/>
        <w:t>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DC757B" w:rsidRPr="008533DE" w:rsidRDefault="00DC757B" w:rsidP="00DC757B">
      <w:pPr>
        <w:rPr>
          <w:rFonts w:eastAsia="Calibri"/>
          <w:sz w:val="28"/>
          <w:szCs w:val="28"/>
        </w:rPr>
      </w:pPr>
      <w:r w:rsidRPr="008533DE">
        <w:rPr>
          <w:rFonts w:eastAsia="Calibri"/>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DC757B" w:rsidRPr="008533DE" w:rsidRDefault="00DC757B" w:rsidP="00DC757B">
      <w:pPr>
        <w:rPr>
          <w:rFonts w:eastAsia="Calibri"/>
          <w:sz w:val="28"/>
          <w:szCs w:val="28"/>
        </w:rPr>
      </w:pPr>
      <w:r w:rsidRPr="008533DE">
        <w:rPr>
          <w:rFonts w:eastAsia="Calibri"/>
          <w:sz w:val="28"/>
          <w:szCs w:val="28"/>
        </w:rPr>
        <w:t>Опора и движение</w:t>
      </w:r>
    </w:p>
    <w:p w:rsidR="00DC757B" w:rsidRPr="008533DE" w:rsidRDefault="00DC757B" w:rsidP="00DC757B">
      <w:pPr>
        <w:rPr>
          <w:rFonts w:eastAsia="Calibri"/>
          <w:sz w:val="28"/>
          <w:szCs w:val="28"/>
        </w:rPr>
      </w:pPr>
      <w:r w:rsidRPr="008533DE">
        <w:rPr>
          <w:rFonts w:eastAsia="Calibri"/>
          <w:sz w:val="28"/>
          <w:szCs w:val="28"/>
        </w:rPr>
        <w:t>Опорно-двигательная система:состав,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Гиподинамия.Профилактика травматизма. Первая помощь при травмах опорно-двигательного аппарата.</w:t>
      </w:r>
    </w:p>
    <w:p w:rsidR="00DC757B" w:rsidRPr="008533DE" w:rsidRDefault="00DC757B" w:rsidP="00DC757B">
      <w:pPr>
        <w:rPr>
          <w:rFonts w:eastAsia="Calibri"/>
          <w:sz w:val="28"/>
          <w:szCs w:val="28"/>
        </w:rPr>
      </w:pPr>
      <w:r w:rsidRPr="008533DE">
        <w:rPr>
          <w:rFonts w:eastAsia="Calibri"/>
          <w:sz w:val="28"/>
          <w:szCs w:val="28"/>
        </w:rPr>
        <w:t xml:space="preserve">Кровь и кровообращение </w:t>
      </w:r>
    </w:p>
    <w:p w:rsidR="00DC757B" w:rsidRPr="008533DE" w:rsidRDefault="00DC757B" w:rsidP="00DC757B">
      <w:pPr>
        <w:rPr>
          <w:rFonts w:eastAsia="Calibri"/>
          <w:sz w:val="28"/>
          <w:szCs w:val="28"/>
        </w:rPr>
      </w:pPr>
      <w:r w:rsidRPr="008533DE">
        <w:rPr>
          <w:rFonts w:eastAsia="Calibri"/>
          <w:sz w:val="28"/>
          <w:szCs w:val="28"/>
        </w:rPr>
        <w:t xml:space="preserve">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DC757B" w:rsidRPr="008533DE" w:rsidRDefault="00DC757B" w:rsidP="00DC757B">
      <w:pPr>
        <w:rPr>
          <w:rFonts w:eastAsia="Calibri"/>
          <w:sz w:val="28"/>
          <w:szCs w:val="28"/>
        </w:rPr>
      </w:pPr>
      <w:bookmarkStart w:id="93" w:name="page15"/>
      <w:bookmarkEnd w:id="93"/>
      <w:r w:rsidRPr="008533DE">
        <w:rPr>
          <w:rFonts w:eastAsia="Calibri"/>
          <w:sz w:val="28"/>
          <w:szCs w:val="28"/>
        </w:rPr>
        <w:t>Дыхание</w:t>
      </w:r>
    </w:p>
    <w:p w:rsidR="00DC757B" w:rsidRPr="008533DE" w:rsidRDefault="00DC757B" w:rsidP="00DC757B">
      <w:pPr>
        <w:rPr>
          <w:rFonts w:eastAsia="Calibri"/>
          <w:sz w:val="28"/>
          <w:szCs w:val="28"/>
        </w:rPr>
      </w:pPr>
      <w:r w:rsidRPr="008533DE">
        <w:rPr>
          <w:rFonts w:eastAsia="Calibri"/>
          <w:sz w:val="28"/>
          <w:szCs w:val="28"/>
        </w:rPr>
        <w:t>Дыхательная система:состав,строение,функции.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организма.Первая помощь при остановке дыхания, спасении утопающего, отравлении угарным газом.</w:t>
      </w:r>
    </w:p>
    <w:p w:rsidR="00DC757B" w:rsidRPr="008533DE" w:rsidRDefault="00DC757B" w:rsidP="00DC757B">
      <w:pPr>
        <w:rPr>
          <w:rFonts w:eastAsia="Calibri"/>
          <w:sz w:val="28"/>
          <w:szCs w:val="28"/>
        </w:rPr>
      </w:pPr>
      <w:r w:rsidRPr="008533DE">
        <w:rPr>
          <w:rFonts w:eastAsia="Calibri"/>
          <w:sz w:val="28"/>
          <w:szCs w:val="28"/>
        </w:rPr>
        <w:t>Пищеварение</w:t>
      </w:r>
    </w:p>
    <w:p w:rsidR="00DC757B" w:rsidRPr="008533DE" w:rsidRDefault="00DC757B" w:rsidP="00DC757B">
      <w:pPr>
        <w:rPr>
          <w:rFonts w:eastAsia="Calibri"/>
          <w:sz w:val="28"/>
          <w:szCs w:val="28"/>
        </w:rPr>
      </w:pPr>
      <w:r w:rsidRPr="008533DE">
        <w:rPr>
          <w:rFonts w:eastAsia="Calibri"/>
          <w:sz w:val="28"/>
          <w:szCs w:val="28"/>
        </w:rPr>
        <w:t>Питание. Пищеварение. Пищеварительная система: состав, строение, функции. Ферменты. Обработка пищи в ротовой полости.Зубы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DC757B" w:rsidRPr="008533DE" w:rsidRDefault="00DC757B" w:rsidP="00DC757B">
      <w:pPr>
        <w:rPr>
          <w:rFonts w:eastAsia="Calibri"/>
          <w:sz w:val="28"/>
          <w:szCs w:val="28"/>
        </w:rPr>
      </w:pPr>
      <w:r w:rsidRPr="008533DE">
        <w:rPr>
          <w:rFonts w:eastAsia="Calibri"/>
          <w:sz w:val="28"/>
          <w:szCs w:val="28"/>
        </w:rPr>
        <w:lastRenderedPageBreak/>
        <w:t xml:space="preserve">Обмен веществ и энергии </w:t>
      </w:r>
    </w:p>
    <w:p w:rsidR="00DC757B" w:rsidRPr="008533DE" w:rsidRDefault="00DC757B" w:rsidP="00DC757B">
      <w:pPr>
        <w:rPr>
          <w:rFonts w:eastAsia="Calibri"/>
          <w:sz w:val="28"/>
          <w:szCs w:val="28"/>
        </w:rPr>
      </w:pPr>
      <w:r w:rsidRPr="008533DE">
        <w:rPr>
          <w:rFonts w:eastAsia="Calibri"/>
          <w:sz w:val="28"/>
          <w:szCs w:val="28"/>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DC757B" w:rsidRPr="008533DE" w:rsidRDefault="00DC757B" w:rsidP="00DC757B">
      <w:pPr>
        <w:rPr>
          <w:rFonts w:eastAsia="Calibri"/>
          <w:sz w:val="28"/>
          <w:szCs w:val="28"/>
        </w:rPr>
      </w:pPr>
      <w:r w:rsidRPr="008533DE">
        <w:rPr>
          <w:rFonts w:eastAsia="Calibri"/>
          <w:sz w:val="28"/>
          <w:szCs w:val="28"/>
        </w:rPr>
        <w:t>Выделение</w:t>
      </w:r>
    </w:p>
    <w:p w:rsidR="00DC757B" w:rsidRPr="008533DE" w:rsidRDefault="00DC757B" w:rsidP="00DC757B">
      <w:pPr>
        <w:rPr>
          <w:rFonts w:eastAsia="Calibri"/>
          <w:sz w:val="28"/>
          <w:szCs w:val="28"/>
        </w:rPr>
      </w:pPr>
      <w:r w:rsidRPr="008533DE">
        <w:rPr>
          <w:rFonts w:eastAsia="Calibri"/>
          <w:sz w:val="28"/>
          <w:szCs w:val="28"/>
        </w:rPr>
        <w:t>Мочевыделительная система:состав,строение,функции.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DC757B" w:rsidRPr="008533DE" w:rsidRDefault="00DC757B" w:rsidP="00DC757B">
      <w:pPr>
        <w:rPr>
          <w:rFonts w:eastAsia="Calibri"/>
          <w:sz w:val="28"/>
          <w:szCs w:val="28"/>
        </w:rPr>
      </w:pPr>
      <w:r w:rsidRPr="008533DE">
        <w:rPr>
          <w:rFonts w:eastAsia="Calibri"/>
          <w:sz w:val="28"/>
          <w:szCs w:val="28"/>
        </w:rPr>
        <w:t>Размножение и развитие</w:t>
      </w:r>
    </w:p>
    <w:p w:rsidR="00DC757B" w:rsidRPr="008533DE" w:rsidRDefault="00DC757B" w:rsidP="00DC757B">
      <w:pPr>
        <w:rPr>
          <w:rFonts w:eastAsia="Calibri"/>
          <w:sz w:val="28"/>
          <w:szCs w:val="28"/>
        </w:rPr>
      </w:pPr>
      <w:r w:rsidRPr="008533DE">
        <w:rPr>
          <w:rFonts w:eastAsia="Calibri"/>
          <w:sz w:val="28"/>
          <w:szCs w:val="28"/>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94" w:name="page17"/>
      <w:bookmarkEnd w:id="94"/>
      <w:r w:rsidRPr="008533DE">
        <w:rPr>
          <w:rFonts w:eastAsia="Calibri"/>
          <w:sz w:val="28"/>
          <w:szCs w:val="28"/>
        </w:rPr>
        <w:t xml:space="preserve"> передающиеся половым путем и их профилактика. ВИЧ, профилактика СПИДа.</w:t>
      </w:r>
    </w:p>
    <w:p w:rsidR="00DC757B" w:rsidRPr="008533DE" w:rsidRDefault="00DC757B" w:rsidP="00DC757B">
      <w:pPr>
        <w:rPr>
          <w:rFonts w:eastAsia="Calibri"/>
          <w:sz w:val="28"/>
          <w:szCs w:val="28"/>
        </w:rPr>
      </w:pPr>
      <w:r w:rsidRPr="008533DE">
        <w:rPr>
          <w:rFonts w:eastAsia="Calibri"/>
          <w:sz w:val="28"/>
          <w:szCs w:val="28"/>
        </w:rPr>
        <w:t>Сенсорные системы (анализаторы)</w:t>
      </w:r>
    </w:p>
    <w:p w:rsidR="00DC757B" w:rsidRPr="008533DE" w:rsidRDefault="00DC757B" w:rsidP="00DC757B">
      <w:pPr>
        <w:rPr>
          <w:rFonts w:eastAsia="Calibri"/>
          <w:sz w:val="28"/>
          <w:szCs w:val="28"/>
        </w:rPr>
      </w:pPr>
      <w:r w:rsidRPr="008533DE">
        <w:rPr>
          <w:rFonts w:eastAsia="Calibri"/>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DC757B" w:rsidRPr="008533DE" w:rsidRDefault="00DC757B" w:rsidP="00DC757B">
      <w:pPr>
        <w:rPr>
          <w:rFonts w:eastAsia="Calibri"/>
          <w:sz w:val="28"/>
          <w:szCs w:val="28"/>
        </w:rPr>
      </w:pPr>
      <w:r w:rsidRPr="008533DE">
        <w:rPr>
          <w:rFonts w:eastAsia="Calibri"/>
          <w:sz w:val="28"/>
          <w:szCs w:val="28"/>
        </w:rPr>
        <w:t xml:space="preserve">Высшая нервная деятельность </w:t>
      </w:r>
    </w:p>
    <w:p w:rsidR="00DC757B" w:rsidRPr="008533DE" w:rsidRDefault="00DC757B" w:rsidP="00DC757B">
      <w:pPr>
        <w:rPr>
          <w:rFonts w:eastAsia="Calibri"/>
          <w:sz w:val="28"/>
          <w:szCs w:val="28"/>
        </w:rPr>
      </w:pPr>
      <w:r w:rsidRPr="008533DE">
        <w:rPr>
          <w:rFonts w:eastAsia="Calibri"/>
          <w:sz w:val="28"/>
          <w:szCs w:val="28"/>
        </w:rPr>
        <w:t>Психология поведения человека. Высшая нервная деятельность человека, работы И. М. Сеченова, И. П. Павлова,А.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DC757B" w:rsidRPr="008533DE" w:rsidRDefault="00DC757B" w:rsidP="00DC757B">
      <w:pPr>
        <w:rPr>
          <w:rFonts w:eastAsia="Calibri"/>
          <w:sz w:val="28"/>
          <w:szCs w:val="28"/>
        </w:rPr>
      </w:pPr>
      <w:r w:rsidRPr="008533DE">
        <w:rPr>
          <w:rFonts w:eastAsia="Calibri"/>
          <w:sz w:val="28"/>
          <w:szCs w:val="28"/>
        </w:rPr>
        <w:t>Здоровье человека и его охрана</w:t>
      </w:r>
    </w:p>
    <w:p w:rsidR="00DC757B" w:rsidRPr="008533DE" w:rsidRDefault="00DC757B" w:rsidP="00DC757B">
      <w:pPr>
        <w:rPr>
          <w:rFonts w:eastAsia="Calibri"/>
          <w:sz w:val="28"/>
          <w:szCs w:val="28"/>
        </w:rPr>
      </w:pPr>
      <w:r w:rsidRPr="008533DE">
        <w:rPr>
          <w:rFonts w:eastAsia="Calibri"/>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w:t>
      </w:r>
      <w:r w:rsidRPr="008533DE">
        <w:rPr>
          <w:rFonts w:eastAsia="Calibri"/>
          <w:sz w:val="28"/>
          <w:szCs w:val="28"/>
        </w:rPr>
        <w:lastRenderedPageBreak/>
        <w:t>употребление алкоголя, несбалансированное питание, стресс). Человек и окружающая среда. 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95" w:name="page19"/>
      <w:bookmarkEnd w:id="95"/>
      <w:r w:rsidRPr="008533DE">
        <w:rPr>
          <w:rFonts w:eastAsia="Calibri"/>
          <w:sz w:val="28"/>
          <w:szCs w:val="28"/>
        </w:rPr>
        <w:t>.</w:t>
      </w:r>
    </w:p>
    <w:p w:rsidR="00DC757B" w:rsidRPr="008533DE" w:rsidRDefault="00DC757B" w:rsidP="00DC757B">
      <w:pPr>
        <w:rPr>
          <w:rFonts w:eastAsia="Calibri"/>
          <w:sz w:val="28"/>
          <w:szCs w:val="28"/>
        </w:rPr>
      </w:pPr>
      <w:r w:rsidRPr="008533DE">
        <w:rPr>
          <w:rFonts w:eastAsia="Calibri"/>
          <w:sz w:val="28"/>
          <w:szCs w:val="28"/>
        </w:rPr>
        <w:t>Общие биологические закономерности</w:t>
      </w:r>
    </w:p>
    <w:p w:rsidR="00DC757B" w:rsidRPr="008533DE" w:rsidRDefault="00DC757B" w:rsidP="00DC757B">
      <w:pPr>
        <w:rPr>
          <w:rFonts w:eastAsia="Calibri"/>
          <w:sz w:val="28"/>
          <w:szCs w:val="28"/>
        </w:rPr>
      </w:pPr>
      <w:r w:rsidRPr="008533DE">
        <w:rPr>
          <w:rFonts w:eastAsia="Calibri"/>
          <w:sz w:val="28"/>
          <w:szCs w:val="28"/>
        </w:rPr>
        <w:t>Биология как наука</w:t>
      </w:r>
    </w:p>
    <w:p w:rsidR="00DC757B" w:rsidRPr="008533DE" w:rsidRDefault="00DC757B" w:rsidP="00DC757B">
      <w:pPr>
        <w:rPr>
          <w:rFonts w:eastAsia="Calibri"/>
          <w:sz w:val="28"/>
          <w:szCs w:val="28"/>
        </w:rPr>
      </w:pPr>
      <w:r w:rsidRPr="008533DE">
        <w:rPr>
          <w:rFonts w:eastAsia="Calibri"/>
          <w:sz w:val="28"/>
          <w:szCs w:val="28"/>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Современные направления в биологии (</w:t>
      </w:r>
      <w:r w:rsidRPr="008533DE">
        <w:rPr>
          <w:sz w:val="28"/>
          <w:szCs w:val="28"/>
        </w:rPr>
        <w:t>геном человека, биоэнергетика, нано</w:t>
      </w:r>
      <w:r w:rsidRPr="008533DE">
        <w:rPr>
          <w:rFonts w:eastAsia="Calibri"/>
          <w:sz w:val="28"/>
          <w:szCs w:val="28"/>
        </w:rPr>
        <w:t>биология и др.)</w:t>
      </w:r>
      <w:r w:rsidRPr="008533DE">
        <w:rPr>
          <w:sz w:val="28"/>
          <w:szCs w:val="28"/>
        </w:rPr>
        <w:t>.</w:t>
      </w:r>
      <w:r w:rsidRPr="008533DE">
        <w:rPr>
          <w:rFonts w:eastAsia="Calibri"/>
          <w:sz w:val="28"/>
          <w:szCs w:val="28"/>
        </w:rPr>
        <w:t>Основные признаки живого. Уровни организации живой природы.Живые природные объекты как система. Классификация живых природных объектов.</w:t>
      </w:r>
    </w:p>
    <w:p w:rsidR="00DC757B" w:rsidRPr="008533DE" w:rsidRDefault="00DC757B" w:rsidP="00DC757B">
      <w:pPr>
        <w:rPr>
          <w:sz w:val="28"/>
          <w:szCs w:val="28"/>
        </w:rPr>
      </w:pPr>
      <w:r w:rsidRPr="008533DE">
        <w:rPr>
          <w:rFonts w:eastAsia="Calibri"/>
          <w:sz w:val="28"/>
          <w:szCs w:val="28"/>
        </w:rPr>
        <w:t>Клетка</w:t>
      </w:r>
    </w:p>
    <w:p w:rsidR="00DC757B" w:rsidRPr="008533DE" w:rsidRDefault="00DC757B" w:rsidP="00DC757B">
      <w:pPr>
        <w:rPr>
          <w:rFonts w:eastAsia="Calibri"/>
          <w:sz w:val="28"/>
          <w:szCs w:val="28"/>
        </w:rPr>
      </w:pPr>
      <w:r w:rsidRPr="008533DE">
        <w:rPr>
          <w:rFonts w:eastAsia="Calibri"/>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DC757B" w:rsidRPr="008533DE" w:rsidRDefault="00DC757B" w:rsidP="00DC757B">
      <w:pPr>
        <w:rPr>
          <w:rFonts w:eastAsia="Calibri"/>
          <w:sz w:val="28"/>
          <w:szCs w:val="28"/>
        </w:rPr>
      </w:pPr>
      <w:r w:rsidRPr="008533DE">
        <w:rPr>
          <w:rFonts w:eastAsia="Calibri"/>
          <w:sz w:val="28"/>
          <w:szCs w:val="28"/>
        </w:rPr>
        <w:t>Организм</w:t>
      </w:r>
    </w:p>
    <w:p w:rsidR="00DC757B" w:rsidRPr="008533DE" w:rsidRDefault="00DC757B" w:rsidP="00DC757B">
      <w:pPr>
        <w:rPr>
          <w:rFonts w:eastAsia="Calibri"/>
          <w:sz w:val="28"/>
          <w:szCs w:val="28"/>
        </w:rPr>
      </w:pPr>
      <w:r w:rsidRPr="008533DE">
        <w:rPr>
          <w:rFonts w:eastAsia="Calibri"/>
          <w:sz w:val="28"/>
          <w:szCs w:val="28"/>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DC757B" w:rsidRPr="008533DE" w:rsidRDefault="00DC757B" w:rsidP="00DC757B">
      <w:pPr>
        <w:rPr>
          <w:rFonts w:eastAsia="Calibri"/>
          <w:sz w:val="28"/>
          <w:szCs w:val="28"/>
        </w:rPr>
      </w:pPr>
      <w:r w:rsidRPr="008533DE">
        <w:rPr>
          <w:rFonts w:eastAsia="Calibri"/>
          <w:sz w:val="28"/>
          <w:szCs w:val="28"/>
        </w:rPr>
        <w:t>Вид</w:t>
      </w:r>
    </w:p>
    <w:p w:rsidR="00DC757B" w:rsidRPr="008533DE" w:rsidRDefault="00DC757B" w:rsidP="00DC757B">
      <w:pPr>
        <w:rPr>
          <w:rFonts w:eastAsia="Calibri"/>
          <w:sz w:val="28"/>
          <w:szCs w:val="28"/>
        </w:rPr>
      </w:pPr>
      <w:r w:rsidRPr="008533DE">
        <w:rPr>
          <w:rFonts w:eastAsia="Calibri"/>
          <w:sz w:val="28"/>
          <w:szCs w:val="28"/>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DC757B" w:rsidRPr="008533DE" w:rsidRDefault="00DC757B" w:rsidP="00DC757B">
      <w:pPr>
        <w:rPr>
          <w:rFonts w:eastAsia="Calibri"/>
          <w:sz w:val="28"/>
          <w:szCs w:val="28"/>
        </w:rPr>
      </w:pPr>
      <w:r w:rsidRPr="008533DE">
        <w:rPr>
          <w:rFonts w:eastAsia="Calibri"/>
          <w:sz w:val="28"/>
          <w:szCs w:val="28"/>
        </w:rPr>
        <w:t xml:space="preserve">Экосистемы </w:t>
      </w:r>
    </w:p>
    <w:p w:rsidR="00DC757B" w:rsidRPr="008533DE" w:rsidRDefault="00DC757B" w:rsidP="00DC757B">
      <w:pPr>
        <w:rPr>
          <w:rFonts w:eastAsia="Calibri"/>
          <w:sz w:val="28"/>
          <w:szCs w:val="28"/>
        </w:rPr>
      </w:pPr>
      <w:r w:rsidRPr="008533DE">
        <w:rPr>
          <w:rFonts w:eastAsia="Calibri"/>
          <w:sz w:val="28"/>
          <w:szCs w:val="28"/>
        </w:rPr>
        <w:lastRenderedPageBreak/>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Биосфера–глобальная экосистема. В.И. Вернадский – основоположник учения о биосфере. Структура</w:t>
      </w:r>
      <w:bookmarkStart w:id="96" w:name="page23"/>
      <w:bookmarkEnd w:id="96"/>
      <w:r w:rsidRPr="008533DE">
        <w:rPr>
          <w:rFonts w:eastAsia="Calibri"/>
          <w:sz w:val="28"/>
          <w:szCs w:val="28"/>
        </w:rPr>
        <w:t xml:space="preserve"> биосферы.Распространение и роль живого вещества в биосфере. Ноосфера.Краткая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DC757B" w:rsidRPr="008533DE" w:rsidRDefault="00DC757B" w:rsidP="00DC757B">
      <w:pPr>
        <w:rPr>
          <w:rFonts w:eastAsia="Calibri"/>
          <w:sz w:val="28"/>
          <w:szCs w:val="28"/>
        </w:rPr>
      </w:pPr>
      <w:r w:rsidRPr="008533DE">
        <w:rPr>
          <w:rFonts w:eastAsia="Calibri"/>
          <w:sz w:val="28"/>
          <w:szCs w:val="28"/>
        </w:rPr>
        <w:t>Примерный список практических работ по разделу «Живые организмы»:</w:t>
      </w:r>
    </w:p>
    <w:p w:rsidR="00DC757B" w:rsidRPr="008533DE" w:rsidRDefault="00DC757B" w:rsidP="00DC757B">
      <w:pPr>
        <w:rPr>
          <w:rFonts w:eastAsia="Calibri"/>
          <w:sz w:val="28"/>
          <w:szCs w:val="28"/>
        </w:rPr>
      </w:pPr>
      <w:r w:rsidRPr="008533DE">
        <w:rPr>
          <w:rFonts w:eastAsia="Calibri"/>
          <w:sz w:val="28"/>
          <w:szCs w:val="28"/>
        </w:rPr>
        <w:t xml:space="preserve">Изучение устройства увеличительных приборов и правил работы с ними; </w:t>
      </w:r>
    </w:p>
    <w:p w:rsidR="00DC757B" w:rsidRPr="008533DE" w:rsidRDefault="00DC757B" w:rsidP="00DC757B">
      <w:pPr>
        <w:rPr>
          <w:rFonts w:eastAsia="Calibri"/>
          <w:sz w:val="28"/>
          <w:szCs w:val="28"/>
        </w:rPr>
      </w:pPr>
      <w:r w:rsidRPr="008533DE">
        <w:rPr>
          <w:rFonts w:eastAsia="Calibri"/>
          <w:sz w:val="28"/>
          <w:szCs w:val="28"/>
        </w:rPr>
        <w:t xml:space="preserve">Приготовление микропрепарата кожицы чешуи лука (мякоти плода томата); </w:t>
      </w:r>
    </w:p>
    <w:p w:rsidR="00DC757B" w:rsidRPr="008533DE" w:rsidRDefault="00DC757B" w:rsidP="00DC757B">
      <w:pPr>
        <w:rPr>
          <w:rFonts w:eastAsia="Calibri"/>
          <w:sz w:val="28"/>
          <w:szCs w:val="28"/>
        </w:rPr>
      </w:pPr>
      <w:r w:rsidRPr="008533DE">
        <w:rPr>
          <w:rFonts w:eastAsia="Calibri"/>
          <w:sz w:val="28"/>
          <w:szCs w:val="28"/>
        </w:rPr>
        <w:t xml:space="preserve">Изучение органов цветкового растения; </w:t>
      </w:r>
    </w:p>
    <w:p w:rsidR="00DC757B" w:rsidRPr="008533DE" w:rsidRDefault="00DC757B" w:rsidP="00DC757B">
      <w:pPr>
        <w:rPr>
          <w:rFonts w:eastAsia="Calibri"/>
          <w:sz w:val="28"/>
          <w:szCs w:val="28"/>
        </w:rPr>
      </w:pPr>
      <w:r w:rsidRPr="008533DE">
        <w:rPr>
          <w:rFonts w:eastAsia="Calibri"/>
          <w:sz w:val="28"/>
          <w:szCs w:val="28"/>
        </w:rPr>
        <w:t xml:space="preserve">Изучение строения позвоночного животного; </w:t>
      </w:r>
    </w:p>
    <w:p w:rsidR="00DC757B" w:rsidRPr="008533DE" w:rsidRDefault="00DC757B" w:rsidP="00DC757B">
      <w:pPr>
        <w:rPr>
          <w:rFonts w:eastAsia="Calibri"/>
          <w:sz w:val="28"/>
          <w:szCs w:val="28"/>
        </w:rPr>
      </w:pPr>
      <w:r w:rsidRPr="008533DE">
        <w:rPr>
          <w:rFonts w:eastAsia="Calibri"/>
          <w:sz w:val="28"/>
          <w:szCs w:val="28"/>
        </w:rPr>
        <w:t xml:space="preserve">Выявление передвижение воды и минеральных веществ в растении; </w:t>
      </w:r>
    </w:p>
    <w:p w:rsidR="00DC757B" w:rsidRPr="008533DE" w:rsidRDefault="00DC757B" w:rsidP="00DC757B">
      <w:pPr>
        <w:rPr>
          <w:rFonts w:eastAsia="Calibri"/>
          <w:sz w:val="28"/>
          <w:szCs w:val="28"/>
        </w:rPr>
      </w:pPr>
      <w:r w:rsidRPr="008533DE">
        <w:rPr>
          <w:rFonts w:eastAsia="Calibri"/>
          <w:sz w:val="28"/>
          <w:szCs w:val="28"/>
        </w:rPr>
        <w:t xml:space="preserve">Изучение строения семян однодольных и двудольных растений; </w:t>
      </w:r>
    </w:p>
    <w:p w:rsidR="00DC757B" w:rsidRPr="008533DE" w:rsidRDefault="00DC757B" w:rsidP="00DC757B">
      <w:pPr>
        <w:rPr>
          <w:rFonts w:eastAsia="Calibri"/>
          <w:sz w:val="28"/>
          <w:szCs w:val="28"/>
        </w:rPr>
      </w:pPr>
      <w:r w:rsidRPr="008533DE">
        <w:rPr>
          <w:rFonts w:eastAsia="Calibri"/>
          <w:sz w:val="28"/>
          <w:szCs w:val="28"/>
        </w:rPr>
        <w:t xml:space="preserve">Изучение строения водорослей; </w:t>
      </w:r>
    </w:p>
    <w:p w:rsidR="00DC757B" w:rsidRPr="008533DE" w:rsidRDefault="00DC757B" w:rsidP="00DC757B">
      <w:pPr>
        <w:rPr>
          <w:rFonts w:eastAsia="Calibri"/>
          <w:sz w:val="28"/>
          <w:szCs w:val="28"/>
        </w:rPr>
      </w:pPr>
      <w:r w:rsidRPr="008533DE">
        <w:rPr>
          <w:rFonts w:eastAsia="Calibri"/>
          <w:sz w:val="28"/>
          <w:szCs w:val="28"/>
        </w:rPr>
        <w:t xml:space="preserve">Изучение внешнего строения мхов (на местных видах); </w:t>
      </w:r>
    </w:p>
    <w:p w:rsidR="00DC757B" w:rsidRPr="008533DE" w:rsidRDefault="00DC757B" w:rsidP="00DC757B">
      <w:pPr>
        <w:rPr>
          <w:rFonts w:eastAsia="Calibri"/>
          <w:sz w:val="28"/>
          <w:szCs w:val="28"/>
        </w:rPr>
      </w:pPr>
      <w:r w:rsidRPr="008533DE">
        <w:rPr>
          <w:rFonts w:eastAsia="Calibri"/>
          <w:sz w:val="28"/>
          <w:szCs w:val="28"/>
        </w:rPr>
        <w:t xml:space="preserve">Изучение внешнего строения папоротника (хвоща); </w:t>
      </w:r>
    </w:p>
    <w:p w:rsidR="00DC757B" w:rsidRPr="008533DE" w:rsidRDefault="00DC757B" w:rsidP="00DC757B">
      <w:pPr>
        <w:rPr>
          <w:rFonts w:eastAsia="Calibri"/>
          <w:sz w:val="28"/>
          <w:szCs w:val="28"/>
        </w:rPr>
      </w:pPr>
      <w:r w:rsidRPr="008533DE">
        <w:rPr>
          <w:rFonts w:eastAsia="Calibri"/>
          <w:sz w:val="28"/>
          <w:szCs w:val="28"/>
        </w:rPr>
        <w:t xml:space="preserve">Изучение внешнего строения хвои, шишек и семян голосеменных растений; </w:t>
      </w:r>
    </w:p>
    <w:p w:rsidR="00DC757B" w:rsidRPr="008533DE" w:rsidRDefault="00DC757B" w:rsidP="00DC757B">
      <w:pPr>
        <w:rPr>
          <w:rFonts w:eastAsia="Calibri"/>
          <w:sz w:val="28"/>
          <w:szCs w:val="28"/>
        </w:rPr>
      </w:pPr>
      <w:r w:rsidRPr="008533DE">
        <w:rPr>
          <w:rFonts w:eastAsia="Calibri"/>
          <w:sz w:val="28"/>
          <w:szCs w:val="28"/>
        </w:rPr>
        <w:t xml:space="preserve">Изучение внешнего строения покрытосеменных растений; </w:t>
      </w:r>
    </w:p>
    <w:p w:rsidR="00DC757B" w:rsidRPr="008533DE" w:rsidRDefault="00DC757B" w:rsidP="00DC757B">
      <w:pPr>
        <w:rPr>
          <w:rFonts w:eastAsia="Calibri"/>
          <w:sz w:val="28"/>
          <w:szCs w:val="28"/>
        </w:rPr>
      </w:pPr>
      <w:r w:rsidRPr="008533DE">
        <w:rPr>
          <w:rFonts w:eastAsia="Calibri"/>
          <w:sz w:val="28"/>
          <w:szCs w:val="28"/>
        </w:rPr>
        <w:t xml:space="preserve">Определение признаков класса в строении растений; </w:t>
      </w:r>
    </w:p>
    <w:p w:rsidR="00DC757B" w:rsidRPr="008533DE" w:rsidRDefault="00DC757B" w:rsidP="00DC757B">
      <w:pPr>
        <w:rPr>
          <w:rFonts w:eastAsia="Calibri"/>
          <w:sz w:val="28"/>
          <w:szCs w:val="28"/>
        </w:rPr>
      </w:pPr>
      <w:r w:rsidRPr="008533DE">
        <w:rPr>
          <w:rFonts w:eastAsia="Calibri"/>
          <w:sz w:val="28"/>
          <w:szCs w:val="28"/>
        </w:rPr>
        <w:t>Определение до рода или вида нескольких травянистых растений одного-двух семейств;</w:t>
      </w:r>
    </w:p>
    <w:p w:rsidR="00DC757B" w:rsidRPr="008533DE" w:rsidRDefault="00DC757B" w:rsidP="00DC757B">
      <w:pPr>
        <w:rPr>
          <w:rFonts w:eastAsia="Calibri"/>
          <w:sz w:val="28"/>
          <w:szCs w:val="28"/>
        </w:rPr>
      </w:pPr>
      <w:r w:rsidRPr="008533DE">
        <w:rPr>
          <w:rFonts w:eastAsia="Calibri"/>
          <w:sz w:val="28"/>
          <w:szCs w:val="28"/>
        </w:rPr>
        <w:t xml:space="preserve">Изучение строения плесневых грибов; </w:t>
      </w:r>
    </w:p>
    <w:p w:rsidR="00DC757B" w:rsidRPr="008533DE" w:rsidRDefault="00DC757B" w:rsidP="00DC757B">
      <w:pPr>
        <w:rPr>
          <w:rFonts w:eastAsia="Calibri"/>
          <w:sz w:val="28"/>
          <w:szCs w:val="28"/>
        </w:rPr>
      </w:pPr>
      <w:r w:rsidRPr="008533DE">
        <w:rPr>
          <w:rFonts w:eastAsia="Calibri"/>
          <w:sz w:val="28"/>
          <w:szCs w:val="28"/>
        </w:rPr>
        <w:t xml:space="preserve">Вегетативное размножение комнатных растений; </w:t>
      </w:r>
    </w:p>
    <w:p w:rsidR="00DC757B" w:rsidRPr="008533DE" w:rsidRDefault="00DC757B" w:rsidP="00DC757B">
      <w:pPr>
        <w:rPr>
          <w:rFonts w:eastAsia="Calibri"/>
          <w:sz w:val="28"/>
          <w:szCs w:val="28"/>
        </w:rPr>
      </w:pPr>
      <w:r w:rsidRPr="008533DE">
        <w:rPr>
          <w:rFonts w:eastAsia="Calibri"/>
          <w:sz w:val="28"/>
          <w:szCs w:val="28"/>
        </w:rPr>
        <w:t xml:space="preserve">Изучение строения и передвижения одноклеточных животных; </w:t>
      </w:r>
    </w:p>
    <w:p w:rsidR="00DC757B" w:rsidRPr="008533DE" w:rsidRDefault="00DC757B" w:rsidP="00DC757B">
      <w:pPr>
        <w:rPr>
          <w:rFonts w:eastAsia="Calibri"/>
          <w:sz w:val="28"/>
          <w:szCs w:val="28"/>
        </w:rPr>
      </w:pPr>
      <w:r w:rsidRPr="008533DE">
        <w:rPr>
          <w:rFonts w:eastAsia="Calibri"/>
          <w:sz w:val="28"/>
          <w:szCs w:val="28"/>
        </w:rPr>
        <w:t xml:space="preserve">Изучение внешнего строения дождевого червя, наблюдение за его передвижением и реакциями на раздражения; </w:t>
      </w:r>
    </w:p>
    <w:p w:rsidR="00DC757B" w:rsidRPr="008533DE" w:rsidRDefault="00DC757B" w:rsidP="00DC757B">
      <w:pPr>
        <w:rPr>
          <w:rFonts w:eastAsia="Calibri"/>
          <w:sz w:val="28"/>
          <w:szCs w:val="28"/>
        </w:rPr>
      </w:pPr>
      <w:r w:rsidRPr="008533DE">
        <w:rPr>
          <w:rFonts w:eastAsia="Calibri"/>
          <w:sz w:val="28"/>
          <w:szCs w:val="28"/>
        </w:rPr>
        <w:t xml:space="preserve">Изучение строения раковин моллюсков; </w:t>
      </w:r>
    </w:p>
    <w:p w:rsidR="00DC757B" w:rsidRPr="008533DE" w:rsidRDefault="00DC757B" w:rsidP="00DC757B">
      <w:pPr>
        <w:rPr>
          <w:rFonts w:eastAsia="Calibri"/>
          <w:sz w:val="28"/>
          <w:szCs w:val="28"/>
        </w:rPr>
      </w:pPr>
      <w:bookmarkStart w:id="97" w:name="page25"/>
      <w:bookmarkEnd w:id="97"/>
      <w:r w:rsidRPr="008533DE">
        <w:rPr>
          <w:rFonts w:eastAsia="Calibri"/>
          <w:sz w:val="28"/>
          <w:szCs w:val="28"/>
        </w:rPr>
        <w:t xml:space="preserve">Изучение внешнего строения насекомого; </w:t>
      </w:r>
    </w:p>
    <w:p w:rsidR="00DC757B" w:rsidRPr="008533DE" w:rsidRDefault="00DC757B" w:rsidP="00DC757B">
      <w:pPr>
        <w:rPr>
          <w:rFonts w:eastAsia="Calibri"/>
          <w:sz w:val="28"/>
          <w:szCs w:val="28"/>
        </w:rPr>
      </w:pPr>
      <w:r w:rsidRPr="008533DE">
        <w:rPr>
          <w:rFonts w:eastAsia="Calibri"/>
          <w:sz w:val="28"/>
          <w:szCs w:val="28"/>
        </w:rPr>
        <w:t xml:space="preserve">Изучение типов развития насекомых; </w:t>
      </w:r>
    </w:p>
    <w:p w:rsidR="00DC757B" w:rsidRPr="008533DE" w:rsidRDefault="00DC757B" w:rsidP="00DC757B">
      <w:pPr>
        <w:rPr>
          <w:rFonts w:eastAsia="Calibri"/>
          <w:sz w:val="28"/>
          <w:szCs w:val="28"/>
        </w:rPr>
      </w:pPr>
      <w:r w:rsidRPr="008533DE">
        <w:rPr>
          <w:rFonts w:eastAsia="Calibri"/>
          <w:sz w:val="28"/>
          <w:szCs w:val="28"/>
        </w:rPr>
        <w:t xml:space="preserve">Изучение внешнего строения и передвижения рыб; </w:t>
      </w:r>
    </w:p>
    <w:p w:rsidR="00DC757B" w:rsidRPr="008533DE" w:rsidRDefault="00DC757B" w:rsidP="00DC757B">
      <w:pPr>
        <w:rPr>
          <w:rFonts w:eastAsia="Calibri"/>
          <w:sz w:val="28"/>
          <w:szCs w:val="28"/>
        </w:rPr>
      </w:pPr>
      <w:r w:rsidRPr="008533DE">
        <w:rPr>
          <w:rFonts w:eastAsia="Calibri"/>
          <w:sz w:val="28"/>
          <w:szCs w:val="28"/>
        </w:rPr>
        <w:t xml:space="preserve">Изучение внешнего строения и перьевого покрова птиц; </w:t>
      </w:r>
    </w:p>
    <w:p w:rsidR="00DC757B" w:rsidRPr="008533DE" w:rsidRDefault="00DC757B" w:rsidP="00DC757B">
      <w:pPr>
        <w:rPr>
          <w:rFonts w:eastAsia="Calibri"/>
          <w:sz w:val="28"/>
          <w:szCs w:val="28"/>
        </w:rPr>
      </w:pPr>
      <w:r w:rsidRPr="008533DE">
        <w:rPr>
          <w:rFonts w:eastAsia="Calibri"/>
          <w:sz w:val="28"/>
          <w:szCs w:val="28"/>
        </w:rPr>
        <w:t xml:space="preserve">Изучение внешнего строения, скелета и зубной системы млекопитающих. </w:t>
      </w:r>
    </w:p>
    <w:p w:rsidR="00DC757B" w:rsidRPr="008533DE" w:rsidRDefault="00DC757B" w:rsidP="00DC757B">
      <w:pPr>
        <w:rPr>
          <w:rFonts w:eastAsia="Calibri"/>
          <w:sz w:val="28"/>
          <w:szCs w:val="28"/>
        </w:rPr>
      </w:pPr>
      <w:r w:rsidRPr="008533DE">
        <w:rPr>
          <w:rFonts w:eastAsia="Calibri"/>
          <w:sz w:val="28"/>
          <w:szCs w:val="28"/>
        </w:rPr>
        <w:t>Примерный список экскурсий по разделу «Живые организмы»:</w:t>
      </w:r>
    </w:p>
    <w:p w:rsidR="00DC757B" w:rsidRPr="00DC757B" w:rsidRDefault="00DC757B" w:rsidP="00DC757B">
      <w:pPr>
        <w:rPr>
          <w:rFonts w:eastAsia="Calibri"/>
          <w:sz w:val="28"/>
          <w:szCs w:val="28"/>
        </w:rPr>
      </w:pPr>
      <w:r w:rsidRPr="008533DE">
        <w:rPr>
          <w:rFonts w:eastAsia="Calibri"/>
          <w:sz w:val="28"/>
          <w:szCs w:val="28"/>
        </w:rPr>
        <w:t xml:space="preserve">Многообразие животных; </w:t>
      </w:r>
    </w:p>
    <w:p w:rsidR="00DC757B" w:rsidRPr="008533DE" w:rsidRDefault="00DC757B" w:rsidP="00DC757B">
      <w:pPr>
        <w:rPr>
          <w:rFonts w:eastAsia="Calibri"/>
          <w:sz w:val="28"/>
          <w:szCs w:val="28"/>
        </w:rPr>
      </w:pPr>
      <w:r w:rsidRPr="008533DE">
        <w:rPr>
          <w:rFonts w:eastAsia="Calibri"/>
          <w:sz w:val="28"/>
          <w:szCs w:val="28"/>
        </w:rPr>
        <w:t xml:space="preserve">Осенние (зимние, весенние) явления в жизни растений и животных; </w:t>
      </w:r>
    </w:p>
    <w:p w:rsidR="00DC757B" w:rsidRPr="008533DE" w:rsidRDefault="00DC757B" w:rsidP="00DC757B">
      <w:pPr>
        <w:rPr>
          <w:rFonts w:eastAsia="Calibri"/>
          <w:sz w:val="28"/>
          <w:szCs w:val="28"/>
        </w:rPr>
      </w:pPr>
      <w:r w:rsidRPr="008533DE">
        <w:rPr>
          <w:rFonts w:eastAsia="Calibri"/>
          <w:sz w:val="28"/>
          <w:szCs w:val="28"/>
        </w:rPr>
        <w:t xml:space="preserve">Разнообразие и роль членистоногих в природе родного края; </w:t>
      </w:r>
    </w:p>
    <w:p w:rsidR="00DC757B" w:rsidRPr="008533DE" w:rsidRDefault="00DC757B" w:rsidP="00DC757B">
      <w:pPr>
        <w:rPr>
          <w:rFonts w:eastAsia="Calibri"/>
          <w:sz w:val="28"/>
          <w:szCs w:val="28"/>
        </w:rPr>
      </w:pPr>
      <w:r w:rsidRPr="008533DE">
        <w:rPr>
          <w:rFonts w:eastAsia="Calibri"/>
          <w:sz w:val="28"/>
          <w:szCs w:val="28"/>
        </w:rPr>
        <w:t>Разнообразие птиц и млекопитающих местности проживания (экскурсия в природу, зоопарк или музей).</w:t>
      </w:r>
    </w:p>
    <w:p w:rsidR="00DC757B" w:rsidRPr="008533DE" w:rsidRDefault="00DC757B" w:rsidP="00DC757B">
      <w:pPr>
        <w:rPr>
          <w:rFonts w:eastAsia="Calibri"/>
          <w:sz w:val="28"/>
          <w:szCs w:val="28"/>
        </w:rPr>
      </w:pPr>
      <w:r w:rsidRPr="008533DE">
        <w:rPr>
          <w:rFonts w:eastAsia="Calibri"/>
          <w:sz w:val="28"/>
          <w:szCs w:val="28"/>
        </w:rPr>
        <w:t>Примерный список практических работ по разделу«Человек и его здоровье»:</w:t>
      </w:r>
    </w:p>
    <w:p w:rsidR="00DC757B" w:rsidRPr="008533DE" w:rsidRDefault="00DC757B" w:rsidP="00DC757B">
      <w:pPr>
        <w:rPr>
          <w:rFonts w:eastAsia="Calibri"/>
          <w:sz w:val="28"/>
          <w:szCs w:val="28"/>
        </w:rPr>
      </w:pPr>
      <w:r w:rsidRPr="008533DE">
        <w:rPr>
          <w:rFonts w:eastAsia="Calibri"/>
          <w:sz w:val="28"/>
          <w:szCs w:val="28"/>
        </w:rPr>
        <w:lastRenderedPageBreak/>
        <w:t xml:space="preserve">Выявление особенностей строения клеток разных тканей; </w:t>
      </w:r>
    </w:p>
    <w:p w:rsidR="00DC757B" w:rsidRPr="008533DE" w:rsidRDefault="00DC757B" w:rsidP="00DC757B">
      <w:pPr>
        <w:rPr>
          <w:rFonts w:eastAsia="Calibri"/>
          <w:sz w:val="28"/>
          <w:szCs w:val="28"/>
        </w:rPr>
      </w:pPr>
      <w:r w:rsidRPr="008533DE">
        <w:rPr>
          <w:rFonts w:eastAsia="Calibri"/>
          <w:sz w:val="28"/>
          <w:szCs w:val="28"/>
        </w:rPr>
        <w:t xml:space="preserve">Изучение строения головного мозга; </w:t>
      </w:r>
    </w:p>
    <w:p w:rsidR="00DC757B" w:rsidRPr="008533DE" w:rsidRDefault="00DC757B" w:rsidP="00DC757B">
      <w:pPr>
        <w:rPr>
          <w:rFonts w:eastAsia="Calibri"/>
          <w:sz w:val="28"/>
          <w:szCs w:val="28"/>
        </w:rPr>
      </w:pPr>
      <w:r w:rsidRPr="008533DE">
        <w:rPr>
          <w:rFonts w:eastAsia="Calibri"/>
          <w:sz w:val="28"/>
          <w:szCs w:val="28"/>
        </w:rPr>
        <w:t xml:space="preserve">Выявление особенностей строения позвонков; </w:t>
      </w:r>
    </w:p>
    <w:p w:rsidR="00DC757B" w:rsidRPr="008533DE" w:rsidRDefault="00DC757B" w:rsidP="00DC757B">
      <w:pPr>
        <w:rPr>
          <w:rFonts w:eastAsia="Calibri"/>
          <w:sz w:val="28"/>
          <w:szCs w:val="28"/>
        </w:rPr>
      </w:pPr>
      <w:r w:rsidRPr="008533DE">
        <w:rPr>
          <w:rFonts w:eastAsia="Calibri"/>
          <w:sz w:val="28"/>
          <w:szCs w:val="28"/>
        </w:rPr>
        <w:t xml:space="preserve">Выявление нарушения осанки и наличия плоскостопия; </w:t>
      </w:r>
    </w:p>
    <w:p w:rsidR="00DC757B" w:rsidRPr="008533DE" w:rsidRDefault="00DC757B" w:rsidP="00DC757B">
      <w:pPr>
        <w:rPr>
          <w:rFonts w:eastAsia="Calibri"/>
          <w:sz w:val="28"/>
          <w:szCs w:val="28"/>
        </w:rPr>
      </w:pPr>
      <w:r w:rsidRPr="008533DE">
        <w:rPr>
          <w:rFonts w:eastAsia="Calibri"/>
          <w:sz w:val="28"/>
          <w:szCs w:val="28"/>
        </w:rPr>
        <w:t xml:space="preserve">Сравнение микроскопического строения крови человека и лягушки; </w:t>
      </w:r>
    </w:p>
    <w:p w:rsidR="00DC757B" w:rsidRPr="008533DE" w:rsidRDefault="00DC757B" w:rsidP="00DC757B">
      <w:pPr>
        <w:rPr>
          <w:rFonts w:eastAsia="Calibri"/>
          <w:sz w:val="28"/>
          <w:szCs w:val="28"/>
        </w:rPr>
      </w:pPr>
      <w:r w:rsidRPr="008533DE">
        <w:rPr>
          <w:rFonts w:eastAsia="Calibri"/>
          <w:sz w:val="28"/>
          <w:szCs w:val="28"/>
        </w:rPr>
        <w:t xml:space="preserve">Подсчет пульса в разных условиях. Измерение артериального давления; </w:t>
      </w:r>
    </w:p>
    <w:p w:rsidR="00DC757B" w:rsidRPr="008533DE" w:rsidRDefault="00DC757B" w:rsidP="00DC757B">
      <w:pPr>
        <w:rPr>
          <w:rFonts w:eastAsia="Calibri"/>
          <w:sz w:val="28"/>
          <w:szCs w:val="28"/>
        </w:rPr>
      </w:pPr>
      <w:r w:rsidRPr="008533DE">
        <w:rPr>
          <w:rFonts w:eastAsia="Calibri"/>
          <w:sz w:val="28"/>
          <w:szCs w:val="28"/>
        </w:rPr>
        <w:t>Измерение жизненной емкости легких. Дыхательные движения.</w:t>
      </w:r>
    </w:p>
    <w:p w:rsidR="00DC757B" w:rsidRPr="008533DE" w:rsidRDefault="00DC757B" w:rsidP="00DC757B">
      <w:pPr>
        <w:rPr>
          <w:rFonts w:eastAsia="Calibri"/>
          <w:sz w:val="28"/>
          <w:szCs w:val="28"/>
        </w:rPr>
      </w:pPr>
      <w:r w:rsidRPr="008533DE">
        <w:rPr>
          <w:rFonts w:eastAsia="Calibri"/>
          <w:sz w:val="28"/>
          <w:szCs w:val="28"/>
        </w:rPr>
        <w:t xml:space="preserve">Изучение строения и работы органа зрения. </w:t>
      </w:r>
    </w:p>
    <w:p w:rsidR="00DC757B" w:rsidRPr="008533DE" w:rsidRDefault="00DC757B" w:rsidP="00DC757B">
      <w:pPr>
        <w:rPr>
          <w:rFonts w:eastAsia="Calibri"/>
          <w:sz w:val="28"/>
          <w:szCs w:val="28"/>
        </w:rPr>
      </w:pPr>
      <w:r w:rsidRPr="008533DE">
        <w:rPr>
          <w:rFonts w:eastAsia="Calibri"/>
          <w:sz w:val="28"/>
          <w:szCs w:val="28"/>
        </w:rPr>
        <w:t>Примерный список практических работ по разделу «Общебиологические закономерности»:</w:t>
      </w:r>
    </w:p>
    <w:p w:rsidR="00DC757B" w:rsidRPr="008533DE" w:rsidRDefault="00DC757B" w:rsidP="00DC757B">
      <w:pPr>
        <w:rPr>
          <w:rFonts w:eastAsia="Calibri"/>
          <w:sz w:val="28"/>
          <w:szCs w:val="28"/>
        </w:rPr>
      </w:pPr>
      <w:r w:rsidRPr="008533DE">
        <w:rPr>
          <w:rFonts w:eastAsia="Calibri"/>
          <w:sz w:val="28"/>
          <w:szCs w:val="28"/>
        </w:rPr>
        <w:t xml:space="preserve">Изучение клеток и тканей растений и животных на готовых </w:t>
      </w:r>
      <w:bookmarkStart w:id="98" w:name="page27"/>
      <w:bookmarkEnd w:id="98"/>
      <w:r w:rsidRPr="008533DE">
        <w:rPr>
          <w:rFonts w:eastAsia="Calibri"/>
          <w:sz w:val="28"/>
          <w:szCs w:val="28"/>
        </w:rPr>
        <w:t>микропрепаратах;</w:t>
      </w:r>
    </w:p>
    <w:p w:rsidR="00DC757B" w:rsidRPr="008533DE" w:rsidRDefault="00DC757B" w:rsidP="00DC757B">
      <w:pPr>
        <w:rPr>
          <w:rFonts w:eastAsia="Calibri"/>
          <w:sz w:val="28"/>
          <w:szCs w:val="28"/>
        </w:rPr>
      </w:pPr>
      <w:r w:rsidRPr="008533DE">
        <w:rPr>
          <w:rFonts w:eastAsia="Calibri"/>
          <w:sz w:val="28"/>
          <w:szCs w:val="28"/>
        </w:rPr>
        <w:t xml:space="preserve">Выявление изменчивости организмов; </w:t>
      </w:r>
    </w:p>
    <w:p w:rsidR="00DC757B" w:rsidRPr="008533DE" w:rsidRDefault="00DC757B" w:rsidP="00DC757B">
      <w:pPr>
        <w:rPr>
          <w:rFonts w:eastAsia="Calibri"/>
          <w:sz w:val="28"/>
          <w:szCs w:val="28"/>
        </w:rPr>
      </w:pPr>
      <w:r w:rsidRPr="008533DE">
        <w:rPr>
          <w:rFonts w:eastAsia="Calibri"/>
          <w:sz w:val="28"/>
          <w:szCs w:val="28"/>
        </w:rPr>
        <w:t xml:space="preserve">Выявление приспособлений у организмов к среде обитания (на конкретных примерах). </w:t>
      </w:r>
    </w:p>
    <w:p w:rsidR="00DC757B" w:rsidRPr="008533DE" w:rsidRDefault="00DC757B" w:rsidP="00DC757B">
      <w:pPr>
        <w:rPr>
          <w:rFonts w:eastAsia="Calibri"/>
          <w:sz w:val="28"/>
          <w:szCs w:val="28"/>
        </w:rPr>
      </w:pPr>
      <w:r w:rsidRPr="008533DE">
        <w:rPr>
          <w:rFonts w:eastAsia="Calibri"/>
          <w:sz w:val="28"/>
          <w:szCs w:val="28"/>
        </w:rPr>
        <w:t>Примерный список экскурсий по разделу «Общебиологические закономерности»:</w:t>
      </w:r>
    </w:p>
    <w:p w:rsidR="00DC757B" w:rsidRPr="008533DE" w:rsidRDefault="00DC757B" w:rsidP="00DC757B">
      <w:pPr>
        <w:rPr>
          <w:rFonts w:eastAsia="Calibri"/>
          <w:sz w:val="28"/>
          <w:szCs w:val="28"/>
        </w:rPr>
      </w:pPr>
      <w:r w:rsidRPr="008533DE">
        <w:rPr>
          <w:rFonts w:eastAsia="Calibri"/>
          <w:sz w:val="28"/>
          <w:szCs w:val="28"/>
        </w:rPr>
        <w:t>Изучение и описание экосистемы своей местности.</w:t>
      </w:r>
    </w:p>
    <w:p w:rsidR="00DC757B" w:rsidRPr="008533DE" w:rsidRDefault="00DC757B" w:rsidP="00DC757B">
      <w:pPr>
        <w:rPr>
          <w:rFonts w:eastAsia="Calibri"/>
          <w:sz w:val="28"/>
          <w:szCs w:val="28"/>
        </w:rPr>
      </w:pPr>
      <w:r w:rsidRPr="008533DE">
        <w:rPr>
          <w:rFonts w:eastAsia="Calibri"/>
          <w:sz w:val="28"/>
          <w:szCs w:val="28"/>
        </w:rPr>
        <w:t>Многообразие живых организмов (на примере парка или природного участка).</w:t>
      </w:r>
    </w:p>
    <w:p w:rsidR="00DC757B" w:rsidRPr="008533DE" w:rsidRDefault="00DC757B" w:rsidP="00DC757B">
      <w:pPr>
        <w:rPr>
          <w:rFonts w:eastAsia="Calibri"/>
          <w:sz w:val="28"/>
          <w:szCs w:val="28"/>
        </w:rPr>
      </w:pPr>
      <w:r w:rsidRPr="008533DE">
        <w:rPr>
          <w:rFonts w:eastAsia="Calibri"/>
          <w:sz w:val="28"/>
          <w:szCs w:val="28"/>
        </w:rPr>
        <w:t>Естественный отбор - движущая сила эволюции.</w:t>
      </w:r>
      <w:bookmarkStart w:id="99" w:name="_Toc414553248"/>
      <w:bookmarkStart w:id="100" w:name="_Toc410654037"/>
      <w:bookmarkStart w:id="101" w:name="_Toc409691712"/>
    </w:p>
    <w:p w:rsidR="00DC757B" w:rsidRPr="00045E8E" w:rsidRDefault="00DC757B" w:rsidP="00DC757B">
      <w:pPr>
        <w:rPr>
          <w:rFonts w:eastAsia="Calibri"/>
          <w:b/>
          <w:sz w:val="28"/>
          <w:szCs w:val="28"/>
        </w:rPr>
      </w:pPr>
      <w:r w:rsidRPr="00045E8E">
        <w:rPr>
          <w:b/>
          <w:sz w:val="28"/>
          <w:szCs w:val="28"/>
        </w:rPr>
        <w:t>2.2.2.11. Химия</w:t>
      </w:r>
      <w:bookmarkEnd w:id="99"/>
      <w:bookmarkEnd w:id="100"/>
      <w:bookmarkEnd w:id="101"/>
    </w:p>
    <w:p w:rsidR="00DC757B" w:rsidRPr="008533DE" w:rsidRDefault="00DC757B" w:rsidP="00DC757B">
      <w:pPr>
        <w:rPr>
          <w:rFonts w:eastAsia="Calibri"/>
          <w:sz w:val="28"/>
          <w:szCs w:val="28"/>
          <w:lang w:eastAsia="ru-RU"/>
        </w:rPr>
      </w:pPr>
      <w:r w:rsidRPr="008533DE">
        <w:rPr>
          <w:sz w:val="28"/>
          <w:szCs w:val="28"/>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DC757B" w:rsidRPr="008533DE" w:rsidRDefault="00DC757B" w:rsidP="00DC757B">
      <w:pPr>
        <w:rPr>
          <w:sz w:val="28"/>
          <w:szCs w:val="28"/>
        </w:rPr>
      </w:pPr>
      <w:r w:rsidRPr="008533DE">
        <w:rPr>
          <w:sz w:val="28"/>
          <w:szCs w:val="28"/>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DC757B" w:rsidRPr="008533DE" w:rsidRDefault="00DC757B" w:rsidP="00DC757B">
      <w:pPr>
        <w:rPr>
          <w:sz w:val="28"/>
          <w:szCs w:val="28"/>
        </w:rPr>
      </w:pPr>
      <w:r w:rsidRPr="008533DE">
        <w:rPr>
          <w:sz w:val="28"/>
          <w:szCs w:val="28"/>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DC757B" w:rsidRPr="008533DE" w:rsidRDefault="00DC757B" w:rsidP="00DC757B">
      <w:pPr>
        <w:rPr>
          <w:sz w:val="28"/>
          <w:szCs w:val="28"/>
        </w:rPr>
      </w:pPr>
      <w:r w:rsidRPr="008533DE">
        <w:rPr>
          <w:sz w:val="28"/>
          <w:szCs w:val="28"/>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DC757B" w:rsidRPr="008533DE" w:rsidRDefault="00DC757B" w:rsidP="00DC757B">
      <w:pPr>
        <w:rPr>
          <w:sz w:val="28"/>
          <w:szCs w:val="28"/>
        </w:rPr>
      </w:pPr>
      <w:r w:rsidRPr="008533DE">
        <w:rPr>
          <w:sz w:val="28"/>
          <w:szCs w:val="28"/>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DC757B" w:rsidRPr="008533DE" w:rsidRDefault="00DC757B" w:rsidP="00DC757B">
      <w:pPr>
        <w:rPr>
          <w:sz w:val="28"/>
          <w:szCs w:val="28"/>
        </w:rPr>
      </w:pPr>
      <w:r w:rsidRPr="008533DE">
        <w:rPr>
          <w:sz w:val="28"/>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DC757B" w:rsidRPr="008533DE" w:rsidRDefault="00DC757B" w:rsidP="00DC757B">
      <w:pPr>
        <w:rPr>
          <w:sz w:val="28"/>
          <w:szCs w:val="28"/>
        </w:rPr>
      </w:pPr>
      <w:r w:rsidRPr="008533DE">
        <w:rPr>
          <w:sz w:val="28"/>
          <w:szCs w:val="28"/>
        </w:rPr>
        <w:lastRenderedPageBreak/>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DC757B" w:rsidRPr="008533DE" w:rsidRDefault="00DC757B" w:rsidP="00DC757B">
      <w:pPr>
        <w:rPr>
          <w:sz w:val="28"/>
          <w:szCs w:val="28"/>
        </w:rPr>
      </w:pPr>
      <w:r w:rsidRPr="008533DE">
        <w:rPr>
          <w:sz w:val="28"/>
          <w:szCs w:val="28"/>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DC757B" w:rsidRPr="008533DE" w:rsidRDefault="00DC757B" w:rsidP="00DC757B">
      <w:pPr>
        <w:rPr>
          <w:sz w:val="28"/>
          <w:szCs w:val="28"/>
        </w:rPr>
      </w:pPr>
      <w:r w:rsidRPr="008533DE">
        <w:rPr>
          <w:rFonts w:eastAsia="Calibri"/>
          <w:sz w:val="28"/>
          <w:szCs w:val="28"/>
        </w:rPr>
        <w:t>Первоначальные химическиепонятия</w:t>
      </w:r>
    </w:p>
    <w:p w:rsidR="00DC757B" w:rsidRPr="008533DE" w:rsidRDefault="00DC757B" w:rsidP="00DC757B">
      <w:pPr>
        <w:rPr>
          <w:rFonts w:eastAsia="Calibri"/>
          <w:sz w:val="28"/>
          <w:szCs w:val="28"/>
        </w:rPr>
      </w:pPr>
      <w:r w:rsidRPr="008533DE">
        <w:rPr>
          <w:rFonts w:eastAsia="Calibri"/>
          <w:sz w:val="28"/>
          <w:szCs w:val="28"/>
        </w:rPr>
        <w:t>Предмет химии. Тела и вещества.Основныеметоды познания:наблюдение, измерение,эксперимент.Физическиеи химическиеявления.Чистыевещества исмеси.Способы разделениясмесей. Атом.Молекула.Химическийэлемент. Знакихимических элементов. Простые и сложные вещества. Валентность.Законпостоянства состававещества.Химическиеформулы.Индексы.Относительнаяатомная и молекулярнаямассы.Массовая доляхимическогоэлементав соединении. Закон сохранениямассывеществ. Химическиеуравнения. Коэффициенты. Условия ипризнакипротекания химическихреакций.Моль– единица количествавещества.Молярнаямасса.</w:t>
      </w:r>
    </w:p>
    <w:p w:rsidR="00DC757B" w:rsidRPr="008533DE" w:rsidRDefault="00DC757B" w:rsidP="00DC757B">
      <w:pPr>
        <w:rPr>
          <w:rFonts w:eastAsia="Calibri"/>
          <w:sz w:val="28"/>
          <w:szCs w:val="28"/>
        </w:rPr>
      </w:pPr>
      <w:r w:rsidRPr="008533DE">
        <w:rPr>
          <w:rFonts w:eastAsia="Calibri"/>
          <w:sz w:val="28"/>
          <w:szCs w:val="28"/>
        </w:rPr>
        <w:t>Кислород. Водород</w:t>
      </w:r>
    </w:p>
    <w:p w:rsidR="00DC757B" w:rsidRPr="008533DE" w:rsidRDefault="00DC757B" w:rsidP="00DC757B">
      <w:pPr>
        <w:rPr>
          <w:rFonts w:eastAsia="Calibri"/>
          <w:sz w:val="28"/>
          <w:szCs w:val="28"/>
        </w:rPr>
      </w:pPr>
      <w:r w:rsidRPr="008533DE">
        <w:rPr>
          <w:rFonts w:eastAsia="Calibri"/>
          <w:sz w:val="28"/>
          <w:szCs w:val="28"/>
        </w:rPr>
        <w:t>Кислород– химическийэлементи простое вещество.Озон.Составвоздуха.Физическиеи химические свойствакислорода. Получениеи применениекислорода. Тепловойэффект химическихреакций. Понятиеобэкзо-иэндотермическихреакциях.Водород–химическийэлемент ипростоевещество.Физическиеи химическиесвойстваводорода.Получение водородавлаборатории.Получениеводородав промышленности.Применение водорода.ЗаконАвогадро.Молярный объемгазов.Качественные реакциина газообразныевещества(кислород,водород).Объемные отношениягазовпри химическихреакциях.</w:t>
      </w:r>
    </w:p>
    <w:p w:rsidR="00DC757B" w:rsidRPr="008533DE" w:rsidRDefault="00DC757B" w:rsidP="00DC757B">
      <w:pPr>
        <w:rPr>
          <w:rFonts w:eastAsia="Calibri"/>
          <w:sz w:val="28"/>
          <w:szCs w:val="28"/>
        </w:rPr>
      </w:pPr>
      <w:r w:rsidRPr="008533DE">
        <w:rPr>
          <w:rFonts w:eastAsia="Calibri"/>
          <w:sz w:val="28"/>
          <w:szCs w:val="28"/>
        </w:rPr>
        <w:t>Вода.Растворы</w:t>
      </w:r>
    </w:p>
    <w:p w:rsidR="00DC757B" w:rsidRPr="008533DE" w:rsidRDefault="00DC757B" w:rsidP="00DC757B">
      <w:pPr>
        <w:rPr>
          <w:rFonts w:eastAsia="Calibri"/>
          <w:sz w:val="28"/>
          <w:szCs w:val="28"/>
        </w:rPr>
      </w:pPr>
      <w:r w:rsidRPr="008533DE">
        <w:rPr>
          <w:rFonts w:eastAsia="Calibri"/>
          <w:sz w:val="28"/>
          <w:szCs w:val="28"/>
        </w:rPr>
        <w:t>Водавприроде.Круговоротводыв природе.Физическиеихимическиесвойства воды. Растворы. Растворимость веществ в воде.Концентрациярастворов.Массоваядоля растворенноговещества в растворе.</w:t>
      </w:r>
    </w:p>
    <w:p w:rsidR="00DC757B" w:rsidRPr="008533DE" w:rsidRDefault="00DC757B" w:rsidP="00DC757B">
      <w:pPr>
        <w:rPr>
          <w:rFonts w:eastAsia="Calibri"/>
          <w:sz w:val="28"/>
          <w:szCs w:val="28"/>
        </w:rPr>
      </w:pPr>
      <w:r w:rsidRPr="008533DE">
        <w:rPr>
          <w:rFonts w:eastAsia="Calibri"/>
          <w:sz w:val="28"/>
          <w:szCs w:val="28"/>
        </w:rPr>
        <w:t>Основныеклассы неорганическихсоединений</w:t>
      </w:r>
    </w:p>
    <w:p w:rsidR="00DC757B" w:rsidRPr="008533DE" w:rsidRDefault="00DC757B" w:rsidP="00DC757B">
      <w:pPr>
        <w:rPr>
          <w:rFonts w:eastAsia="Calibri"/>
          <w:sz w:val="28"/>
          <w:szCs w:val="28"/>
        </w:rPr>
      </w:pPr>
      <w:r w:rsidRPr="008533DE">
        <w:rPr>
          <w:rFonts w:eastAsia="Calibri"/>
          <w:sz w:val="28"/>
          <w:szCs w:val="28"/>
        </w:rPr>
        <w:t xml:space="preserve">Оксиды. Классификация.Номенклатура.Физическиесвойства оксидов.Химические свойстваоксидов.Получениеи применение оксидов.Основания. Классификация.Номенклатура.Физическиесвойстваоснований.Получение оснований.Химическиесвойства оснований.Реакция нейтрализации. Кислоты.Классификация.Номенклатура.Физическиесвойства кислот.Получение и применение кислот.Химические свойствакислот. Индикаторы. Изменение окраскииндикаторов в различныхсредах. Соли. Классификация.Номенклатура.Физическиесвойства солей.Получение и применение солей.Химическиесвойствасолей.Генетическаясвязьмежду классами неорганическихсоединений.Проблема безопасногоиспользованиявеществ и химических </w:t>
      </w:r>
      <w:r w:rsidRPr="008533DE">
        <w:rPr>
          <w:rFonts w:eastAsia="Calibri"/>
          <w:sz w:val="28"/>
          <w:szCs w:val="28"/>
        </w:rPr>
        <w:lastRenderedPageBreak/>
        <w:t>реакцийвповседневнойжизни.Токсичные,горючиеи взрывоопасные вещества. Бытовая химическая грамотность.</w:t>
      </w:r>
    </w:p>
    <w:p w:rsidR="00DC757B" w:rsidRPr="008533DE" w:rsidRDefault="00DC757B" w:rsidP="00DC757B">
      <w:pPr>
        <w:rPr>
          <w:rFonts w:eastAsia="Calibri"/>
          <w:sz w:val="28"/>
          <w:szCs w:val="28"/>
        </w:rPr>
      </w:pPr>
      <w:r w:rsidRPr="008533DE">
        <w:rPr>
          <w:rFonts w:eastAsia="Calibri"/>
          <w:sz w:val="28"/>
          <w:szCs w:val="28"/>
        </w:rPr>
        <w:t>Строение атома.Периодическийзаконипериодическаясистема химическихэлементов Д.И.Менделеева</w:t>
      </w:r>
    </w:p>
    <w:p w:rsidR="00DC757B" w:rsidRPr="008533DE" w:rsidRDefault="00DC757B" w:rsidP="00DC757B">
      <w:pPr>
        <w:rPr>
          <w:rFonts w:eastAsia="Calibri"/>
          <w:sz w:val="28"/>
          <w:szCs w:val="28"/>
        </w:rPr>
      </w:pPr>
      <w:r w:rsidRPr="008533DE">
        <w:rPr>
          <w:rFonts w:eastAsia="Calibri"/>
          <w:sz w:val="28"/>
          <w:szCs w:val="28"/>
        </w:rPr>
        <w:t>Строение атома:ядро,энергетический уровень.Составядра атома:протоны, нейтроны. Изотопы.Периодический законД.И. Менделеева. Периодическая система химических элементов Д.И.Менделеева. Физический смысл атомного (порядкового) номера химическогоэлемента, номерагруппыипериода периодическойсистемы. Строениеэнергетических уровнейатомовпервых 20 химических элементов периодической системы Д.И. Менделеева. Закономерности изменениясвойств атомов химических элементов иихсоединений на основе положениявпериодическойсистемеД.И. Менделееваи строения атома.Значение Периодическогозакона Д.И.Менделеева.</w:t>
      </w:r>
    </w:p>
    <w:p w:rsidR="00DC757B" w:rsidRPr="008533DE" w:rsidRDefault="00DC757B" w:rsidP="00DC757B">
      <w:pPr>
        <w:rPr>
          <w:rFonts w:eastAsia="Calibri"/>
          <w:sz w:val="28"/>
          <w:szCs w:val="28"/>
        </w:rPr>
      </w:pPr>
      <w:r w:rsidRPr="008533DE">
        <w:rPr>
          <w:rFonts w:eastAsia="Calibri"/>
          <w:sz w:val="28"/>
          <w:szCs w:val="28"/>
        </w:rPr>
        <w:t>Строениевеществ.Химическаясвязь</w:t>
      </w:r>
    </w:p>
    <w:p w:rsidR="00DC757B" w:rsidRPr="008533DE" w:rsidRDefault="00DC757B" w:rsidP="00DC757B">
      <w:pPr>
        <w:rPr>
          <w:rFonts w:eastAsia="Calibri"/>
          <w:sz w:val="28"/>
          <w:szCs w:val="28"/>
        </w:rPr>
      </w:pPr>
      <w:r w:rsidRPr="008533DE">
        <w:rPr>
          <w:rFonts w:eastAsia="Calibri"/>
          <w:sz w:val="28"/>
          <w:szCs w:val="28"/>
        </w:rPr>
        <w:t>Электроотрицательность атомов химическихэлементов.Ковалентная химическаясвязь: неполярнаяи полярная.Понятиеоводороднойсвязииее влиянии нафизическиесвойствавеществ напримереводы.Ионнаясвязь. Металлическаясвязь.Типы кристаллическихрешеток(атомная, молекулярная,ионная,металлическая). Зависимость физическихсвойстввеществоттипакристаллическойрешетки.</w:t>
      </w:r>
    </w:p>
    <w:p w:rsidR="00DC757B" w:rsidRPr="008533DE" w:rsidRDefault="00DC757B" w:rsidP="00DC757B">
      <w:pPr>
        <w:rPr>
          <w:rFonts w:eastAsia="Calibri"/>
          <w:sz w:val="28"/>
          <w:szCs w:val="28"/>
        </w:rPr>
      </w:pPr>
      <w:r w:rsidRPr="008533DE">
        <w:rPr>
          <w:rFonts w:eastAsia="Calibri"/>
          <w:sz w:val="28"/>
          <w:szCs w:val="28"/>
        </w:rPr>
        <w:t>Химические реакции</w:t>
      </w:r>
    </w:p>
    <w:p w:rsidR="00DC757B" w:rsidRPr="008533DE" w:rsidRDefault="00DC757B" w:rsidP="00DC757B">
      <w:pPr>
        <w:rPr>
          <w:rFonts w:eastAsia="Calibri"/>
          <w:sz w:val="28"/>
          <w:szCs w:val="28"/>
        </w:rPr>
      </w:pPr>
      <w:r w:rsidRPr="008533DE">
        <w:rPr>
          <w:rFonts w:eastAsia="Calibri"/>
          <w:sz w:val="28"/>
          <w:szCs w:val="28"/>
        </w:rPr>
        <w:t>Понятиео скоростихимическойреакции. Факторы, влияющие наскоростьхимической реакции. Понятие о катализаторе. Классификацияхимических реакцийпоразличным признакам:числуисоставу исходныхиполученныхвеществ;изменению степенейокисления атомовхимическихэлементов; поглощениюиливыделению энергии. Электролитическаядиссоциация.Электролитыи неэлектролиты.Ионы. Катионыианионы. Реакцииионного обмена. Условияпротекания реакций ионногообмена.Электролитическаядиссоциация кислот,щелочейисолей.Степень окисления. Определение степениокисления атомов химических элементов в соединениях. Окислитель.Восстановитель. Сущность окислительно-восстановительныхреакций.</w:t>
      </w:r>
    </w:p>
    <w:p w:rsidR="00DC757B" w:rsidRPr="008533DE" w:rsidRDefault="00DC757B" w:rsidP="00DC757B">
      <w:pPr>
        <w:rPr>
          <w:rFonts w:eastAsia="Calibri"/>
          <w:sz w:val="28"/>
          <w:szCs w:val="28"/>
        </w:rPr>
      </w:pPr>
      <w:r w:rsidRPr="008533DE">
        <w:rPr>
          <w:rFonts w:eastAsia="Calibri"/>
          <w:sz w:val="28"/>
          <w:szCs w:val="28"/>
        </w:rPr>
        <w:t>Неметаллы IV – VII групп и их соединения</w:t>
      </w:r>
    </w:p>
    <w:p w:rsidR="00DC757B" w:rsidRPr="008533DE" w:rsidRDefault="00DC757B" w:rsidP="00DC757B">
      <w:pPr>
        <w:rPr>
          <w:rFonts w:eastAsia="Calibri"/>
          <w:sz w:val="28"/>
          <w:szCs w:val="28"/>
        </w:rPr>
      </w:pPr>
      <w:r w:rsidRPr="008533DE">
        <w:rPr>
          <w:rFonts w:eastAsia="Calibri"/>
          <w:sz w:val="28"/>
          <w:szCs w:val="28"/>
        </w:rPr>
        <w:t>Положениенеметалловвпериодической системе химических элементов Д.И.Менделеева. Общие свойстванеметаллов. Галогены: физические и химические свойства. Соединения галогенов: хлороводород, хлороводороднаякислотаиее соли.Сера: физические и химическиесвойства. Соединениясеры:сероводород,сульфиды,оксидысеры.Серная,сернистая и сероводороднаякислотыи ихсоли.Азот: физические и химическиесвойства. Аммиак. Солиаммония. Оксидыазота. Азотная кислота иеесоли. Фосфор: физические и химические свойства. Соединения фосфора: оксидфосфора (V),ортофосфорнаякислота иеесоли. Углерод: физические и химические свойства. Аллотропияуглерода:алмаз,графит, карбин, фуллерены.Соединения углерода: оксиды углерода (II)и(IV), угольнаякислота иее соли. Кремний и его соединения.</w:t>
      </w:r>
    </w:p>
    <w:p w:rsidR="00DC757B" w:rsidRPr="008533DE" w:rsidRDefault="00DC757B" w:rsidP="00DC757B">
      <w:pPr>
        <w:rPr>
          <w:rFonts w:eastAsia="Calibri"/>
          <w:sz w:val="28"/>
          <w:szCs w:val="28"/>
        </w:rPr>
      </w:pPr>
      <w:r w:rsidRPr="008533DE">
        <w:rPr>
          <w:rFonts w:eastAsia="Calibri"/>
          <w:sz w:val="28"/>
          <w:szCs w:val="28"/>
        </w:rPr>
        <w:t>Металлы и их соединения</w:t>
      </w:r>
    </w:p>
    <w:p w:rsidR="00DC757B" w:rsidRPr="008533DE" w:rsidRDefault="00DC757B" w:rsidP="00DC757B">
      <w:pPr>
        <w:rPr>
          <w:rFonts w:eastAsia="Calibri"/>
          <w:sz w:val="28"/>
          <w:szCs w:val="28"/>
        </w:rPr>
      </w:pPr>
      <w:r w:rsidRPr="008533DE">
        <w:rPr>
          <w:rFonts w:eastAsia="Calibri"/>
          <w:sz w:val="28"/>
          <w:szCs w:val="28"/>
        </w:rPr>
        <w:lastRenderedPageBreak/>
        <w:t>Положение металлов в периодическойсистеме химических элементов Д.И. Менделеева.Металлы в природе и общие способы их получения. Общие физические свойства металлов.Общиехимическиесвойства металлов: реакцииснеметаллами, кислотами, солями.Электрохимическийряд напряжений металлов. Щелочныеметаллыи ихсоединения. Щелочноземельные металлы и их соединения. Алюминий. Амфотерность оксида игидроксида алюминия. Железо. Соединенияжелеза иихсвойства: оксиды, гидроксидыи солижелеза(II и III).</w:t>
      </w:r>
    </w:p>
    <w:p w:rsidR="00DC757B" w:rsidRPr="008533DE" w:rsidRDefault="00DC757B" w:rsidP="00DC757B">
      <w:pPr>
        <w:rPr>
          <w:rFonts w:eastAsia="Calibri"/>
          <w:sz w:val="28"/>
          <w:szCs w:val="28"/>
        </w:rPr>
      </w:pPr>
      <w:r w:rsidRPr="008533DE">
        <w:rPr>
          <w:rFonts w:eastAsia="Calibri"/>
          <w:sz w:val="28"/>
          <w:szCs w:val="28"/>
        </w:rPr>
        <w:t>Первоначальныесведения оборганическихвеществах</w:t>
      </w:r>
    </w:p>
    <w:p w:rsidR="00DC757B" w:rsidRPr="008533DE" w:rsidRDefault="00DC757B" w:rsidP="00DC757B">
      <w:pPr>
        <w:rPr>
          <w:rFonts w:eastAsia="Calibri"/>
          <w:sz w:val="28"/>
          <w:szCs w:val="28"/>
        </w:rPr>
      </w:pPr>
      <w:r w:rsidRPr="008533DE">
        <w:rPr>
          <w:rFonts w:eastAsia="Calibri"/>
          <w:sz w:val="28"/>
          <w:szCs w:val="28"/>
        </w:rPr>
        <w:t>Первоначальные сведенияостроенииорганическихвеществ.Углеводороды: метан, этан, этилен. Источники углеводородов: природный газ, нефть,уголь.Кислородсодержащиесоединения:спирты(метанол, этанол, глицерин), карбоновые кислоты (уксусная кислота, аминоуксусная кислота, стеариновая и олеиновая кислоты). Биологическиважные вещества:жиры,глюкоза,белки.Химическоезагрязнение окружающейсреды иего последствия.</w:t>
      </w:r>
    </w:p>
    <w:p w:rsidR="00DC757B" w:rsidRPr="008533DE" w:rsidRDefault="00DC757B" w:rsidP="00DC757B">
      <w:pPr>
        <w:rPr>
          <w:rFonts w:eastAsia="Calibri"/>
          <w:sz w:val="28"/>
          <w:szCs w:val="28"/>
        </w:rPr>
      </w:pPr>
      <w:r w:rsidRPr="008533DE">
        <w:rPr>
          <w:rFonts w:eastAsia="Calibri"/>
          <w:sz w:val="28"/>
          <w:szCs w:val="28"/>
        </w:rPr>
        <w:t>Типы расчетных задач:</w:t>
      </w:r>
    </w:p>
    <w:p w:rsidR="00DC757B" w:rsidRPr="008533DE" w:rsidRDefault="00DC757B" w:rsidP="00DC757B">
      <w:pPr>
        <w:rPr>
          <w:rFonts w:eastAsia="Calibri"/>
          <w:sz w:val="28"/>
          <w:szCs w:val="28"/>
        </w:rPr>
      </w:pPr>
      <w:r w:rsidRPr="008533DE">
        <w:rPr>
          <w:rFonts w:eastAsia="Calibri"/>
          <w:sz w:val="28"/>
          <w:szCs w:val="28"/>
        </w:rPr>
        <w:t>Вычисление массовой доли химического элемента по формуле соединения.</w:t>
      </w:r>
    </w:p>
    <w:p w:rsidR="00DC757B" w:rsidRPr="008533DE" w:rsidRDefault="00DC757B" w:rsidP="00DC757B">
      <w:pPr>
        <w:rPr>
          <w:rFonts w:eastAsia="Calibri"/>
          <w:sz w:val="28"/>
          <w:szCs w:val="28"/>
        </w:rPr>
      </w:pPr>
      <w:r w:rsidRPr="008533DE">
        <w:rPr>
          <w:rFonts w:eastAsia="Calibri"/>
          <w:sz w:val="28"/>
          <w:szCs w:val="28"/>
        </w:rPr>
        <w:t>Установление простейшей формулы вещества по массовым долям химических элементов.</w:t>
      </w:r>
    </w:p>
    <w:p w:rsidR="00DC757B" w:rsidRPr="008533DE" w:rsidRDefault="00DC757B" w:rsidP="00DC757B">
      <w:pPr>
        <w:rPr>
          <w:rFonts w:eastAsia="Calibri"/>
          <w:sz w:val="28"/>
          <w:szCs w:val="28"/>
        </w:rPr>
      </w:pPr>
      <w:r w:rsidRPr="008533DE">
        <w:rPr>
          <w:rFonts w:eastAsia="Calibri"/>
          <w:sz w:val="28"/>
          <w:szCs w:val="28"/>
        </w:rPr>
        <w:t>Вычисленияпохимическим уравнениямколичества,объема,массывеществапоколичеству, объему, массереагентовилипродуктов реакции.</w:t>
      </w:r>
    </w:p>
    <w:p w:rsidR="00DC757B" w:rsidRPr="008533DE" w:rsidRDefault="00DC757B" w:rsidP="00DC757B">
      <w:pPr>
        <w:rPr>
          <w:rFonts w:eastAsia="Calibri"/>
          <w:sz w:val="28"/>
          <w:szCs w:val="28"/>
        </w:rPr>
      </w:pPr>
      <w:r w:rsidRPr="008533DE">
        <w:rPr>
          <w:rFonts w:eastAsia="Calibri"/>
          <w:sz w:val="28"/>
          <w:szCs w:val="28"/>
        </w:rPr>
        <w:t>Расчет массовой доли растворенноговещества в растворе.</w:t>
      </w:r>
    </w:p>
    <w:p w:rsidR="00DC757B" w:rsidRPr="008533DE" w:rsidRDefault="00DC757B" w:rsidP="00DC757B">
      <w:pPr>
        <w:rPr>
          <w:rFonts w:eastAsia="Calibri"/>
          <w:sz w:val="28"/>
          <w:szCs w:val="28"/>
        </w:rPr>
      </w:pPr>
      <w:r w:rsidRPr="008533DE">
        <w:rPr>
          <w:rFonts w:eastAsia="Calibri"/>
          <w:sz w:val="28"/>
          <w:szCs w:val="28"/>
        </w:rPr>
        <w:t>Примерные темыпрактическихработ:</w:t>
      </w:r>
    </w:p>
    <w:p w:rsidR="00DC757B" w:rsidRPr="008533DE" w:rsidRDefault="00DC757B" w:rsidP="00DC757B">
      <w:pPr>
        <w:rPr>
          <w:rFonts w:eastAsia="Calibri"/>
          <w:sz w:val="28"/>
          <w:szCs w:val="28"/>
        </w:rPr>
      </w:pPr>
      <w:r w:rsidRPr="008533DE">
        <w:rPr>
          <w:rFonts w:eastAsia="Calibri"/>
          <w:sz w:val="28"/>
          <w:szCs w:val="28"/>
        </w:rPr>
        <w:t>Лабораторное оборудование и приемы обращения с ним. Правила безопасной работы в химической лаборатории.</w:t>
      </w:r>
    </w:p>
    <w:p w:rsidR="00DC757B" w:rsidRPr="008533DE" w:rsidRDefault="00DC757B" w:rsidP="00DC757B">
      <w:pPr>
        <w:rPr>
          <w:rFonts w:eastAsia="Calibri"/>
          <w:sz w:val="28"/>
          <w:szCs w:val="28"/>
        </w:rPr>
      </w:pPr>
      <w:r w:rsidRPr="008533DE">
        <w:rPr>
          <w:rFonts w:eastAsia="Calibri"/>
          <w:sz w:val="28"/>
          <w:szCs w:val="28"/>
        </w:rPr>
        <w:t>Очистка загрязненной поваренной соли.</w:t>
      </w:r>
    </w:p>
    <w:p w:rsidR="00DC757B" w:rsidRPr="008533DE" w:rsidRDefault="00DC757B" w:rsidP="00DC757B">
      <w:pPr>
        <w:rPr>
          <w:rFonts w:eastAsia="Calibri"/>
          <w:sz w:val="28"/>
          <w:szCs w:val="28"/>
        </w:rPr>
      </w:pPr>
      <w:r w:rsidRPr="008533DE">
        <w:rPr>
          <w:rFonts w:eastAsia="Calibri"/>
          <w:sz w:val="28"/>
          <w:szCs w:val="28"/>
        </w:rPr>
        <w:t>Признаки протекания химических реакций.</w:t>
      </w:r>
    </w:p>
    <w:p w:rsidR="00DC757B" w:rsidRPr="008533DE" w:rsidRDefault="00DC757B" w:rsidP="00DC757B">
      <w:pPr>
        <w:rPr>
          <w:rFonts w:eastAsia="Calibri"/>
          <w:sz w:val="28"/>
          <w:szCs w:val="28"/>
        </w:rPr>
      </w:pPr>
      <w:r w:rsidRPr="008533DE">
        <w:rPr>
          <w:rFonts w:eastAsia="Calibri"/>
          <w:sz w:val="28"/>
          <w:szCs w:val="28"/>
        </w:rPr>
        <w:t>Получение кислорода и изучение его свойств.</w:t>
      </w:r>
    </w:p>
    <w:p w:rsidR="00DC757B" w:rsidRPr="008533DE" w:rsidRDefault="00DC757B" w:rsidP="00DC757B">
      <w:pPr>
        <w:rPr>
          <w:rFonts w:eastAsia="Calibri"/>
          <w:sz w:val="28"/>
          <w:szCs w:val="28"/>
        </w:rPr>
      </w:pPr>
      <w:r w:rsidRPr="008533DE">
        <w:rPr>
          <w:rFonts w:eastAsia="Calibri"/>
          <w:sz w:val="28"/>
          <w:szCs w:val="28"/>
        </w:rPr>
        <w:t>Получение водорода и изучение его свойств.</w:t>
      </w:r>
    </w:p>
    <w:p w:rsidR="00DC757B" w:rsidRPr="008533DE" w:rsidRDefault="00DC757B" w:rsidP="00DC757B">
      <w:pPr>
        <w:rPr>
          <w:rFonts w:eastAsia="Calibri"/>
          <w:sz w:val="28"/>
          <w:szCs w:val="28"/>
        </w:rPr>
      </w:pPr>
      <w:r w:rsidRPr="008533DE">
        <w:rPr>
          <w:rFonts w:eastAsia="Calibri"/>
          <w:sz w:val="28"/>
          <w:szCs w:val="28"/>
        </w:rPr>
        <w:t>Приготовление растворов с определенной массовой долей растворенного вещества.</w:t>
      </w:r>
    </w:p>
    <w:p w:rsidR="00DC757B" w:rsidRPr="008533DE" w:rsidRDefault="00DC757B" w:rsidP="00DC757B">
      <w:pPr>
        <w:rPr>
          <w:rFonts w:eastAsia="Calibri"/>
          <w:sz w:val="28"/>
          <w:szCs w:val="28"/>
        </w:rPr>
      </w:pPr>
      <w:r w:rsidRPr="008533DE">
        <w:rPr>
          <w:rFonts w:eastAsia="Calibri"/>
          <w:sz w:val="28"/>
          <w:szCs w:val="28"/>
        </w:rPr>
        <w:t>Решение экспериментальных задач по теме «Основные классы неорганических соединений».</w:t>
      </w:r>
    </w:p>
    <w:p w:rsidR="00DC757B" w:rsidRPr="008533DE" w:rsidRDefault="00DC757B" w:rsidP="00DC757B">
      <w:pPr>
        <w:rPr>
          <w:rFonts w:eastAsia="Calibri"/>
          <w:sz w:val="28"/>
          <w:szCs w:val="28"/>
        </w:rPr>
      </w:pPr>
      <w:r w:rsidRPr="008533DE">
        <w:rPr>
          <w:rFonts w:eastAsia="Calibri"/>
          <w:sz w:val="28"/>
          <w:szCs w:val="28"/>
        </w:rPr>
        <w:t>Реакции ионного обмена.</w:t>
      </w:r>
    </w:p>
    <w:p w:rsidR="00DC757B" w:rsidRPr="008533DE" w:rsidRDefault="00DC757B" w:rsidP="00DC757B">
      <w:pPr>
        <w:rPr>
          <w:rFonts w:eastAsia="Calibri"/>
          <w:sz w:val="28"/>
          <w:szCs w:val="28"/>
        </w:rPr>
      </w:pPr>
      <w:r w:rsidRPr="008533DE">
        <w:rPr>
          <w:rFonts w:eastAsia="Calibri"/>
          <w:sz w:val="28"/>
          <w:szCs w:val="28"/>
        </w:rPr>
        <w:t>Качественные реакции на ионы в растворе.</w:t>
      </w:r>
    </w:p>
    <w:p w:rsidR="00DC757B" w:rsidRPr="008533DE" w:rsidRDefault="00DC757B" w:rsidP="00DC757B">
      <w:pPr>
        <w:rPr>
          <w:rFonts w:eastAsia="Calibri"/>
          <w:sz w:val="28"/>
          <w:szCs w:val="28"/>
        </w:rPr>
      </w:pPr>
      <w:r w:rsidRPr="008533DE">
        <w:rPr>
          <w:rFonts w:eastAsia="Calibri"/>
          <w:sz w:val="28"/>
          <w:szCs w:val="28"/>
        </w:rPr>
        <w:t>Получение аммиака и изучение его свойств.</w:t>
      </w:r>
    </w:p>
    <w:p w:rsidR="00DC757B" w:rsidRPr="008533DE" w:rsidRDefault="00DC757B" w:rsidP="00DC757B">
      <w:pPr>
        <w:rPr>
          <w:rFonts w:eastAsia="Calibri"/>
          <w:sz w:val="28"/>
          <w:szCs w:val="28"/>
        </w:rPr>
      </w:pPr>
      <w:r w:rsidRPr="008533DE">
        <w:rPr>
          <w:rFonts w:eastAsia="Calibri"/>
          <w:sz w:val="28"/>
          <w:szCs w:val="28"/>
        </w:rPr>
        <w:t>Получение углекислого газа и изучение его свойств.</w:t>
      </w:r>
    </w:p>
    <w:p w:rsidR="00DC757B" w:rsidRPr="008533DE" w:rsidRDefault="00DC757B" w:rsidP="00DC757B">
      <w:pPr>
        <w:rPr>
          <w:rFonts w:eastAsia="Calibri"/>
          <w:sz w:val="28"/>
          <w:szCs w:val="28"/>
        </w:rPr>
      </w:pPr>
      <w:r w:rsidRPr="008533DE">
        <w:rPr>
          <w:rFonts w:eastAsia="Calibri"/>
          <w:sz w:val="28"/>
          <w:szCs w:val="28"/>
        </w:rPr>
        <w:t>Решение экспериментальных задач по теме «Неметаллы IV – VII групп и их соединений».</w:t>
      </w:r>
    </w:p>
    <w:p w:rsidR="00DC757B" w:rsidRPr="008533DE" w:rsidRDefault="00DC757B" w:rsidP="00DC757B">
      <w:pPr>
        <w:rPr>
          <w:rFonts w:eastAsia="Calibri"/>
          <w:sz w:val="28"/>
          <w:szCs w:val="28"/>
        </w:rPr>
      </w:pPr>
      <w:r w:rsidRPr="008533DE">
        <w:rPr>
          <w:rFonts w:eastAsia="Calibri"/>
          <w:sz w:val="28"/>
          <w:szCs w:val="28"/>
        </w:rPr>
        <w:t>Решение экспериментальных задач по теме «Металлы и их соединения».</w:t>
      </w:r>
    </w:p>
    <w:p w:rsidR="00DC757B" w:rsidRPr="00045E8E" w:rsidRDefault="00DC757B" w:rsidP="00DC757B">
      <w:pPr>
        <w:rPr>
          <w:rFonts w:eastAsia="Calibri"/>
          <w:b/>
          <w:sz w:val="28"/>
          <w:szCs w:val="28"/>
        </w:rPr>
      </w:pPr>
      <w:bookmarkStart w:id="102" w:name="_Toc414553249"/>
      <w:bookmarkStart w:id="103" w:name="_Toc410654038"/>
      <w:bookmarkStart w:id="104" w:name="_Toc409691713"/>
      <w:r w:rsidRPr="00045E8E">
        <w:rPr>
          <w:b/>
          <w:sz w:val="28"/>
          <w:szCs w:val="28"/>
        </w:rPr>
        <w:t>2.2.2.12. Изобразительное искусство</w:t>
      </w:r>
      <w:bookmarkEnd w:id="102"/>
      <w:bookmarkEnd w:id="103"/>
      <w:bookmarkEnd w:id="104"/>
    </w:p>
    <w:p w:rsidR="00DC757B" w:rsidRPr="008533DE" w:rsidRDefault="00DC757B" w:rsidP="00DC757B">
      <w:pPr>
        <w:rPr>
          <w:sz w:val="28"/>
          <w:szCs w:val="28"/>
        </w:rPr>
      </w:pPr>
      <w:r w:rsidRPr="008533DE">
        <w:rPr>
          <w:rFonts w:eastAsia="Calibri"/>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DC757B" w:rsidRPr="008533DE" w:rsidRDefault="00DC757B" w:rsidP="00DC757B">
      <w:pPr>
        <w:rPr>
          <w:rFonts w:eastAsia="Calibri"/>
          <w:sz w:val="28"/>
          <w:szCs w:val="28"/>
        </w:rPr>
      </w:pPr>
      <w:r w:rsidRPr="008533DE">
        <w:rPr>
          <w:rFonts w:eastAsia="Calibri"/>
          <w:sz w:val="28"/>
          <w:szCs w:val="28"/>
        </w:rPr>
        <w:lastRenderedPageBreak/>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DC757B" w:rsidRPr="008533DE" w:rsidRDefault="00DC757B" w:rsidP="00DC757B">
      <w:pPr>
        <w:rPr>
          <w:rFonts w:eastAsia="Calibri"/>
          <w:sz w:val="28"/>
          <w:szCs w:val="28"/>
        </w:rPr>
      </w:pPr>
      <w:r w:rsidRPr="008533DE">
        <w:rPr>
          <w:rFonts w:eastAsia="Calibri"/>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DC757B" w:rsidRPr="008533DE" w:rsidRDefault="00DC757B" w:rsidP="00DC757B">
      <w:pPr>
        <w:rPr>
          <w:rFonts w:eastAsia="Calibri"/>
          <w:sz w:val="28"/>
          <w:szCs w:val="28"/>
        </w:rPr>
      </w:pPr>
      <w:r w:rsidRPr="008533DE">
        <w:rPr>
          <w:rFonts w:eastAsia="Calibri"/>
          <w:sz w:val="28"/>
          <w:szCs w:val="28"/>
        </w:rPr>
        <w:t>В программу включены следующие основные виды художественно-творческой деятельности:</w:t>
      </w:r>
    </w:p>
    <w:p w:rsidR="00DC757B" w:rsidRPr="008533DE" w:rsidRDefault="00DC757B" w:rsidP="00DC757B">
      <w:pPr>
        <w:rPr>
          <w:rFonts w:eastAsia="Calibri"/>
          <w:sz w:val="28"/>
          <w:szCs w:val="28"/>
          <w:lang w:eastAsia="ru-RU"/>
        </w:rPr>
      </w:pPr>
      <w:r w:rsidRPr="008533DE">
        <w:rPr>
          <w:rFonts w:eastAsia="Calibri"/>
          <w:sz w:val="28"/>
          <w:szCs w:val="28"/>
        </w:rPr>
        <w:t>ценностно-ориентационная и коммуникативная деятельность;</w:t>
      </w:r>
    </w:p>
    <w:p w:rsidR="00DC757B" w:rsidRPr="008533DE" w:rsidRDefault="00DC757B" w:rsidP="00DC757B">
      <w:pPr>
        <w:rPr>
          <w:rFonts w:eastAsia="Calibri"/>
          <w:sz w:val="28"/>
          <w:szCs w:val="28"/>
        </w:rPr>
      </w:pPr>
      <w:r w:rsidRPr="008533DE">
        <w:rPr>
          <w:rFonts w:eastAsia="Calibri"/>
          <w:sz w:val="28"/>
          <w:szCs w:val="28"/>
        </w:rPr>
        <w:t>изобразительная деятельность (основы художественного изображения);</w:t>
      </w:r>
    </w:p>
    <w:p w:rsidR="00DC757B" w:rsidRPr="008533DE" w:rsidRDefault="00DC757B" w:rsidP="00DC757B">
      <w:pPr>
        <w:rPr>
          <w:rFonts w:eastAsia="Calibri"/>
          <w:sz w:val="28"/>
          <w:szCs w:val="28"/>
        </w:rPr>
      </w:pPr>
      <w:r w:rsidRPr="008533DE">
        <w:rPr>
          <w:rFonts w:eastAsia="Calibri"/>
          <w:sz w:val="28"/>
          <w:szCs w:val="28"/>
        </w:rPr>
        <w:t xml:space="preserve">декоративно-прикладная деятельность (основы народного и декоративно-прикладного искусства); </w:t>
      </w:r>
    </w:p>
    <w:p w:rsidR="00DC757B" w:rsidRPr="008533DE" w:rsidRDefault="00DC757B" w:rsidP="00DC757B">
      <w:pPr>
        <w:rPr>
          <w:rFonts w:eastAsia="Calibri"/>
          <w:sz w:val="28"/>
          <w:szCs w:val="28"/>
        </w:rPr>
      </w:pPr>
      <w:r w:rsidRPr="008533DE">
        <w:rPr>
          <w:rFonts w:eastAsia="Calibri"/>
          <w:sz w:val="28"/>
          <w:szCs w:val="28"/>
        </w:rPr>
        <w:t>художественно-конструкторская деятельность (элементы дизайна и архитектуры);</w:t>
      </w:r>
    </w:p>
    <w:p w:rsidR="00DC757B" w:rsidRPr="008533DE" w:rsidRDefault="00DC757B" w:rsidP="00DC757B">
      <w:pPr>
        <w:rPr>
          <w:rFonts w:eastAsia="Calibri"/>
          <w:sz w:val="28"/>
          <w:szCs w:val="28"/>
        </w:rPr>
      </w:pPr>
      <w:r w:rsidRPr="008533DE">
        <w:rPr>
          <w:rFonts w:eastAsia="Calibri"/>
          <w:sz w:val="28"/>
          <w:szCs w:val="28"/>
        </w:rPr>
        <w:t>художественно-творческая деятельность на основе синтеза искусств.</w:t>
      </w:r>
    </w:p>
    <w:p w:rsidR="00DC757B" w:rsidRPr="008533DE" w:rsidRDefault="00DC757B" w:rsidP="00DC757B">
      <w:pPr>
        <w:rPr>
          <w:rFonts w:eastAsia="Calibri"/>
          <w:sz w:val="28"/>
          <w:szCs w:val="28"/>
        </w:rPr>
      </w:pPr>
      <w:r w:rsidRPr="008533DE">
        <w:rPr>
          <w:rFonts w:eastAsia="Calibri"/>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DC757B" w:rsidRPr="008533DE" w:rsidRDefault="00DC757B" w:rsidP="00DC757B">
      <w:pPr>
        <w:rPr>
          <w:rFonts w:eastAsia="Calibri"/>
          <w:sz w:val="28"/>
          <w:szCs w:val="28"/>
        </w:rPr>
      </w:pPr>
      <w:r w:rsidRPr="008533DE">
        <w:rPr>
          <w:rFonts w:eastAsia="Calibri"/>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DC757B" w:rsidRPr="008533DE" w:rsidRDefault="00DC757B" w:rsidP="00DC757B">
      <w:pPr>
        <w:rPr>
          <w:rFonts w:eastAsia="Calibri"/>
          <w:sz w:val="28"/>
          <w:szCs w:val="28"/>
        </w:rPr>
      </w:pPr>
    </w:p>
    <w:p w:rsidR="00DC757B" w:rsidRPr="008533DE" w:rsidRDefault="00DC757B" w:rsidP="00DC757B">
      <w:pPr>
        <w:rPr>
          <w:sz w:val="28"/>
          <w:szCs w:val="28"/>
        </w:rPr>
      </w:pPr>
      <w:r w:rsidRPr="008533DE">
        <w:rPr>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DC757B" w:rsidRPr="008533DE" w:rsidRDefault="00DC757B" w:rsidP="00DC757B">
      <w:pPr>
        <w:rPr>
          <w:sz w:val="28"/>
          <w:szCs w:val="28"/>
        </w:rPr>
      </w:pPr>
      <w:r w:rsidRPr="008533DE">
        <w:rPr>
          <w:sz w:val="28"/>
          <w:szCs w:val="28"/>
        </w:rPr>
        <w:t>Изучение предмета «Изобразительное искусство» построенона освоении общенаучных методов (наблюдение, измерение, эксперимент, моделирование), освоениипрактического применения знаний иосновано на межпредметных связях с предметами: «История России», «Обществознание», «География», «Математика», «Технология».</w:t>
      </w:r>
    </w:p>
    <w:p w:rsidR="00DC757B" w:rsidRPr="008533DE" w:rsidRDefault="00DC757B" w:rsidP="00DC757B">
      <w:pPr>
        <w:rPr>
          <w:sz w:val="28"/>
          <w:szCs w:val="28"/>
          <w:lang w:eastAsia="ru-RU"/>
        </w:rPr>
      </w:pPr>
      <w:r w:rsidRPr="008533DE">
        <w:rPr>
          <w:sz w:val="28"/>
          <w:szCs w:val="28"/>
        </w:rPr>
        <w:t>Народное художественное творчество – неиссякаемый источник самобытной красоты</w:t>
      </w:r>
    </w:p>
    <w:p w:rsidR="00DC757B" w:rsidRPr="008533DE" w:rsidRDefault="00DC757B" w:rsidP="00DC757B">
      <w:pPr>
        <w:rPr>
          <w:sz w:val="28"/>
          <w:szCs w:val="28"/>
        </w:rPr>
      </w:pPr>
      <w:r w:rsidRPr="008533DE">
        <w:rPr>
          <w:sz w:val="28"/>
          <w:szCs w:val="28"/>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w:t>
      </w:r>
      <w:r w:rsidRPr="008533DE">
        <w:rPr>
          <w:sz w:val="28"/>
          <w:szCs w:val="28"/>
        </w:rPr>
        <w:lastRenderedPageBreak/>
        <w:t xml:space="preserve">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DC757B" w:rsidRPr="008533DE" w:rsidRDefault="00DC757B" w:rsidP="00DC757B">
      <w:pPr>
        <w:rPr>
          <w:sz w:val="28"/>
          <w:szCs w:val="28"/>
        </w:rPr>
      </w:pPr>
      <w:r w:rsidRPr="008533DE">
        <w:rPr>
          <w:sz w:val="28"/>
          <w:szCs w:val="28"/>
        </w:rPr>
        <w:t>Виды изобразительного искусства и основы образного языка</w:t>
      </w:r>
    </w:p>
    <w:p w:rsidR="00DC757B" w:rsidRPr="008533DE" w:rsidRDefault="00DC757B" w:rsidP="00DC757B">
      <w:pPr>
        <w:rPr>
          <w:sz w:val="28"/>
          <w:szCs w:val="28"/>
        </w:rPr>
      </w:pPr>
      <w:r w:rsidRPr="008533DE">
        <w:rPr>
          <w:sz w:val="28"/>
          <w:szCs w:val="28"/>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DC757B" w:rsidRPr="008533DE" w:rsidRDefault="00DC757B" w:rsidP="00DC757B">
      <w:pPr>
        <w:rPr>
          <w:sz w:val="28"/>
          <w:szCs w:val="28"/>
        </w:rPr>
      </w:pPr>
      <w:r w:rsidRPr="008533DE">
        <w:rPr>
          <w:sz w:val="28"/>
          <w:szCs w:val="28"/>
        </w:rPr>
        <w:t>Понимание смысла деятельности художника</w:t>
      </w:r>
    </w:p>
    <w:p w:rsidR="00DC757B" w:rsidRPr="008533DE" w:rsidRDefault="00DC757B" w:rsidP="00DC757B">
      <w:pPr>
        <w:rPr>
          <w:sz w:val="28"/>
          <w:szCs w:val="28"/>
        </w:rPr>
      </w:pPr>
      <w:r w:rsidRPr="008533DE">
        <w:rPr>
          <w:sz w:val="28"/>
          <w:szCs w:val="28"/>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DC757B" w:rsidRPr="008533DE" w:rsidRDefault="00DC757B" w:rsidP="00DC757B">
      <w:pPr>
        <w:rPr>
          <w:sz w:val="28"/>
          <w:szCs w:val="28"/>
        </w:rPr>
      </w:pPr>
      <w:r w:rsidRPr="008533DE">
        <w:rPr>
          <w:sz w:val="28"/>
          <w:szCs w:val="28"/>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DC757B" w:rsidRPr="008533DE" w:rsidRDefault="00DC757B" w:rsidP="00DC757B">
      <w:pPr>
        <w:rPr>
          <w:sz w:val="28"/>
          <w:szCs w:val="28"/>
        </w:rPr>
      </w:pPr>
      <w:r w:rsidRPr="008533DE">
        <w:rPr>
          <w:sz w:val="28"/>
          <w:szCs w:val="28"/>
        </w:rPr>
        <w:t>Вечные темы и великие исторические события в искусстве</w:t>
      </w:r>
    </w:p>
    <w:p w:rsidR="00DC757B" w:rsidRPr="008533DE" w:rsidRDefault="00DC757B" w:rsidP="00DC757B">
      <w:pPr>
        <w:rPr>
          <w:sz w:val="28"/>
          <w:szCs w:val="28"/>
        </w:rPr>
      </w:pPr>
      <w:r w:rsidRPr="008533DE">
        <w:rPr>
          <w:sz w:val="28"/>
          <w:szCs w:val="28"/>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w:t>
      </w:r>
      <w:r w:rsidRPr="008533DE">
        <w:rPr>
          <w:sz w:val="28"/>
          <w:szCs w:val="28"/>
        </w:rPr>
        <w:lastRenderedPageBreak/>
        <w:t>Чарушин). Образы животных в современных предметах декоративно-прикладного искусства. Стилизация изображения животных.</w:t>
      </w:r>
    </w:p>
    <w:p w:rsidR="00DC757B" w:rsidRPr="008533DE" w:rsidRDefault="00DC757B" w:rsidP="00DC757B">
      <w:pPr>
        <w:rPr>
          <w:sz w:val="28"/>
          <w:szCs w:val="28"/>
        </w:rPr>
      </w:pPr>
      <w:r w:rsidRPr="008533DE">
        <w:rPr>
          <w:sz w:val="28"/>
          <w:szCs w:val="28"/>
        </w:rPr>
        <w:t>Конструктивное искусство: архитектура и дизайн</w:t>
      </w:r>
    </w:p>
    <w:p w:rsidR="00DC757B" w:rsidRPr="008533DE" w:rsidRDefault="00DC757B" w:rsidP="00DC757B">
      <w:pPr>
        <w:rPr>
          <w:sz w:val="28"/>
          <w:szCs w:val="28"/>
        </w:rPr>
      </w:pPr>
      <w:r w:rsidRPr="008533DE">
        <w:rPr>
          <w:sz w:val="28"/>
          <w:szCs w:val="28"/>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DC757B" w:rsidRPr="008533DE" w:rsidRDefault="00DC757B" w:rsidP="00DC757B">
      <w:pPr>
        <w:rPr>
          <w:sz w:val="28"/>
          <w:szCs w:val="28"/>
        </w:rPr>
      </w:pPr>
      <w:r w:rsidRPr="008533DE">
        <w:rPr>
          <w:sz w:val="28"/>
          <w:szCs w:val="28"/>
        </w:rPr>
        <w:t>Изобразительное искусство и архитектура России XI –XVII вв.</w:t>
      </w:r>
    </w:p>
    <w:p w:rsidR="00DC757B" w:rsidRPr="008533DE" w:rsidRDefault="00DC757B" w:rsidP="00DC757B">
      <w:pPr>
        <w:rPr>
          <w:sz w:val="28"/>
          <w:szCs w:val="28"/>
        </w:rPr>
      </w:pPr>
      <w:r w:rsidRPr="008533DE">
        <w:rPr>
          <w:sz w:val="28"/>
          <w:szCs w:val="28"/>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DC757B" w:rsidRPr="008533DE" w:rsidRDefault="00DC757B" w:rsidP="00DC757B">
      <w:pPr>
        <w:rPr>
          <w:sz w:val="28"/>
          <w:szCs w:val="28"/>
        </w:rPr>
      </w:pPr>
      <w:r w:rsidRPr="008533DE">
        <w:rPr>
          <w:sz w:val="28"/>
          <w:szCs w:val="28"/>
        </w:rPr>
        <w:t>Искусство полиграфии</w:t>
      </w:r>
    </w:p>
    <w:p w:rsidR="00DC757B" w:rsidRPr="008533DE" w:rsidRDefault="00DC757B" w:rsidP="00DC757B">
      <w:pPr>
        <w:rPr>
          <w:sz w:val="28"/>
          <w:szCs w:val="28"/>
        </w:rPr>
      </w:pPr>
      <w:r w:rsidRPr="008533DE">
        <w:rPr>
          <w:sz w:val="28"/>
          <w:szCs w:val="28"/>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DC757B" w:rsidRPr="008533DE" w:rsidRDefault="00DC757B" w:rsidP="00DC757B">
      <w:pPr>
        <w:rPr>
          <w:sz w:val="28"/>
          <w:szCs w:val="28"/>
        </w:rPr>
      </w:pPr>
      <w:r w:rsidRPr="008533DE">
        <w:rPr>
          <w:sz w:val="28"/>
          <w:szCs w:val="28"/>
        </w:rPr>
        <w:t>Стили, направления виды и жанры в русском изобразительном искусстве и архитектуре XVIII - XIX вв.</w:t>
      </w:r>
    </w:p>
    <w:p w:rsidR="00DC757B" w:rsidRPr="008533DE" w:rsidRDefault="00DC757B" w:rsidP="00DC757B">
      <w:pPr>
        <w:rPr>
          <w:sz w:val="28"/>
          <w:szCs w:val="28"/>
        </w:rPr>
      </w:pPr>
      <w:r w:rsidRPr="008533DE">
        <w:rPr>
          <w:sz w:val="28"/>
          <w:szCs w:val="28"/>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DC757B" w:rsidRPr="008533DE" w:rsidRDefault="00DC757B" w:rsidP="00DC757B">
      <w:pPr>
        <w:rPr>
          <w:sz w:val="28"/>
          <w:szCs w:val="28"/>
        </w:rPr>
      </w:pPr>
      <w:r w:rsidRPr="008533DE">
        <w:rPr>
          <w:sz w:val="28"/>
          <w:szCs w:val="28"/>
        </w:rPr>
        <w:lastRenderedPageBreak/>
        <w:t>Взаимосвязь истории искусства и истории человечества</w:t>
      </w:r>
    </w:p>
    <w:p w:rsidR="00DC757B" w:rsidRPr="008533DE" w:rsidRDefault="00DC757B" w:rsidP="00DC757B">
      <w:pPr>
        <w:rPr>
          <w:sz w:val="28"/>
          <w:szCs w:val="28"/>
        </w:rPr>
      </w:pPr>
      <w:r w:rsidRPr="008533DE">
        <w:rPr>
          <w:sz w:val="28"/>
          <w:szCs w:val="28"/>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DC757B" w:rsidRPr="008533DE" w:rsidRDefault="00DC757B" w:rsidP="00DC757B">
      <w:pPr>
        <w:rPr>
          <w:sz w:val="28"/>
          <w:szCs w:val="28"/>
        </w:rPr>
      </w:pPr>
      <w:r w:rsidRPr="008533DE">
        <w:rPr>
          <w:sz w:val="28"/>
          <w:szCs w:val="28"/>
        </w:rPr>
        <w:t>Изображение в синтетических и экранных видах искусства и художественная фотография</w:t>
      </w:r>
    </w:p>
    <w:p w:rsidR="00DC757B" w:rsidRPr="008533DE" w:rsidRDefault="00DC757B" w:rsidP="00DC757B">
      <w:pPr>
        <w:rPr>
          <w:sz w:val="28"/>
          <w:szCs w:val="28"/>
        </w:rPr>
      </w:pPr>
      <w:r w:rsidRPr="008533DE">
        <w:rPr>
          <w:sz w:val="28"/>
          <w:szCs w:val="28"/>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105" w:name="_Toc414553250"/>
      <w:bookmarkStart w:id="106" w:name="_Toc410654039"/>
      <w:bookmarkStart w:id="107" w:name="_Toc409691714"/>
    </w:p>
    <w:p w:rsidR="00DC757B" w:rsidRPr="00045E8E" w:rsidRDefault="00DC757B" w:rsidP="00DC757B">
      <w:pPr>
        <w:rPr>
          <w:rFonts w:eastAsia="Calibri"/>
          <w:b/>
          <w:sz w:val="28"/>
          <w:szCs w:val="28"/>
        </w:rPr>
      </w:pPr>
      <w:r w:rsidRPr="00045E8E">
        <w:rPr>
          <w:b/>
          <w:sz w:val="28"/>
          <w:szCs w:val="28"/>
        </w:rPr>
        <w:t>2.2.2.13. Музыка</w:t>
      </w:r>
      <w:bookmarkEnd w:id="105"/>
      <w:bookmarkEnd w:id="106"/>
      <w:bookmarkEnd w:id="107"/>
    </w:p>
    <w:p w:rsidR="00DC757B" w:rsidRPr="008533DE" w:rsidRDefault="00DC757B" w:rsidP="00DC757B">
      <w:pPr>
        <w:rPr>
          <w:rFonts w:eastAsia="Calibri"/>
          <w:sz w:val="28"/>
          <w:szCs w:val="28"/>
          <w:lang w:eastAsia="ru-RU"/>
        </w:rPr>
      </w:pPr>
      <w:r w:rsidRPr="008533DE">
        <w:rPr>
          <w:sz w:val="28"/>
          <w:szCs w:val="28"/>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DC757B" w:rsidRPr="008533DE" w:rsidRDefault="00DC757B" w:rsidP="00DC757B">
      <w:pPr>
        <w:rPr>
          <w:sz w:val="28"/>
          <w:szCs w:val="28"/>
        </w:rPr>
      </w:pPr>
      <w:r w:rsidRPr="008533DE">
        <w:rPr>
          <w:sz w:val="28"/>
          <w:szCs w:val="28"/>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DC757B" w:rsidRPr="008533DE" w:rsidRDefault="00DC757B" w:rsidP="00DC757B">
      <w:pPr>
        <w:rPr>
          <w:sz w:val="28"/>
          <w:szCs w:val="28"/>
        </w:rPr>
      </w:pPr>
      <w:r w:rsidRPr="008533DE">
        <w:rPr>
          <w:sz w:val="28"/>
          <w:szCs w:val="28"/>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DC757B" w:rsidRPr="008533DE" w:rsidRDefault="00DC757B" w:rsidP="00DC757B">
      <w:pPr>
        <w:rPr>
          <w:sz w:val="28"/>
          <w:szCs w:val="28"/>
        </w:rPr>
      </w:pPr>
      <w:r w:rsidRPr="008533DE">
        <w:rPr>
          <w:rFonts w:eastAsia="Calibri"/>
          <w:sz w:val="28"/>
          <w:szCs w:val="28"/>
        </w:rPr>
        <w:t xml:space="preserve">Изучение предмета «Музыка» в части формирования у обучающихся научного мировоззрения, освоения общенаучных методов (наблюдение, измерение, </w:t>
      </w:r>
      <w:r w:rsidRPr="008533DE">
        <w:rPr>
          <w:rFonts w:eastAsia="Calibri"/>
          <w:sz w:val="28"/>
          <w:szCs w:val="28"/>
        </w:rPr>
        <w:lastRenderedPageBreak/>
        <w:t>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DC757B" w:rsidRPr="008533DE" w:rsidRDefault="00DC757B" w:rsidP="00DC757B">
      <w:pPr>
        <w:rPr>
          <w:rFonts w:eastAsia="Calibri"/>
          <w:sz w:val="28"/>
          <w:szCs w:val="28"/>
        </w:rPr>
      </w:pPr>
      <w:r w:rsidRPr="008533DE">
        <w:rPr>
          <w:rFonts w:eastAsia="Calibri"/>
          <w:sz w:val="28"/>
          <w:szCs w:val="28"/>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DC757B" w:rsidRPr="008533DE" w:rsidRDefault="00DC757B" w:rsidP="00DC757B">
      <w:pPr>
        <w:rPr>
          <w:rFonts w:eastAsia="Calibri"/>
          <w:sz w:val="28"/>
          <w:szCs w:val="28"/>
        </w:rPr>
      </w:pPr>
      <w:r w:rsidRPr="008533DE">
        <w:rPr>
          <w:rFonts w:eastAsia="Calibri"/>
          <w:sz w:val="28"/>
          <w:szCs w:val="28"/>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DC757B" w:rsidRPr="008533DE" w:rsidRDefault="00DC757B" w:rsidP="00DC757B">
      <w:pPr>
        <w:rPr>
          <w:rFonts w:eastAsia="Calibri"/>
          <w:sz w:val="28"/>
          <w:szCs w:val="28"/>
        </w:rPr>
      </w:pPr>
      <w:r w:rsidRPr="008533DE">
        <w:rPr>
          <w:rFonts w:eastAsia="Calibri"/>
          <w:sz w:val="28"/>
          <w:szCs w:val="28"/>
        </w:rPr>
        <w:t>Музыка как вид искусства</w:t>
      </w:r>
    </w:p>
    <w:p w:rsidR="00DC757B" w:rsidRPr="008533DE" w:rsidRDefault="00DC757B" w:rsidP="00DC757B">
      <w:pPr>
        <w:rPr>
          <w:rFonts w:eastAsia="Calibri"/>
          <w:sz w:val="28"/>
          <w:szCs w:val="28"/>
        </w:rPr>
      </w:pPr>
      <w:r w:rsidRPr="008533DE">
        <w:rPr>
          <w:rFonts w:eastAsia="Calibri"/>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DC757B" w:rsidRPr="008533DE" w:rsidRDefault="00DC757B" w:rsidP="00DC757B">
      <w:pPr>
        <w:rPr>
          <w:rFonts w:eastAsia="Calibri"/>
          <w:sz w:val="28"/>
          <w:szCs w:val="28"/>
        </w:rPr>
      </w:pPr>
      <w:r w:rsidRPr="008533DE">
        <w:rPr>
          <w:rFonts w:eastAsia="Calibri"/>
          <w:sz w:val="28"/>
          <w:szCs w:val="28"/>
        </w:rPr>
        <w:t>Народное музыкальное творчество</w:t>
      </w:r>
    </w:p>
    <w:p w:rsidR="00DC757B" w:rsidRPr="008533DE" w:rsidRDefault="00DC757B" w:rsidP="00DC757B">
      <w:pPr>
        <w:rPr>
          <w:rFonts w:eastAsia="Calibri"/>
          <w:sz w:val="28"/>
          <w:szCs w:val="28"/>
        </w:rPr>
      </w:pPr>
      <w:r w:rsidRPr="008533DE">
        <w:rPr>
          <w:rFonts w:eastAsia="Calibri"/>
          <w:sz w:val="28"/>
          <w:szCs w:val="28"/>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DC757B" w:rsidRPr="008533DE" w:rsidRDefault="00DC757B" w:rsidP="00DC757B">
      <w:pPr>
        <w:rPr>
          <w:rFonts w:eastAsia="Calibri"/>
          <w:sz w:val="28"/>
          <w:szCs w:val="28"/>
        </w:rPr>
      </w:pPr>
      <w:r w:rsidRPr="008533DE">
        <w:rPr>
          <w:rFonts w:eastAsia="Calibri"/>
          <w:sz w:val="28"/>
          <w:szCs w:val="28"/>
        </w:rPr>
        <w:t>Русская музыка от эпохи средневековья до рубежа XIX-ХХ вв.</w:t>
      </w:r>
    </w:p>
    <w:p w:rsidR="00DC757B" w:rsidRPr="008533DE" w:rsidRDefault="00DC757B" w:rsidP="00DC757B">
      <w:pPr>
        <w:rPr>
          <w:rFonts w:eastAsia="Calibri"/>
          <w:sz w:val="28"/>
          <w:szCs w:val="28"/>
        </w:rPr>
      </w:pPr>
      <w:r w:rsidRPr="008533DE">
        <w:rPr>
          <w:rFonts w:eastAsia="Calibri"/>
          <w:sz w:val="28"/>
          <w:szCs w:val="28"/>
        </w:rPr>
        <w:t xml:space="preserve">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w:t>
      </w:r>
      <w:r w:rsidRPr="008533DE">
        <w:rPr>
          <w:rFonts w:eastAsia="Calibri"/>
          <w:sz w:val="28"/>
          <w:szCs w:val="28"/>
        </w:rPr>
        <w:lastRenderedPageBreak/>
        <w:t>русской музыкальной классики, стилевые черты русской классической музыкальной школы.</w:t>
      </w:r>
    </w:p>
    <w:p w:rsidR="00DC757B" w:rsidRPr="008533DE" w:rsidRDefault="00DC757B" w:rsidP="00DC757B">
      <w:pPr>
        <w:rPr>
          <w:rFonts w:eastAsia="Calibri"/>
          <w:sz w:val="28"/>
          <w:szCs w:val="28"/>
        </w:rPr>
      </w:pPr>
      <w:r w:rsidRPr="008533DE">
        <w:rPr>
          <w:rFonts w:eastAsia="Calibri"/>
          <w:sz w:val="28"/>
          <w:szCs w:val="28"/>
        </w:rPr>
        <w:t>Зарубежная музыка от эпохи средневековья до рубежа XIХ-XХ вв.</w:t>
      </w:r>
    </w:p>
    <w:p w:rsidR="00DC757B" w:rsidRPr="008533DE" w:rsidRDefault="00DC757B" w:rsidP="00DC757B">
      <w:pPr>
        <w:rPr>
          <w:rFonts w:eastAsia="Calibri"/>
          <w:sz w:val="28"/>
          <w:szCs w:val="28"/>
        </w:rPr>
      </w:pPr>
      <w:r w:rsidRPr="008533DE">
        <w:rPr>
          <w:rFonts w:eastAsia="Calibri"/>
          <w:sz w:val="28"/>
          <w:szCs w:val="28"/>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DC757B" w:rsidRPr="008533DE" w:rsidRDefault="00DC757B" w:rsidP="00DC757B">
      <w:pPr>
        <w:rPr>
          <w:rFonts w:eastAsia="Calibri"/>
          <w:sz w:val="28"/>
          <w:szCs w:val="28"/>
        </w:rPr>
      </w:pPr>
      <w:r w:rsidRPr="008533DE">
        <w:rPr>
          <w:rFonts w:eastAsia="Calibri"/>
          <w:sz w:val="28"/>
          <w:szCs w:val="28"/>
        </w:rPr>
        <w:t>Русская и зарубежная музыкальная культура XX в.</w:t>
      </w:r>
    </w:p>
    <w:p w:rsidR="00DC757B" w:rsidRPr="008533DE" w:rsidRDefault="00DC757B" w:rsidP="00DC757B">
      <w:pPr>
        <w:rPr>
          <w:rFonts w:eastAsia="Calibri"/>
          <w:sz w:val="28"/>
          <w:szCs w:val="28"/>
        </w:rPr>
      </w:pPr>
      <w:r w:rsidRPr="008533DE">
        <w:rPr>
          <w:rFonts w:eastAsia="Calibri"/>
          <w:sz w:val="28"/>
          <w:szCs w:val="28"/>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DC757B" w:rsidRPr="008533DE" w:rsidRDefault="00DC757B" w:rsidP="00DC757B">
      <w:pPr>
        <w:rPr>
          <w:rFonts w:eastAsia="Calibri"/>
          <w:sz w:val="28"/>
          <w:szCs w:val="28"/>
        </w:rPr>
      </w:pPr>
      <w:r w:rsidRPr="008533DE">
        <w:rPr>
          <w:rFonts w:eastAsia="Calibri"/>
          <w:sz w:val="28"/>
          <w:szCs w:val="28"/>
        </w:rPr>
        <w:t>Современная музыкальная жизнь</w:t>
      </w:r>
    </w:p>
    <w:p w:rsidR="00DC757B" w:rsidRPr="008533DE" w:rsidRDefault="00DC757B" w:rsidP="00DC757B">
      <w:pPr>
        <w:rPr>
          <w:rFonts w:eastAsia="Calibri"/>
          <w:sz w:val="28"/>
          <w:szCs w:val="28"/>
        </w:rPr>
      </w:pPr>
      <w:r w:rsidRPr="008533DE">
        <w:rPr>
          <w:rFonts w:eastAsia="Calibri"/>
          <w:sz w:val="28"/>
          <w:szCs w:val="28"/>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DC757B" w:rsidRPr="008533DE" w:rsidRDefault="00DC757B" w:rsidP="00DC757B">
      <w:pPr>
        <w:rPr>
          <w:rFonts w:eastAsia="Calibri"/>
          <w:sz w:val="28"/>
          <w:szCs w:val="28"/>
        </w:rPr>
      </w:pPr>
      <w:r w:rsidRPr="008533DE">
        <w:rPr>
          <w:rFonts w:eastAsia="Calibri"/>
          <w:sz w:val="28"/>
          <w:szCs w:val="28"/>
        </w:rPr>
        <w:t>Значение музыки в жизни человека</w:t>
      </w:r>
    </w:p>
    <w:p w:rsidR="00DC757B" w:rsidRPr="008533DE" w:rsidRDefault="00DC757B" w:rsidP="00DC757B">
      <w:pPr>
        <w:rPr>
          <w:rFonts w:eastAsia="Calibri"/>
          <w:sz w:val="28"/>
          <w:szCs w:val="28"/>
        </w:rPr>
      </w:pPr>
      <w:r w:rsidRPr="008533DE">
        <w:rPr>
          <w:rFonts w:eastAsia="Calibri"/>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DC757B" w:rsidRPr="008533DE" w:rsidRDefault="00DC757B" w:rsidP="00DC757B">
      <w:pPr>
        <w:rPr>
          <w:rFonts w:eastAsia="Calibri"/>
          <w:sz w:val="28"/>
          <w:szCs w:val="28"/>
        </w:rPr>
      </w:pPr>
      <w:r w:rsidRPr="008533DE">
        <w:rPr>
          <w:rFonts w:eastAsia="Calibri"/>
          <w:sz w:val="28"/>
          <w:szCs w:val="28"/>
        </w:rPr>
        <w:lastRenderedPageBreak/>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DC757B" w:rsidRPr="008533DE" w:rsidRDefault="00DC757B" w:rsidP="00DC757B">
      <w:pPr>
        <w:rPr>
          <w:rFonts w:eastAsia="Calibri"/>
          <w:sz w:val="28"/>
          <w:szCs w:val="28"/>
        </w:rPr>
      </w:pPr>
      <w:r w:rsidRPr="008533DE">
        <w:rPr>
          <w:rFonts w:eastAsia="Calibri"/>
          <w:sz w:val="28"/>
          <w:szCs w:val="28"/>
        </w:rPr>
        <w:t>Ч. Айвз. «Космический пейзаж».</w:t>
      </w:r>
    </w:p>
    <w:p w:rsidR="00DC757B" w:rsidRPr="008533DE" w:rsidRDefault="00DC757B" w:rsidP="00DC757B">
      <w:pPr>
        <w:rPr>
          <w:rFonts w:eastAsia="Calibri"/>
          <w:sz w:val="28"/>
          <w:szCs w:val="28"/>
        </w:rPr>
      </w:pPr>
      <w:r w:rsidRPr="008533DE">
        <w:rPr>
          <w:rFonts w:eastAsia="Calibri"/>
          <w:sz w:val="28"/>
          <w:szCs w:val="28"/>
        </w:rPr>
        <w:t>Г. Аллегри. «Мизерере» («Помилуй»).</w:t>
      </w:r>
    </w:p>
    <w:p w:rsidR="00DC757B" w:rsidRPr="008533DE" w:rsidRDefault="00DC757B" w:rsidP="00DC757B">
      <w:pPr>
        <w:rPr>
          <w:rFonts w:eastAsia="Calibri"/>
          <w:sz w:val="28"/>
          <w:szCs w:val="28"/>
        </w:rPr>
      </w:pPr>
      <w:r w:rsidRPr="008533DE">
        <w:rPr>
          <w:rFonts w:eastAsia="Calibri"/>
          <w:sz w:val="28"/>
          <w:szCs w:val="28"/>
        </w:rPr>
        <w:t>Американский народный блюз «Роллем Пит» и «Город Нью-Йорк» (обр. Дж. Сильвермена, перевод С. Болотина).</w:t>
      </w:r>
    </w:p>
    <w:p w:rsidR="00DC757B" w:rsidRPr="008533DE" w:rsidRDefault="00DC757B" w:rsidP="00DC757B">
      <w:pPr>
        <w:rPr>
          <w:rFonts w:eastAsia="Calibri"/>
          <w:sz w:val="28"/>
          <w:szCs w:val="28"/>
        </w:rPr>
      </w:pPr>
      <w:r w:rsidRPr="008533DE">
        <w:rPr>
          <w:rFonts w:eastAsia="Calibri"/>
          <w:sz w:val="28"/>
          <w:szCs w:val="28"/>
        </w:rPr>
        <w:t>Л. Армстронг. «Блюз Западной окраины».</w:t>
      </w:r>
    </w:p>
    <w:p w:rsidR="00DC757B" w:rsidRPr="008533DE" w:rsidRDefault="00DC757B" w:rsidP="00DC757B">
      <w:pPr>
        <w:rPr>
          <w:rFonts w:eastAsia="Calibri"/>
          <w:sz w:val="28"/>
          <w:szCs w:val="28"/>
        </w:rPr>
      </w:pPr>
      <w:r w:rsidRPr="008533DE">
        <w:rPr>
          <w:rFonts w:eastAsia="Calibri"/>
          <w:sz w:val="28"/>
          <w:szCs w:val="28"/>
        </w:rPr>
        <w:t>Э. Артемьев «Мозаика».</w:t>
      </w:r>
    </w:p>
    <w:p w:rsidR="00DC757B" w:rsidRPr="008533DE" w:rsidRDefault="00DC757B" w:rsidP="00DC757B">
      <w:pPr>
        <w:rPr>
          <w:rFonts w:eastAsia="Calibri"/>
          <w:sz w:val="28"/>
          <w:szCs w:val="28"/>
        </w:rPr>
      </w:pPr>
      <w:r w:rsidRPr="008533DE">
        <w:rPr>
          <w:rFonts w:eastAsia="Calibri"/>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из Партиты № 2 для скрипки соло.</w:t>
      </w:r>
    </w:p>
    <w:p w:rsidR="00DC757B" w:rsidRPr="008533DE" w:rsidRDefault="00DC757B" w:rsidP="00DC757B">
      <w:pPr>
        <w:rPr>
          <w:rFonts w:eastAsia="Calibri"/>
          <w:sz w:val="28"/>
          <w:szCs w:val="28"/>
          <w:lang w:val="it-IT"/>
        </w:rPr>
      </w:pPr>
      <w:r w:rsidRPr="008533DE">
        <w:rPr>
          <w:rFonts w:eastAsia="Calibri"/>
          <w:sz w:val="28"/>
          <w:szCs w:val="28"/>
        </w:rPr>
        <w:t>И</w:t>
      </w:r>
      <w:r w:rsidRPr="008533DE">
        <w:rPr>
          <w:rFonts w:eastAsia="Calibri"/>
          <w:sz w:val="28"/>
          <w:szCs w:val="28"/>
          <w:lang w:val="en-US"/>
        </w:rPr>
        <w:t xml:space="preserve">. </w:t>
      </w:r>
      <w:r w:rsidRPr="008533DE">
        <w:rPr>
          <w:rFonts w:eastAsia="Calibri"/>
          <w:sz w:val="28"/>
          <w:szCs w:val="28"/>
        </w:rPr>
        <w:t>Бах</w:t>
      </w:r>
      <w:r w:rsidRPr="008533DE">
        <w:rPr>
          <w:rFonts w:eastAsia="Calibri"/>
          <w:sz w:val="28"/>
          <w:szCs w:val="28"/>
          <w:lang w:val="en-US"/>
        </w:rPr>
        <w:t>-</w:t>
      </w:r>
      <w:r w:rsidRPr="008533DE">
        <w:rPr>
          <w:rFonts w:eastAsia="Calibri"/>
          <w:sz w:val="28"/>
          <w:szCs w:val="28"/>
        </w:rPr>
        <w:t>Ш</w:t>
      </w:r>
      <w:r w:rsidRPr="008533DE">
        <w:rPr>
          <w:rFonts w:eastAsia="Calibri"/>
          <w:sz w:val="28"/>
          <w:szCs w:val="28"/>
          <w:lang w:val="en-US"/>
        </w:rPr>
        <w:t xml:space="preserve">. </w:t>
      </w:r>
      <w:r w:rsidRPr="008533DE">
        <w:rPr>
          <w:rFonts w:eastAsia="Calibri"/>
          <w:sz w:val="28"/>
          <w:szCs w:val="28"/>
        </w:rPr>
        <w:t>Гуно</w:t>
      </w:r>
      <w:r w:rsidRPr="008533DE">
        <w:rPr>
          <w:rFonts w:eastAsia="Calibri"/>
          <w:sz w:val="28"/>
          <w:szCs w:val="28"/>
          <w:lang w:val="en-US"/>
        </w:rPr>
        <w:t>. «Ave Maria».</w:t>
      </w:r>
    </w:p>
    <w:p w:rsidR="00DC757B" w:rsidRPr="008533DE" w:rsidRDefault="00DC757B" w:rsidP="00DC757B">
      <w:pPr>
        <w:rPr>
          <w:rFonts w:eastAsia="Calibri"/>
          <w:sz w:val="28"/>
          <w:szCs w:val="28"/>
        </w:rPr>
      </w:pPr>
      <w:r w:rsidRPr="008533DE">
        <w:rPr>
          <w:rFonts w:eastAsia="Calibri"/>
          <w:sz w:val="28"/>
          <w:szCs w:val="28"/>
        </w:rPr>
        <w:t>М. Березовский. Хоровой концерт «Не отвержи мене во время старости».</w:t>
      </w:r>
    </w:p>
    <w:p w:rsidR="00DC757B" w:rsidRPr="008533DE" w:rsidRDefault="00DC757B" w:rsidP="00DC757B">
      <w:pPr>
        <w:rPr>
          <w:rFonts w:eastAsia="Calibri"/>
          <w:sz w:val="28"/>
          <w:szCs w:val="28"/>
        </w:rPr>
      </w:pPr>
      <w:r w:rsidRPr="008533DE">
        <w:rPr>
          <w:rFonts w:eastAsia="Calibri"/>
          <w:sz w:val="28"/>
          <w:szCs w:val="28"/>
        </w:rPr>
        <w:t>Л. Бернстайн. Мюзикл «Вестсайдская история» (песня Тони «Мария!», песня и танец девушек «Америка», дуэт Тони и Марии, сцена драки).</w:t>
      </w:r>
    </w:p>
    <w:p w:rsidR="00DC757B" w:rsidRPr="008533DE" w:rsidRDefault="00DC757B" w:rsidP="00DC757B">
      <w:pPr>
        <w:rPr>
          <w:rFonts w:eastAsia="Calibri"/>
          <w:sz w:val="28"/>
          <w:szCs w:val="28"/>
        </w:rPr>
      </w:pPr>
      <w:r w:rsidRPr="008533DE">
        <w:rPr>
          <w:rFonts w:eastAsia="Calibri"/>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DC757B" w:rsidRPr="008533DE" w:rsidRDefault="00DC757B" w:rsidP="00DC757B">
      <w:pPr>
        <w:rPr>
          <w:rFonts w:eastAsia="Calibri"/>
          <w:sz w:val="28"/>
          <w:szCs w:val="28"/>
        </w:rPr>
      </w:pPr>
      <w:r w:rsidRPr="008533DE">
        <w:rPr>
          <w:rFonts w:eastAsia="Calibri"/>
          <w:sz w:val="28"/>
          <w:szCs w:val="28"/>
        </w:rPr>
        <w:t>Ж. Бизе. Опера «Кармен» (фрагменты: Увертюра, Хабанера из I д., Сегедилья,Сцена гадания).</w:t>
      </w:r>
    </w:p>
    <w:p w:rsidR="00DC757B" w:rsidRPr="008533DE" w:rsidRDefault="00DC757B" w:rsidP="00DC757B">
      <w:pPr>
        <w:rPr>
          <w:rFonts w:eastAsia="Calibri"/>
          <w:sz w:val="28"/>
          <w:szCs w:val="28"/>
        </w:rPr>
      </w:pPr>
      <w:r w:rsidRPr="008533DE">
        <w:rPr>
          <w:rFonts w:eastAsia="Calibri"/>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DC757B" w:rsidRPr="008533DE" w:rsidRDefault="00DC757B" w:rsidP="00DC757B">
      <w:pPr>
        <w:rPr>
          <w:rFonts w:eastAsia="Calibri"/>
          <w:sz w:val="28"/>
          <w:szCs w:val="28"/>
        </w:rPr>
      </w:pPr>
      <w:r w:rsidRPr="008533DE">
        <w:rPr>
          <w:rFonts w:eastAsia="Calibri"/>
          <w:sz w:val="28"/>
          <w:szCs w:val="28"/>
        </w:rPr>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DC757B" w:rsidRPr="008533DE" w:rsidRDefault="00DC757B" w:rsidP="00DC757B">
      <w:pPr>
        <w:rPr>
          <w:rFonts w:eastAsia="Calibri"/>
          <w:sz w:val="28"/>
          <w:szCs w:val="28"/>
        </w:rPr>
      </w:pPr>
      <w:r w:rsidRPr="008533DE">
        <w:rPr>
          <w:rFonts w:eastAsia="Calibri"/>
          <w:sz w:val="28"/>
          <w:szCs w:val="28"/>
        </w:rPr>
        <w:t>Д. Бортнянский. Херувимская песня № 7. «Слава Отцу и Сыну и Святому Духу».</w:t>
      </w:r>
    </w:p>
    <w:p w:rsidR="00DC757B" w:rsidRPr="008533DE" w:rsidRDefault="00DC757B" w:rsidP="00DC757B">
      <w:pPr>
        <w:rPr>
          <w:rFonts w:eastAsia="Calibri"/>
          <w:sz w:val="28"/>
          <w:szCs w:val="28"/>
        </w:rPr>
      </w:pPr>
      <w:r w:rsidRPr="008533DE">
        <w:rPr>
          <w:rFonts w:eastAsia="Calibri"/>
          <w:sz w:val="28"/>
          <w:szCs w:val="28"/>
        </w:rPr>
        <w:t>Ж. Брель. Вальс.</w:t>
      </w:r>
    </w:p>
    <w:p w:rsidR="00DC757B" w:rsidRPr="008533DE" w:rsidRDefault="00DC757B" w:rsidP="00DC757B">
      <w:pPr>
        <w:rPr>
          <w:rFonts w:eastAsia="Calibri"/>
          <w:sz w:val="28"/>
          <w:szCs w:val="28"/>
        </w:rPr>
      </w:pPr>
      <w:r w:rsidRPr="008533DE">
        <w:rPr>
          <w:rFonts w:eastAsia="Calibri"/>
          <w:sz w:val="28"/>
          <w:szCs w:val="28"/>
        </w:rPr>
        <w:t>Дж. Верди. Опера «Риголетто» (Песенка Герцога, Финал).</w:t>
      </w:r>
    </w:p>
    <w:p w:rsidR="00DC757B" w:rsidRPr="008533DE" w:rsidRDefault="00DC757B" w:rsidP="00DC757B">
      <w:pPr>
        <w:rPr>
          <w:rFonts w:eastAsia="Calibri"/>
          <w:sz w:val="28"/>
          <w:szCs w:val="28"/>
        </w:rPr>
      </w:pPr>
      <w:r w:rsidRPr="008533DE">
        <w:rPr>
          <w:rFonts w:eastAsia="Calibri"/>
          <w:sz w:val="28"/>
          <w:szCs w:val="28"/>
        </w:rPr>
        <w:t>А. Вивальди. Цикл концертов для скрипки соло, струнного квинтета, органа и чембало «Времена года» («Весна», «Зима»).</w:t>
      </w:r>
    </w:p>
    <w:p w:rsidR="00DC757B" w:rsidRPr="008533DE" w:rsidRDefault="00DC757B" w:rsidP="00DC757B">
      <w:pPr>
        <w:rPr>
          <w:rFonts w:eastAsia="Calibri"/>
          <w:sz w:val="28"/>
          <w:szCs w:val="28"/>
        </w:rPr>
      </w:pPr>
      <w:r w:rsidRPr="008533DE">
        <w:rPr>
          <w:rFonts w:eastAsia="Calibri"/>
          <w:sz w:val="28"/>
          <w:szCs w:val="28"/>
        </w:rPr>
        <w:t>Э. Вила Лобос. «Бразильская бахиана» № 5 (ария для сопрано и виолончелей).</w:t>
      </w:r>
    </w:p>
    <w:p w:rsidR="00DC757B" w:rsidRPr="008533DE" w:rsidRDefault="00DC757B" w:rsidP="00DC757B">
      <w:pPr>
        <w:rPr>
          <w:rFonts w:eastAsia="Calibri"/>
          <w:sz w:val="28"/>
          <w:szCs w:val="28"/>
        </w:rPr>
      </w:pPr>
      <w:r w:rsidRPr="008533DE">
        <w:rPr>
          <w:rFonts w:eastAsia="Calibri"/>
          <w:sz w:val="28"/>
          <w:szCs w:val="28"/>
        </w:rPr>
        <w:t>А. Варламов. «Горные вершины» (сл. М. Лермонтова). «Красный сарафан» (сл. Г. Цыганова).</w:t>
      </w:r>
    </w:p>
    <w:p w:rsidR="00DC757B" w:rsidRPr="008533DE" w:rsidRDefault="00DC757B" w:rsidP="00DC757B">
      <w:pPr>
        <w:rPr>
          <w:rFonts w:eastAsia="Calibri"/>
          <w:sz w:val="28"/>
          <w:szCs w:val="28"/>
        </w:rPr>
      </w:pPr>
      <w:r w:rsidRPr="008533DE">
        <w:rPr>
          <w:rFonts w:eastAsia="Calibri"/>
          <w:sz w:val="28"/>
          <w:szCs w:val="28"/>
        </w:rPr>
        <w:lastRenderedPageBreak/>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DC757B" w:rsidRPr="008533DE" w:rsidRDefault="00DC757B" w:rsidP="00DC757B">
      <w:pPr>
        <w:rPr>
          <w:rFonts w:eastAsia="Calibri"/>
          <w:sz w:val="28"/>
          <w:szCs w:val="28"/>
        </w:rPr>
      </w:pPr>
      <w:r w:rsidRPr="008533DE">
        <w:rPr>
          <w:rFonts w:eastAsia="Calibri"/>
          <w:sz w:val="28"/>
          <w:szCs w:val="28"/>
        </w:rPr>
        <w:t xml:space="preserve">Й. Гайдн. Симфония № 103 («С тремоло литавр»). Первая часть. Четвертная часть. </w:t>
      </w:r>
    </w:p>
    <w:p w:rsidR="00DC757B" w:rsidRPr="008533DE" w:rsidRDefault="00DC757B" w:rsidP="00DC757B">
      <w:pPr>
        <w:rPr>
          <w:rFonts w:eastAsia="Calibri"/>
          <w:sz w:val="28"/>
          <w:szCs w:val="28"/>
        </w:rPr>
      </w:pPr>
      <w:r w:rsidRPr="008533DE">
        <w:rPr>
          <w:rFonts w:eastAsia="Calibri"/>
          <w:sz w:val="28"/>
          <w:szCs w:val="28"/>
        </w:rPr>
        <w:t>Г. Гендель. Пассакалья из сюиты соль минор. Хор «Аллилуйя» (№44) из оратории «Мессия».</w:t>
      </w:r>
    </w:p>
    <w:p w:rsidR="00DC757B" w:rsidRPr="008533DE" w:rsidRDefault="00DC757B" w:rsidP="00DC757B">
      <w:pPr>
        <w:rPr>
          <w:rFonts w:eastAsia="Calibri"/>
          <w:sz w:val="28"/>
          <w:szCs w:val="28"/>
        </w:rPr>
      </w:pPr>
      <w:r w:rsidRPr="008533DE">
        <w:rPr>
          <w:rFonts w:eastAsia="Calibri"/>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DC757B" w:rsidRPr="008533DE" w:rsidRDefault="00DC757B" w:rsidP="00DC757B">
      <w:pPr>
        <w:rPr>
          <w:rFonts w:eastAsia="Calibri"/>
          <w:sz w:val="28"/>
          <w:szCs w:val="28"/>
        </w:rPr>
      </w:pPr>
      <w:r w:rsidRPr="008533DE">
        <w:rPr>
          <w:rFonts w:eastAsia="Calibri"/>
          <w:sz w:val="28"/>
          <w:szCs w:val="28"/>
        </w:rPr>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DC757B" w:rsidRPr="008533DE" w:rsidRDefault="00DC757B" w:rsidP="00DC757B">
      <w:pPr>
        <w:rPr>
          <w:rFonts w:eastAsia="Calibri"/>
          <w:sz w:val="28"/>
          <w:szCs w:val="28"/>
        </w:rPr>
      </w:pPr>
      <w:r w:rsidRPr="008533DE">
        <w:rPr>
          <w:rFonts w:eastAsia="Calibri"/>
          <w:sz w:val="28"/>
          <w:szCs w:val="28"/>
        </w:rPr>
        <w:t>М. Глинка-М. Балакирев. «Жаворонок» (фортепианная пьеса).</w:t>
      </w:r>
    </w:p>
    <w:p w:rsidR="00DC757B" w:rsidRPr="008533DE" w:rsidRDefault="00DC757B" w:rsidP="00DC757B">
      <w:pPr>
        <w:rPr>
          <w:rFonts w:eastAsia="Calibri"/>
          <w:sz w:val="28"/>
          <w:szCs w:val="28"/>
        </w:rPr>
      </w:pPr>
      <w:r w:rsidRPr="008533DE">
        <w:rPr>
          <w:rFonts w:eastAsia="Calibri"/>
          <w:sz w:val="28"/>
          <w:szCs w:val="28"/>
        </w:rPr>
        <w:t>К. Глюк. Опера «Орфей и Эвридика» (хор «Струн золотых напев», Мелодия, Хор фурий).</w:t>
      </w:r>
    </w:p>
    <w:p w:rsidR="00DC757B" w:rsidRPr="008533DE" w:rsidRDefault="00DC757B" w:rsidP="00DC757B">
      <w:pPr>
        <w:rPr>
          <w:rFonts w:eastAsia="Calibri"/>
          <w:sz w:val="28"/>
          <w:szCs w:val="28"/>
        </w:rPr>
      </w:pPr>
      <w:r w:rsidRPr="008533DE">
        <w:rPr>
          <w:rFonts w:eastAsia="Calibri"/>
          <w:sz w:val="28"/>
          <w:szCs w:val="28"/>
        </w:rPr>
        <w:t>Э. Григ. Музыка к драме Г. Ибсена «Пер Гюнт» (Песня Сольвейг, «Смерть Озе»). Соната для виолончели и фортепиано» (Ι часть).</w:t>
      </w:r>
    </w:p>
    <w:p w:rsidR="00DC757B" w:rsidRPr="008533DE" w:rsidRDefault="00DC757B" w:rsidP="00DC757B">
      <w:pPr>
        <w:rPr>
          <w:rFonts w:eastAsia="Calibri"/>
          <w:sz w:val="28"/>
          <w:szCs w:val="28"/>
        </w:rPr>
      </w:pPr>
      <w:r w:rsidRPr="008533DE">
        <w:rPr>
          <w:rFonts w:eastAsia="Calibri"/>
          <w:sz w:val="28"/>
          <w:szCs w:val="28"/>
        </w:rPr>
        <w:t>А. Гурилев. «Домик-крошечка» (сл. С. Любецкого). «Вьется ласточка сизокрылая» (сл. Н. Грекова). «Колокольчик» (сл. И. Макарова).</w:t>
      </w:r>
    </w:p>
    <w:p w:rsidR="00DC757B" w:rsidRPr="008533DE" w:rsidRDefault="00DC757B" w:rsidP="00DC757B">
      <w:pPr>
        <w:rPr>
          <w:rFonts w:eastAsia="Calibri"/>
          <w:sz w:val="28"/>
          <w:szCs w:val="28"/>
        </w:rPr>
      </w:pPr>
      <w:r w:rsidRPr="008533DE">
        <w:rPr>
          <w:rFonts w:eastAsia="Calibri"/>
          <w:sz w:val="28"/>
          <w:szCs w:val="28"/>
        </w:rPr>
        <w:t>К. Дебюсси. Ноктюрн «Празднества». «Бергамасская сюита» («Лунный свет»). Фортепианная сюита «Детский уголок» («Кукольный кэк-вок»).</w:t>
      </w:r>
    </w:p>
    <w:p w:rsidR="00DC757B" w:rsidRPr="008533DE" w:rsidRDefault="00DC757B" w:rsidP="00DC757B">
      <w:pPr>
        <w:rPr>
          <w:rFonts w:eastAsia="Calibri"/>
          <w:sz w:val="28"/>
          <w:szCs w:val="28"/>
        </w:rPr>
      </w:pPr>
      <w:r w:rsidRPr="008533DE">
        <w:rPr>
          <w:rFonts w:eastAsia="Calibri"/>
          <w:sz w:val="28"/>
          <w:szCs w:val="28"/>
        </w:rPr>
        <w:t>Б. Дварионас. «Деревянная лошадка».</w:t>
      </w:r>
    </w:p>
    <w:p w:rsidR="00DC757B" w:rsidRPr="008533DE" w:rsidRDefault="00DC757B" w:rsidP="00DC757B">
      <w:pPr>
        <w:rPr>
          <w:rFonts w:eastAsia="Calibri"/>
          <w:sz w:val="28"/>
          <w:szCs w:val="28"/>
        </w:rPr>
      </w:pPr>
      <w:r w:rsidRPr="008533DE">
        <w:rPr>
          <w:rFonts w:eastAsia="Calibri"/>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DC757B" w:rsidRPr="008533DE" w:rsidRDefault="00DC757B" w:rsidP="00DC757B">
      <w:pPr>
        <w:rPr>
          <w:rFonts w:eastAsia="Calibri"/>
          <w:sz w:val="28"/>
          <w:szCs w:val="28"/>
        </w:rPr>
      </w:pPr>
      <w:r w:rsidRPr="008533DE">
        <w:rPr>
          <w:rFonts w:eastAsia="Calibri"/>
          <w:sz w:val="28"/>
          <w:szCs w:val="28"/>
        </w:rPr>
        <w:t>А. Журбин. Рок-опера «Орфей и Эвридика» ((фрагменты по усмотрению учителя).</w:t>
      </w:r>
    </w:p>
    <w:p w:rsidR="00DC757B" w:rsidRPr="008533DE" w:rsidRDefault="00DC757B" w:rsidP="00DC757B">
      <w:pPr>
        <w:rPr>
          <w:rFonts w:eastAsia="Calibri"/>
          <w:sz w:val="28"/>
          <w:szCs w:val="28"/>
        </w:rPr>
      </w:pPr>
      <w:r w:rsidRPr="008533DE">
        <w:rPr>
          <w:rFonts w:eastAsia="Calibri"/>
          <w:sz w:val="28"/>
          <w:szCs w:val="28"/>
        </w:rPr>
        <w:t>Знаменный распев.</w:t>
      </w:r>
    </w:p>
    <w:p w:rsidR="00DC757B" w:rsidRPr="008533DE" w:rsidRDefault="00DC757B" w:rsidP="00DC757B">
      <w:pPr>
        <w:rPr>
          <w:rFonts w:eastAsia="Calibri"/>
          <w:sz w:val="28"/>
          <w:szCs w:val="28"/>
        </w:rPr>
      </w:pPr>
      <w:r w:rsidRPr="008533DE">
        <w:rPr>
          <w:rFonts w:eastAsia="Calibri"/>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DC757B" w:rsidRPr="008533DE" w:rsidRDefault="00DC757B" w:rsidP="00DC757B">
      <w:pPr>
        <w:rPr>
          <w:rFonts w:eastAsia="Calibri"/>
          <w:sz w:val="28"/>
          <w:szCs w:val="28"/>
        </w:rPr>
      </w:pPr>
      <w:r w:rsidRPr="008533DE">
        <w:rPr>
          <w:rFonts w:eastAsia="Calibri"/>
          <w:sz w:val="28"/>
          <w:szCs w:val="28"/>
        </w:rPr>
        <w:t>В. Калинников. Симфония № 1 (соль минор, I часть).</w:t>
      </w:r>
    </w:p>
    <w:p w:rsidR="00DC757B" w:rsidRPr="008533DE" w:rsidRDefault="00DC757B" w:rsidP="00DC757B">
      <w:pPr>
        <w:rPr>
          <w:rFonts w:eastAsia="Calibri"/>
          <w:sz w:val="28"/>
          <w:szCs w:val="28"/>
        </w:rPr>
      </w:pPr>
      <w:r w:rsidRPr="008533DE">
        <w:rPr>
          <w:rFonts w:eastAsia="Calibri"/>
          <w:sz w:val="28"/>
          <w:szCs w:val="28"/>
        </w:rPr>
        <w:t>К. Караев. Балет «Тропою грома» (Танец черных).</w:t>
      </w:r>
    </w:p>
    <w:p w:rsidR="00DC757B" w:rsidRPr="008533DE" w:rsidRDefault="00DC757B" w:rsidP="00DC757B">
      <w:pPr>
        <w:rPr>
          <w:rFonts w:eastAsia="Calibri"/>
          <w:sz w:val="28"/>
          <w:szCs w:val="28"/>
          <w:lang w:val="en-US"/>
        </w:rPr>
      </w:pPr>
      <w:r w:rsidRPr="008533DE">
        <w:rPr>
          <w:rFonts w:eastAsia="Calibri"/>
          <w:sz w:val="28"/>
          <w:szCs w:val="28"/>
        </w:rPr>
        <w:t>Д</w:t>
      </w:r>
      <w:r w:rsidRPr="008533DE">
        <w:rPr>
          <w:rFonts w:eastAsia="Calibri"/>
          <w:sz w:val="28"/>
          <w:szCs w:val="28"/>
          <w:lang w:val="en-US"/>
        </w:rPr>
        <w:t xml:space="preserve">. </w:t>
      </w:r>
      <w:r w:rsidRPr="008533DE">
        <w:rPr>
          <w:rFonts w:eastAsia="Calibri"/>
          <w:sz w:val="28"/>
          <w:szCs w:val="28"/>
        </w:rPr>
        <w:t>Каччини</w:t>
      </w:r>
      <w:r w:rsidRPr="008533DE">
        <w:rPr>
          <w:rFonts w:eastAsia="Calibri"/>
          <w:sz w:val="28"/>
          <w:szCs w:val="28"/>
          <w:lang w:val="en-US"/>
        </w:rPr>
        <w:t>. «AveMaria».</w:t>
      </w:r>
    </w:p>
    <w:p w:rsidR="00DC757B" w:rsidRPr="008533DE" w:rsidRDefault="00DC757B" w:rsidP="00DC757B">
      <w:pPr>
        <w:rPr>
          <w:rFonts w:eastAsia="Calibri"/>
          <w:sz w:val="28"/>
          <w:szCs w:val="28"/>
        </w:rPr>
      </w:pPr>
      <w:r w:rsidRPr="008533DE">
        <w:rPr>
          <w:rFonts w:eastAsia="Calibri"/>
          <w:sz w:val="28"/>
          <w:szCs w:val="28"/>
        </w:rPr>
        <w:t>В</w:t>
      </w:r>
      <w:r w:rsidRPr="008533DE">
        <w:rPr>
          <w:rFonts w:eastAsia="Calibri"/>
          <w:sz w:val="28"/>
          <w:szCs w:val="28"/>
          <w:lang w:val="en-US"/>
        </w:rPr>
        <w:t xml:space="preserve">. </w:t>
      </w:r>
      <w:r w:rsidRPr="008533DE">
        <w:rPr>
          <w:rFonts w:eastAsia="Calibri"/>
          <w:sz w:val="28"/>
          <w:szCs w:val="28"/>
        </w:rPr>
        <w:t>Кикта</w:t>
      </w:r>
      <w:r w:rsidRPr="008533DE">
        <w:rPr>
          <w:rFonts w:eastAsia="Calibri"/>
          <w:sz w:val="28"/>
          <w:szCs w:val="28"/>
          <w:lang w:val="en-US"/>
        </w:rPr>
        <w:t xml:space="preserve">. </w:t>
      </w:r>
      <w:r w:rsidRPr="008533DE">
        <w:rPr>
          <w:rFonts w:eastAsia="Calibri"/>
          <w:sz w:val="28"/>
          <w:szCs w:val="28"/>
        </w:rPr>
        <w:t>Фрески Софии Киевской (концертная симфония для арфы с оркестром) (фрагменты по усмотрению учителя). «Мой край тополиный» (сл. И. Векшегоновой).</w:t>
      </w:r>
    </w:p>
    <w:p w:rsidR="00DC757B" w:rsidRPr="008533DE" w:rsidRDefault="00DC757B" w:rsidP="00DC757B">
      <w:pPr>
        <w:rPr>
          <w:rFonts w:eastAsia="Calibri"/>
          <w:sz w:val="28"/>
          <w:szCs w:val="28"/>
        </w:rPr>
      </w:pPr>
      <w:r w:rsidRPr="008533DE">
        <w:rPr>
          <w:rFonts w:eastAsia="Calibri"/>
          <w:sz w:val="28"/>
          <w:szCs w:val="28"/>
        </w:rPr>
        <w:t>В. Лаурушас. «В путь».</w:t>
      </w:r>
    </w:p>
    <w:p w:rsidR="00DC757B" w:rsidRPr="008533DE" w:rsidRDefault="00DC757B" w:rsidP="00DC757B">
      <w:pPr>
        <w:rPr>
          <w:rFonts w:eastAsia="Calibri"/>
          <w:sz w:val="28"/>
          <w:szCs w:val="28"/>
        </w:rPr>
      </w:pPr>
      <w:r w:rsidRPr="008533DE">
        <w:rPr>
          <w:rFonts w:eastAsia="Calibri"/>
          <w:sz w:val="28"/>
          <w:szCs w:val="28"/>
        </w:rPr>
        <w:t>Ф. Лист. Венгерская рапсодия № 2. Этюд Паганини (№ 6).</w:t>
      </w:r>
    </w:p>
    <w:p w:rsidR="00DC757B" w:rsidRPr="008533DE" w:rsidRDefault="00DC757B" w:rsidP="00DC757B">
      <w:pPr>
        <w:rPr>
          <w:rFonts w:eastAsia="Calibri"/>
          <w:sz w:val="28"/>
          <w:szCs w:val="28"/>
        </w:rPr>
      </w:pPr>
      <w:r w:rsidRPr="008533DE">
        <w:rPr>
          <w:rFonts w:eastAsia="Calibri"/>
          <w:sz w:val="28"/>
          <w:szCs w:val="28"/>
        </w:rPr>
        <w:lastRenderedPageBreak/>
        <w:t>И. Лученок. «Хатынь» (ст. Г. Петренко).</w:t>
      </w:r>
    </w:p>
    <w:p w:rsidR="00DC757B" w:rsidRPr="008533DE" w:rsidRDefault="00DC757B" w:rsidP="00DC757B">
      <w:pPr>
        <w:rPr>
          <w:rFonts w:eastAsia="Calibri"/>
          <w:sz w:val="28"/>
          <w:szCs w:val="28"/>
        </w:rPr>
      </w:pPr>
      <w:r w:rsidRPr="008533DE">
        <w:rPr>
          <w:rFonts w:eastAsia="Calibri"/>
          <w:sz w:val="28"/>
          <w:szCs w:val="28"/>
        </w:rPr>
        <w:t>А. Лядов. Кикимора (народное сказание для оркестра).</w:t>
      </w:r>
    </w:p>
    <w:p w:rsidR="00DC757B" w:rsidRPr="008533DE" w:rsidRDefault="00DC757B" w:rsidP="00DC757B">
      <w:pPr>
        <w:rPr>
          <w:rFonts w:eastAsia="Calibri"/>
          <w:sz w:val="28"/>
          <w:szCs w:val="28"/>
        </w:rPr>
      </w:pPr>
      <w:r w:rsidRPr="008533DE">
        <w:rPr>
          <w:rFonts w:eastAsia="Calibri"/>
          <w:sz w:val="28"/>
          <w:szCs w:val="28"/>
        </w:rPr>
        <w:t>Ф. Лэй. «История любви».</w:t>
      </w:r>
    </w:p>
    <w:p w:rsidR="00DC757B" w:rsidRPr="008533DE" w:rsidRDefault="00DC757B" w:rsidP="00DC757B">
      <w:pPr>
        <w:rPr>
          <w:rFonts w:eastAsia="Calibri"/>
          <w:sz w:val="28"/>
          <w:szCs w:val="28"/>
        </w:rPr>
      </w:pPr>
      <w:r w:rsidRPr="008533DE">
        <w:rPr>
          <w:rFonts w:eastAsia="Calibri"/>
          <w:sz w:val="28"/>
          <w:szCs w:val="28"/>
        </w:rPr>
        <w:t>Мадригалы эпохи Возрождения.</w:t>
      </w:r>
    </w:p>
    <w:p w:rsidR="00DC757B" w:rsidRPr="008533DE" w:rsidRDefault="00DC757B" w:rsidP="00DC757B">
      <w:pPr>
        <w:rPr>
          <w:rFonts w:eastAsia="Calibri"/>
          <w:sz w:val="28"/>
          <w:szCs w:val="28"/>
        </w:rPr>
      </w:pPr>
      <w:r w:rsidRPr="008533DE">
        <w:rPr>
          <w:rFonts w:eastAsia="Calibri"/>
          <w:sz w:val="28"/>
          <w:szCs w:val="28"/>
        </w:rPr>
        <w:t>Р. де Лиль. «Марсельеза».</w:t>
      </w:r>
    </w:p>
    <w:p w:rsidR="00DC757B" w:rsidRPr="008533DE" w:rsidRDefault="00DC757B" w:rsidP="00DC757B">
      <w:pPr>
        <w:rPr>
          <w:rFonts w:eastAsia="Calibri"/>
          <w:sz w:val="28"/>
          <w:szCs w:val="28"/>
        </w:rPr>
      </w:pPr>
      <w:r w:rsidRPr="008533DE">
        <w:rPr>
          <w:rFonts w:eastAsia="Calibri"/>
          <w:sz w:val="28"/>
          <w:szCs w:val="28"/>
        </w:rPr>
        <w:t>А. Марчелло. Концерт для гобоя с оркестром ре минор (II часть, Адажио).</w:t>
      </w:r>
    </w:p>
    <w:p w:rsidR="00DC757B" w:rsidRPr="008533DE" w:rsidRDefault="00DC757B" w:rsidP="00DC757B">
      <w:pPr>
        <w:rPr>
          <w:rFonts w:eastAsia="Calibri"/>
          <w:sz w:val="28"/>
          <w:szCs w:val="28"/>
        </w:rPr>
      </w:pPr>
      <w:r w:rsidRPr="008533DE">
        <w:rPr>
          <w:rFonts w:eastAsia="Calibri"/>
          <w:sz w:val="28"/>
          <w:szCs w:val="28"/>
        </w:rPr>
        <w:t>М. Матвеев. «Матушка, матушка, что во поле пыльно».</w:t>
      </w:r>
    </w:p>
    <w:p w:rsidR="00DC757B" w:rsidRPr="008533DE" w:rsidRDefault="00DC757B" w:rsidP="00DC757B">
      <w:pPr>
        <w:rPr>
          <w:rFonts w:eastAsia="Calibri"/>
          <w:sz w:val="28"/>
          <w:szCs w:val="28"/>
        </w:rPr>
      </w:pPr>
      <w:r w:rsidRPr="008533DE">
        <w:rPr>
          <w:rFonts w:eastAsia="Calibri"/>
          <w:sz w:val="28"/>
          <w:szCs w:val="28"/>
        </w:rPr>
        <w:t>Д. Мийо. «Бразилейра».</w:t>
      </w:r>
    </w:p>
    <w:p w:rsidR="00DC757B" w:rsidRPr="008533DE" w:rsidRDefault="00DC757B" w:rsidP="00DC757B">
      <w:pPr>
        <w:rPr>
          <w:rFonts w:eastAsia="Calibri"/>
          <w:sz w:val="28"/>
          <w:szCs w:val="28"/>
        </w:rPr>
      </w:pPr>
      <w:r w:rsidRPr="008533DE">
        <w:rPr>
          <w:rFonts w:eastAsia="Calibri"/>
          <w:sz w:val="28"/>
          <w:szCs w:val="28"/>
        </w:rPr>
        <w:t>И. Морозов. Балет «Айболит» (фрагменты: Полечка, Морское плавание, Галоп).</w:t>
      </w:r>
    </w:p>
    <w:p w:rsidR="00DC757B" w:rsidRPr="008533DE" w:rsidRDefault="00DC757B" w:rsidP="00DC757B">
      <w:pPr>
        <w:rPr>
          <w:rFonts w:eastAsia="Calibri"/>
          <w:sz w:val="28"/>
          <w:szCs w:val="28"/>
        </w:rPr>
      </w:pPr>
      <w:r w:rsidRPr="008533DE">
        <w:rPr>
          <w:rFonts w:eastAsia="Calibri"/>
          <w:sz w:val="28"/>
          <w:szCs w:val="28"/>
        </w:rPr>
        <w:t>В.А.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(«Diesire», «Lacrimoza»). Соната № 11 (I, II, III ч.). Фрагменты из оперы «Волшебная флейта». Мотет «Ave,verumcorpus».</w:t>
      </w:r>
    </w:p>
    <w:p w:rsidR="00DC757B" w:rsidRPr="008533DE" w:rsidRDefault="00DC757B" w:rsidP="00DC757B">
      <w:pPr>
        <w:rPr>
          <w:rFonts w:eastAsia="Calibri"/>
          <w:sz w:val="28"/>
          <w:szCs w:val="28"/>
        </w:rPr>
      </w:pPr>
      <w:r w:rsidRPr="008533DE">
        <w:rPr>
          <w:rFonts w:eastAsia="Calibri"/>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DC757B" w:rsidRPr="008533DE" w:rsidRDefault="00DC757B" w:rsidP="00DC757B">
      <w:pPr>
        <w:rPr>
          <w:rFonts w:eastAsia="Calibri"/>
          <w:sz w:val="28"/>
          <w:szCs w:val="28"/>
        </w:rPr>
      </w:pPr>
      <w:r w:rsidRPr="008533DE">
        <w:rPr>
          <w:rFonts w:eastAsia="Calibri"/>
          <w:sz w:val="28"/>
          <w:szCs w:val="28"/>
        </w:rPr>
        <w:t>Н. Мясковский. Симфония № 6 (экспозиция финала).</w:t>
      </w:r>
    </w:p>
    <w:p w:rsidR="00DC757B" w:rsidRPr="008533DE" w:rsidRDefault="00DC757B" w:rsidP="00DC757B">
      <w:pPr>
        <w:rPr>
          <w:rFonts w:eastAsia="Calibri"/>
          <w:sz w:val="28"/>
          <w:szCs w:val="28"/>
        </w:rPr>
      </w:pPr>
      <w:r w:rsidRPr="008533DE">
        <w:rPr>
          <w:rFonts w:eastAsia="Calibri"/>
          <w:sz w:val="28"/>
          <w:szCs w:val="28"/>
        </w:rPr>
        <w:t>Народные музыкальные произведения России, народов РФ и стран мира по выбору образовательной организации.</w:t>
      </w:r>
    </w:p>
    <w:p w:rsidR="00DC757B" w:rsidRPr="008533DE" w:rsidRDefault="00DC757B" w:rsidP="00DC757B">
      <w:pPr>
        <w:rPr>
          <w:rFonts w:eastAsia="Calibri"/>
          <w:sz w:val="28"/>
          <w:szCs w:val="28"/>
        </w:rPr>
      </w:pPr>
      <w:r w:rsidRPr="008533DE">
        <w:rPr>
          <w:rFonts w:eastAsia="Calibri"/>
          <w:sz w:val="28"/>
          <w:szCs w:val="28"/>
        </w:rPr>
        <w:t>Негритянский спиричуэл.</w:t>
      </w:r>
    </w:p>
    <w:p w:rsidR="00DC757B" w:rsidRPr="008533DE" w:rsidRDefault="00DC757B" w:rsidP="00DC757B">
      <w:pPr>
        <w:rPr>
          <w:rFonts w:eastAsia="Calibri"/>
          <w:sz w:val="28"/>
          <w:szCs w:val="28"/>
        </w:rPr>
      </w:pPr>
      <w:r w:rsidRPr="008533DE">
        <w:rPr>
          <w:rFonts w:eastAsia="Calibri"/>
          <w:sz w:val="28"/>
          <w:szCs w:val="28"/>
        </w:rPr>
        <w:t>М. Огиньский. Полонез ре минор («Прощание с Родиной»).</w:t>
      </w:r>
    </w:p>
    <w:p w:rsidR="00DC757B" w:rsidRPr="008533DE" w:rsidRDefault="00DC757B" w:rsidP="00DC757B">
      <w:pPr>
        <w:rPr>
          <w:rFonts w:eastAsia="Calibri"/>
          <w:sz w:val="28"/>
          <w:szCs w:val="28"/>
        </w:rPr>
      </w:pPr>
      <w:r w:rsidRPr="008533DE">
        <w:rPr>
          <w:rFonts w:eastAsia="Calibri"/>
          <w:sz w:val="28"/>
          <w:szCs w:val="28"/>
        </w:rP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w:t>
      </w:r>
    </w:p>
    <w:p w:rsidR="00DC757B" w:rsidRPr="008533DE" w:rsidRDefault="00DC757B" w:rsidP="00DC757B">
      <w:pPr>
        <w:rPr>
          <w:rFonts w:eastAsia="Calibri"/>
          <w:sz w:val="28"/>
          <w:szCs w:val="28"/>
        </w:rPr>
      </w:pPr>
      <w:r w:rsidRPr="008533DE">
        <w:rPr>
          <w:rFonts w:eastAsia="Calibri"/>
          <w:sz w:val="28"/>
          <w:szCs w:val="28"/>
        </w:rPr>
        <w:t>Дж. Перголези «Stabatmater» (№1, 13).</w:t>
      </w:r>
    </w:p>
    <w:p w:rsidR="00DC757B" w:rsidRPr="008533DE" w:rsidRDefault="00DC757B" w:rsidP="00DC757B">
      <w:pPr>
        <w:rPr>
          <w:rFonts w:eastAsia="Calibri"/>
          <w:sz w:val="28"/>
          <w:szCs w:val="28"/>
        </w:rPr>
      </w:pPr>
      <w:r w:rsidRPr="008533DE">
        <w:rPr>
          <w:rFonts w:eastAsia="Calibri"/>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DC757B" w:rsidRPr="008533DE" w:rsidRDefault="00DC757B" w:rsidP="00DC757B">
      <w:pPr>
        <w:rPr>
          <w:rFonts w:eastAsia="Calibri"/>
          <w:sz w:val="28"/>
          <w:szCs w:val="28"/>
        </w:rPr>
      </w:pPr>
      <w:r w:rsidRPr="008533DE">
        <w:rPr>
          <w:rFonts w:eastAsia="Calibri"/>
          <w:sz w:val="28"/>
          <w:szCs w:val="28"/>
        </w:rPr>
        <w:t>М. Равель. «Болеро».</w:t>
      </w:r>
    </w:p>
    <w:p w:rsidR="00DC757B" w:rsidRPr="008533DE" w:rsidRDefault="00DC757B" w:rsidP="00DC757B">
      <w:pPr>
        <w:rPr>
          <w:rFonts w:eastAsia="Calibri"/>
          <w:sz w:val="28"/>
          <w:szCs w:val="28"/>
        </w:rPr>
      </w:pPr>
      <w:r w:rsidRPr="008533DE">
        <w:rPr>
          <w:rFonts w:eastAsia="Calibri"/>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DC757B" w:rsidRPr="008533DE" w:rsidRDefault="00DC757B" w:rsidP="00DC757B">
      <w:pPr>
        <w:rPr>
          <w:rFonts w:eastAsia="Calibri"/>
          <w:sz w:val="28"/>
          <w:szCs w:val="28"/>
        </w:rPr>
      </w:pPr>
      <w:r w:rsidRPr="008533DE">
        <w:rPr>
          <w:rFonts w:eastAsia="Calibri"/>
          <w:sz w:val="28"/>
          <w:szCs w:val="28"/>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инструмент «Сеча </w:t>
      </w:r>
      <w:r w:rsidRPr="008533DE">
        <w:rPr>
          <w:rFonts w:eastAsia="Calibri"/>
          <w:sz w:val="28"/>
          <w:szCs w:val="28"/>
        </w:rPr>
        <w:lastRenderedPageBreak/>
        <w:t>при Керженце»). Симфоническая сюита «Шехеразада» (I часть). А. Рубинштейн. Романс «Горные вершины» (ст. М.Ю. Лермонтова).</w:t>
      </w:r>
    </w:p>
    <w:p w:rsidR="00DC757B" w:rsidRPr="008533DE" w:rsidRDefault="00DC757B" w:rsidP="00DC757B">
      <w:pPr>
        <w:rPr>
          <w:rFonts w:eastAsia="Calibri"/>
          <w:sz w:val="28"/>
          <w:szCs w:val="28"/>
        </w:rPr>
      </w:pPr>
      <w:r w:rsidRPr="008533DE">
        <w:rPr>
          <w:rFonts w:eastAsia="Calibri"/>
          <w:sz w:val="28"/>
          <w:szCs w:val="28"/>
        </w:rPr>
        <w:t>А. Рубинштейн. Романс «Горные вершины» (ст. М. Лермонтова).</w:t>
      </w:r>
    </w:p>
    <w:p w:rsidR="00DC757B" w:rsidRPr="008533DE" w:rsidRDefault="00DC757B" w:rsidP="00DC757B">
      <w:pPr>
        <w:rPr>
          <w:rFonts w:eastAsia="Calibri"/>
          <w:sz w:val="28"/>
          <w:szCs w:val="28"/>
        </w:rPr>
      </w:pPr>
      <w:r w:rsidRPr="008533DE">
        <w:rPr>
          <w:rFonts w:eastAsia="Calibri"/>
          <w:sz w:val="28"/>
          <w:szCs w:val="28"/>
        </w:rPr>
        <w:t>Ян Сибелиус. Музыка к пьесе А. Ярнефельта «Куолема» («Грустный вальс»).</w:t>
      </w:r>
    </w:p>
    <w:p w:rsidR="00DC757B" w:rsidRPr="008533DE" w:rsidRDefault="00DC757B" w:rsidP="00DC757B">
      <w:pPr>
        <w:rPr>
          <w:rFonts w:eastAsia="Calibri"/>
          <w:sz w:val="28"/>
          <w:szCs w:val="28"/>
        </w:rPr>
      </w:pPr>
      <w:r w:rsidRPr="008533DE">
        <w:rPr>
          <w:rFonts w:eastAsia="Calibri"/>
          <w:sz w:val="28"/>
          <w:szCs w:val="28"/>
        </w:rPr>
        <w:t>П. Сигер «Песня о молоте». «Все преодолеем».</w:t>
      </w:r>
    </w:p>
    <w:p w:rsidR="00DC757B" w:rsidRPr="008533DE" w:rsidRDefault="00DC757B" w:rsidP="00DC757B">
      <w:pPr>
        <w:rPr>
          <w:rFonts w:eastAsia="Calibri"/>
          <w:sz w:val="28"/>
          <w:szCs w:val="28"/>
        </w:rPr>
      </w:pPr>
      <w:r w:rsidRPr="008533DE">
        <w:rPr>
          <w:rFonts w:eastAsia="Calibri"/>
          <w:sz w:val="28"/>
          <w:szCs w:val="28"/>
        </w:rPr>
        <w:t>Г. Свиридов. Кантата «Памяти С. Есенина» (ΙΙ ч. «Поет зима, аукает»). Сюита «Время, вперед!» (VI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DC757B" w:rsidRPr="008533DE" w:rsidRDefault="00DC757B" w:rsidP="00DC757B">
      <w:pPr>
        <w:rPr>
          <w:rFonts w:eastAsia="Calibri"/>
          <w:sz w:val="28"/>
          <w:szCs w:val="28"/>
        </w:rPr>
      </w:pPr>
      <w:r w:rsidRPr="008533DE">
        <w:rPr>
          <w:rFonts w:eastAsia="Calibri"/>
          <w:sz w:val="28"/>
          <w:szCs w:val="28"/>
        </w:rPr>
        <w:t>А. Скрябин. Этюд № 12 (ре диез минор). Прелюдия № 4 (ми бемоль минор).</w:t>
      </w:r>
    </w:p>
    <w:p w:rsidR="00DC757B" w:rsidRPr="008533DE" w:rsidRDefault="00DC757B" w:rsidP="00DC757B">
      <w:pPr>
        <w:rPr>
          <w:rFonts w:eastAsia="Calibri"/>
          <w:sz w:val="28"/>
          <w:szCs w:val="28"/>
        </w:rPr>
      </w:pPr>
      <w:r w:rsidRPr="008533DE">
        <w:rPr>
          <w:rFonts w:eastAsia="Calibri"/>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DC757B" w:rsidRPr="008533DE" w:rsidRDefault="00DC757B" w:rsidP="00DC757B">
      <w:pPr>
        <w:rPr>
          <w:rFonts w:eastAsia="Calibri"/>
          <w:sz w:val="28"/>
          <w:szCs w:val="28"/>
        </w:rPr>
      </w:pPr>
      <w:r w:rsidRPr="008533DE">
        <w:rPr>
          <w:rFonts w:eastAsia="Calibri"/>
          <w:sz w:val="28"/>
          <w:szCs w:val="28"/>
        </w:rPr>
        <w:t>М. Теодоракис «На побережье тайном». «Я – фронт».</w:t>
      </w:r>
    </w:p>
    <w:p w:rsidR="00DC757B" w:rsidRPr="008533DE" w:rsidRDefault="00DC757B" w:rsidP="00DC757B">
      <w:pPr>
        <w:rPr>
          <w:rFonts w:eastAsia="Calibri"/>
          <w:sz w:val="28"/>
          <w:szCs w:val="28"/>
        </w:rPr>
      </w:pPr>
      <w:r w:rsidRPr="008533DE">
        <w:rPr>
          <w:rFonts w:eastAsia="Calibri"/>
          <w:sz w:val="28"/>
          <w:szCs w:val="28"/>
        </w:rPr>
        <w:t>Б. Тищенко. Балет «Ярославна» (Плач Ярославны из ΙΙΙ действия, другие фрагменты по выбору учителя).</w:t>
      </w:r>
    </w:p>
    <w:p w:rsidR="00DC757B" w:rsidRPr="008533DE" w:rsidRDefault="00DC757B" w:rsidP="00DC757B">
      <w:pPr>
        <w:rPr>
          <w:rFonts w:eastAsia="Calibri"/>
          <w:sz w:val="28"/>
          <w:szCs w:val="28"/>
        </w:rPr>
      </w:pPr>
      <w:r w:rsidRPr="008533DE">
        <w:rPr>
          <w:rFonts w:eastAsia="Calibri"/>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DC757B" w:rsidRPr="008533DE" w:rsidRDefault="00DC757B" w:rsidP="00DC757B">
      <w:pPr>
        <w:rPr>
          <w:rFonts w:eastAsia="Calibri"/>
          <w:sz w:val="28"/>
          <w:szCs w:val="28"/>
        </w:rPr>
      </w:pPr>
      <w:r w:rsidRPr="008533DE">
        <w:rPr>
          <w:rFonts w:eastAsia="Calibri"/>
          <w:sz w:val="28"/>
          <w:szCs w:val="28"/>
        </w:rPr>
        <w:t>А. Хачатурян. Балет «Гаянэ» (Танец с саблями, Колыбельная). Концерт для скрипки с орк. (I ч., II ч., ΙΙΙ ч.). Музыка к драме М.Ю. Лермонтова «Маскарад» (Галоп. Вальс)</w:t>
      </w:r>
    </w:p>
    <w:p w:rsidR="00DC757B" w:rsidRPr="008533DE" w:rsidRDefault="00DC757B" w:rsidP="00DC757B">
      <w:pPr>
        <w:rPr>
          <w:rFonts w:eastAsia="Calibri"/>
          <w:sz w:val="28"/>
          <w:szCs w:val="28"/>
        </w:rPr>
      </w:pPr>
      <w:r w:rsidRPr="008533DE">
        <w:rPr>
          <w:rFonts w:eastAsia="Calibri"/>
          <w:sz w:val="28"/>
          <w:szCs w:val="28"/>
        </w:rPr>
        <w:t>К. Хачатурян. Балет «Чиполлино» (фрагменты).</w:t>
      </w:r>
    </w:p>
    <w:p w:rsidR="00DC757B" w:rsidRPr="008533DE" w:rsidRDefault="00DC757B" w:rsidP="00DC757B">
      <w:pPr>
        <w:rPr>
          <w:rFonts w:eastAsia="Calibri"/>
          <w:sz w:val="28"/>
          <w:szCs w:val="28"/>
        </w:rPr>
      </w:pPr>
      <w:r w:rsidRPr="008533DE">
        <w:rPr>
          <w:rFonts w:eastAsia="Calibri"/>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DC757B" w:rsidRPr="008533DE" w:rsidRDefault="00DC757B" w:rsidP="00DC757B">
      <w:pPr>
        <w:rPr>
          <w:rFonts w:eastAsia="Calibri"/>
          <w:sz w:val="28"/>
          <w:szCs w:val="28"/>
        </w:rPr>
      </w:pPr>
      <w:r w:rsidRPr="008533DE">
        <w:rPr>
          <w:rFonts w:eastAsia="Calibri"/>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DC757B" w:rsidRPr="008533DE" w:rsidRDefault="00DC757B" w:rsidP="00DC757B">
      <w:pPr>
        <w:rPr>
          <w:rFonts w:eastAsia="Calibri"/>
          <w:sz w:val="28"/>
          <w:szCs w:val="28"/>
        </w:rPr>
      </w:pPr>
      <w:r w:rsidRPr="008533DE">
        <w:rPr>
          <w:rFonts w:eastAsia="Calibri"/>
          <w:sz w:val="28"/>
          <w:szCs w:val="28"/>
        </w:rPr>
        <w:t>П. Чесноков. «Да исправится молитва моя».</w:t>
      </w:r>
    </w:p>
    <w:p w:rsidR="00DC757B" w:rsidRPr="008533DE" w:rsidRDefault="00DC757B" w:rsidP="00DC757B">
      <w:pPr>
        <w:rPr>
          <w:rFonts w:eastAsia="Calibri"/>
          <w:sz w:val="28"/>
          <w:szCs w:val="28"/>
        </w:rPr>
      </w:pPr>
      <w:r w:rsidRPr="008533DE">
        <w:rPr>
          <w:rFonts w:eastAsia="Calibri"/>
          <w:sz w:val="28"/>
          <w:szCs w:val="28"/>
        </w:rPr>
        <w:t>М. Чюрленис. Прелюдия ре минор. Прелюдия ми минор. Прелюдия ля минор. Симфоническая поэма «Море».</w:t>
      </w:r>
    </w:p>
    <w:p w:rsidR="00DC757B" w:rsidRPr="008533DE" w:rsidRDefault="00DC757B" w:rsidP="00DC757B">
      <w:pPr>
        <w:rPr>
          <w:rFonts w:eastAsia="Calibri"/>
          <w:sz w:val="28"/>
          <w:szCs w:val="28"/>
        </w:rPr>
      </w:pPr>
      <w:r w:rsidRPr="008533DE">
        <w:rPr>
          <w:rFonts w:eastAsia="Calibri"/>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DC757B" w:rsidRPr="008533DE" w:rsidRDefault="00DC757B" w:rsidP="00DC757B">
      <w:pPr>
        <w:rPr>
          <w:rFonts w:eastAsia="Calibri"/>
          <w:sz w:val="28"/>
          <w:szCs w:val="28"/>
        </w:rPr>
      </w:pPr>
      <w:r w:rsidRPr="008533DE">
        <w:rPr>
          <w:rFonts w:eastAsia="Calibri"/>
          <w:sz w:val="28"/>
          <w:szCs w:val="28"/>
        </w:rPr>
        <w:t>Ф.Ф. Шопен. Вальс № 6 (ре бемоль мажор). Вальс № 7 (додиез минор), Вальс № 10 (си минор). Мазурка № 1. Мазурка № 47. Мазурка № 48. Полонез (ля мажор). Ноктюрн фа минор. Этюд № 12 (до минор). Полонез (ля мажор).</w:t>
      </w:r>
    </w:p>
    <w:p w:rsidR="00DC757B" w:rsidRPr="008533DE" w:rsidRDefault="00DC757B" w:rsidP="00DC757B">
      <w:pPr>
        <w:rPr>
          <w:rFonts w:eastAsia="Calibri"/>
          <w:sz w:val="28"/>
          <w:szCs w:val="28"/>
        </w:rPr>
      </w:pPr>
      <w:r w:rsidRPr="008533DE">
        <w:rPr>
          <w:rFonts w:eastAsia="Calibri"/>
          <w:sz w:val="28"/>
          <w:szCs w:val="28"/>
        </w:rPr>
        <w:t>Д. Шостакович. Симфония № 7 «Ленинградская». «Праздничная увертюра».</w:t>
      </w:r>
    </w:p>
    <w:p w:rsidR="00DC757B" w:rsidRPr="008533DE" w:rsidRDefault="00DC757B" w:rsidP="00DC757B">
      <w:pPr>
        <w:rPr>
          <w:rFonts w:eastAsia="Calibri"/>
          <w:sz w:val="28"/>
          <w:szCs w:val="28"/>
        </w:rPr>
      </w:pPr>
      <w:r w:rsidRPr="008533DE">
        <w:rPr>
          <w:rFonts w:eastAsia="Calibri"/>
          <w:sz w:val="28"/>
          <w:szCs w:val="28"/>
        </w:rPr>
        <w:t xml:space="preserve">И. Штраус. «Полька-пиццикато». Вальс из оперетты «Летучая мышь». </w:t>
      </w:r>
    </w:p>
    <w:p w:rsidR="00DC757B" w:rsidRPr="008533DE" w:rsidRDefault="00DC757B" w:rsidP="00DC757B">
      <w:pPr>
        <w:rPr>
          <w:rFonts w:eastAsia="Calibri"/>
          <w:sz w:val="28"/>
          <w:szCs w:val="28"/>
        </w:rPr>
      </w:pPr>
      <w:r w:rsidRPr="008533DE">
        <w:rPr>
          <w:rFonts w:eastAsia="Calibri"/>
          <w:sz w:val="28"/>
          <w:szCs w:val="28"/>
        </w:rPr>
        <w:lastRenderedPageBreak/>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«AveMaria» (сл. В. Скотта).</w:t>
      </w:r>
    </w:p>
    <w:p w:rsidR="00DC757B" w:rsidRPr="008533DE" w:rsidRDefault="00DC757B" w:rsidP="00DC757B">
      <w:pPr>
        <w:rPr>
          <w:rFonts w:eastAsia="Calibri"/>
          <w:sz w:val="28"/>
          <w:szCs w:val="28"/>
        </w:rPr>
      </w:pPr>
      <w:r w:rsidRPr="008533DE">
        <w:rPr>
          <w:rFonts w:eastAsia="Calibri"/>
          <w:sz w:val="28"/>
          <w:szCs w:val="28"/>
        </w:rPr>
        <w:t>Р. Щедрин. Опера «Не только любовь». (Песня и частушки Варвары).</w:t>
      </w:r>
    </w:p>
    <w:p w:rsidR="00DC757B" w:rsidRPr="008533DE" w:rsidRDefault="00DC757B" w:rsidP="00DC757B">
      <w:pPr>
        <w:rPr>
          <w:rFonts w:eastAsia="Calibri"/>
          <w:sz w:val="28"/>
          <w:szCs w:val="28"/>
        </w:rPr>
      </w:pPr>
      <w:r w:rsidRPr="008533DE">
        <w:rPr>
          <w:rFonts w:eastAsia="Calibri"/>
          <w:sz w:val="28"/>
          <w:szCs w:val="28"/>
        </w:rPr>
        <w:t>Д. Эллингтон. «Караван».</w:t>
      </w:r>
    </w:p>
    <w:p w:rsidR="00DC757B" w:rsidRPr="008533DE" w:rsidRDefault="00DC757B" w:rsidP="00DC757B">
      <w:pPr>
        <w:rPr>
          <w:rFonts w:eastAsia="Calibri"/>
          <w:sz w:val="28"/>
          <w:szCs w:val="28"/>
        </w:rPr>
      </w:pPr>
      <w:r w:rsidRPr="008533DE">
        <w:rPr>
          <w:rFonts w:eastAsia="Calibri"/>
          <w:sz w:val="28"/>
          <w:szCs w:val="28"/>
        </w:rPr>
        <w:t>А. Эшпай. «Венгерские напевы».</w:t>
      </w:r>
    </w:p>
    <w:p w:rsidR="00DC757B" w:rsidRPr="00045E8E" w:rsidRDefault="00DC757B" w:rsidP="00DC757B">
      <w:pPr>
        <w:rPr>
          <w:rFonts w:eastAsia="Calibri"/>
          <w:b/>
          <w:sz w:val="28"/>
          <w:szCs w:val="28"/>
        </w:rPr>
      </w:pPr>
      <w:bookmarkStart w:id="108" w:name="_Toc414553251"/>
      <w:bookmarkStart w:id="109" w:name="_Toc410654040"/>
      <w:bookmarkStart w:id="110" w:name="_Toc409691715"/>
      <w:r w:rsidRPr="00045E8E">
        <w:rPr>
          <w:b/>
          <w:sz w:val="28"/>
          <w:szCs w:val="28"/>
        </w:rPr>
        <w:t>2.2.2.14. Технология</w:t>
      </w:r>
      <w:bookmarkEnd w:id="108"/>
      <w:bookmarkEnd w:id="109"/>
      <w:bookmarkEnd w:id="110"/>
    </w:p>
    <w:p w:rsidR="00DC757B" w:rsidRPr="008533DE" w:rsidRDefault="00DC757B" w:rsidP="00DC757B">
      <w:pPr>
        <w:rPr>
          <w:sz w:val="28"/>
          <w:szCs w:val="28"/>
        </w:rPr>
      </w:pPr>
      <w:r w:rsidRPr="008533DE">
        <w:rPr>
          <w:rFonts w:eastAsia="Calibri"/>
          <w:sz w:val="28"/>
          <w:szCs w:val="28"/>
        </w:rPr>
        <w:t>Цели и задачи технологического образования</w:t>
      </w:r>
    </w:p>
    <w:p w:rsidR="00DC757B" w:rsidRPr="008533DE" w:rsidRDefault="00DC757B" w:rsidP="00DC757B">
      <w:pPr>
        <w:rPr>
          <w:rFonts w:eastAsia="Calibri"/>
          <w:sz w:val="28"/>
          <w:szCs w:val="28"/>
        </w:rPr>
      </w:pPr>
      <w:r w:rsidRPr="008533DE">
        <w:rPr>
          <w:rFonts w:eastAsia="Calibri"/>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DC757B" w:rsidRPr="008533DE" w:rsidRDefault="00DC757B" w:rsidP="00DC757B">
      <w:pPr>
        <w:rPr>
          <w:rFonts w:eastAsia="Calibri"/>
          <w:sz w:val="28"/>
          <w:szCs w:val="28"/>
        </w:rPr>
      </w:pPr>
      <w:r w:rsidRPr="008533DE">
        <w:rPr>
          <w:rFonts w:eastAsia="Calibri"/>
          <w:sz w:val="28"/>
          <w:szCs w:val="28"/>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DC757B" w:rsidRPr="008533DE" w:rsidRDefault="00DC757B" w:rsidP="00DC757B">
      <w:pPr>
        <w:rPr>
          <w:rFonts w:eastAsia="Calibri"/>
          <w:sz w:val="28"/>
          <w:szCs w:val="28"/>
        </w:rPr>
      </w:pPr>
      <w:r w:rsidRPr="008533DE">
        <w:rPr>
          <w:rFonts w:eastAsia="Calibri"/>
          <w:sz w:val="28"/>
          <w:szCs w:val="28"/>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w:t>
      </w:r>
      <w:r w:rsidRPr="008533DE">
        <w:rPr>
          <w:rFonts w:eastAsia="Calibri"/>
          <w:sz w:val="28"/>
          <w:szCs w:val="28"/>
        </w:rPr>
        <w:lastRenderedPageBreak/>
        <w:t>ФГОС к освоению обучающимися принципов и алгоритмов проектной деятельности.</w:t>
      </w:r>
    </w:p>
    <w:p w:rsidR="00DC757B" w:rsidRPr="008533DE" w:rsidRDefault="00DC757B" w:rsidP="00DC757B">
      <w:pPr>
        <w:rPr>
          <w:rFonts w:eastAsia="Calibri"/>
          <w:sz w:val="28"/>
          <w:szCs w:val="28"/>
        </w:rPr>
      </w:pPr>
      <w:r w:rsidRPr="008533DE">
        <w:rPr>
          <w:rFonts w:eastAsia="Calibri"/>
          <w:sz w:val="28"/>
          <w:szCs w:val="28"/>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DC757B" w:rsidRPr="008533DE" w:rsidRDefault="00DC757B" w:rsidP="00DC757B">
      <w:pPr>
        <w:rPr>
          <w:rFonts w:eastAsia="Calibri"/>
          <w:sz w:val="28"/>
          <w:szCs w:val="28"/>
        </w:rPr>
      </w:pPr>
      <w:r w:rsidRPr="008533DE">
        <w:rPr>
          <w:rFonts w:eastAsia="Calibri"/>
          <w:sz w:val="28"/>
          <w:szCs w:val="28"/>
        </w:rPr>
        <w:t>Цели программы:</w:t>
      </w:r>
    </w:p>
    <w:p w:rsidR="00DC757B" w:rsidRPr="008533DE" w:rsidRDefault="00DC757B" w:rsidP="00DC757B">
      <w:pPr>
        <w:rPr>
          <w:rFonts w:eastAsia="Calibri"/>
          <w:sz w:val="28"/>
          <w:szCs w:val="28"/>
          <w:lang w:eastAsia="ru-RU"/>
        </w:rPr>
      </w:pPr>
      <w:r w:rsidRPr="008533DE">
        <w:rPr>
          <w:rFonts w:eastAsia="Calibri"/>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DC757B" w:rsidRPr="008533DE" w:rsidRDefault="00DC757B" w:rsidP="00DC757B">
      <w:pPr>
        <w:rPr>
          <w:rFonts w:eastAsia="Calibri"/>
          <w:sz w:val="28"/>
          <w:szCs w:val="28"/>
        </w:rPr>
      </w:pPr>
      <w:r w:rsidRPr="008533DE">
        <w:rPr>
          <w:rFonts w:eastAsia="Calibri"/>
          <w:sz w:val="28"/>
          <w:szCs w:val="28"/>
        </w:rPr>
        <w:t>Формирование технологической культуры и проектно-технологического мышления обучающихся.</w:t>
      </w:r>
    </w:p>
    <w:p w:rsidR="00DC757B" w:rsidRPr="008533DE" w:rsidRDefault="00DC757B" w:rsidP="00DC757B">
      <w:pPr>
        <w:rPr>
          <w:rFonts w:eastAsia="Calibri"/>
          <w:sz w:val="28"/>
          <w:szCs w:val="28"/>
        </w:rPr>
      </w:pPr>
      <w:r w:rsidRPr="008533DE">
        <w:rPr>
          <w:rFonts w:eastAsia="Calibri"/>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DC757B" w:rsidRPr="008533DE" w:rsidRDefault="00DC757B" w:rsidP="00DC757B">
      <w:pPr>
        <w:rPr>
          <w:rFonts w:eastAsia="Calibri"/>
          <w:sz w:val="28"/>
          <w:szCs w:val="28"/>
        </w:rPr>
      </w:pPr>
      <w:r w:rsidRPr="008533DE">
        <w:rPr>
          <w:rFonts w:eastAsia="Calibri"/>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DC757B" w:rsidRPr="008533DE" w:rsidRDefault="00DC757B" w:rsidP="00DC757B">
      <w:pPr>
        <w:rPr>
          <w:rFonts w:eastAsia="Calibri"/>
          <w:sz w:val="28"/>
          <w:szCs w:val="28"/>
        </w:rPr>
      </w:pPr>
      <w:r w:rsidRPr="008533DE">
        <w:rPr>
          <w:rFonts w:eastAsia="Calibri"/>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DC757B" w:rsidRPr="008533DE" w:rsidRDefault="00DC757B" w:rsidP="00DC757B">
      <w:pPr>
        <w:rPr>
          <w:rFonts w:eastAsia="Calibri"/>
          <w:sz w:val="28"/>
          <w:szCs w:val="28"/>
        </w:rPr>
      </w:pPr>
      <w:r w:rsidRPr="008533DE">
        <w:rPr>
          <w:rFonts w:eastAsia="Calibri"/>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DC757B" w:rsidRPr="008533DE" w:rsidRDefault="00DC757B" w:rsidP="00DC757B">
      <w:pPr>
        <w:rPr>
          <w:rFonts w:eastAsia="Calibri"/>
          <w:sz w:val="28"/>
          <w:szCs w:val="28"/>
          <w:lang w:eastAsia="ru-RU"/>
        </w:rPr>
      </w:pPr>
      <w:r w:rsidRPr="008533DE">
        <w:rPr>
          <w:rFonts w:eastAsia="Calibri"/>
          <w:sz w:val="28"/>
          <w:szCs w:val="28"/>
        </w:rPr>
        <w:lastRenderedPageBreak/>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DC757B" w:rsidRPr="008533DE" w:rsidRDefault="00DC757B" w:rsidP="00DC757B">
      <w:pPr>
        <w:rPr>
          <w:rFonts w:eastAsia="Calibri"/>
          <w:sz w:val="28"/>
          <w:szCs w:val="28"/>
        </w:rPr>
      </w:pPr>
      <w:r w:rsidRPr="008533DE">
        <w:rPr>
          <w:rFonts w:eastAsia="Calibri"/>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DC757B" w:rsidRPr="008533DE" w:rsidRDefault="00DC757B" w:rsidP="00DC757B">
      <w:pPr>
        <w:rPr>
          <w:rFonts w:eastAsia="Calibri"/>
          <w:sz w:val="28"/>
          <w:szCs w:val="28"/>
        </w:rPr>
      </w:pPr>
      <w:r w:rsidRPr="008533DE">
        <w:rPr>
          <w:rFonts w:eastAsia="Calibri"/>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DC757B" w:rsidRPr="008533DE" w:rsidRDefault="00DC757B" w:rsidP="00DC757B">
      <w:pPr>
        <w:rPr>
          <w:rFonts w:eastAsia="Calibri"/>
          <w:sz w:val="28"/>
          <w:szCs w:val="28"/>
        </w:rPr>
      </w:pPr>
      <w:r w:rsidRPr="008533DE">
        <w:rPr>
          <w:rFonts w:eastAsia="Calibri"/>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DC757B" w:rsidRPr="008533DE" w:rsidRDefault="00DC757B" w:rsidP="00DC757B">
      <w:pPr>
        <w:rPr>
          <w:rFonts w:eastAsia="Calibri"/>
          <w:sz w:val="28"/>
          <w:szCs w:val="28"/>
        </w:rPr>
      </w:pPr>
      <w:r w:rsidRPr="008533DE">
        <w:rPr>
          <w:rFonts w:eastAsia="Calibri"/>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DC757B" w:rsidRPr="008533DE" w:rsidRDefault="00DC757B" w:rsidP="00DC757B">
      <w:pPr>
        <w:rPr>
          <w:rFonts w:eastAsia="Calibri"/>
          <w:sz w:val="28"/>
          <w:szCs w:val="28"/>
        </w:rPr>
      </w:pPr>
      <w:r w:rsidRPr="008533DE">
        <w:rPr>
          <w:rFonts w:eastAsia="Calibri"/>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DC757B" w:rsidRPr="008533DE" w:rsidRDefault="00DC757B" w:rsidP="00DC757B">
      <w:pPr>
        <w:rPr>
          <w:rFonts w:eastAsia="Calibri"/>
          <w:sz w:val="28"/>
          <w:szCs w:val="28"/>
        </w:rPr>
      </w:pPr>
      <w:r w:rsidRPr="008533DE">
        <w:rPr>
          <w:rFonts w:eastAsia="Calibri"/>
          <w:sz w:val="28"/>
          <w:szCs w:val="28"/>
        </w:rPr>
        <w:t xml:space="preserve">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DC757B" w:rsidRPr="008533DE" w:rsidRDefault="00DC757B" w:rsidP="00DC757B">
      <w:pPr>
        <w:rPr>
          <w:rFonts w:eastAsia="Calibri"/>
          <w:sz w:val="28"/>
          <w:szCs w:val="28"/>
        </w:rPr>
      </w:pPr>
      <w:r w:rsidRPr="008533DE">
        <w:rPr>
          <w:rFonts w:eastAsia="Calibri"/>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DC757B" w:rsidRPr="008533DE" w:rsidRDefault="00DC757B" w:rsidP="00DC757B">
      <w:pPr>
        <w:rPr>
          <w:rFonts w:eastAsia="Calibri"/>
          <w:sz w:val="28"/>
          <w:szCs w:val="28"/>
        </w:rPr>
      </w:pPr>
      <w:r w:rsidRPr="008533DE">
        <w:rPr>
          <w:rFonts w:eastAsia="Calibri"/>
          <w:sz w:val="28"/>
          <w:szCs w:val="28"/>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DC757B" w:rsidRPr="008533DE" w:rsidRDefault="00DC757B" w:rsidP="00DC757B">
      <w:pPr>
        <w:rPr>
          <w:rFonts w:eastAsia="Calibri"/>
          <w:sz w:val="28"/>
          <w:szCs w:val="28"/>
        </w:rPr>
      </w:pPr>
      <w:r w:rsidRPr="008533DE">
        <w:rPr>
          <w:rFonts w:eastAsia="Calibri"/>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DC757B" w:rsidRPr="008533DE" w:rsidRDefault="00DC757B" w:rsidP="00DC757B">
      <w:pPr>
        <w:rPr>
          <w:rFonts w:eastAsia="Calibri"/>
          <w:sz w:val="28"/>
          <w:szCs w:val="28"/>
        </w:rPr>
      </w:pPr>
      <w:r w:rsidRPr="008533DE">
        <w:rPr>
          <w:rFonts w:eastAsia="Calibri"/>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DC757B" w:rsidRPr="008533DE" w:rsidRDefault="00DC757B" w:rsidP="00DC757B">
      <w:pPr>
        <w:rPr>
          <w:rFonts w:eastAsia="Calibri"/>
          <w:sz w:val="28"/>
          <w:szCs w:val="28"/>
        </w:rPr>
      </w:pPr>
      <w:r w:rsidRPr="008533DE">
        <w:rPr>
          <w:rFonts w:eastAsia="Calibri"/>
          <w:sz w:val="28"/>
          <w:szCs w:val="28"/>
        </w:rPr>
        <w:t>Блок 2 реализуется в следующих организационных формах:</w:t>
      </w:r>
    </w:p>
    <w:p w:rsidR="00DC757B" w:rsidRPr="008533DE" w:rsidRDefault="00DC757B" w:rsidP="00DC757B">
      <w:pPr>
        <w:rPr>
          <w:rFonts w:eastAsia="Calibri"/>
          <w:sz w:val="28"/>
          <w:szCs w:val="28"/>
        </w:rPr>
      </w:pPr>
      <w:r w:rsidRPr="008533DE">
        <w:rPr>
          <w:rFonts w:eastAsia="Calibri"/>
          <w:sz w:val="28"/>
          <w:szCs w:val="28"/>
        </w:rPr>
        <w:lastRenderedPageBreak/>
        <w:t>теоретическое обучение и формирование информационной основы проектной деятельности – в рамках урочной деятельности;</w:t>
      </w:r>
    </w:p>
    <w:p w:rsidR="00DC757B" w:rsidRPr="008533DE" w:rsidRDefault="00DC757B" w:rsidP="00DC757B">
      <w:pPr>
        <w:rPr>
          <w:rFonts w:eastAsia="Calibri"/>
          <w:sz w:val="28"/>
          <w:szCs w:val="28"/>
        </w:rPr>
      </w:pPr>
      <w:r w:rsidRPr="008533DE">
        <w:rPr>
          <w:rFonts w:eastAsia="Calibri"/>
          <w:sz w:val="28"/>
          <w:szCs w:val="28"/>
        </w:rPr>
        <w:t>практические работы в средах моделирования и конструирования – в рамках урочной деятельности;</w:t>
      </w:r>
    </w:p>
    <w:p w:rsidR="00DC757B" w:rsidRPr="008533DE" w:rsidRDefault="00DC757B" w:rsidP="00DC757B">
      <w:pPr>
        <w:rPr>
          <w:rFonts w:eastAsia="Calibri"/>
          <w:sz w:val="28"/>
          <w:szCs w:val="28"/>
        </w:rPr>
      </w:pPr>
      <w:r w:rsidRPr="008533DE">
        <w:rPr>
          <w:rFonts w:eastAsia="Calibri"/>
          <w:sz w:val="28"/>
          <w:szCs w:val="28"/>
        </w:rPr>
        <w:t>проектная деятельность в рамках урочной и внеурочной деятельности.</w:t>
      </w:r>
    </w:p>
    <w:p w:rsidR="00DC757B" w:rsidRPr="008533DE" w:rsidRDefault="00DC757B" w:rsidP="00DC757B">
      <w:pPr>
        <w:rPr>
          <w:rFonts w:eastAsia="Calibri"/>
          <w:sz w:val="28"/>
          <w:szCs w:val="28"/>
        </w:rPr>
      </w:pPr>
      <w:r w:rsidRPr="008533DE">
        <w:rPr>
          <w:rFonts w:eastAsia="Calibri"/>
          <w:sz w:val="28"/>
          <w:szCs w:val="28"/>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DC757B" w:rsidRPr="008533DE" w:rsidRDefault="00DC757B" w:rsidP="00DC757B">
      <w:pPr>
        <w:rPr>
          <w:rFonts w:eastAsia="Calibri"/>
          <w:sz w:val="28"/>
          <w:szCs w:val="28"/>
        </w:rPr>
      </w:pPr>
      <w:r w:rsidRPr="008533DE">
        <w:rPr>
          <w:rFonts w:eastAsia="Calibri"/>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DC757B" w:rsidRPr="008533DE" w:rsidRDefault="00DC757B" w:rsidP="00DC757B">
      <w:pPr>
        <w:rPr>
          <w:rFonts w:eastAsia="Calibri"/>
          <w:sz w:val="28"/>
          <w:szCs w:val="28"/>
        </w:rPr>
      </w:pPr>
      <w:r w:rsidRPr="008533DE">
        <w:rPr>
          <w:rFonts w:eastAsia="Calibri"/>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DC757B" w:rsidRPr="008533DE" w:rsidRDefault="00DC757B" w:rsidP="00DC757B">
      <w:pPr>
        <w:rPr>
          <w:rFonts w:eastAsia="Calibri"/>
          <w:sz w:val="28"/>
          <w:szCs w:val="28"/>
        </w:rPr>
      </w:pPr>
      <w:r w:rsidRPr="008533DE">
        <w:rPr>
          <w:rFonts w:eastAsia="Calibri"/>
          <w:sz w:val="28"/>
          <w:szCs w:val="28"/>
        </w:rPr>
        <w:t>Современные материальные, информационные и гуманитарные технологии и перспективы их развития</w:t>
      </w:r>
    </w:p>
    <w:p w:rsidR="00DC757B" w:rsidRPr="008533DE" w:rsidRDefault="00DC757B" w:rsidP="00DC757B">
      <w:pPr>
        <w:rPr>
          <w:rFonts w:eastAsia="Calibri"/>
          <w:sz w:val="28"/>
          <w:szCs w:val="28"/>
        </w:rPr>
      </w:pPr>
      <w:r w:rsidRPr="008533DE">
        <w:rPr>
          <w:rFonts w:eastAsia="Calibri"/>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DC757B" w:rsidRPr="008533DE" w:rsidRDefault="00DC757B" w:rsidP="00DC757B">
      <w:pPr>
        <w:rPr>
          <w:rFonts w:eastAsia="Calibri"/>
          <w:sz w:val="28"/>
          <w:szCs w:val="28"/>
        </w:rPr>
      </w:pPr>
      <w:r w:rsidRPr="008533DE">
        <w:rPr>
          <w:rFonts w:eastAsia="Calibri"/>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DC757B" w:rsidRPr="008533DE" w:rsidRDefault="00DC757B" w:rsidP="00DC757B">
      <w:pPr>
        <w:rPr>
          <w:rFonts w:eastAsia="Calibri"/>
          <w:sz w:val="28"/>
          <w:szCs w:val="28"/>
          <w:lang w:eastAsia="ru-RU"/>
        </w:rPr>
      </w:pPr>
      <w:r w:rsidRPr="008533DE">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DC757B" w:rsidRPr="008533DE" w:rsidRDefault="00DC757B" w:rsidP="00DC757B">
      <w:pPr>
        <w:rPr>
          <w:sz w:val="28"/>
          <w:szCs w:val="28"/>
        </w:rPr>
      </w:pPr>
      <w:r w:rsidRPr="008533DE">
        <w:rPr>
          <w:sz w:val="28"/>
          <w:szCs w:val="28"/>
        </w:rPr>
        <w:lastRenderedPageBreak/>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DC757B" w:rsidRPr="008533DE" w:rsidRDefault="00DC757B" w:rsidP="00DC757B">
      <w:pPr>
        <w:rPr>
          <w:sz w:val="28"/>
          <w:szCs w:val="28"/>
        </w:rPr>
      </w:pPr>
      <w:r w:rsidRPr="008533DE">
        <w:rPr>
          <w:sz w:val="28"/>
          <w:szCs w:val="28"/>
        </w:rPr>
        <w:t xml:space="preserve">Производственные технологии. Промышленные технологии. Технологии сельского хозяйства. </w:t>
      </w:r>
    </w:p>
    <w:p w:rsidR="00DC757B" w:rsidRPr="008533DE" w:rsidRDefault="00DC757B" w:rsidP="00DC757B">
      <w:pPr>
        <w:rPr>
          <w:sz w:val="28"/>
          <w:szCs w:val="28"/>
        </w:rPr>
      </w:pPr>
      <w:r w:rsidRPr="008533DE">
        <w:rPr>
          <w:sz w:val="28"/>
          <w:szCs w:val="28"/>
        </w:rPr>
        <w:t xml:space="preserve">Технологии возведения, ремонта и содержания зданий и сооружений. </w:t>
      </w:r>
    </w:p>
    <w:p w:rsidR="00DC757B" w:rsidRPr="008533DE" w:rsidRDefault="00DC757B" w:rsidP="00DC757B">
      <w:pPr>
        <w:rPr>
          <w:sz w:val="28"/>
          <w:szCs w:val="28"/>
        </w:rPr>
      </w:pPr>
      <w:r w:rsidRPr="008533DE">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DC757B" w:rsidRPr="008533DE" w:rsidRDefault="00DC757B" w:rsidP="00DC757B">
      <w:pPr>
        <w:rPr>
          <w:sz w:val="28"/>
          <w:szCs w:val="28"/>
        </w:rPr>
      </w:pPr>
      <w:r w:rsidRPr="008533DE">
        <w:rPr>
          <w:sz w:val="28"/>
          <w:szCs w:val="28"/>
        </w:rPr>
        <w:t>Автоматизация производства. Производственные технологии автоматизированного производства.</w:t>
      </w:r>
    </w:p>
    <w:p w:rsidR="00DC757B" w:rsidRPr="008533DE" w:rsidRDefault="00DC757B" w:rsidP="00DC757B">
      <w:pPr>
        <w:rPr>
          <w:sz w:val="28"/>
          <w:szCs w:val="28"/>
        </w:rPr>
      </w:pPr>
      <w:r w:rsidRPr="008533DE">
        <w:rPr>
          <w:sz w:val="28"/>
          <w:szCs w:val="28"/>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DC757B" w:rsidRPr="008533DE" w:rsidRDefault="00DC757B" w:rsidP="00DC757B">
      <w:pPr>
        <w:rPr>
          <w:sz w:val="28"/>
          <w:szCs w:val="28"/>
        </w:rPr>
      </w:pPr>
      <w:r w:rsidRPr="008533DE">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DC757B" w:rsidRPr="008533DE" w:rsidRDefault="00DC757B" w:rsidP="00DC757B">
      <w:pPr>
        <w:rPr>
          <w:sz w:val="28"/>
          <w:szCs w:val="28"/>
        </w:rPr>
      </w:pPr>
      <w:r w:rsidRPr="008533DE">
        <w:rPr>
          <w:sz w:val="28"/>
          <w:szCs w:val="28"/>
        </w:rPr>
        <w:t xml:space="preserve">Современные промышленные технологии получения продуктов питания. </w:t>
      </w:r>
    </w:p>
    <w:p w:rsidR="00DC757B" w:rsidRPr="008533DE" w:rsidRDefault="00DC757B" w:rsidP="00DC757B">
      <w:pPr>
        <w:rPr>
          <w:sz w:val="28"/>
          <w:szCs w:val="28"/>
        </w:rPr>
      </w:pPr>
      <w:r w:rsidRPr="008533DE">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DC757B" w:rsidRPr="008533DE" w:rsidRDefault="00DC757B" w:rsidP="00DC757B">
      <w:pPr>
        <w:rPr>
          <w:sz w:val="28"/>
          <w:szCs w:val="28"/>
        </w:rPr>
      </w:pPr>
      <w:r w:rsidRPr="008533DE">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DC757B" w:rsidRPr="008533DE" w:rsidRDefault="00DC757B" w:rsidP="00DC757B">
      <w:pPr>
        <w:rPr>
          <w:sz w:val="28"/>
          <w:szCs w:val="28"/>
        </w:rPr>
      </w:pPr>
      <w:r w:rsidRPr="008533DE">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DC757B" w:rsidRPr="008533DE" w:rsidRDefault="00DC757B" w:rsidP="00DC757B">
      <w:pPr>
        <w:rPr>
          <w:sz w:val="28"/>
          <w:szCs w:val="28"/>
        </w:rPr>
      </w:pPr>
      <w:r w:rsidRPr="008533DE">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DC757B" w:rsidRPr="008533DE" w:rsidRDefault="00DC757B" w:rsidP="00DC757B">
      <w:pPr>
        <w:rPr>
          <w:sz w:val="28"/>
          <w:szCs w:val="28"/>
        </w:rPr>
      </w:pPr>
      <w:r w:rsidRPr="008533DE">
        <w:rPr>
          <w:sz w:val="28"/>
          <w:szCs w:val="28"/>
        </w:rPr>
        <w:t xml:space="preserve">Технологии в сфере быта. </w:t>
      </w:r>
    </w:p>
    <w:p w:rsidR="00DC757B" w:rsidRPr="008533DE" w:rsidRDefault="00DC757B" w:rsidP="00DC757B">
      <w:pPr>
        <w:rPr>
          <w:sz w:val="28"/>
          <w:szCs w:val="28"/>
          <w:lang w:eastAsia="ru-RU"/>
        </w:rPr>
      </w:pPr>
      <w:r w:rsidRPr="008533DE">
        <w:rPr>
          <w:sz w:val="28"/>
          <w:szCs w:val="28"/>
        </w:rPr>
        <w:lastRenderedPageBreak/>
        <w:t>Экология жилья. Технологии содержания жилья. Взаимодействие со службами ЖКХ. Хранение продовольственных и непродовольственных продуктов.</w:t>
      </w:r>
    </w:p>
    <w:p w:rsidR="00DC757B" w:rsidRPr="008533DE" w:rsidRDefault="00DC757B" w:rsidP="00DC757B">
      <w:pPr>
        <w:rPr>
          <w:rFonts w:eastAsia="MS Mincho"/>
          <w:sz w:val="28"/>
          <w:szCs w:val="28"/>
        </w:rPr>
      </w:pPr>
      <w:r w:rsidRPr="008533DE">
        <w:rPr>
          <w:sz w:val="28"/>
          <w:szCs w:val="28"/>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DC757B" w:rsidRPr="008533DE" w:rsidRDefault="00DC757B" w:rsidP="00DC757B">
      <w:pPr>
        <w:rPr>
          <w:sz w:val="28"/>
          <w:szCs w:val="28"/>
        </w:rPr>
      </w:pPr>
      <w:r w:rsidRPr="008533DE">
        <w:rPr>
          <w:sz w:val="28"/>
          <w:szCs w:val="28"/>
        </w:rPr>
        <w:t xml:space="preserve">Способы обработки продуктов питания и потребительские качества пищи. </w:t>
      </w:r>
    </w:p>
    <w:p w:rsidR="00DC757B" w:rsidRPr="008533DE" w:rsidRDefault="00DC757B" w:rsidP="00DC757B">
      <w:pPr>
        <w:rPr>
          <w:sz w:val="28"/>
          <w:szCs w:val="28"/>
        </w:rPr>
      </w:pPr>
      <w:r w:rsidRPr="008533DE">
        <w:rPr>
          <w:sz w:val="28"/>
          <w:szCs w:val="28"/>
        </w:rPr>
        <w:t>Культура потребления: выбор продукта / услуги.</w:t>
      </w:r>
    </w:p>
    <w:p w:rsidR="00DC757B" w:rsidRPr="008533DE" w:rsidRDefault="00DC757B" w:rsidP="00DC757B">
      <w:pPr>
        <w:rPr>
          <w:sz w:val="28"/>
          <w:szCs w:val="28"/>
        </w:rPr>
      </w:pPr>
      <w:r w:rsidRPr="008533DE">
        <w:rPr>
          <w:sz w:val="28"/>
          <w:szCs w:val="28"/>
        </w:rPr>
        <w:t>Формирование технологической культуры и проектно-технологического мышления обучающихся</w:t>
      </w:r>
    </w:p>
    <w:p w:rsidR="00DC757B" w:rsidRPr="008533DE" w:rsidRDefault="00DC757B" w:rsidP="00DC757B">
      <w:pPr>
        <w:rPr>
          <w:sz w:val="28"/>
          <w:szCs w:val="28"/>
          <w:lang w:eastAsia="ru-RU"/>
        </w:rPr>
      </w:pPr>
      <w:r w:rsidRPr="008533DE">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DC757B" w:rsidRPr="008533DE" w:rsidRDefault="00DC757B" w:rsidP="00DC757B">
      <w:pPr>
        <w:rPr>
          <w:rFonts w:eastAsia="MS Mincho"/>
          <w:sz w:val="28"/>
          <w:szCs w:val="28"/>
        </w:rPr>
      </w:pPr>
      <w:r w:rsidRPr="008533DE">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DC757B" w:rsidRPr="008533DE" w:rsidRDefault="00DC757B" w:rsidP="00DC757B">
      <w:pPr>
        <w:rPr>
          <w:sz w:val="28"/>
          <w:szCs w:val="28"/>
        </w:rPr>
      </w:pPr>
      <w:r w:rsidRPr="008533DE">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DC757B" w:rsidRPr="008533DE" w:rsidRDefault="00DC757B" w:rsidP="00DC757B">
      <w:pPr>
        <w:rPr>
          <w:sz w:val="28"/>
          <w:szCs w:val="28"/>
        </w:rPr>
      </w:pPr>
      <w:r w:rsidRPr="008533DE">
        <w:rPr>
          <w:sz w:val="28"/>
          <w:szCs w:val="28"/>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w:t>
      </w:r>
    </w:p>
    <w:p w:rsidR="00DC757B" w:rsidRPr="008533DE" w:rsidRDefault="00DC757B" w:rsidP="00DC757B">
      <w:pPr>
        <w:rPr>
          <w:sz w:val="28"/>
          <w:szCs w:val="28"/>
        </w:rPr>
      </w:pPr>
      <w:r w:rsidRPr="008533DE">
        <w:rPr>
          <w:sz w:val="28"/>
          <w:szCs w:val="28"/>
        </w:rPr>
        <w:t>Анализ и синтез как средства решения задачи. Техника проведения морфологического анализа.</w:t>
      </w:r>
    </w:p>
    <w:p w:rsidR="00DC757B" w:rsidRPr="008533DE" w:rsidRDefault="00DC757B" w:rsidP="00DC757B">
      <w:pPr>
        <w:rPr>
          <w:sz w:val="28"/>
          <w:szCs w:val="28"/>
        </w:rPr>
      </w:pPr>
      <w:r w:rsidRPr="008533DE">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DC757B" w:rsidRPr="008533DE" w:rsidRDefault="00DC757B" w:rsidP="00DC757B">
      <w:pPr>
        <w:rPr>
          <w:sz w:val="28"/>
          <w:szCs w:val="28"/>
        </w:rPr>
      </w:pPr>
      <w:r w:rsidRPr="008533DE">
        <w:rPr>
          <w:sz w:val="28"/>
          <w:szCs w:val="28"/>
        </w:rPr>
        <w:t xml:space="preserve">Способы продвижения продукта на рынке. Сегментация рынка. Позиционирование продукта. Маркетинговый план. </w:t>
      </w:r>
    </w:p>
    <w:p w:rsidR="00DC757B" w:rsidRPr="008533DE" w:rsidRDefault="00DC757B" w:rsidP="00DC757B">
      <w:pPr>
        <w:rPr>
          <w:sz w:val="28"/>
          <w:szCs w:val="28"/>
        </w:rPr>
      </w:pPr>
      <w:r w:rsidRPr="008533DE">
        <w:rPr>
          <w:sz w:val="28"/>
          <w:szCs w:val="28"/>
        </w:rPr>
        <w:t xml:space="preserve">Опыт проектирования, конструирования, моделирования. </w:t>
      </w:r>
    </w:p>
    <w:p w:rsidR="00DC757B" w:rsidRPr="008533DE" w:rsidRDefault="00DC757B" w:rsidP="00DC757B">
      <w:pPr>
        <w:rPr>
          <w:sz w:val="28"/>
          <w:szCs w:val="28"/>
        </w:rPr>
      </w:pPr>
      <w:r w:rsidRPr="008533DE">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DC757B" w:rsidRPr="008533DE" w:rsidRDefault="00DC757B" w:rsidP="00DC757B">
      <w:pPr>
        <w:rPr>
          <w:sz w:val="28"/>
          <w:szCs w:val="28"/>
        </w:rPr>
      </w:pPr>
      <w:r w:rsidRPr="008533DE">
        <w:rPr>
          <w:sz w:val="28"/>
          <w:szCs w:val="28"/>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w:t>
      </w:r>
      <w:r w:rsidRPr="008533DE">
        <w:rPr>
          <w:sz w:val="28"/>
          <w:szCs w:val="28"/>
        </w:rPr>
        <w:lastRenderedPageBreak/>
        <w:t>решения. Конструирование простых систем с обратной связью на основе технических конструкторов.</w:t>
      </w:r>
    </w:p>
    <w:p w:rsidR="00DC757B" w:rsidRPr="008533DE" w:rsidRDefault="00DC757B" w:rsidP="00DC757B">
      <w:pPr>
        <w:rPr>
          <w:sz w:val="28"/>
          <w:szCs w:val="28"/>
        </w:rPr>
      </w:pPr>
      <w:r w:rsidRPr="008533DE">
        <w:rPr>
          <w:sz w:val="28"/>
          <w:szCs w:val="28"/>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DC757B" w:rsidRPr="008533DE" w:rsidRDefault="00DC757B" w:rsidP="00DC757B">
      <w:pPr>
        <w:rPr>
          <w:sz w:val="28"/>
          <w:szCs w:val="28"/>
        </w:rPr>
      </w:pPr>
      <w:r w:rsidRPr="008533DE">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DC757B" w:rsidRPr="008533DE" w:rsidRDefault="00DC757B" w:rsidP="00DC757B">
      <w:pPr>
        <w:rPr>
          <w:sz w:val="28"/>
          <w:szCs w:val="28"/>
        </w:rPr>
      </w:pPr>
      <w:r w:rsidRPr="008533DE">
        <w:rPr>
          <w:sz w:val="28"/>
          <w:szCs w:val="28"/>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DC757B" w:rsidRPr="008533DE" w:rsidRDefault="00DC757B" w:rsidP="00DC757B">
      <w:pPr>
        <w:rPr>
          <w:sz w:val="28"/>
          <w:szCs w:val="28"/>
        </w:rPr>
      </w:pPr>
      <w:r w:rsidRPr="008533DE">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DC757B" w:rsidRPr="008533DE" w:rsidRDefault="00DC757B" w:rsidP="00DC757B">
      <w:pPr>
        <w:rPr>
          <w:sz w:val="28"/>
          <w:szCs w:val="28"/>
        </w:rPr>
      </w:pPr>
      <w:r w:rsidRPr="008533DE">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DC757B" w:rsidRPr="008533DE" w:rsidRDefault="00DC757B" w:rsidP="00DC757B">
      <w:pPr>
        <w:rPr>
          <w:sz w:val="28"/>
          <w:szCs w:val="28"/>
        </w:rPr>
      </w:pPr>
      <w:r w:rsidRPr="008533DE">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DC757B" w:rsidRPr="008533DE" w:rsidRDefault="00DC757B" w:rsidP="00DC757B">
      <w:pPr>
        <w:rPr>
          <w:sz w:val="28"/>
          <w:szCs w:val="28"/>
        </w:rPr>
      </w:pPr>
      <w:r w:rsidRPr="008533DE">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DC757B" w:rsidRPr="008533DE" w:rsidRDefault="00DC757B" w:rsidP="00DC757B">
      <w:pPr>
        <w:rPr>
          <w:sz w:val="28"/>
          <w:szCs w:val="28"/>
        </w:rPr>
      </w:pPr>
      <w:r w:rsidRPr="008533DE">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DC757B" w:rsidRPr="008533DE" w:rsidRDefault="00DC757B" w:rsidP="00DC757B">
      <w:pPr>
        <w:rPr>
          <w:sz w:val="28"/>
          <w:szCs w:val="28"/>
        </w:rPr>
      </w:pPr>
      <w:r w:rsidRPr="008533DE">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8533DE">
        <w:rPr>
          <w:rFonts w:eastAsia="Calibri"/>
          <w:sz w:val="28"/>
          <w:szCs w:val="28"/>
        </w:rPr>
        <w:footnoteReference w:id="2"/>
      </w:r>
      <w:r w:rsidRPr="008533DE">
        <w:rPr>
          <w:sz w:val="28"/>
          <w:szCs w:val="28"/>
        </w:rPr>
        <w:t>.</w:t>
      </w:r>
    </w:p>
    <w:p w:rsidR="00DC757B" w:rsidRPr="008533DE" w:rsidRDefault="00DC757B" w:rsidP="00DC757B">
      <w:pPr>
        <w:rPr>
          <w:sz w:val="28"/>
          <w:szCs w:val="28"/>
        </w:rPr>
      </w:pPr>
      <w:r w:rsidRPr="008533DE">
        <w:rPr>
          <w:sz w:val="28"/>
          <w:szCs w:val="28"/>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DC757B" w:rsidRPr="008533DE" w:rsidRDefault="00DC757B" w:rsidP="00DC757B">
      <w:pPr>
        <w:rPr>
          <w:sz w:val="28"/>
          <w:szCs w:val="28"/>
        </w:rPr>
      </w:pPr>
      <w:r w:rsidRPr="008533DE">
        <w:rPr>
          <w:sz w:val="28"/>
          <w:szCs w:val="28"/>
        </w:rPr>
        <w:t xml:space="preserve">Обобщение опыта получения продуктов различными субъектами, анализ потребительских свойств этих продуктов, запросов групп их потребителей, </w:t>
      </w:r>
      <w:r w:rsidRPr="008533DE">
        <w:rPr>
          <w:sz w:val="28"/>
          <w:szCs w:val="28"/>
        </w:rPr>
        <w:lastRenderedPageBreak/>
        <w:t>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DC757B" w:rsidRPr="008533DE" w:rsidRDefault="00DC757B" w:rsidP="00DC757B">
      <w:pPr>
        <w:rPr>
          <w:sz w:val="28"/>
          <w:szCs w:val="28"/>
        </w:rPr>
      </w:pPr>
      <w:r w:rsidRPr="008533DE">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DC757B" w:rsidRPr="008533DE" w:rsidRDefault="00DC757B" w:rsidP="00DC757B">
      <w:pPr>
        <w:rPr>
          <w:sz w:val="28"/>
          <w:szCs w:val="28"/>
        </w:rPr>
      </w:pPr>
      <w:r w:rsidRPr="008533DE">
        <w:rPr>
          <w:sz w:val="28"/>
          <w:szCs w:val="28"/>
        </w:rPr>
        <w:t>Разработка проектного замысла в рамках избранного обучающимся вида проекта.</w:t>
      </w:r>
    </w:p>
    <w:p w:rsidR="00DC757B" w:rsidRPr="008533DE" w:rsidRDefault="00DC757B" w:rsidP="00DC757B">
      <w:pPr>
        <w:rPr>
          <w:sz w:val="28"/>
          <w:szCs w:val="28"/>
        </w:rPr>
      </w:pPr>
      <w:r w:rsidRPr="008533DE">
        <w:rPr>
          <w:sz w:val="28"/>
          <w:szCs w:val="28"/>
        </w:rPr>
        <w:t>Построение образовательных траекторий и планов в области профессионального самоопределения</w:t>
      </w:r>
    </w:p>
    <w:p w:rsidR="00DC757B" w:rsidRPr="008533DE" w:rsidRDefault="00DC757B" w:rsidP="00DC757B">
      <w:pPr>
        <w:rPr>
          <w:sz w:val="28"/>
          <w:szCs w:val="28"/>
          <w:lang w:eastAsia="ru-RU"/>
        </w:rPr>
      </w:pPr>
      <w:r w:rsidRPr="008533DE">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DC757B" w:rsidRPr="008533DE" w:rsidRDefault="00DC757B" w:rsidP="00DC757B">
      <w:pPr>
        <w:rPr>
          <w:rFonts w:eastAsia="MS Mincho"/>
          <w:sz w:val="28"/>
          <w:szCs w:val="28"/>
        </w:rPr>
      </w:pPr>
      <w:r w:rsidRPr="008533DE">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DC757B" w:rsidRPr="008533DE" w:rsidRDefault="00DC757B" w:rsidP="00DC757B">
      <w:pPr>
        <w:rPr>
          <w:sz w:val="28"/>
          <w:szCs w:val="28"/>
        </w:rPr>
      </w:pPr>
      <w:r w:rsidRPr="008533DE">
        <w:rPr>
          <w:sz w:val="28"/>
          <w:szCs w:val="28"/>
        </w:rPr>
        <w:t xml:space="preserve">Система профильного обучения: права, обязанности и возможности. </w:t>
      </w:r>
    </w:p>
    <w:p w:rsidR="00DC757B" w:rsidRPr="008533DE" w:rsidRDefault="00DC757B" w:rsidP="00DC757B">
      <w:pPr>
        <w:rPr>
          <w:sz w:val="28"/>
          <w:szCs w:val="28"/>
        </w:rPr>
      </w:pPr>
      <w:r w:rsidRPr="008533DE">
        <w:rPr>
          <w:sz w:val="28"/>
          <w:szCs w:val="28"/>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DC757B" w:rsidRPr="00045E8E" w:rsidRDefault="00DC757B" w:rsidP="00DC757B">
      <w:pPr>
        <w:rPr>
          <w:b/>
          <w:sz w:val="28"/>
          <w:szCs w:val="28"/>
        </w:rPr>
      </w:pPr>
      <w:bookmarkStart w:id="111" w:name="_Toc414553252"/>
      <w:bookmarkStart w:id="112" w:name="_Toc410654041"/>
      <w:bookmarkStart w:id="113" w:name="_Toc409691716"/>
      <w:r w:rsidRPr="00045E8E">
        <w:rPr>
          <w:b/>
          <w:sz w:val="28"/>
          <w:szCs w:val="28"/>
        </w:rPr>
        <w:t>2.2.2.15. Физическая культура</w:t>
      </w:r>
      <w:bookmarkEnd w:id="111"/>
      <w:bookmarkEnd w:id="112"/>
      <w:bookmarkEnd w:id="113"/>
    </w:p>
    <w:p w:rsidR="00DC757B" w:rsidRPr="008533DE" w:rsidRDefault="00DC757B" w:rsidP="00DC757B">
      <w:pPr>
        <w:rPr>
          <w:sz w:val="28"/>
          <w:szCs w:val="28"/>
        </w:rPr>
      </w:pPr>
      <w:r w:rsidRPr="008533DE">
        <w:rPr>
          <w:rFonts w:eastAsia="Calibri"/>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DC757B" w:rsidRPr="008533DE" w:rsidRDefault="00DC757B" w:rsidP="00DC757B">
      <w:pPr>
        <w:rPr>
          <w:rFonts w:eastAsia="Calibri"/>
          <w:sz w:val="28"/>
          <w:szCs w:val="28"/>
        </w:rPr>
      </w:pPr>
      <w:r w:rsidRPr="008533DE">
        <w:rPr>
          <w:rFonts w:eastAsia="Calibri"/>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DC757B" w:rsidRPr="008533DE" w:rsidRDefault="00DC757B" w:rsidP="00DC757B">
      <w:pPr>
        <w:rPr>
          <w:rFonts w:eastAsia="Calibri"/>
          <w:sz w:val="28"/>
          <w:szCs w:val="28"/>
        </w:rPr>
      </w:pPr>
      <w:r w:rsidRPr="008533DE">
        <w:rPr>
          <w:rFonts w:eastAsia="Calibri"/>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DC757B" w:rsidRPr="008533DE" w:rsidRDefault="00DC757B" w:rsidP="00DC757B">
      <w:pPr>
        <w:rPr>
          <w:rFonts w:eastAsia="Calibri"/>
          <w:sz w:val="28"/>
          <w:szCs w:val="28"/>
        </w:rPr>
      </w:pPr>
      <w:r w:rsidRPr="008533DE">
        <w:rPr>
          <w:rFonts w:eastAsia="Calibri"/>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w:t>
      </w:r>
      <w:r w:rsidRPr="008533DE">
        <w:rPr>
          <w:rFonts w:eastAsia="Calibri"/>
          <w:sz w:val="28"/>
          <w:szCs w:val="28"/>
        </w:rPr>
        <w:lastRenderedPageBreak/>
        <w:t xml:space="preserve">учебных предметов: «Биология», «Математика», «Физика», «География», «Основы безопасности жизнедеятельности», Иностранный язык», «Музыка» и др. </w:t>
      </w:r>
    </w:p>
    <w:p w:rsidR="00DC757B" w:rsidRPr="008533DE" w:rsidRDefault="00DC757B" w:rsidP="00DC757B">
      <w:pPr>
        <w:rPr>
          <w:rFonts w:eastAsia="Calibri"/>
          <w:sz w:val="28"/>
          <w:szCs w:val="28"/>
          <w:lang w:eastAsia="ru-RU"/>
        </w:rPr>
      </w:pPr>
      <w:r w:rsidRPr="008533DE">
        <w:rPr>
          <w:rFonts w:eastAsia="Calibri"/>
          <w:sz w:val="28"/>
          <w:szCs w:val="28"/>
        </w:rPr>
        <w:t xml:space="preserve">Физическая культура как область знаний </w:t>
      </w:r>
    </w:p>
    <w:p w:rsidR="00DC757B" w:rsidRPr="008533DE" w:rsidRDefault="00DC757B" w:rsidP="00DC757B">
      <w:pPr>
        <w:rPr>
          <w:rFonts w:eastAsia="Calibri"/>
          <w:sz w:val="28"/>
          <w:szCs w:val="28"/>
        </w:rPr>
      </w:pPr>
      <w:r w:rsidRPr="008533DE">
        <w:rPr>
          <w:rFonts w:eastAsia="Calibri"/>
          <w:sz w:val="28"/>
          <w:szCs w:val="28"/>
        </w:rPr>
        <w:t>История и современное развитие физической культуры</w:t>
      </w:r>
    </w:p>
    <w:p w:rsidR="00DC757B" w:rsidRPr="008533DE" w:rsidRDefault="00DC757B" w:rsidP="00DC757B">
      <w:pPr>
        <w:rPr>
          <w:rFonts w:eastAsia="Calibri"/>
          <w:sz w:val="28"/>
          <w:szCs w:val="28"/>
        </w:rPr>
      </w:pPr>
      <w:r w:rsidRPr="008533DE">
        <w:rPr>
          <w:rFonts w:eastAsia="Calibri"/>
          <w:sz w:val="28"/>
          <w:szCs w:val="28"/>
        </w:rPr>
        <w:t xml:space="preserve">Олимпийские игры древности.Возрождение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C757B" w:rsidRPr="008533DE" w:rsidRDefault="00DC757B" w:rsidP="00DC757B">
      <w:pPr>
        <w:rPr>
          <w:rFonts w:eastAsia="Calibri"/>
          <w:sz w:val="28"/>
          <w:szCs w:val="28"/>
        </w:rPr>
      </w:pPr>
      <w:r w:rsidRPr="008533DE">
        <w:rPr>
          <w:rFonts w:eastAsia="Calibri"/>
          <w:sz w:val="28"/>
          <w:szCs w:val="28"/>
        </w:rPr>
        <w:t>Современное представление о физической культуре (основные понятия)</w:t>
      </w:r>
    </w:p>
    <w:p w:rsidR="00DC757B" w:rsidRPr="008533DE" w:rsidRDefault="00DC757B" w:rsidP="00DC757B">
      <w:pPr>
        <w:rPr>
          <w:rFonts w:eastAsia="Calibri"/>
          <w:sz w:val="28"/>
          <w:szCs w:val="28"/>
        </w:rPr>
      </w:pPr>
      <w:r w:rsidRPr="008533DE">
        <w:rPr>
          <w:rFonts w:eastAsia="Calibri"/>
          <w:sz w:val="28"/>
          <w:szCs w:val="28"/>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DC757B" w:rsidRPr="008533DE" w:rsidRDefault="00DC757B" w:rsidP="00DC757B">
      <w:pPr>
        <w:rPr>
          <w:rFonts w:eastAsia="Calibri"/>
          <w:sz w:val="28"/>
          <w:szCs w:val="28"/>
          <w:lang w:eastAsia="ru-RU"/>
        </w:rPr>
      </w:pPr>
      <w:r w:rsidRPr="008533DE">
        <w:rPr>
          <w:rFonts w:eastAsia="Calibri"/>
          <w:sz w:val="28"/>
          <w:szCs w:val="28"/>
        </w:rPr>
        <w:t>Физическая культура человека</w:t>
      </w:r>
    </w:p>
    <w:p w:rsidR="00DC757B" w:rsidRPr="008533DE" w:rsidRDefault="00DC757B" w:rsidP="00DC757B">
      <w:pPr>
        <w:rPr>
          <w:rFonts w:eastAsia="Calibri"/>
          <w:sz w:val="28"/>
          <w:szCs w:val="28"/>
        </w:rPr>
      </w:pPr>
      <w:r w:rsidRPr="008533DE">
        <w:rPr>
          <w:rFonts w:eastAsia="Calibri"/>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DC757B" w:rsidRPr="008533DE" w:rsidRDefault="00DC757B" w:rsidP="00DC757B">
      <w:pPr>
        <w:rPr>
          <w:rFonts w:eastAsia="Calibri"/>
          <w:sz w:val="28"/>
          <w:szCs w:val="28"/>
        </w:rPr>
      </w:pPr>
      <w:r w:rsidRPr="008533DE">
        <w:rPr>
          <w:rFonts w:eastAsia="Calibri"/>
          <w:sz w:val="28"/>
          <w:szCs w:val="28"/>
        </w:rPr>
        <w:t>Организация и проведение самостоятельных занятий физической культурой</w:t>
      </w:r>
    </w:p>
    <w:p w:rsidR="00DC757B" w:rsidRPr="008533DE" w:rsidRDefault="00DC757B" w:rsidP="00DC757B">
      <w:pPr>
        <w:rPr>
          <w:rFonts w:eastAsia="Calibri"/>
          <w:sz w:val="28"/>
          <w:szCs w:val="28"/>
          <w:lang w:eastAsia="ru-RU"/>
        </w:rPr>
      </w:pPr>
      <w:r w:rsidRPr="008533DE">
        <w:rPr>
          <w:rFonts w:eastAsia="Calibri"/>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DC757B" w:rsidRPr="008533DE" w:rsidRDefault="00DC757B" w:rsidP="00DC757B">
      <w:pPr>
        <w:rPr>
          <w:rFonts w:eastAsia="Calibri"/>
          <w:sz w:val="28"/>
          <w:szCs w:val="28"/>
        </w:rPr>
      </w:pPr>
      <w:r w:rsidRPr="008533DE">
        <w:rPr>
          <w:rFonts w:eastAsia="Calibri"/>
          <w:sz w:val="28"/>
          <w:szCs w:val="28"/>
        </w:rPr>
        <w:t xml:space="preserve">Оценка эффективности занятий физической культурой </w:t>
      </w:r>
    </w:p>
    <w:p w:rsidR="00DC757B" w:rsidRPr="008533DE" w:rsidRDefault="00DC757B" w:rsidP="00DC757B">
      <w:pPr>
        <w:rPr>
          <w:rFonts w:eastAsia="Calibri"/>
          <w:sz w:val="28"/>
          <w:szCs w:val="28"/>
        </w:rPr>
      </w:pPr>
      <w:r w:rsidRPr="008533DE">
        <w:rPr>
          <w:rFonts w:eastAsia="Calibri"/>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DC757B" w:rsidRPr="008533DE" w:rsidRDefault="00DC757B" w:rsidP="00DC757B">
      <w:pPr>
        <w:rPr>
          <w:rFonts w:eastAsia="Calibri"/>
          <w:sz w:val="28"/>
          <w:szCs w:val="28"/>
          <w:lang w:eastAsia="ru-RU"/>
        </w:rPr>
      </w:pPr>
      <w:r w:rsidRPr="008533DE">
        <w:rPr>
          <w:rFonts w:eastAsia="Calibri"/>
          <w:sz w:val="28"/>
          <w:szCs w:val="28"/>
        </w:rPr>
        <w:t>Физическое совершенствование</w:t>
      </w:r>
    </w:p>
    <w:p w:rsidR="00DC757B" w:rsidRPr="008533DE" w:rsidRDefault="00DC757B" w:rsidP="00DC757B">
      <w:pPr>
        <w:rPr>
          <w:rFonts w:eastAsia="Calibri"/>
          <w:sz w:val="28"/>
          <w:szCs w:val="28"/>
        </w:rPr>
      </w:pPr>
      <w:r w:rsidRPr="008533DE">
        <w:rPr>
          <w:rFonts w:eastAsia="Calibri"/>
          <w:sz w:val="28"/>
          <w:szCs w:val="28"/>
        </w:rPr>
        <w:t>Физкультурно-оздоровительная деятельность</w:t>
      </w:r>
    </w:p>
    <w:p w:rsidR="00DC757B" w:rsidRPr="008533DE" w:rsidRDefault="00DC757B" w:rsidP="00DC757B">
      <w:pPr>
        <w:rPr>
          <w:rFonts w:eastAsia="Calibri"/>
          <w:sz w:val="28"/>
          <w:szCs w:val="28"/>
        </w:rPr>
      </w:pPr>
      <w:r w:rsidRPr="008533DE">
        <w:rPr>
          <w:rFonts w:eastAsia="Calibri"/>
          <w:sz w:val="28"/>
          <w:szCs w:val="28"/>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DC757B" w:rsidRPr="008533DE" w:rsidRDefault="00DC757B" w:rsidP="00DC757B">
      <w:pPr>
        <w:rPr>
          <w:rFonts w:eastAsia="Calibri"/>
          <w:sz w:val="28"/>
          <w:szCs w:val="28"/>
          <w:lang w:eastAsia="ru-RU"/>
        </w:rPr>
      </w:pPr>
      <w:r w:rsidRPr="008533DE">
        <w:rPr>
          <w:rFonts w:eastAsia="Calibri"/>
          <w:sz w:val="28"/>
          <w:szCs w:val="28"/>
        </w:rPr>
        <w:lastRenderedPageBreak/>
        <w:t>Спортивно-оздоровительная деятельность</w:t>
      </w:r>
      <w:r w:rsidRPr="008533DE">
        <w:rPr>
          <w:rFonts w:eastAsia="Calibri"/>
          <w:sz w:val="28"/>
          <w:szCs w:val="28"/>
        </w:rPr>
        <w:footnoteReference w:id="3"/>
      </w:r>
    </w:p>
    <w:p w:rsidR="00DC757B" w:rsidRPr="008533DE" w:rsidRDefault="00DC757B" w:rsidP="00DC757B">
      <w:pPr>
        <w:rPr>
          <w:rFonts w:eastAsia="Calibri"/>
          <w:sz w:val="28"/>
          <w:szCs w:val="28"/>
        </w:rPr>
      </w:pPr>
      <w:r w:rsidRPr="008533DE">
        <w:rPr>
          <w:rFonts w:eastAsia="Calibri"/>
          <w:sz w:val="28"/>
          <w:szCs w:val="28"/>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8533DE">
        <w:rPr>
          <w:rFonts w:eastAsia="Calibri"/>
          <w:sz w:val="28"/>
          <w:szCs w:val="28"/>
        </w:rPr>
        <w:footnoteReference w:id="4"/>
      </w:r>
      <w:r w:rsidRPr="008533DE">
        <w:rPr>
          <w:rFonts w:eastAsia="Calibri"/>
          <w:sz w:val="28"/>
          <w:szCs w:val="28"/>
        </w:rPr>
        <w:t xml:space="preserve"> передвижение на лыжах разными способами. Подъемы, спуски, повороты, торможения.</w:t>
      </w:r>
    </w:p>
    <w:p w:rsidR="00DC757B" w:rsidRPr="008533DE" w:rsidRDefault="00DC757B" w:rsidP="00DC757B">
      <w:pPr>
        <w:rPr>
          <w:rFonts w:eastAsia="Calibri"/>
          <w:sz w:val="28"/>
          <w:szCs w:val="28"/>
          <w:lang w:eastAsia="ru-RU"/>
        </w:rPr>
      </w:pPr>
      <w:r w:rsidRPr="008533DE">
        <w:rPr>
          <w:rFonts w:eastAsia="Calibri"/>
          <w:sz w:val="28"/>
          <w:szCs w:val="28"/>
        </w:rPr>
        <w:t>Прикладно-ориентированная физкультурная деятельность</w:t>
      </w:r>
    </w:p>
    <w:p w:rsidR="00DC757B" w:rsidRPr="008533DE" w:rsidRDefault="00DC757B" w:rsidP="00DC757B">
      <w:pPr>
        <w:rPr>
          <w:rFonts w:eastAsia="Calibri"/>
          <w:sz w:val="28"/>
          <w:szCs w:val="28"/>
        </w:rPr>
      </w:pPr>
      <w:r w:rsidRPr="008533DE">
        <w:rPr>
          <w:rFonts w:eastAsia="Calibr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bookmarkStart w:id="114" w:name="_Toc414553253"/>
      <w:bookmarkStart w:id="115" w:name="_Toc410654042"/>
      <w:bookmarkStart w:id="116" w:name="_Toc409691717"/>
    </w:p>
    <w:p w:rsidR="00DC757B" w:rsidRPr="00565D0C" w:rsidRDefault="00DC757B" w:rsidP="00DC757B">
      <w:pPr>
        <w:rPr>
          <w:rFonts w:eastAsia="Calibri"/>
          <w:b/>
          <w:sz w:val="28"/>
          <w:szCs w:val="28"/>
        </w:rPr>
      </w:pPr>
      <w:r w:rsidRPr="00565D0C">
        <w:rPr>
          <w:b/>
          <w:sz w:val="28"/>
          <w:szCs w:val="28"/>
        </w:rPr>
        <w:t>2.2.2.16. Основы безопасности жизнедеятельности</w:t>
      </w:r>
      <w:bookmarkEnd w:id="114"/>
      <w:bookmarkEnd w:id="115"/>
      <w:bookmarkEnd w:id="116"/>
    </w:p>
    <w:p w:rsidR="00DC757B" w:rsidRPr="008533DE" w:rsidRDefault="00DC757B" w:rsidP="00DC757B">
      <w:pPr>
        <w:rPr>
          <w:rFonts w:eastAsia="Calibri"/>
          <w:sz w:val="28"/>
          <w:szCs w:val="28"/>
        </w:rPr>
      </w:pPr>
      <w:r w:rsidRPr="00565D0C">
        <w:rPr>
          <w:rFonts w:eastAsia="Calibri"/>
          <w:sz w:val="28"/>
          <w:szCs w:val="28"/>
        </w:rPr>
        <w:t>Опасные и чрезвычайные ситуации становятся все более частым явлением в нашей повседневной жизни и требуют получения обучающимися</w:t>
      </w:r>
      <w:r w:rsidRPr="008533DE">
        <w:rPr>
          <w:rFonts w:eastAsia="Calibri"/>
          <w:sz w:val="28"/>
          <w:szCs w:val="28"/>
        </w:rPr>
        <w:t xml:space="preserve">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DC757B" w:rsidRPr="008533DE" w:rsidRDefault="00DC757B" w:rsidP="00DC757B">
      <w:pPr>
        <w:rPr>
          <w:rFonts w:eastAsia="Calibri"/>
          <w:sz w:val="28"/>
          <w:szCs w:val="28"/>
        </w:rPr>
      </w:pPr>
      <w:r w:rsidRPr="008533DE">
        <w:rPr>
          <w:rFonts w:eastAsia="Calibri"/>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DC757B" w:rsidRPr="008533DE" w:rsidRDefault="00DC757B" w:rsidP="00DC757B">
      <w:pPr>
        <w:rPr>
          <w:rFonts w:eastAsia="Calibri"/>
          <w:sz w:val="28"/>
          <w:szCs w:val="28"/>
        </w:rPr>
      </w:pPr>
      <w:r w:rsidRPr="008533DE">
        <w:rPr>
          <w:rFonts w:eastAsia="Calibri"/>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DC757B" w:rsidRPr="008533DE" w:rsidRDefault="00DC757B" w:rsidP="00DC757B">
      <w:pPr>
        <w:rPr>
          <w:rFonts w:eastAsia="Calibri"/>
          <w:sz w:val="28"/>
          <w:szCs w:val="28"/>
        </w:rPr>
      </w:pPr>
      <w:r w:rsidRPr="008533DE">
        <w:rPr>
          <w:rFonts w:eastAsia="Calibri"/>
          <w:sz w:val="28"/>
          <w:szCs w:val="28"/>
        </w:rPr>
        <w:lastRenderedPageBreak/>
        <w:t>Освоение и понимание учебного предмета «Основы безопасности жизнедеятельности» направлено на:</w:t>
      </w:r>
    </w:p>
    <w:p w:rsidR="00DC757B" w:rsidRPr="008533DE" w:rsidRDefault="00DC757B" w:rsidP="00DC757B">
      <w:pPr>
        <w:rPr>
          <w:rFonts w:eastAsia="Calibri"/>
          <w:sz w:val="28"/>
          <w:szCs w:val="28"/>
          <w:lang w:eastAsia="ru-RU"/>
        </w:rPr>
      </w:pPr>
      <w:r w:rsidRPr="008533DE">
        <w:rPr>
          <w:rFonts w:eastAsia="Calibri"/>
          <w:sz w:val="28"/>
          <w:szCs w:val="28"/>
        </w:rPr>
        <w:t>воспитание у обучающихся чувства ответственности за личную безопасность, ценностного отношения к своему здоровью и жизни;</w:t>
      </w:r>
    </w:p>
    <w:p w:rsidR="00DC757B" w:rsidRPr="008533DE" w:rsidRDefault="00DC757B" w:rsidP="00DC757B">
      <w:pPr>
        <w:rPr>
          <w:rFonts w:eastAsia="Calibri"/>
          <w:sz w:val="28"/>
          <w:szCs w:val="28"/>
        </w:rPr>
      </w:pPr>
      <w:r w:rsidRPr="008533DE">
        <w:rPr>
          <w:rFonts w:eastAsia="Calibri"/>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DC757B" w:rsidRPr="008533DE" w:rsidRDefault="00DC757B" w:rsidP="00DC757B">
      <w:pPr>
        <w:rPr>
          <w:rFonts w:eastAsia="Calibri"/>
          <w:sz w:val="28"/>
          <w:szCs w:val="28"/>
        </w:rPr>
      </w:pPr>
      <w:r w:rsidRPr="008533DE">
        <w:rPr>
          <w:rFonts w:eastAsia="Calibri"/>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DC757B" w:rsidRPr="008533DE" w:rsidRDefault="00DC757B" w:rsidP="00DC757B">
      <w:pPr>
        <w:rPr>
          <w:rFonts w:eastAsia="Calibri"/>
          <w:sz w:val="28"/>
          <w:szCs w:val="28"/>
        </w:rPr>
      </w:pPr>
      <w:r w:rsidRPr="008533DE">
        <w:rPr>
          <w:rFonts w:eastAsia="Calibri"/>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C757B" w:rsidRPr="008533DE" w:rsidRDefault="00DC757B" w:rsidP="00DC757B">
      <w:pPr>
        <w:rPr>
          <w:rFonts w:eastAsia="Calibri"/>
          <w:sz w:val="28"/>
          <w:szCs w:val="28"/>
        </w:rPr>
      </w:pPr>
      <w:r w:rsidRPr="008533DE">
        <w:rPr>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DC757B" w:rsidRPr="008533DE" w:rsidRDefault="00DC757B" w:rsidP="00DC757B">
      <w:pPr>
        <w:rPr>
          <w:rFonts w:eastAsia="Calibri"/>
          <w:sz w:val="28"/>
          <w:szCs w:val="28"/>
        </w:rPr>
      </w:pPr>
      <w:r w:rsidRPr="008533DE">
        <w:rPr>
          <w:rFonts w:eastAsia="Calibri"/>
          <w:sz w:val="28"/>
          <w:szCs w:val="28"/>
        </w:rPr>
        <w:t>Основы безопасности личности, общества и государства</w:t>
      </w:r>
    </w:p>
    <w:p w:rsidR="00DC757B" w:rsidRPr="008533DE" w:rsidRDefault="00DC757B" w:rsidP="00DC757B">
      <w:pPr>
        <w:rPr>
          <w:rFonts w:eastAsia="Calibri"/>
          <w:sz w:val="28"/>
          <w:szCs w:val="28"/>
        </w:rPr>
      </w:pPr>
      <w:r w:rsidRPr="008533DE">
        <w:rPr>
          <w:rFonts w:eastAsia="Calibri"/>
          <w:sz w:val="28"/>
          <w:szCs w:val="28"/>
        </w:rPr>
        <w:t xml:space="preserve">Основы комплексной безопасности </w:t>
      </w:r>
    </w:p>
    <w:p w:rsidR="00DC757B" w:rsidRPr="008533DE" w:rsidRDefault="00DC757B" w:rsidP="00DC757B">
      <w:pPr>
        <w:rPr>
          <w:rFonts w:eastAsia="Calibri"/>
          <w:sz w:val="28"/>
          <w:szCs w:val="28"/>
        </w:rPr>
      </w:pPr>
      <w:r w:rsidRPr="008533DE">
        <w:rPr>
          <w:rFonts w:eastAsia="Calibri"/>
          <w:sz w:val="28"/>
          <w:szCs w:val="28"/>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DC757B" w:rsidRPr="008533DE" w:rsidRDefault="00DC757B" w:rsidP="00DC757B">
      <w:pPr>
        <w:rPr>
          <w:rFonts w:eastAsia="Calibri"/>
          <w:sz w:val="28"/>
          <w:szCs w:val="28"/>
        </w:rPr>
      </w:pPr>
      <w:r w:rsidRPr="008533DE">
        <w:rPr>
          <w:rFonts w:eastAsia="Calibri"/>
          <w:sz w:val="28"/>
          <w:szCs w:val="28"/>
        </w:rPr>
        <w:lastRenderedPageBreak/>
        <w:t>Защита населения Российской Федерации от чрезвычайных ситуаций</w:t>
      </w:r>
    </w:p>
    <w:p w:rsidR="00DC757B" w:rsidRPr="008533DE" w:rsidRDefault="00DC757B" w:rsidP="00DC757B">
      <w:pPr>
        <w:rPr>
          <w:rFonts w:eastAsia="Calibri"/>
          <w:sz w:val="28"/>
          <w:szCs w:val="28"/>
        </w:rPr>
      </w:pPr>
      <w:r w:rsidRPr="008533DE">
        <w:rPr>
          <w:rFonts w:eastAsia="Calibri"/>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DC757B" w:rsidRPr="008533DE" w:rsidRDefault="00DC757B" w:rsidP="00DC757B">
      <w:pPr>
        <w:rPr>
          <w:rFonts w:eastAsia="Calibri"/>
          <w:sz w:val="28"/>
          <w:szCs w:val="28"/>
        </w:rPr>
      </w:pPr>
      <w:r w:rsidRPr="008533DE">
        <w:rPr>
          <w:rFonts w:eastAsia="Calibri"/>
          <w:sz w:val="28"/>
          <w:szCs w:val="28"/>
        </w:rPr>
        <w:t>Основы противодействия терроризму, экстремизму и наркотизму в Российской Федерации</w:t>
      </w:r>
    </w:p>
    <w:p w:rsidR="00DC757B" w:rsidRPr="008533DE" w:rsidRDefault="00DC757B" w:rsidP="00DC757B">
      <w:pPr>
        <w:rPr>
          <w:rFonts w:eastAsia="Calibri"/>
          <w:sz w:val="28"/>
          <w:szCs w:val="28"/>
        </w:rPr>
      </w:pPr>
      <w:r w:rsidRPr="008533DE">
        <w:rPr>
          <w:rFonts w:eastAsia="Calibri"/>
          <w:sz w:val="28"/>
          <w:szCs w:val="28"/>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DC757B" w:rsidRPr="008533DE" w:rsidRDefault="00DC757B" w:rsidP="00DC757B">
      <w:pPr>
        <w:rPr>
          <w:rFonts w:eastAsia="Calibri"/>
          <w:sz w:val="28"/>
          <w:szCs w:val="28"/>
        </w:rPr>
      </w:pPr>
      <w:r w:rsidRPr="008533DE">
        <w:rPr>
          <w:rFonts w:eastAsia="Calibri"/>
          <w:sz w:val="28"/>
          <w:szCs w:val="28"/>
        </w:rPr>
        <w:t>Основы медицинских знаний и здорового образа жизни</w:t>
      </w:r>
    </w:p>
    <w:p w:rsidR="00DC757B" w:rsidRPr="008533DE" w:rsidRDefault="00DC757B" w:rsidP="00DC757B">
      <w:pPr>
        <w:rPr>
          <w:rFonts w:eastAsia="Calibri"/>
          <w:sz w:val="28"/>
          <w:szCs w:val="28"/>
        </w:rPr>
      </w:pPr>
      <w:r w:rsidRPr="008533DE">
        <w:rPr>
          <w:rFonts w:eastAsia="Calibri"/>
          <w:sz w:val="28"/>
          <w:szCs w:val="28"/>
        </w:rPr>
        <w:t>Основы здорового образа жизни</w:t>
      </w:r>
    </w:p>
    <w:p w:rsidR="00DC757B" w:rsidRPr="008533DE" w:rsidRDefault="00DC757B" w:rsidP="00DC757B">
      <w:pPr>
        <w:rPr>
          <w:rFonts w:eastAsia="Calibri"/>
          <w:sz w:val="28"/>
          <w:szCs w:val="28"/>
        </w:rPr>
      </w:pPr>
      <w:r w:rsidRPr="008533DE">
        <w:rPr>
          <w:rFonts w:eastAsia="Calibri"/>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Семья в современном обществе. Права и обязанности супругов. Защита прав ребенка.</w:t>
      </w:r>
    </w:p>
    <w:p w:rsidR="00DC757B" w:rsidRPr="008533DE" w:rsidRDefault="00DC757B" w:rsidP="00DC757B">
      <w:pPr>
        <w:rPr>
          <w:rFonts w:eastAsia="Calibri"/>
          <w:sz w:val="28"/>
          <w:szCs w:val="28"/>
        </w:rPr>
      </w:pPr>
      <w:r w:rsidRPr="008533DE">
        <w:rPr>
          <w:rFonts w:eastAsia="Calibri"/>
          <w:sz w:val="28"/>
          <w:szCs w:val="28"/>
        </w:rPr>
        <w:t>Основы медицинских знаний и оказание первой помощи</w:t>
      </w:r>
    </w:p>
    <w:p w:rsidR="00DC757B" w:rsidRPr="008533DE" w:rsidRDefault="00DC757B" w:rsidP="00DC757B">
      <w:pPr>
        <w:rPr>
          <w:rFonts w:eastAsia="Calibri"/>
          <w:sz w:val="28"/>
          <w:szCs w:val="28"/>
        </w:rPr>
      </w:pPr>
      <w:r w:rsidRPr="008533DE">
        <w:rPr>
          <w:rFonts w:eastAsia="Calibri"/>
          <w:sz w:val="28"/>
          <w:szCs w:val="28"/>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565D0C" w:rsidRDefault="00565D0C" w:rsidP="00DC757B">
      <w:pPr>
        <w:rPr>
          <w:rFonts w:eastAsia="Calibri"/>
          <w:b/>
          <w:sz w:val="28"/>
          <w:szCs w:val="28"/>
        </w:rPr>
      </w:pPr>
    </w:p>
    <w:p w:rsidR="00565D0C" w:rsidRDefault="00565D0C" w:rsidP="00DC757B">
      <w:pPr>
        <w:rPr>
          <w:rFonts w:eastAsia="Calibri"/>
          <w:b/>
          <w:sz w:val="28"/>
          <w:szCs w:val="28"/>
        </w:rPr>
      </w:pPr>
    </w:p>
    <w:p w:rsidR="00565D0C" w:rsidRDefault="00565D0C" w:rsidP="00DC757B">
      <w:pPr>
        <w:rPr>
          <w:rFonts w:eastAsia="Calibri"/>
          <w:b/>
          <w:sz w:val="28"/>
          <w:szCs w:val="28"/>
        </w:rPr>
      </w:pPr>
    </w:p>
    <w:p w:rsidR="00DC757B" w:rsidRPr="00565D0C" w:rsidRDefault="00DC757B" w:rsidP="00DC757B">
      <w:pPr>
        <w:rPr>
          <w:rFonts w:eastAsia="Calibri"/>
          <w:b/>
          <w:sz w:val="28"/>
          <w:szCs w:val="28"/>
        </w:rPr>
      </w:pPr>
      <w:r w:rsidRPr="00565D0C">
        <w:rPr>
          <w:rFonts w:eastAsia="Calibri"/>
          <w:b/>
          <w:sz w:val="28"/>
          <w:szCs w:val="28"/>
        </w:rPr>
        <w:lastRenderedPageBreak/>
        <w:t>2.2.2.17 Основы духовно-нравственной культуры народов России</w:t>
      </w:r>
    </w:p>
    <w:p w:rsidR="00DC757B" w:rsidRPr="008533DE" w:rsidRDefault="00DC757B" w:rsidP="00DC757B">
      <w:pPr>
        <w:rPr>
          <w:rFonts w:eastAsia="Calibri"/>
          <w:sz w:val="28"/>
          <w:szCs w:val="28"/>
        </w:rPr>
      </w:pPr>
      <w:r w:rsidRPr="008533DE">
        <w:rPr>
          <w:rFonts w:eastAsia="Calibri"/>
          <w:sz w:val="28"/>
          <w:szCs w:val="28"/>
        </w:rPr>
        <w:t xml:space="preserve">В мире культуры </w:t>
      </w:r>
    </w:p>
    <w:p w:rsidR="00DC757B" w:rsidRPr="008533DE" w:rsidRDefault="00DC757B" w:rsidP="00DC757B">
      <w:pPr>
        <w:rPr>
          <w:rFonts w:eastAsia="Calibri"/>
          <w:sz w:val="28"/>
          <w:szCs w:val="28"/>
        </w:rPr>
      </w:pPr>
      <w:r w:rsidRPr="008533DE">
        <w:rPr>
          <w:rFonts w:eastAsia="Calibri"/>
          <w:sz w:val="28"/>
          <w:szCs w:val="28"/>
        </w:rPr>
        <w:t xml:space="preserve">Величие российской культуры. Российская культура – плод усилий разных народов. </w:t>
      </w:r>
    </w:p>
    <w:p w:rsidR="00DC757B" w:rsidRPr="008533DE" w:rsidRDefault="00DC757B" w:rsidP="00DC757B">
      <w:pPr>
        <w:rPr>
          <w:rFonts w:eastAsia="Calibri"/>
          <w:sz w:val="28"/>
          <w:szCs w:val="28"/>
        </w:rPr>
      </w:pPr>
      <w:r w:rsidRPr="008533DE">
        <w:rPr>
          <w:rFonts w:eastAsia="Calibri"/>
          <w:sz w:val="28"/>
          <w:szCs w:val="28"/>
        </w:rPr>
        <w:t>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DC757B" w:rsidRPr="008533DE" w:rsidRDefault="00DC757B" w:rsidP="00DC757B">
      <w:pPr>
        <w:rPr>
          <w:rFonts w:eastAsia="Calibri"/>
          <w:sz w:val="28"/>
          <w:szCs w:val="28"/>
        </w:rPr>
      </w:pPr>
      <w:r w:rsidRPr="008533DE">
        <w:rPr>
          <w:rFonts w:eastAsia="Calibri"/>
          <w:sz w:val="28"/>
          <w:szCs w:val="28"/>
        </w:rPr>
        <w:t xml:space="preserve">Нравственные ценности российского народа </w:t>
      </w:r>
    </w:p>
    <w:p w:rsidR="00DC757B" w:rsidRPr="008533DE" w:rsidRDefault="00DC757B" w:rsidP="00DC757B">
      <w:pPr>
        <w:rPr>
          <w:rFonts w:eastAsia="Calibri"/>
          <w:sz w:val="28"/>
          <w:szCs w:val="28"/>
        </w:rPr>
      </w:pPr>
      <w:r w:rsidRPr="008533DE">
        <w:rPr>
          <w:rFonts w:eastAsia="Calibri"/>
          <w:sz w:val="28"/>
          <w:szCs w:val="28"/>
        </w:rPr>
        <w:t>«Береги землю родимую, как мать любимую».Представления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(СергийРадонежский, Рабби Шнеур-Залман и др.). Вклад народов нашей страны в победу надфашизмом. В труде – красота человека. Тема труда в фольклоре разных народов (сказках,легендах, пословицах). «Плод добрых трудов славен…». Буддизм, ислам, христианство о труде итрудолюбии. Люди труда. Примеры самоотверженного труда людей разной национальностина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DC757B" w:rsidRPr="008533DE" w:rsidRDefault="00DC757B" w:rsidP="00DC757B">
      <w:pPr>
        <w:rPr>
          <w:rFonts w:eastAsia="Calibri"/>
          <w:sz w:val="28"/>
          <w:szCs w:val="28"/>
        </w:rPr>
      </w:pPr>
      <w:r w:rsidRPr="008533DE">
        <w:rPr>
          <w:rFonts w:eastAsia="Calibri"/>
          <w:sz w:val="28"/>
          <w:szCs w:val="28"/>
        </w:rPr>
        <w:t xml:space="preserve">Религия и культура </w:t>
      </w:r>
      <w:r w:rsidRPr="008533DE">
        <w:rPr>
          <w:rFonts w:eastAsia="Calibri"/>
          <w:sz w:val="28"/>
          <w:szCs w:val="28"/>
        </w:rPr>
        <w:tab/>
      </w:r>
    </w:p>
    <w:p w:rsidR="00DC757B" w:rsidRPr="008533DE" w:rsidRDefault="00DC757B" w:rsidP="00DC757B">
      <w:pPr>
        <w:rPr>
          <w:rFonts w:eastAsia="Calibri"/>
          <w:sz w:val="28"/>
          <w:szCs w:val="28"/>
        </w:rPr>
      </w:pPr>
      <w:r w:rsidRPr="008533DE">
        <w:rPr>
          <w:rFonts w:eastAsia="Calibri"/>
          <w:sz w:val="28"/>
          <w:szCs w:val="28"/>
        </w:rPr>
        <w:t xml:space="preserve">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Моисея.Синагога – молельный дом иудеев. Особенности внутреннего убранства синагоги.Священная история иудеев в сюжетах мировой живописи. Еврейский календарь. Культурные традиции буддизма. Распространение </w:t>
      </w:r>
      <w:r w:rsidRPr="008533DE">
        <w:rPr>
          <w:rFonts w:eastAsia="Calibri"/>
          <w:sz w:val="28"/>
          <w:szCs w:val="28"/>
        </w:rPr>
        <w:lastRenderedPageBreak/>
        <w:t>буддизма в России.Культовые сооружения буддистов. Буддийские монастыри. Искусство танка. Буддийский</w:t>
      </w:r>
      <w:r w:rsidR="00565D0C">
        <w:rPr>
          <w:rFonts w:eastAsia="Calibri"/>
          <w:sz w:val="28"/>
          <w:szCs w:val="28"/>
        </w:rPr>
        <w:t xml:space="preserve"> </w:t>
      </w:r>
      <w:r w:rsidRPr="008533DE">
        <w:rPr>
          <w:rFonts w:eastAsia="Calibri"/>
          <w:sz w:val="28"/>
          <w:szCs w:val="28"/>
        </w:rPr>
        <w:t>календарь.</w:t>
      </w:r>
    </w:p>
    <w:p w:rsidR="00DC757B" w:rsidRPr="008533DE" w:rsidRDefault="00DC757B" w:rsidP="00DC757B">
      <w:pPr>
        <w:rPr>
          <w:rFonts w:eastAsia="Calibri"/>
          <w:sz w:val="28"/>
          <w:szCs w:val="28"/>
        </w:rPr>
      </w:pPr>
      <w:r w:rsidRPr="008533DE">
        <w:rPr>
          <w:rFonts w:eastAsia="Calibri"/>
          <w:sz w:val="28"/>
          <w:szCs w:val="28"/>
        </w:rPr>
        <w:t>Как сохранить духовные ценности</w:t>
      </w:r>
    </w:p>
    <w:p w:rsidR="00DC757B" w:rsidRPr="008533DE" w:rsidRDefault="00DC757B" w:rsidP="00DC757B">
      <w:pPr>
        <w:rPr>
          <w:rFonts w:eastAsia="Calibri"/>
          <w:sz w:val="28"/>
          <w:szCs w:val="28"/>
        </w:rPr>
      </w:pPr>
      <w:r w:rsidRPr="008533DE">
        <w:rPr>
          <w:rFonts w:eastAsia="Calibri"/>
          <w:sz w:val="28"/>
          <w:szCs w:val="28"/>
        </w:rPr>
        <w:t xml:space="preserve"> 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w:t>
      </w:r>
    </w:p>
    <w:p w:rsidR="00DC757B" w:rsidRPr="008533DE" w:rsidRDefault="00DC757B" w:rsidP="00DC757B">
      <w:pPr>
        <w:rPr>
          <w:rFonts w:eastAsia="Calibri"/>
          <w:sz w:val="28"/>
          <w:szCs w:val="28"/>
        </w:rPr>
      </w:pPr>
      <w:r w:rsidRPr="008533DE">
        <w:rPr>
          <w:rFonts w:eastAsia="Calibri"/>
          <w:sz w:val="28"/>
          <w:szCs w:val="28"/>
        </w:rPr>
        <w:t>Твой духовный мир.</w:t>
      </w:r>
    </w:p>
    <w:p w:rsidR="00DC757B" w:rsidRPr="008533DE" w:rsidRDefault="00DC757B" w:rsidP="00DC757B">
      <w:pPr>
        <w:rPr>
          <w:rFonts w:eastAsia="Calibri"/>
          <w:sz w:val="28"/>
          <w:szCs w:val="28"/>
        </w:rPr>
      </w:pPr>
      <w:r w:rsidRPr="008533DE">
        <w:rPr>
          <w:rFonts w:eastAsia="Calibri"/>
          <w:sz w:val="28"/>
          <w:szCs w:val="28"/>
        </w:rPr>
        <w:t>Что составляет твой духовный мир. Образованность человека, его интересы,увлечения, симпатии, радости, нравственные качества личности – составляющиедуховного мира. Культура поведения человека. Этикет в разных жизненных ситуациях.Нравственные качества человека.</w:t>
      </w:r>
    </w:p>
    <w:p w:rsidR="00DC757B" w:rsidRPr="008533DE" w:rsidRDefault="00DC757B" w:rsidP="00DC757B">
      <w:pPr>
        <w:rPr>
          <w:sz w:val="28"/>
          <w:szCs w:val="28"/>
        </w:rPr>
      </w:pPr>
    </w:p>
    <w:p w:rsidR="002400C8" w:rsidRPr="00C0149E" w:rsidRDefault="002400C8" w:rsidP="002400C8">
      <w:pPr>
        <w:pStyle w:val="afe"/>
        <w:rPr>
          <w:rFonts w:ascii="Times New Roman" w:hAnsi="Times New Roman" w:cs="Times New Roman"/>
          <w:sz w:val="28"/>
          <w:szCs w:val="28"/>
          <w:highlight w:val="yellow"/>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p>
    <w:p w:rsidR="00375041" w:rsidRDefault="00375041" w:rsidP="00375041">
      <w:pPr>
        <w:ind w:firstLine="454"/>
        <w:jc w:val="center"/>
        <w:rPr>
          <w:b/>
          <w:sz w:val="28"/>
          <w:szCs w:val="28"/>
        </w:rPr>
      </w:pPr>
      <w:r>
        <w:rPr>
          <w:b/>
          <w:sz w:val="28"/>
          <w:szCs w:val="28"/>
        </w:rPr>
        <w:lastRenderedPageBreak/>
        <w:t>3. ОРГАНИЗАЦИОННЫЙ РАЗДЕЛ</w:t>
      </w:r>
    </w:p>
    <w:p w:rsidR="00375041" w:rsidRDefault="00375041" w:rsidP="00375041">
      <w:pPr>
        <w:spacing w:before="3" w:line="322" w:lineRule="exact"/>
        <w:ind w:left="331" w:right="336" w:firstLine="70"/>
        <w:jc w:val="center"/>
        <w:rPr>
          <w:b/>
          <w:bCs/>
          <w:spacing w:val="-2"/>
          <w:sz w:val="28"/>
          <w:szCs w:val="28"/>
        </w:rPr>
      </w:pPr>
      <w:r>
        <w:rPr>
          <w:b/>
          <w:bCs/>
          <w:sz w:val="28"/>
          <w:szCs w:val="28"/>
        </w:rPr>
        <w:t xml:space="preserve">Учебный </w:t>
      </w:r>
      <w:r w:rsidRPr="00F039B7">
        <w:rPr>
          <w:b/>
          <w:bCs/>
          <w:spacing w:val="-2"/>
          <w:sz w:val="28"/>
          <w:szCs w:val="28"/>
        </w:rPr>
        <w:t>пл</w:t>
      </w:r>
      <w:r w:rsidRPr="00F039B7">
        <w:rPr>
          <w:b/>
          <w:bCs/>
          <w:sz w:val="28"/>
          <w:szCs w:val="28"/>
        </w:rPr>
        <w:t>а</w:t>
      </w:r>
      <w:r w:rsidRPr="00F039B7">
        <w:rPr>
          <w:b/>
          <w:bCs/>
          <w:spacing w:val="-1"/>
          <w:sz w:val="28"/>
          <w:szCs w:val="28"/>
        </w:rPr>
        <w:t>н</w:t>
      </w:r>
      <w:r>
        <w:rPr>
          <w:b/>
          <w:bCs/>
          <w:spacing w:val="-1"/>
          <w:sz w:val="28"/>
          <w:szCs w:val="28"/>
        </w:rPr>
        <w:t xml:space="preserve"> </w:t>
      </w:r>
      <w:r w:rsidRPr="00F039B7">
        <w:rPr>
          <w:b/>
          <w:bCs/>
          <w:spacing w:val="3"/>
          <w:sz w:val="28"/>
          <w:szCs w:val="28"/>
        </w:rPr>
        <w:t>5</w:t>
      </w:r>
      <w:r>
        <w:rPr>
          <w:b/>
          <w:bCs/>
          <w:sz w:val="28"/>
          <w:szCs w:val="28"/>
        </w:rPr>
        <w:t xml:space="preserve">-11 </w:t>
      </w:r>
      <w:r w:rsidRPr="00F039B7">
        <w:rPr>
          <w:b/>
          <w:bCs/>
          <w:spacing w:val="-4"/>
          <w:sz w:val="28"/>
          <w:szCs w:val="28"/>
        </w:rPr>
        <w:t>к</w:t>
      </w:r>
      <w:r w:rsidRPr="00F039B7">
        <w:rPr>
          <w:b/>
          <w:bCs/>
          <w:sz w:val="28"/>
          <w:szCs w:val="28"/>
        </w:rPr>
        <w:t>ла</w:t>
      </w:r>
      <w:r w:rsidRPr="00F039B7">
        <w:rPr>
          <w:b/>
          <w:bCs/>
          <w:spacing w:val="-3"/>
          <w:sz w:val="28"/>
          <w:szCs w:val="28"/>
        </w:rPr>
        <w:t>с</w:t>
      </w:r>
      <w:r w:rsidRPr="00F039B7">
        <w:rPr>
          <w:b/>
          <w:bCs/>
          <w:sz w:val="28"/>
          <w:szCs w:val="28"/>
        </w:rPr>
        <w:t>с</w:t>
      </w:r>
      <w:r w:rsidRPr="00F039B7">
        <w:rPr>
          <w:b/>
          <w:bCs/>
          <w:spacing w:val="1"/>
          <w:sz w:val="28"/>
          <w:szCs w:val="28"/>
        </w:rPr>
        <w:t>о</w:t>
      </w:r>
      <w:r w:rsidRPr="00F039B7">
        <w:rPr>
          <w:b/>
          <w:bCs/>
          <w:sz w:val="28"/>
          <w:szCs w:val="28"/>
        </w:rPr>
        <w:t>в</w:t>
      </w:r>
      <w:r>
        <w:rPr>
          <w:b/>
          <w:bCs/>
          <w:sz w:val="28"/>
          <w:szCs w:val="28"/>
        </w:rPr>
        <w:t xml:space="preserve"> </w:t>
      </w:r>
      <w:r>
        <w:rPr>
          <w:b/>
          <w:bCs/>
          <w:spacing w:val="-4"/>
          <w:sz w:val="28"/>
          <w:szCs w:val="28"/>
        </w:rPr>
        <w:t>МКОУ</w:t>
      </w:r>
      <w:r w:rsidRPr="00F039B7">
        <w:rPr>
          <w:b/>
          <w:bCs/>
          <w:spacing w:val="-2"/>
          <w:sz w:val="28"/>
          <w:szCs w:val="28"/>
        </w:rPr>
        <w:t xml:space="preserve">«Годоберинская СОШ» </w:t>
      </w:r>
    </w:p>
    <w:p w:rsidR="00375041" w:rsidRPr="00F039B7" w:rsidRDefault="00375041" w:rsidP="00375041">
      <w:pPr>
        <w:spacing w:before="3" w:line="322" w:lineRule="exact"/>
        <w:ind w:left="331" w:right="336" w:firstLine="70"/>
        <w:jc w:val="center"/>
        <w:rPr>
          <w:sz w:val="28"/>
          <w:szCs w:val="28"/>
        </w:rPr>
      </w:pPr>
      <w:r w:rsidRPr="00F039B7">
        <w:rPr>
          <w:b/>
          <w:bCs/>
          <w:spacing w:val="-2"/>
          <w:sz w:val="28"/>
          <w:szCs w:val="28"/>
        </w:rPr>
        <w:t xml:space="preserve"> н</w:t>
      </w:r>
      <w:r w:rsidRPr="00F039B7">
        <w:rPr>
          <w:b/>
          <w:bCs/>
          <w:sz w:val="28"/>
          <w:szCs w:val="28"/>
        </w:rPr>
        <w:t>а</w:t>
      </w:r>
      <w:r>
        <w:rPr>
          <w:b/>
          <w:bCs/>
          <w:sz w:val="28"/>
          <w:szCs w:val="28"/>
        </w:rPr>
        <w:t xml:space="preserve"> </w:t>
      </w:r>
      <w:r w:rsidRPr="00F039B7">
        <w:rPr>
          <w:b/>
          <w:bCs/>
          <w:spacing w:val="-2"/>
          <w:sz w:val="28"/>
          <w:szCs w:val="28"/>
        </w:rPr>
        <w:t>2</w:t>
      </w:r>
      <w:r w:rsidRPr="00F039B7">
        <w:rPr>
          <w:b/>
          <w:bCs/>
          <w:sz w:val="28"/>
          <w:szCs w:val="28"/>
        </w:rPr>
        <w:t>01</w:t>
      </w:r>
      <w:r>
        <w:rPr>
          <w:b/>
          <w:bCs/>
          <w:spacing w:val="1"/>
          <w:sz w:val="28"/>
          <w:szCs w:val="28"/>
        </w:rPr>
        <w:t>8</w:t>
      </w:r>
      <w:r w:rsidRPr="00F039B7">
        <w:rPr>
          <w:b/>
          <w:bCs/>
          <w:spacing w:val="-3"/>
          <w:sz w:val="28"/>
          <w:szCs w:val="28"/>
        </w:rPr>
        <w:t>-</w:t>
      </w:r>
      <w:r w:rsidRPr="00F039B7">
        <w:rPr>
          <w:b/>
          <w:bCs/>
          <w:sz w:val="28"/>
          <w:szCs w:val="28"/>
        </w:rPr>
        <w:t>2</w:t>
      </w:r>
      <w:r w:rsidRPr="00F039B7">
        <w:rPr>
          <w:b/>
          <w:bCs/>
          <w:spacing w:val="-2"/>
          <w:sz w:val="28"/>
          <w:szCs w:val="28"/>
        </w:rPr>
        <w:t>0</w:t>
      </w:r>
      <w:r w:rsidRPr="00F039B7">
        <w:rPr>
          <w:b/>
          <w:bCs/>
          <w:spacing w:val="1"/>
          <w:sz w:val="28"/>
          <w:szCs w:val="28"/>
        </w:rPr>
        <w:t>1</w:t>
      </w:r>
      <w:r>
        <w:rPr>
          <w:b/>
          <w:bCs/>
          <w:sz w:val="28"/>
          <w:szCs w:val="28"/>
        </w:rPr>
        <w:t xml:space="preserve">9 </w:t>
      </w:r>
      <w:r w:rsidRPr="00F039B7">
        <w:rPr>
          <w:b/>
          <w:bCs/>
          <w:sz w:val="28"/>
          <w:szCs w:val="28"/>
        </w:rPr>
        <w:t>уч</w:t>
      </w:r>
      <w:r w:rsidRPr="00F039B7">
        <w:rPr>
          <w:b/>
          <w:bCs/>
          <w:spacing w:val="-3"/>
          <w:sz w:val="28"/>
          <w:szCs w:val="28"/>
        </w:rPr>
        <w:t>е</w:t>
      </w:r>
      <w:r w:rsidRPr="00F039B7">
        <w:rPr>
          <w:b/>
          <w:bCs/>
          <w:sz w:val="28"/>
          <w:szCs w:val="28"/>
        </w:rPr>
        <w:t>б</w:t>
      </w:r>
      <w:r w:rsidRPr="00F039B7">
        <w:rPr>
          <w:b/>
          <w:bCs/>
          <w:spacing w:val="-1"/>
          <w:sz w:val="28"/>
          <w:szCs w:val="28"/>
        </w:rPr>
        <w:t>ны</w:t>
      </w:r>
      <w:r w:rsidRPr="00F039B7">
        <w:rPr>
          <w:b/>
          <w:bCs/>
          <w:sz w:val="28"/>
          <w:szCs w:val="28"/>
        </w:rPr>
        <w:t>й</w:t>
      </w:r>
      <w:r w:rsidRPr="00F039B7">
        <w:rPr>
          <w:b/>
          <w:bCs/>
          <w:spacing w:val="-1"/>
          <w:sz w:val="28"/>
          <w:szCs w:val="28"/>
        </w:rPr>
        <w:t xml:space="preserve"> г</w:t>
      </w:r>
      <w:r w:rsidRPr="00F039B7">
        <w:rPr>
          <w:b/>
          <w:bCs/>
          <w:sz w:val="28"/>
          <w:szCs w:val="28"/>
        </w:rPr>
        <w:t>од</w:t>
      </w:r>
    </w:p>
    <w:p w:rsidR="00375041" w:rsidRPr="00F039B7" w:rsidRDefault="00375041" w:rsidP="00375041">
      <w:pPr>
        <w:spacing w:line="120" w:lineRule="exact"/>
        <w:jc w:val="center"/>
        <w:rPr>
          <w:sz w:val="28"/>
          <w:szCs w:val="28"/>
        </w:rPr>
      </w:pPr>
    </w:p>
    <w:p w:rsidR="00375041" w:rsidRPr="00F039B7" w:rsidRDefault="00375041" w:rsidP="00375041">
      <w:pPr>
        <w:spacing w:line="200" w:lineRule="exact"/>
        <w:jc w:val="center"/>
        <w:rPr>
          <w:sz w:val="28"/>
          <w:szCs w:val="28"/>
        </w:rPr>
      </w:pPr>
    </w:p>
    <w:p w:rsidR="00375041" w:rsidRPr="00F039B7" w:rsidRDefault="00375041" w:rsidP="00375041">
      <w:pPr>
        <w:pStyle w:val="2"/>
        <w:tabs>
          <w:tab w:val="left" w:pos="4395"/>
        </w:tabs>
        <w:jc w:val="center"/>
        <w:rPr>
          <w:b w:val="0"/>
          <w:bCs/>
          <w:sz w:val="28"/>
          <w:szCs w:val="28"/>
        </w:rPr>
      </w:pPr>
      <w:r w:rsidRPr="00F039B7">
        <w:rPr>
          <w:sz w:val="28"/>
          <w:szCs w:val="28"/>
        </w:rPr>
        <w:t>О</w:t>
      </w:r>
      <w:r w:rsidRPr="00F039B7">
        <w:rPr>
          <w:spacing w:val="2"/>
          <w:sz w:val="28"/>
          <w:szCs w:val="28"/>
        </w:rPr>
        <w:t>б</w:t>
      </w:r>
      <w:r w:rsidRPr="00F039B7">
        <w:rPr>
          <w:spacing w:val="-6"/>
          <w:sz w:val="28"/>
          <w:szCs w:val="28"/>
        </w:rPr>
        <w:t>щ</w:t>
      </w:r>
      <w:r w:rsidRPr="00F039B7">
        <w:rPr>
          <w:sz w:val="28"/>
          <w:szCs w:val="28"/>
        </w:rPr>
        <w:t>ие</w:t>
      </w:r>
      <w:r>
        <w:rPr>
          <w:sz w:val="28"/>
          <w:szCs w:val="28"/>
        </w:rPr>
        <w:t xml:space="preserve"> </w:t>
      </w:r>
      <w:r w:rsidRPr="00F039B7">
        <w:rPr>
          <w:sz w:val="28"/>
          <w:szCs w:val="28"/>
        </w:rPr>
        <w:t>пол</w:t>
      </w:r>
      <w:r w:rsidRPr="00F039B7">
        <w:rPr>
          <w:spacing w:val="1"/>
          <w:sz w:val="28"/>
          <w:szCs w:val="28"/>
        </w:rPr>
        <w:t>о</w:t>
      </w:r>
      <w:r w:rsidRPr="00F039B7">
        <w:rPr>
          <w:spacing w:val="-2"/>
          <w:sz w:val="28"/>
          <w:szCs w:val="28"/>
        </w:rPr>
        <w:t>ж</w:t>
      </w:r>
      <w:r w:rsidRPr="00F039B7">
        <w:rPr>
          <w:spacing w:val="-1"/>
          <w:sz w:val="28"/>
          <w:szCs w:val="28"/>
        </w:rPr>
        <w:t>е</w:t>
      </w:r>
      <w:r w:rsidRPr="00F039B7">
        <w:rPr>
          <w:sz w:val="28"/>
          <w:szCs w:val="28"/>
        </w:rPr>
        <w:t>ния</w:t>
      </w:r>
    </w:p>
    <w:p w:rsidR="00375041" w:rsidRPr="00F039B7" w:rsidRDefault="00375041" w:rsidP="00375041">
      <w:pPr>
        <w:spacing w:before="11" w:line="260" w:lineRule="exact"/>
        <w:rPr>
          <w:sz w:val="28"/>
          <w:szCs w:val="28"/>
        </w:rPr>
      </w:pPr>
    </w:p>
    <w:p w:rsidR="00375041" w:rsidRPr="00F039B7" w:rsidRDefault="00375041" w:rsidP="00375041">
      <w:pPr>
        <w:pStyle w:val="af1"/>
        <w:ind w:right="112"/>
        <w:rPr>
          <w:sz w:val="28"/>
          <w:szCs w:val="28"/>
        </w:rPr>
      </w:pPr>
      <w:r w:rsidRPr="00F039B7">
        <w:rPr>
          <w:sz w:val="28"/>
          <w:szCs w:val="28"/>
        </w:rPr>
        <w:t>Уч</w:t>
      </w:r>
      <w:r w:rsidRPr="00F039B7">
        <w:rPr>
          <w:spacing w:val="-2"/>
          <w:sz w:val="28"/>
          <w:szCs w:val="28"/>
        </w:rPr>
        <w:t>е</w:t>
      </w:r>
      <w:r w:rsidRPr="00F039B7">
        <w:rPr>
          <w:sz w:val="28"/>
          <w:szCs w:val="28"/>
        </w:rPr>
        <w:t>б</w:t>
      </w:r>
      <w:r w:rsidRPr="00F039B7">
        <w:rPr>
          <w:spacing w:val="1"/>
          <w:sz w:val="28"/>
          <w:szCs w:val="28"/>
        </w:rPr>
        <w:t>н</w:t>
      </w:r>
      <w:r w:rsidRPr="00F039B7">
        <w:rPr>
          <w:sz w:val="28"/>
          <w:szCs w:val="28"/>
        </w:rPr>
        <w:t>ый пл</w:t>
      </w:r>
      <w:r w:rsidRPr="00F039B7">
        <w:rPr>
          <w:spacing w:val="-1"/>
          <w:sz w:val="28"/>
          <w:szCs w:val="28"/>
        </w:rPr>
        <w:t>а</w:t>
      </w:r>
      <w:r w:rsidRPr="00F039B7">
        <w:rPr>
          <w:sz w:val="28"/>
          <w:szCs w:val="28"/>
        </w:rPr>
        <w:t>н для</w:t>
      </w:r>
      <w:r>
        <w:rPr>
          <w:sz w:val="28"/>
          <w:szCs w:val="28"/>
        </w:rPr>
        <w:t xml:space="preserve"> </w:t>
      </w:r>
      <w:r w:rsidRPr="00F039B7">
        <w:rPr>
          <w:spacing w:val="-3"/>
          <w:sz w:val="28"/>
          <w:szCs w:val="28"/>
        </w:rPr>
        <w:t>5</w:t>
      </w:r>
      <w:r>
        <w:rPr>
          <w:spacing w:val="-1"/>
          <w:sz w:val="28"/>
          <w:szCs w:val="28"/>
        </w:rPr>
        <w:t xml:space="preserve">-11 </w:t>
      </w:r>
      <w:r w:rsidRPr="00F039B7">
        <w:rPr>
          <w:sz w:val="28"/>
          <w:szCs w:val="28"/>
        </w:rPr>
        <w:t>кл</w:t>
      </w:r>
      <w:r w:rsidRPr="00F039B7">
        <w:rPr>
          <w:spacing w:val="-1"/>
          <w:sz w:val="28"/>
          <w:szCs w:val="28"/>
        </w:rPr>
        <w:t>асс</w:t>
      </w:r>
      <w:r w:rsidRPr="00F039B7">
        <w:rPr>
          <w:sz w:val="28"/>
          <w:szCs w:val="28"/>
        </w:rPr>
        <w:t>ов,</w:t>
      </w:r>
      <w:r>
        <w:rPr>
          <w:sz w:val="28"/>
          <w:szCs w:val="28"/>
        </w:rPr>
        <w:t xml:space="preserve"> </w:t>
      </w:r>
      <w:r w:rsidRPr="00F039B7">
        <w:rPr>
          <w:sz w:val="28"/>
          <w:szCs w:val="28"/>
        </w:rPr>
        <w:t>р</w:t>
      </w:r>
      <w:r w:rsidRPr="00F039B7">
        <w:rPr>
          <w:spacing w:val="-1"/>
          <w:sz w:val="28"/>
          <w:szCs w:val="28"/>
        </w:rPr>
        <w:t>еа</w:t>
      </w:r>
      <w:r w:rsidRPr="00F039B7">
        <w:rPr>
          <w:sz w:val="28"/>
          <w:szCs w:val="28"/>
        </w:rPr>
        <w:t>л</w:t>
      </w:r>
      <w:r w:rsidRPr="00F039B7">
        <w:rPr>
          <w:spacing w:val="1"/>
          <w:sz w:val="28"/>
          <w:szCs w:val="28"/>
        </w:rPr>
        <w:t>и</w:t>
      </w:r>
      <w:r w:rsidRPr="00F039B7">
        <w:rPr>
          <w:spacing w:val="3"/>
          <w:sz w:val="28"/>
          <w:szCs w:val="28"/>
        </w:rPr>
        <w:t>з</w:t>
      </w:r>
      <w:r w:rsidRPr="00F039B7">
        <w:rPr>
          <w:spacing w:val="-5"/>
          <w:sz w:val="28"/>
          <w:szCs w:val="28"/>
        </w:rPr>
        <w:t>у</w:t>
      </w:r>
      <w:r w:rsidRPr="00F039B7">
        <w:rPr>
          <w:sz w:val="28"/>
          <w:szCs w:val="28"/>
        </w:rPr>
        <w:t>ю</w:t>
      </w:r>
      <w:r w:rsidRPr="00F039B7">
        <w:rPr>
          <w:spacing w:val="2"/>
          <w:sz w:val="28"/>
          <w:szCs w:val="28"/>
        </w:rPr>
        <w:t>щ</w:t>
      </w:r>
      <w:r w:rsidRPr="00F039B7">
        <w:rPr>
          <w:sz w:val="28"/>
          <w:szCs w:val="28"/>
        </w:rPr>
        <w:t>их</w:t>
      </w:r>
      <w:r>
        <w:rPr>
          <w:sz w:val="28"/>
          <w:szCs w:val="28"/>
        </w:rPr>
        <w:t xml:space="preserve"> </w:t>
      </w:r>
      <w:r w:rsidRPr="00F039B7">
        <w:rPr>
          <w:sz w:val="28"/>
          <w:szCs w:val="28"/>
        </w:rPr>
        <w:t>ФГ</w:t>
      </w:r>
      <w:r w:rsidRPr="00F039B7">
        <w:rPr>
          <w:spacing w:val="-3"/>
          <w:sz w:val="28"/>
          <w:szCs w:val="28"/>
        </w:rPr>
        <w:t>О</w:t>
      </w:r>
      <w:r w:rsidRPr="00F039B7">
        <w:rPr>
          <w:sz w:val="28"/>
          <w:szCs w:val="28"/>
        </w:rPr>
        <w:t>С О</w:t>
      </w:r>
      <w:r w:rsidRPr="00F039B7">
        <w:rPr>
          <w:spacing w:val="-1"/>
          <w:sz w:val="28"/>
          <w:szCs w:val="28"/>
        </w:rPr>
        <w:t>О</w:t>
      </w:r>
      <w:r w:rsidRPr="00F039B7">
        <w:rPr>
          <w:sz w:val="28"/>
          <w:szCs w:val="28"/>
        </w:rPr>
        <w:t>О,</w:t>
      </w:r>
      <w:r>
        <w:rPr>
          <w:sz w:val="28"/>
          <w:szCs w:val="28"/>
        </w:rPr>
        <w:t xml:space="preserve"> </w:t>
      </w:r>
      <w:r w:rsidRPr="00F039B7">
        <w:rPr>
          <w:sz w:val="28"/>
          <w:szCs w:val="28"/>
        </w:rPr>
        <w:t>р</w:t>
      </w:r>
      <w:r w:rsidRPr="00F039B7">
        <w:rPr>
          <w:spacing w:val="-1"/>
          <w:sz w:val="28"/>
          <w:szCs w:val="28"/>
        </w:rPr>
        <w:t>а</w:t>
      </w:r>
      <w:r w:rsidRPr="00F039B7">
        <w:rPr>
          <w:sz w:val="28"/>
          <w:szCs w:val="28"/>
        </w:rPr>
        <w:t>зр</w:t>
      </w:r>
      <w:r w:rsidRPr="00F039B7">
        <w:rPr>
          <w:spacing w:val="-1"/>
          <w:sz w:val="28"/>
          <w:szCs w:val="28"/>
        </w:rPr>
        <w:t>а</w:t>
      </w:r>
      <w:r w:rsidRPr="00F039B7">
        <w:rPr>
          <w:spacing w:val="2"/>
          <w:sz w:val="28"/>
          <w:szCs w:val="28"/>
        </w:rPr>
        <w:t>б</w:t>
      </w:r>
      <w:r w:rsidRPr="00F039B7">
        <w:rPr>
          <w:sz w:val="28"/>
          <w:szCs w:val="28"/>
        </w:rPr>
        <w:t>отан на</w:t>
      </w:r>
      <w:r>
        <w:rPr>
          <w:sz w:val="28"/>
          <w:szCs w:val="28"/>
        </w:rPr>
        <w:t xml:space="preserve"> </w:t>
      </w:r>
      <w:r w:rsidRPr="00F039B7">
        <w:rPr>
          <w:sz w:val="28"/>
          <w:szCs w:val="28"/>
        </w:rPr>
        <w:t>о</w:t>
      </w:r>
      <w:r w:rsidRPr="00F039B7">
        <w:rPr>
          <w:spacing w:val="-1"/>
          <w:sz w:val="28"/>
          <w:szCs w:val="28"/>
        </w:rPr>
        <w:t>с</w:t>
      </w:r>
      <w:r w:rsidRPr="00F039B7">
        <w:rPr>
          <w:sz w:val="28"/>
          <w:szCs w:val="28"/>
        </w:rPr>
        <w:t>нове</w:t>
      </w:r>
      <w:r>
        <w:rPr>
          <w:sz w:val="28"/>
          <w:szCs w:val="28"/>
        </w:rPr>
        <w:t xml:space="preserve"> </w:t>
      </w:r>
      <w:r w:rsidRPr="00F039B7">
        <w:rPr>
          <w:spacing w:val="-1"/>
          <w:sz w:val="28"/>
          <w:szCs w:val="28"/>
        </w:rPr>
        <w:t>с</w:t>
      </w:r>
      <w:r w:rsidRPr="00F039B7">
        <w:rPr>
          <w:sz w:val="28"/>
          <w:szCs w:val="28"/>
        </w:rPr>
        <w:t>л</w:t>
      </w:r>
      <w:r w:rsidRPr="00F039B7">
        <w:rPr>
          <w:spacing w:val="-1"/>
          <w:sz w:val="28"/>
          <w:szCs w:val="28"/>
        </w:rPr>
        <w:t>е</w:t>
      </w:r>
      <w:r w:rsidRPr="00F039B7">
        <w:rPr>
          <w:spacing w:val="4"/>
          <w:sz w:val="28"/>
          <w:szCs w:val="28"/>
        </w:rPr>
        <w:t>д</w:t>
      </w:r>
      <w:r w:rsidRPr="00F039B7">
        <w:rPr>
          <w:spacing w:val="-5"/>
          <w:sz w:val="28"/>
          <w:szCs w:val="28"/>
        </w:rPr>
        <w:t>у</w:t>
      </w:r>
      <w:r w:rsidRPr="00F039B7">
        <w:rPr>
          <w:spacing w:val="2"/>
          <w:sz w:val="28"/>
          <w:szCs w:val="28"/>
        </w:rPr>
        <w:t>ю</w:t>
      </w:r>
      <w:r w:rsidRPr="00F039B7">
        <w:rPr>
          <w:sz w:val="28"/>
          <w:szCs w:val="28"/>
        </w:rPr>
        <w:t>щ</w:t>
      </w:r>
      <w:r w:rsidRPr="00F039B7">
        <w:rPr>
          <w:spacing w:val="-2"/>
          <w:sz w:val="28"/>
          <w:szCs w:val="28"/>
        </w:rPr>
        <w:t>и</w:t>
      </w:r>
      <w:r w:rsidRPr="00F039B7">
        <w:rPr>
          <w:sz w:val="28"/>
          <w:szCs w:val="28"/>
        </w:rPr>
        <w:t>х нор</w:t>
      </w:r>
      <w:r w:rsidRPr="00F039B7">
        <w:rPr>
          <w:spacing w:val="-1"/>
          <w:sz w:val="28"/>
          <w:szCs w:val="28"/>
        </w:rPr>
        <w:t>ма</w:t>
      </w:r>
      <w:r w:rsidRPr="00F039B7">
        <w:rPr>
          <w:sz w:val="28"/>
          <w:szCs w:val="28"/>
        </w:rPr>
        <w:t>тивн</w:t>
      </w:r>
      <w:r w:rsidRPr="00F039B7">
        <w:rPr>
          <w:spacing w:val="1"/>
          <w:sz w:val="28"/>
          <w:szCs w:val="28"/>
        </w:rPr>
        <w:t>о</w:t>
      </w:r>
      <w:r w:rsidRPr="00F039B7">
        <w:rPr>
          <w:spacing w:val="-1"/>
          <w:sz w:val="28"/>
          <w:szCs w:val="28"/>
        </w:rPr>
        <w:t>-</w:t>
      </w:r>
      <w:r w:rsidRPr="00F039B7">
        <w:rPr>
          <w:sz w:val="28"/>
          <w:szCs w:val="28"/>
        </w:rPr>
        <w:t>пр</w:t>
      </w:r>
      <w:r w:rsidRPr="00F039B7">
        <w:rPr>
          <w:spacing w:val="-1"/>
          <w:sz w:val="28"/>
          <w:szCs w:val="28"/>
        </w:rPr>
        <w:t>а</w:t>
      </w:r>
      <w:r w:rsidRPr="00F039B7">
        <w:rPr>
          <w:sz w:val="28"/>
          <w:szCs w:val="28"/>
        </w:rPr>
        <w:t>во</w:t>
      </w:r>
      <w:r w:rsidRPr="00F039B7">
        <w:rPr>
          <w:spacing w:val="-1"/>
          <w:sz w:val="28"/>
          <w:szCs w:val="28"/>
        </w:rPr>
        <w:t>в</w:t>
      </w:r>
      <w:r w:rsidRPr="00F039B7">
        <w:rPr>
          <w:sz w:val="28"/>
          <w:szCs w:val="28"/>
        </w:rPr>
        <w:t>ых</w:t>
      </w:r>
      <w:r>
        <w:rPr>
          <w:sz w:val="28"/>
          <w:szCs w:val="28"/>
        </w:rPr>
        <w:t xml:space="preserve"> </w:t>
      </w:r>
      <w:r w:rsidRPr="00F039B7">
        <w:rPr>
          <w:sz w:val="28"/>
          <w:szCs w:val="28"/>
        </w:rPr>
        <w:t>до</w:t>
      </w:r>
      <w:r w:rsidRPr="00F039B7">
        <w:rPr>
          <w:spacing w:val="3"/>
          <w:sz w:val="28"/>
          <w:szCs w:val="28"/>
        </w:rPr>
        <w:t>к</w:t>
      </w:r>
      <w:r w:rsidRPr="00F039B7">
        <w:rPr>
          <w:spacing w:val="-5"/>
          <w:sz w:val="28"/>
          <w:szCs w:val="28"/>
        </w:rPr>
        <w:t>у</w:t>
      </w:r>
      <w:r w:rsidRPr="00F039B7">
        <w:rPr>
          <w:spacing w:val="-1"/>
          <w:sz w:val="28"/>
          <w:szCs w:val="28"/>
        </w:rPr>
        <w:t>ме</w:t>
      </w:r>
      <w:r w:rsidRPr="00F039B7">
        <w:rPr>
          <w:sz w:val="28"/>
          <w:szCs w:val="28"/>
        </w:rPr>
        <w:t>н</w:t>
      </w:r>
      <w:r w:rsidRPr="00F039B7">
        <w:rPr>
          <w:spacing w:val="2"/>
          <w:sz w:val="28"/>
          <w:szCs w:val="28"/>
        </w:rPr>
        <w:t>т</w:t>
      </w:r>
      <w:r w:rsidRPr="00F039B7">
        <w:rPr>
          <w:sz w:val="28"/>
          <w:szCs w:val="28"/>
        </w:rPr>
        <w:t>о</w:t>
      </w:r>
      <w:r w:rsidRPr="00F039B7">
        <w:rPr>
          <w:spacing w:val="-1"/>
          <w:sz w:val="28"/>
          <w:szCs w:val="28"/>
        </w:rPr>
        <w:t>в</w:t>
      </w:r>
      <w:r w:rsidRPr="00F039B7">
        <w:rPr>
          <w:sz w:val="28"/>
          <w:szCs w:val="28"/>
        </w:rPr>
        <w:t>:</w:t>
      </w:r>
    </w:p>
    <w:p w:rsidR="00375041" w:rsidRPr="00F039B7" w:rsidRDefault="00375041" w:rsidP="00375041">
      <w:pPr>
        <w:pStyle w:val="af1"/>
        <w:widowControl w:val="0"/>
        <w:numPr>
          <w:ilvl w:val="0"/>
          <w:numId w:val="11"/>
        </w:numPr>
        <w:tabs>
          <w:tab w:val="left" w:pos="470"/>
        </w:tabs>
        <w:spacing w:before="24" w:after="0" w:line="274" w:lineRule="exact"/>
        <w:ind w:left="470" w:right="114"/>
        <w:rPr>
          <w:sz w:val="28"/>
          <w:szCs w:val="28"/>
        </w:rPr>
      </w:pPr>
      <w:r w:rsidRPr="00F039B7">
        <w:rPr>
          <w:sz w:val="28"/>
          <w:szCs w:val="28"/>
        </w:rPr>
        <w:t>­Ф</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р</w:t>
      </w:r>
      <w:r w:rsidRPr="00F039B7">
        <w:rPr>
          <w:spacing w:val="-1"/>
          <w:sz w:val="28"/>
          <w:szCs w:val="28"/>
        </w:rPr>
        <w:t>а</w:t>
      </w:r>
      <w:r w:rsidRPr="00F039B7">
        <w:rPr>
          <w:sz w:val="28"/>
          <w:szCs w:val="28"/>
        </w:rPr>
        <w:t>льного</w:t>
      </w:r>
      <w:r>
        <w:rPr>
          <w:sz w:val="28"/>
          <w:szCs w:val="28"/>
        </w:rPr>
        <w:t xml:space="preserve"> </w:t>
      </w:r>
      <w:r w:rsidRPr="00F039B7">
        <w:rPr>
          <w:sz w:val="28"/>
          <w:szCs w:val="28"/>
        </w:rPr>
        <w:t>з</w:t>
      </w:r>
      <w:r w:rsidRPr="00F039B7">
        <w:rPr>
          <w:spacing w:val="-1"/>
          <w:sz w:val="28"/>
          <w:szCs w:val="28"/>
        </w:rPr>
        <w:t>а</w:t>
      </w:r>
      <w:r w:rsidRPr="00F039B7">
        <w:rPr>
          <w:sz w:val="28"/>
          <w:szCs w:val="28"/>
        </w:rPr>
        <w:t>кона</w:t>
      </w:r>
      <w:r>
        <w:rPr>
          <w:sz w:val="28"/>
          <w:szCs w:val="28"/>
        </w:rPr>
        <w:t xml:space="preserve"> </w:t>
      </w:r>
      <w:r w:rsidRPr="00F039B7">
        <w:rPr>
          <w:sz w:val="28"/>
          <w:szCs w:val="28"/>
        </w:rPr>
        <w:t>от</w:t>
      </w:r>
      <w:r>
        <w:rPr>
          <w:sz w:val="28"/>
          <w:szCs w:val="28"/>
        </w:rPr>
        <w:t xml:space="preserve"> </w:t>
      </w:r>
      <w:r w:rsidRPr="00F039B7">
        <w:rPr>
          <w:sz w:val="28"/>
          <w:szCs w:val="28"/>
        </w:rPr>
        <w:t>29.12.2012г.№27</w:t>
      </w:r>
      <w:r w:rsidRPr="00F039B7">
        <w:rPr>
          <w:spacing w:val="3"/>
          <w:sz w:val="28"/>
          <w:szCs w:val="28"/>
        </w:rPr>
        <w:t>3</w:t>
      </w:r>
      <w:r w:rsidRPr="00F039B7">
        <w:rPr>
          <w:spacing w:val="-1"/>
          <w:sz w:val="28"/>
          <w:szCs w:val="28"/>
        </w:rPr>
        <w:t>-</w:t>
      </w:r>
      <w:r w:rsidRPr="00F039B7">
        <w:rPr>
          <w:sz w:val="28"/>
          <w:szCs w:val="28"/>
        </w:rPr>
        <w:t>ФЗ</w:t>
      </w:r>
      <w:r w:rsidRPr="00F039B7">
        <w:rPr>
          <w:spacing w:val="-8"/>
          <w:sz w:val="28"/>
          <w:szCs w:val="28"/>
        </w:rPr>
        <w:t>«</w:t>
      </w:r>
      <w:r w:rsidRPr="00F039B7">
        <w:rPr>
          <w:spacing w:val="1"/>
          <w:sz w:val="28"/>
          <w:szCs w:val="28"/>
        </w:rPr>
        <w:t>О</w:t>
      </w:r>
      <w:r w:rsidRPr="00F039B7">
        <w:rPr>
          <w:sz w:val="28"/>
          <w:szCs w:val="28"/>
        </w:rPr>
        <w:t>б</w:t>
      </w:r>
      <w:r>
        <w:rPr>
          <w:sz w:val="28"/>
          <w:szCs w:val="28"/>
        </w:rPr>
        <w:t xml:space="preserve"> </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нии</w:t>
      </w:r>
      <w:r>
        <w:rPr>
          <w:sz w:val="28"/>
          <w:szCs w:val="28"/>
        </w:rPr>
        <w:t xml:space="preserve"> </w:t>
      </w:r>
      <w:r w:rsidRPr="00F039B7">
        <w:rPr>
          <w:sz w:val="28"/>
          <w:szCs w:val="28"/>
        </w:rPr>
        <w:t>в</w:t>
      </w:r>
      <w:r>
        <w:rPr>
          <w:sz w:val="28"/>
          <w:szCs w:val="28"/>
        </w:rPr>
        <w:t xml:space="preserve"> </w:t>
      </w:r>
      <w:r w:rsidRPr="00F039B7">
        <w:rPr>
          <w:sz w:val="28"/>
          <w:szCs w:val="28"/>
        </w:rPr>
        <w:t>Ро</w:t>
      </w:r>
      <w:r w:rsidRPr="00F039B7">
        <w:rPr>
          <w:spacing w:val="-1"/>
          <w:sz w:val="28"/>
          <w:szCs w:val="28"/>
        </w:rPr>
        <w:t>сс</w:t>
      </w:r>
      <w:r w:rsidRPr="00F039B7">
        <w:rPr>
          <w:spacing w:val="-2"/>
          <w:sz w:val="28"/>
          <w:szCs w:val="28"/>
        </w:rPr>
        <w:t>и</w:t>
      </w:r>
      <w:r w:rsidRPr="00F039B7">
        <w:rPr>
          <w:sz w:val="28"/>
          <w:szCs w:val="28"/>
        </w:rPr>
        <w:t>й</w:t>
      </w:r>
      <w:r w:rsidRPr="00F039B7">
        <w:rPr>
          <w:spacing w:val="-1"/>
          <w:sz w:val="28"/>
          <w:szCs w:val="28"/>
        </w:rPr>
        <w:t>с</w:t>
      </w:r>
      <w:r w:rsidRPr="00F039B7">
        <w:rPr>
          <w:sz w:val="28"/>
          <w:szCs w:val="28"/>
        </w:rPr>
        <w:t>к</w:t>
      </w:r>
      <w:r w:rsidRPr="00F039B7">
        <w:rPr>
          <w:spacing w:val="-3"/>
          <w:sz w:val="28"/>
          <w:szCs w:val="28"/>
        </w:rPr>
        <w:t>о</w:t>
      </w:r>
      <w:r w:rsidRPr="00F039B7">
        <w:rPr>
          <w:sz w:val="28"/>
          <w:szCs w:val="28"/>
        </w:rPr>
        <w:t>й Ф</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р</w:t>
      </w:r>
      <w:r w:rsidRPr="00F039B7">
        <w:rPr>
          <w:spacing w:val="-1"/>
          <w:sz w:val="28"/>
          <w:szCs w:val="28"/>
        </w:rPr>
        <w:t>а</w:t>
      </w:r>
      <w:r w:rsidRPr="00F039B7">
        <w:rPr>
          <w:sz w:val="28"/>
          <w:szCs w:val="28"/>
        </w:rPr>
        <w:t>ци</w:t>
      </w:r>
      <w:r w:rsidRPr="00F039B7">
        <w:rPr>
          <w:spacing w:val="5"/>
          <w:sz w:val="28"/>
          <w:szCs w:val="28"/>
        </w:rPr>
        <w:t>и</w:t>
      </w:r>
      <w:r w:rsidRPr="00F039B7">
        <w:rPr>
          <w:spacing w:val="-10"/>
          <w:sz w:val="28"/>
          <w:szCs w:val="28"/>
        </w:rPr>
        <w:t>»</w:t>
      </w:r>
      <w:r w:rsidRPr="00F039B7">
        <w:rPr>
          <w:sz w:val="28"/>
          <w:szCs w:val="28"/>
        </w:rPr>
        <w:t>;</w:t>
      </w:r>
    </w:p>
    <w:p w:rsidR="00375041" w:rsidRPr="00F039B7" w:rsidRDefault="00375041" w:rsidP="00375041">
      <w:pPr>
        <w:pStyle w:val="af1"/>
        <w:widowControl w:val="0"/>
        <w:numPr>
          <w:ilvl w:val="0"/>
          <w:numId w:val="11"/>
        </w:numPr>
        <w:tabs>
          <w:tab w:val="left" w:pos="470"/>
        </w:tabs>
        <w:spacing w:after="0" w:line="293" w:lineRule="exact"/>
        <w:ind w:left="470" w:right="111"/>
        <w:rPr>
          <w:sz w:val="28"/>
          <w:szCs w:val="28"/>
        </w:rPr>
      </w:pPr>
      <w:r w:rsidRPr="00F039B7">
        <w:rPr>
          <w:sz w:val="28"/>
          <w:szCs w:val="28"/>
        </w:rPr>
        <w:t>­   Ф</w:t>
      </w:r>
      <w:r w:rsidRPr="00F039B7">
        <w:rPr>
          <w:spacing w:val="-1"/>
          <w:sz w:val="28"/>
          <w:szCs w:val="28"/>
        </w:rPr>
        <w:t>е</w:t>
      </w:r>
      <w:r w:rsidRPr="00F039B7">
        <w:rPr>
          <w:sz w:val="28"/>
          <w:szCs w:val="28"/>
        </w:rPr>
        <w:t>д</w:t>
      </w:r>
      <w:r w:rsidRPr="00F039B7">
        <w:rPr>
          <w:spacing w:val="-1"/>
          <w:sz w:val="28"/>
          <w:szCs w:val="28"/>
        </w:rPr>
        <w:t>е</w:t>
      </w:r>
      <w:r w:rsidRPr="00F039B7">
        <w:rPr>
          <w:spacing w:val="2"/>
          <w:sz w:val="28"/>
          <w:szCs w:val="28"/>
        </w:rPr>
        <w:t>р</w:t>
      </w:r>
      <w:r w:rsidRPr="00F039B7">
        <w:rPr>
          <w:spacing w:val="-1"/>
          <w:sz w:val="28"/>
          <w:szCs w:val="28"/>
        </w:rPr>
        <w:t>а</w:t>
      </w:r>
      <w:r w:rsidRPr="00F039B7">
        <w:rPr>
          <w:sz w:val="28"/>
          <w:szCs w:val="28"/>
        </w:rPr>
        <w:t>ль</w:t>
      </w:r>
      <w:r w:rsidRPr="00F039B7">
        <w:rPr>
          <w:spacing w:val="1"/>
          <w:sz w:val="28"/>
          <w:szCs w:val="28"/>
        </w:rPr>
        <w:t>н</w:t>
      </w:r>
      <w:r w:rsidRPr="00F039B7">
        <w:rPr>
          <w:sz w:val="28"/>
          <w:szCs w:val="28"/>
        </w:rPr>
        <w:t>ого   го</w:t>
      </w:r>
      <w:r w:rsidRPr="00F039B7">
        <w:rPr>
          <w:spacing w:val="1"/>
          <w:sz w:val="28"/>
          <w:szCs w:val="28"/>
        </w:rPr>
        <w:t>с</w:t>
      </w:r>
      <w:r w:rsidRPr="00F039B7">
        <w:rPr>
          <w:spacing w:val="-5"/>
          <w:sz w:val="28"/>
          <w:szCs w:val="28"/>
        </w:rPr>
        <w:t>у</w:t>
      </w:r>
      <w:r w:rsidRPr="00F039B7">
        <w:rPr>
          <w:spacing w:val="2"/>
          <w:sz w:val="28"/>
          <w:szCs w:val="28"/>
        </w:rPr>
        <w:t>д</w:t>
      </w:r>
      <w:r w:rsidRPr="00F039B7">
        <w:rPr>
          <w:spacing w:val="-1"/>
          <w:sz w:val="28"/>
          <w:szCs w:val="28"/>
        </w:rPr>
        <w:t>а</w:t>
      </w:r>
      <w:r w:rsidRPr="00F039B7">
        <w:rPr>
          <w:spacing w:val="2"/>
          <w:sz w:val="28"/>
          <w:szCs w:val="28"/>
        </w:rPr>
        <w:t>р</w:t>
      </w:r>
      <w:r w:rsidRPr="00F039B7">
        <w:rPr>
          <w:spacing w:val="-1"/>
          <w:sz w:val="28"/>
          <w:szCs w:val="28"/>
        </w:rPr>
        <w:t>с</w:t>
      </w:r>
      <w:r w:rsidRPr="00F039B7">
        <w:rPr>
          <w:sz w:val="28"/>
          <w:szCs w:val="28"/>
        </w:rPr>
        <w:t>тв</w:t>
      </w:r>
      <w:r w:rsidRPr="00F039B7">
        <w:rPr>
          <w:spacing w:val="-2"/>
          <w:sz w:val="28"/>
          <w:szCs w:val="28"/>
        </w:rPr>
        <w:t>е</w:t>
      </w:r>
      <w:r w:rsidRPr="00F039B7">
        <w:rPr>
          <w:sz w:val="28"/>
          <w:szCs w:val="28"/>
        </w:rPr>
        <w:t>н</w:t>
      </w:r>
      <w:r w:rsidRPr="00F039B7">
        <w:rPr>
          <w:spacing w:val="3"/>
          <w:sz w:val="28"/>
          <w:szCs w:val="28"/>
        </w:rPr>
        <w:t>н</w:t>
      </w:r>
      <w:r w:rsidRPr="00F039B7">
        <w:rPr>
          <w:sz w:val="28"/>
          <w:szCs w:val="28"/>
        </w:rPr>
        <w:t>ого   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w:t>
      </w:r>
      <w:r w:rsidRPr="00F039B7">
        <w:rPr>
          <w:spacing w:val="2"/>
          <w:sz w:val="28"/>
          <w:szCs w:val="28"/>
        </w:rPr>
        <w:t>н</w:t>
      </w:r>
      <w:r w:rsidRPr="00F039B7">
        <w:rPr>
          <w:sz w:val="28"/>
          <w:szCs w:val="28"/>
        </w:rPr>
        <w:t xml:space="preserve">ого   </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нд</w:t>
      </w:r>
      <w:r w:rsidRPr="00F039B7">
        <w:rPr>
          <w:spacing w:val="-1"/>
          <w:sz w:val="28"/>
          <w:szCs w:val="28"/>
        </w:rPr>
        <w:t>а</w:t>
      </w:r>
      <w:r w:rsidRPr="00F039B7">
        <w:rPr>
          <w:sz w:val="28"/>
          <w:szCs w:val="28"/>
        </w:rPr>
        <w:t>р</w:t>
      </w:r>
      <w:r w:rsidRPr="00F039B7">
        <w:rPr>
          <w:spacing w:val="1"/>
          <w:sz w:val="28"/>
          <w:szCs w:val="28"/>
        </w:rPr>
        <w:t>т</w:t>
      </w:r>
      <w:r w:rsidRPr="00F039B7">
        <w:rPr>
          <w:sz w:val="28"/>
          <w:szCs w:val="28"/>
        </w:rPr>
        <w:t>а   о</w:t>
      </w:r>
      <w:r w:rsidRPr="00F039B7">
        <w:rPr>
          <w:spacing w:val="-1"/>
          <w:sz w:val="28"/>
          <w:szCs w:val="28"/>
        </w:rPr>
        <w:t>с</w:t>
      </w:r>
      <w:r w:rsidRPr="00F039B7">
        <w:rPr>
          <w:sz w:val="28"/>
          <w:szCs w:val="28"/>
        </w:rPr>
        <w:t>новного   общ</w:t>
      </w:r>
      <w:r w:rsidRPr="00F039B7">
        <w:rPr>
          <w:spacing w:val="-1"/>
          <w:sz w:val="28"/>
          <w:szCs w:val="28"/>
        </w:rPr>
        <w:t>е</w:t>
      </w:r>
      <w:r w:rsidRPr="00F039B7">
        <w:rPr>
          <w:sz w:val="28"/>
          <w:szCs w:val="28"/>
        </w:rPr>
        <w:t>го</w:t>
      </w:r>
    </w:p>
    <w:p w:rsidR="00375041" w:rsidRPr="00F039B7" w:rsidRDefault="00375041" w:rsidP="00375041">
      <w:pPr>
        <w:pStyle w:val="af1"/>
        <w:spacing w:before="40" w:line="277" w:lineRule="auto"/>
        <w:ind w:left="470" w:right="119"/>
        <w:rPr>
          <w:sz w:val="28"/>
          <w:szCs w:val="28"/>
        </w:rPr>
      </w:pP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ния,</w:t>
      </w:r>
      <w:r>
        <w:rPr>
          <w:sz w:val="28"/>
          <w:szCs w:val="28"/>
        </w:rPr>
        <w:t xml:space="preserve"> </w:t>
      </w:r>
      <w:r w:rsidRPr="00F039B7">
        <w:rPr>
          <w:spacing w:val="-8"/>
          <w:sz w:val="28"/>
          <w:szCs w:val="28"/>
        </w:rPr>
        <w:t>у</w:t>
      </w:r>
      <w:r w:rsidRPr="00F039B7">
        <w:rPr>
          <w:sz w:val="28"/>
          <w:szCs w:val="28"/>
        </w:rPr>
        <w:t>т</w:t>
      </w:r>
      <w:r w:rsidRPr="00F039B7">
        <w:rPr>
          <w:spacing w:val="1"/>
          <w:sz w:val="28"/>
          <w:szCs w:val="28"/>
        </w:rPr>
        <w:t>в</w:t>
      </w:r>
      <w:r w:rsidRPr="00F039B7">
        <w:rPr>
          <w:spacing w:val="-1"/>
          <w:sz w:val="28"/>
          <w:szCs w:val="28"/>
        </w:rPr>
        <w:t>е</w:t>
      </w:r>
      <w:r w:rsidRPr="00F039B7">
        <w:rPr>
          <w:sz w:val="28"/>
          <w:szCs w:val="28"/>
        </w:rPr>
        <w:t>ржд</w:t>
      </w:r>
      <w:r w:rsidRPr="00F039B7">
        <w:rPr>
          <w:spacing w:val="1"/>
          <w:sz w:val="28"/>
          <w:szCs w:val="28"/>
        </w:rPr>
        <w:t>ѐ</w:t>
      </w:r>
      <w:r w:rsidRPr="00F039B7">
        <w:rPr>
          <w:sz w:val="28"/>
          <w:szCs w:val="28"/>
        </w:rPr>
        <w:t>нного прик</w:t>
      </w:r>
      <w:r w:rsidRPr="00F039B7">
        <w:rPr>
          <w:spacing w:val="-4"/>
          <w:sz w:val="28"/>
          <w:szCs w:val="28"/>
        </w:rPr>
        <w:t>а</w:t>
      </w:r>
      <w:r w:rsidRPr="00F039B7">
        <w:rPr>
          <w:sz w:val="28"/>
          <w:szCs w:val="28"/>
        </w:rPr>
        <w:t>зом</w:t>
      </w:r>
      <w:r>
        <w:rPr>
          <w:sz w:val="28"/>
          <w:szCs w:val="28"/>
        </w:rPr>
        <w:t xml:space="preserve"> </w:t>
      </w:r>
      <w:r w:rsidRPr="00F039B7">
        <w:rPr>
          <w:sz w:val="28"/>
          <w:szCs w:val="28"/>
        </w:rPr>
        <w:t>М</w:t>
      </w:r>
      <w:r w:rsidRPr="00F039B7">
        <w:rPr>
          <w:spacing w:val="-1"/>
          <w:sz w:val="28"/>
          <w:szCs w:val="28"/>
        </w:rPr>
        <w:t>и</w:t>
      </w:r>
      <w:r w:rsidRPr="00F039B7">
        <w:rPr>
          <w:sz w:val="28"/>
          <w:szCs w:val="28"/>
        </w:rPr>
        <w:t>ни</w:t>
      </w:r>
      <w:r w:rsidRPr="00F039B7">
        <w:rPr>
          <w:spacing w:val="-4"/>
          <w:sz w:val="28"/>
          <w:szCs w:val="28"/>
        </w:rPr>
        <w:t>с</w:t>
      </w:r>
      <w:r w:rsidRPr="00F039B7">
        <w:rPr>
          <w:sz w:val="28"/>
          <w:szCs w:val="28"/>
        </w:rPr>
        <w:t>т</w:t>
      </w:r>
      <w:r w:rsidRPr="00F039B7">
        <w:rPr>
          <w:spacing w:val="-1"/>
          <w:sz w:val="28"/>
          <w:szCs w:val="28"/>
        </w:rPr>
        <w:t>е</w:t>
      </w:r>
      <w:r w:rsidRPr="00F039B7">
        <w:rPr>
          <w:sz w:val="28"/>
          <w:szCs w:val="28"/>
        </w:rPr>
        <w:t>р</w:t>
      </w:r>
      <w:r w:rsidRPr="00F039B7">
        <w:rPr>
          <w:spacing w:val="-1"/>
          <w:sz w:val="28"/>
          <w:szCs w:val="28"/>
        </w:rPr>
        <w:t>с</w:t>
      </w:r>
      <w:r w:rsidRPr="00F039B7">
        <w:rPr>
          <w:sz w:val="28"/>
          <w:szCs w:val="28"/>
        </w:rPr>
        <w:t>тва 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ния</w:t>
      </w:r>
      <w:r>
        <w:rPr>
          <w:sz w:val="28"/>
          <w:szCs w:val="28"/>
        </w:rPr>
        <w:t xml:space="preserve"> </w:t>
      </w:r>
      <w:r w:rsidRPr="00F039B7">
        <w:rPr>
          <w:sz w:val="28"/>
          <w:szCs w:val="28"/>
        </w:rPr>
        <w:t>и н</w:t>
      </w:r>
      <w:r w:rsidRPr="00F039B7">
        <w:rPr>
          <w:spacing w:val="1"/>
          <w:sz w:val="28"/>
          <w:szCs w:val="28"/>
        </w:rPr>
        <w:t>а</w:t>
      </w:r>
      <w:r w:rsidRPr="00F039B7">
        <w:rPr>
          <w:spacing w:val="-8"/>
          <w:sz w:val="28"/>
          <w:szCs w:val="28"/>
        </w:rPr>
        <w:t>у</w:t>
      </w:r>
      <w:r w:rsidRPr="00F039B7">
        <w:rPr>
          <w:sz w:val="28"/>
          <w:szCs w:val="28"/>
        </w:rPr>
        <w:t>ки</w:t>
      </w:r>
      <w:r>
        <w:rPr>
          <w:sz w:val="28"/>
          <w:szCs w:val="28"/>
        </w:rPr>
        <w:t xml:space="preserve"> </w:t>
      </w:r>
      <w:r w:rsidRPr="00F039B7">
        <w:rPr>
          <w:sz w:val="28"/>
          <w:szCs w:val="28"/>
        </w:rPr>
        <w:t xml:space="preserve">РФот17.12.2010 г. №1897 </w:t>
      </w:r>
      <w:r w:rsidRPr="00F039B7">
        <w:rPr>
          <w:spacing w:val="-1"/>
          <w:sz w:val="28"/>
          <w:szCs w:val="28"/>
        </w:rPr>
        <w:t>(</w:t>
      </w:r>
      <w:r w:rsidRPr="00F039B7">
        <w:rPr>
          <w:sz w:val="28"/>
          <w:szCs w:val="28"/>
        </w:rPr>
        <w:t>с</w:t>
      </w:r>
      <w:r>
        <w:rPr>
          <w:sz w:val="28"/>
          <w:szCs w:val="28"/>
        </w:rPr>
        <w:t xml:space="preserve"> </w:t>
      </w:r>
      <w:r w:rsidRPr="00F039B7">
        <w:rPr>
          <w:sz w:val="28"/>
          <w:szCs w:val="28"/>
        </w:rPr>
        <w:t>из</w:t>
      </w:r>
      <w:r w:rsidRPr="00F039B7">
        <w:rPr>
          <w:spacing w:val="-1"/>
          <w:sz w:val="28"/>
          <w:szCs w:val="28"/>
        </w:rPr>
        <w:t>ме</w:t>
      </w:r>
      <w:r w:rsidRPr="00F039B7">
        <w:rPr>
          <w:sz w:val="28"/>
          <w:szCs w:val="28"/>
        </w:rPr>
        <w:t>н</w:t>
      </w:r>
      <w:r w:rsidRPr="00F039B7">
        <w:rPr>
          <w:spacing w:val="-1"/>
          <w:sz w:val="28"/>
          <w:szCs w:val="28"/>
        </w:rPr>
        <w:t>е</w:t>
      </w:r>
      <w:r w:rsidRPr="00F039B7">
        <w:rPr>
          <w:sz w:val="28"/>
          <w:szCs w:val="28"/>
        </w:rPr>
        <w:t>ния</w:t>
      </w:r>
      <w:r w:rsidRPr="00F039B7">
        <w:rPr>
          <w:spacing w:val="-1"/>
          <w:sz w:val="28"/>
          <w:szCs w:val="28"/>
        </w:rPr>
        <w:t>м</w:t>
      </w:r>
      <w:r w:rsidRPr="00F039B7">
        <w:rPr>
          <w:sz w:val="28"/>
          <w:szCs w:val="28"/>
        </w:rPr>
        <w:t>и и до</w:t>
      </w:r>
      <w:r w:rsidRPr="00F039B7">
        <w:rPr>
          <w:spacing w:val="1"/>
          <w:sz w:val="28"/>
          <w:szCs w:val="28"/>
        </w:rPr>
        <w:t>п</w:t>
      </w:r>
      <w:r w:rsidRPr="00F039B7">
        <w:rPr>
          <w:sz w:val="28"/>
          <w:szCs w:val="28"/>
        </w:rPr>
        <w:t>о</w:t>
      </w:r>
      <w:r w:rsidRPr="00F039B7">
        <w:rPr>
          <w:spacing w:val="-3"/>
          <w:sz w:val="28"/>
          <w:szCs w:val="28"/>
        </w:rPr>
        <w:t>л</w:t>
      </w:r>
      <w:r w:rsidRPr="00F039B7">
        <w:rPr>
          <w:sz w:val="28"/>
          <w:szCs w:val="28"/>
        </w:rPr>
        <w:t>н</w:t>
      </w:r>
      <w:r w:rsidRPr="00F039B7">
        <w:rPr>
          <w:spacing w:val="-1"/>
          <w:sz w:val="28"/>
          <w:szCs w:val="28"/>
        </w:rPr>
        <w:t>е</w:t>
      </w:r>
      <w:r w:rsidRPr="00F039B7">
        <w:rPr>
          <w:sz w:val="28"/>
          <w:szCs w:val="28"/>
        </w:rPr>
        <w:t>ния</w:t>
      </w:r>
      <w:r w:rsidRPr="00F039B7">
        <w:rPr>
          <w:spacing w:val="-4"/>
          <w:sz w:val="28"/>
          <w:szCs w:val="28"/>
        </w:rPr>
        <w:t>м</w:t>
      </w:r>
      <w:r w:rsidRPr="00F039B7">
        <w:rPr>
          <w:sz w:val="28"/>
          <w:szCs w:val="28"/>
        </w:rPr>
        <w:t>и);</w:t>
      </w:r>
    </w:p>
    <w:p w:rsidR="00375041" w:rsidRPr="00F039B7" w:rsidRDefault="00375041" w:rsidP="00375041">
      <w:pPr>
        <w:pStyle w:val="af1"/>
        <w:widowControl w:val="0"/>
        <w:numPr>
          <w:ilvl w:val="0"/>
          <w:numId w:val="11"/>
        </w:numPr>
        <w:tabs>
          <w:tab w:val="left" w:pos="470"/>
        </w:tabs>
        <w:spacing w:after="0" w:line="293" w:lineRule="exact"/>
        <w:ind w:left="470" w:right="115"/>
        <w:rPr>
          <w:sz w:val="28"/>
          <w:szCs w:val="28"/>
        </w:rPr>
      </w:pPr>
      <w:r w:rsidRPr="00F039B7">
        <w:rPr>
          <w:sz w:val="28"/>
          <w:szCs w:val="28"/>
        </w:rPr>
        <w:t>­ Порядка орг</w:t>
      </w:r>
      <w:r w:rsidRPr="00F039B7">
        <w:rPr>
          <w:spacing w:val="-1"/>
          <w:sz w:val="28"/>
          <w:szCs w:val="28"/>
        </w:rPr>
        <w:t>а</w:t>
      </w:r>
      <w:r w:rsidRPr="00F039B7">
        <w:rPr>
          <w:sz w:val="28"/>
          <w:szCs w:val="28"/>
        </w:rPr>
        <w:t>низ</w:t>
      </w:r>
      <w:r w:rsidRPr="00F039B7">
        <w:rPr>
          <w:spacing w:val="-1"/>
          <w:sz w:val="28"/>
          <w:szCs w:val="28"/>
        </w:rPr>
        <w:t>а</w:t>
      </w:r>
      <w:r w:rsidRPr="00F039B7">
        <w:rPr>
          <w:sz w:val="28"/>
          <w:szCs w:val="28"/>
        </w:rPr>
        <w:t>ц</w:t>
      </w:r>
      <w:r w:rsidRPr="00F039B7">
        <w:rPr>
          <w:spacing w:val="-2"/>
          <w:sz w:val="28"/>
          <w:szCs w:val="28"/>
        </w:rPr>
        <w:t>и</w:t>
      </w:r>
      <w:r w:rsidRPr="00F039B7">
        <w:rPr>
          <w:sz w:val="28"/>
          <w:szCs w:val="28"/>
        </w:rPr>
        <w:t>и и о</w:t>
      </w:r>
      <w:r w:rsidRPr="00F039B7">
        <w:rPr>
          <w:spacing w:val="1"/>
          <w:sz w:val="28"/>
          <w:szCs w:val="28"/>
        </w:rPr>
        <w:t>с</w:t>
      </w:r>
      <w:r w:rsidRPr="00F039B7">
        <w:rPr>
          <w:spacing w:val="-5"/>
          <w:sz w:val="28"/>
          <w:szCs w:val="28"/>
        </w:rPr>
        <w:t>у</w:t>
      </w:r>
      <w:r w:rsidRPr="00F039B7">
        <w:rPr>
          <w:sz w:val="28"/>
          <w:szCs w:val="28"/>
        </w:rPr>
        <w:t>щ</w:t>
      </w:r>
      <w:r w:rsidRPr="00F039B7">
        <w:rPr>
          <w:spacing w:val="1"/>
          <w:sz w:val="28"/>
          <w:szCs w:val="28"/>
        </w:rPr>
        <w:t>е</w:t>
      </w:r>
      <w:r w:rsidRPr="00F039B7">
        <w:rPr>
          <w:spacing w:val="-1"/>
          <w:sz w:val="28"/>
          <w:szCs w:val="28"/>
        </w:rPr>
        <w:t>с</w:t>
      </w:r>
      <w:r w:rsidRPr="00F039B7">
        <w:rPr>
          <w:sz w:val="28"/>
          <w:szCs w:val="28"/>
        </w:rPr>
        <w:t>твл</w:t>
      </w:r>
      <w:r w:rsidRPr="00F039B7">
        <w:rPr>
          <w:spacing w:val="-2"/>
          <w:sz w:val="28"/>
          <w:szCs w:val="28"/>
        </w:rPr>
        <w:t>е</w:t>
      </w:r>
      <w:r w:rsidRPr="00F039B7">
        <w:rPr>
          <w:sz w:val="28"/>
          <w:szCs w:val="28"/>
        </w:rPr>
        <w:t>ния 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льной д</w:t>
      </w:r>
      <w:r w:rsidRPr="00F039B7">
        <w:rPr>
          <w:spacing w:val="-1"/>
          <w:sz w:val="28"/>
          <w:szCs w:val="28"/>
        </w:rPr>
        <w:t>е</w:t>
      </w:r>
      <w:r w:rsidRPr="00F039B7">
        <w:rPr>
          <w:sz w:val="28"/>
          <w:szCs w:val="28"/>
        </w:rPr>
        <w:t>ят</w:t>
      </w:r>
      <w:r w:rsidRPr="00F039B7">
        <w:rPr>
          <w:spacing w:val="-1"/>
          <w:sz w:val="28"/>
          <w:szCs w:val="28"/>
        </w:rPr>
        <w:t>е</w:t>
      </w:r>
      <w:r w:rsidRPr="00F039B7">
        <w:rPr>
          <w:sz w:val="28"/>
          <w:szCs w:val="28"/>
        </w:rPr>
        <w:t>льно</w:t>
      </w:r>
      <w:r w:rsidRPr="00F039B7">
        <w:rPr>
          <w:spacing w:val="-1"/>
          <w:sz w:val="28"/>
          <w:szCs w:val="28"/>
        </w:rPr>
        <w:t>с</w:t>
      </w:r>
      <w:r w:rsidRPr="00F039B7">
        <w:rPr>
          <w:sz w:val="28"/>
          <w:szCs w:val="28"/>
        </w:rPr>
        <w:t>ти по</w:t>
      </w:r>
      <w:r>
        <w:rPr>
          <w:sz w:val="28"/>
          <w:szCs w:val="28"/>
        </w:rPr>
        <w:t xml:space="preserve"> </w:t>
      </w:r>
      <w:r w:rsidRPr="00F039B7">
        <w:rPr>
          <w:sz w:val="28"/>
          <w:szCs w:val="28"/>
        </w:rPr>
        <w:t>о</w:t>
      </w:r>
      <w:r w:rsidRPr="00F039B7">
        <w:rPr>
          <w:spacing w:val="-1"/>
          <w:sz w:val="28"/>
          <w:szCs w:val="28"/>
        </w:rPr>
        <w:t>с</w:t>
      </w:r>
      <w:r w:rsidRPr="00F039B7">
        <w:rPr>
          <w:sz w:val="28"/>
          <w:szCs w:val="28"/>
        </w:rPr>
        <w:t>новным</w:t>
      </w:r>
    </w:p>
    <w:p w:rsidR="00375041" w:rsidRPr="00F039B7" w:rsidRDefault="00375041" w:rsidP="00375041">
      <w:pPr>
        <w:pStyle w:val="af1"/>
        <w:spacing w:before="40" w:line="276" w:lineRule="auto"/>
        <w:ind w:left="470" w:right="114"/>
        <w:rPr>
          <w:sz w:val="28"/>
          <w:szCs w:val="28"/>
        </w:rPr>
      </w:pPr>
      <w:r w:rsidRPr="00F039B7">
        <w:rPr>
          <w:sz w:val="28"/>
          <w:szCs w:val="28"/>
        </w:rPr>
        <w:t>Общ</w:t>
      </w:r>
      <w:r w:rsidRPr="00F039B7">
        <w:rPr>
          <w:spacing w:val="-1"/>
          <w:sz w:val="28"/>
          <w:szCs w:val="28"/>
        </w:rPr>
        <w:t>е</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льным</w:t>
      </w:r>
      <w:r>
        <w:rPr>
          <w:sz w:val="28"/>
          <w:szCs w:val="28"/>
        </w:rPr>
        <w:t xml:space="preserve"> </w:t>
      </w:r>
      <w:r w:rsidRPr="00F039B7">
        <w:rPr>
          <w:sz w:val="28"/>
          <w:szCs w:val="28"/>
        </w:rPr>
        <w:t>прогр</w:t>
      </w:r>
      <w:r w:rsidRPr="00F039B7">
        <w:rPr>
          <w:spacing w:val="-1"/>
          <w:sz w:val="28"/>
          <w:szCs w:val="28"/>
        </w:rPr>
        <w:t>амма</w:t>
      </w:r>
      <w:r w:rsidRPr="00F039B7">
        <w:rPr>
          <w:sz w:val="28"/>
          <w:szCs w:val="28"/>
        </w:rPr>
        <w:t>м–обр</w:t>
      </w:r>
      <w:r w:rsidRPr="00F039B7">
        <w:rPr>
          <w:spacing w:val="-1"/>
          <w:sz w:val="28"/>
          <w:szCs w:val="28"/>
        </w:rPr>
        <w:t>а</w:t>
      </w:r>
      <w:r w:rsidRPr="00F039B7">
        <w:rPr>
          <w:sz w:val="28"/>
          <w:szCs w:val="28"/>
        </w:rPr>
        <w:t>зо</w:t>
      </w:r>
      <w:r w:rsidRPr="00F039B7">
        <w:rPr>
          <w:spacing w:val="1"/>
          <w:sz w:val="28"/>
          <w:szCs w:val="28"/>
        </w:rPr>
        <w:t>в</w:t>
      </w:r>
      <w:r w:rsidRPr="00F039B7">
        <w:rPr>
          <w:spacing w:val="-1"/>
          <w:sz w:val="28"/>
          <w:szCs w:val="28"/>
        </w:rPr>
        <w:t>а</w:t>
      </w:r>
      <w:r w:rsidRPr="00F039B7">
        <w:rPr>
          <w:sz w:val="28"/>
          <w:szCs w:val="28"/>
        </w:rPr>
        <w:t>т</w:t>
      </w:r>
      <w:r w:rsidRPr="00F039B7">
        <w:rPr>
          <w:spacing w:val="-1"/>
          <w:sz w:val="28"/>
          <w:szCs w:val="28"/>
        </w:rPr>
        <w:t>е</w:t>
      </w:r>
      <w:r w:rsidRPr="00F039B7">
        <w:rPr>
          <w:sz w:val="28"/>
          <w:szCs w:val="28"/>
        </w:rPr>
        <w:t>льным</w:t>
      </w:r>
      <w:r>
        <w:rPr>
          <w:sz w:val="28"/>
          <w:szCs w:val="28"/>
        </w:rPr>
        <w:t xml:space="preserve"> </w:t>
      </w:r>
      <w:r w:rsidRPr="00F039B7">
        <w:rPr>
          <w:sz w:val="28"/>
          <w:szCs w:val="28"/>
        </w:rPr>
        <w:t>прогр</w:t>
      </w:r>
      <w:r w:rsidRPr="00F039B7">
        <w:rPr>
          <w:spacing w:val="-1"/>
          <w:sz w:val="28"/>
          <w:szCs w:val="28"/>
        </w:rPr>
        <w:t>амма</w:t>
      </w:r>
      <w:r w:rsidRPr="00F039B7">
        <w:rPr>
          <w:sz w:val="28"/>
          <w:szCs w:val="28"/>
        </w:rPr>
        <w:t>м</w:t>
      </w:r>
      <w:r>
        <w:rPr>
          <w:sz w:val="28"/>
          <w:szCs w:val="28"/>
        </w:rPr>
        <w:t xml:space="preserve"> о</w:t>
      </w:r>
      <w:r w:rsidRPr="00F039B7">
        <w:rPr>
          <w:spacing w:val="-1"/>
          <w:sz w:val="28"/>
          <w:szCs w:val="28"/>
        </w:rPr>
        <w:t>с</w:t>
      </w:r>
      <w:r w:rsidRPr="00F039B7">
        <w:rPr>
          <w:sz w:val="28"/>
          <w:szCs w:val="28"/>
        </w:rPr>
        <w:t>новного</w:t>
      </w:r>
      <w:r>
        <w:rPr>
          <w:sz w:val="28"/>
          <w:szCs w:val="28"/>
        </w:rPr>
        <w:t xml:space="preserve"> </w:t>
      </w:r>
      <w:r w:rsidRPr="00F039B7">
        <w:rPr>
          <w:sz w:val="28"/>
          <w:szCs w:val="28"/>
        </w:rPr>
        <w:t>общ</w:t>
      </w:r>
      <w:r w:rsidRPr="00F039B7">
        <w:rPr>
          <w:spacing w:val="-1"/>
          <w:sz w:val="28"/>
          <w:szCs w:val="28"/>
        </w:rPr>
        <w:t>е</w:t>
      </w:r>
      <w:r w:rsidRPr="00F039B7">
        <w:rPr>
          <w:sz w:val="28"/>
          <w:szCs w:val="28"/>
        </w:rPr>
        <w:t>го</w:t>
      </w:r>
      <w:r>
        <w:rPr>
          <w:sz w:val="28"/>
          <w:szCs w:val="28"/>
        </w:rPr>
        <w:t xml:space="preserve"> </w:t>
      </w:r>
      <w:r w:rsidRPr="00F039B7">
        <w:rPr>
          <w:sz w:val="28"/>
          <w:szCs w:val="28"/>
        </w:rPr>
        <w:t>и</w:t>
      </w:r>
      <w:r>
        <w:rPr>
          <w:sz w:val="28"/>
          <w:szCs w:val="28"/>
        </w:rPr>
        <w:t xml:space="preserve"> </w:t>
      </w:r>
      <w:r w:rsidRPr="00F039B7">
        <w:rPr>
          <w:spacing w:val="-1"/>
          <w:sz w:val="28"/>
          <w:szCs w:val="28"/>
        </w:rPr>
        <w:t>с</w:t>
      </w:r>
      <w:r w:rsidRPr="00F039B7">
        <w:rPr>
          <w:sz w:val="28"/>
          <w:szCs w:val="28"/>
        </w:rPr>
        <w:t>р</w:t>
      </w:r>
      <w:r w:rsidRPr="00F039B7">
        <w:rPr>
          <w:spacing w:val="-1"/>
          <w:sz w:val="28"/>
          <w:szCs w:val="28"/>
        </w:rPr>
        <w:t>е</w:t>
      </w:r>
      <w:r w:rsidRPr="00F039B7">
        <w:rPr>
          <w:sz w:val="28"/>
          <w:szCs w:val="28"/>
        </w:rPr>
        <w:t>д</w:t>
      </w:r>
      <w:r w:rsidRPr="00F039B7">
        <w:rPr>
          <w:spacing w:val="1"/>
          <w:sz w:val="28"/>
          <w:szCs w:val="28"/>
        </w:rPr>
        <w:t>н</w:t>
      </w:r>
      <w:r w:rsidRPr="00F039B7">
        <w:rPr>
          <w:spacing w:val="-1"/>
          <w:sz w:val="28"/>
          <w:szCs w:val="28"/>
        </w:rPr>
        <w:t>е</w:t>
      </w:r>
      <w:r w:rsidRPr="00F039B7">
        <w:rPr>
          <w:sz w:val="28"/>
          <w:szCs w:val="28"/>
        </w:rPr>
        <w:t>го</w:t>
      </w:r>
      <w:r>
        <w:rPr>
          <w:sz w:val="28"/>
          <w:szCs w:val="28"/>
        </w:rPr>
        <w:t xml:space="preserve"> </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ния,</w:t>
      </w:r>
      <w:r>
        <w:rPr>
          <w:sz w:val="28"/>
          <w:szCs w:val="28"/>
        </w:rPr>
        <w:t xml:space="preserve"> </w:t>
      </w:r>
      <w:r w:rsidRPr="00F039B7">
        <w:rPr>
          <w:spacing w:val="-8"/>
          <w:sz w:val="28"/>
          <w:szCs w:val="28"/>
        </w:rPr>
        <w:t>у</w:t>
      </w:r>
      <w:r w:rsidRPr="00F039B7">
        <w:rPr>
          <w:sz w:val="28"/>
          <w:szCs w:val="28"/>
        </w:rPr>
        <w:t>тв</w:t>
      </w:r>
      <w:r w:rsidRPr="00F039B7">
        <w:rPr>
          <w:spacing w:val="-2"/>
          <w:sz w:val="28"/>
          <w:szCs w:val="28"/>
        </w:rPr>
        <w:t>е</w:t>
      </w:r>
      <w:r w:rsidRPr="00F039B7">
        <w:rPr>
          <w:spacing w:val="2"/>
          <w:sz w:val="28"/>
          <w:szCs w:val="28"/>
        </w:rPr>
        <w:t>р</w:t>
      </w:r>
      <w:r w:rsidRPr="00F039B7">
        <w:rPr>
          <w:sz w:val="28"/>
          <w:szCs w:val="28"/>
        </w:rPr>
        <w:t>жд</w:t>
      </w:r>
      <w:r w:rsidRPr="00F039B7">
        <w:rPr>
          <w:spacing w:val="-1"/>
          <w:sz w:val="28"/>
          <w:szCs w:val="28"/>
        </w:rPr>
        <w:t>ѐ</w:t>
      </w:r>
      <w:r w:rsidRPr="00F039B7">
        <w:rPr>
          <w:sz w:val="28"/>
          <w:szCs w:val="28"/>
        </w:rPr>
        <w:t>нного</w:t>
      </w:r>
      <w:r>
        <w:rPr>
          <w:sz w:val="28"/>
          <w:szCs w:val="28"/>
        </w:rPr>
        <w:t xml:space="preserve"> </w:t>
      </w:r>
      <w:r w:rsidRPr="00F039B7">
        <w:rPr>
          <w:spacing w:val="-2"/>
          <w:sz w:val="28"/>
          <w:szCs w:val="28"/>
        </w:rPr>
        <w:t>п</w:t>
      </w:r>
      <w:r w:rsidRPr="00F039B7">
        <w:rPr>
          <w:sz w:val="28"/>
          <w:szCs w:val="28"/>
        </w:rPr>
        <w:t>рик</w:t>
      </w:r>
      <w:r w:rsidRPr="00F039B7">
        <w:rPr>
          <w:spacing w:val="-1"/>
          <w:sz w:val="28"/>
          <w:szCs w:val="28"/>
        </w:rPr>
        <w:t>а</w:t>
      </w:r>
      <w:r w:rsidRPr="00F039B7">
        <w:rPr>
          <w:sz w:val="28"/>
          <w:szCs w:val="28"/>
        </w:rPr>
        <w:t>зом</w:t>
      </w:r>
      <w:r>
        <w:rPr>
          <w:sz w:val="28"/>
          <w:szCs w:val="28"/>
        </w:rPr>
        <w:t xml:space="preserve"> </w:t>
      </w:r>
      <w:r w:rsidRPr="00F039B7">
        <w:rPr>
          <w:spacing w:val="-3"/>
          <w:sz w:val="28"/>
          <w:szCs w:val="28"/>
        </w:rPr>
        <w:t>М</w:t>
      </w:r>
      <w:r w:rsidRPr="00F039B7">
        <w:rPr>
          <w:sz w:val="28"/>
          <w:szCs w:val="28"/>
        </w:rPr>
        <w:t>и</w:t>
      </w:r>
      <w:r w:rsidRPr="00F039B7">
        <w:rPr>
          <w:spacing w:val="-2"/>
          <w:sz w:val="28"/>
          <w:szCs w:val="28"/>
        </w:rPr>
        <w:t>н</w:t>
      </w:r>
      <w:r w:rsidRPr="00F039B7">
        <w:rPr>
          <w:sz w:val="28"/>
          <w:szCs w:val="28"/>
        </w:rPr>
        <w:t>и</w:t>
      </w:r>
      <w:r w:rsidRPr="00F039B7">
        <w:rPr>
          <w:spacing w:val="-1"/>
          <w:sz w:val="28"/>
          <w:szCs w:val="28"/>
        </w:rPr>
        <w:t>с</w:t>
      </w:r>
      <w:r w:rsidRPr="00F039B7">
        <w:rPr>
          <w:sz w:val="28"/>
          <w:szCs w:val="28"/>
        </w:rPr>
        <w:t>т</w:t>
      </w:r>
      <w:r w:rsidRPr="00F039B7">
        <w:rPr>
          <w:spacing w:val="-1"/>
          <w:sz w:val="28"/>
          <w:szCs w:val="28"/>
        </w:rPr>
        <w:t>е</w:t>
      </w:r>
      <w:r w:rsidRPr="00F039B7">
        <w:rPr>
          <w:sz w:val="28"/>
          <w:szCs w:val="28"/>
        </w:rPr>
        <w:t>р</w:t>
      </w:r>
      <w:r w:rsidRPr="00F039B7">
        <w:rPr>
          <w:spacing w:val="-1"/>
          <w:sz w:val="28"/>
          <w:szCs w:val="28"/>
        </w:rPr>
        <w:t>с</w:t>
      </w:r>
      <w:r w:rsidRPr="00F039B7">
        <w:rPr>
          <w:sz w:val="28"/>
          <w:szCs w:val="28"/>
        </w:rPr>
        <w:t>тва 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ния и</w:t>
      </w:r>
      <w:r>
        <w:rPr>
          <w:sz w:val="28"/>
          <w:szCs w:val="28"/>
        </w:rPr>
        <w:t xml:space="preserve"> </w:t>
      </w:r>
      <w:r w:rsidRPr="00F039B7">
        <w:rPr>
          <w:sz w:val="28"/>
          <w:szCs w:val="28"/>
        </w:rPr>
        <w:t>н</w:t>
      </w:r>
      <w:r w:rsidRPr="00F039B7">
        <w:rPr>
          <w:spacing w:val="1"/>
          <w:sz w:val="28"/>
          <w:szCs w:val="28"/>
        </w:rPr>
        <w:t>а</w:t>
      </w:r>
      <w:r w:rsidRPr="00F039B7">
        <w:rPr>
          <w:spacing w:val="-8"/>
          <w:sz w:val="28"/>
          <w:szCs w:val="28"/>
        </w:rPr>
        <w:t>у</w:t>
      </w:r>
      <w:r w:rsidRPr="00F039B7">
        <w:rPr>
          <w:sz w:val="28"/>
          <w:szCs w:val="28"/>
        </w:rPr>
        <w:t xml:space="preserve">ки </w:t>
      </w:r>
      <w:r w:rsidRPr="00F039B7">
        <w:rPr>
          <w:spacing w:val="3"/>
          <w:sz w:val="28"/>
          <w:szCs w:val="28"/>
        </w:rPr>
        <w:t>Р</w:t>
      </w:r>
      <w:r w:rsidRPr="00F039B7">
        <w:rPr>
          <w:sz w:val="28"/>
          <w:szCs w:val="28"/>
        </w:rPr>
        <w:t xml:space="preserve">Ф от 30.08.2013 г. №1015 </w:t>
      </w:r>
      <w:r w:rsidRPr="00F039B7">
        <w:rPr>
          <w:spacing w:val="-1"/>
          <w:sz w:val="28"/>
          <w:szCs w:val="28"/>
        </w:rPr>
        <w:t>(</w:t>
      </w:r>
      <w:r w:rsidRPr="00F039B7">
        <w:rPr>
          <w:sz w:val="28"/>
          <w:szCs w:val="28"/>
        </w:rPr>
        <w:t>с</w:t>
      </w:r>
      <w:r>
        <w:rPr>
          <w:sz w:val="28"/>
          <w:szCs w:val="28"/>
        </w:rPr>
        <w:t xml:space="preserve"> </w:t>
      </w:r>
      <w:r w:rsidRPr="00F039B7">
        <w:rPr>
          <w:sz w:val="28"/>
          <w:szCs w:val="28"/>
        </w:rPr>
        <w:t>из</w:t>
      </w:r>
      <w:r w:rsidRPr="00F039B7">
        <w:rPr>
          <w:spacing w:val="-1"/>
          <w:sz w:val="28"/>
          <w:szCs w:val="28"/>
        </w:rPr>
        <w:t>ме</w:t>
      </w:r>
      <w:r w:rsidRPr="00F039B7">
        <w:rPr>
          <w:sz w:val="28"/>
          <w:szCs w:val="28"/>
        </w:rPr>
        <w:t>н</w:t>
      </w:r>
      <w:r w:rsidRPr="00F039B7">
        <w:rPr>
          <w:spacing w:val="-1"/>
          <w:sz w:val="28"/>
          <w:szCs w:val="28"/>
        </w:rPr>
        <w:t>е</w:t>
      </w:r>
      <w:r w:rsidRPr="00F039B7">
        <w:rPr>
          <w:sz w:val="28"/>
          <w:szCs w:val="28"/>
        </w:rPr>
        <w:t>ния</w:t>
      </w:r>
      <w:r w:rsidRPr="00F039B7">
        <w:rPr>
          <w:spacing w:val="-1"/>
          <w:sz w:val="28"/>
          <w:szCs w:val="28"/>
        </w:rPr>
        <w:t>м</w:t>
      </w:r>
      <w:r w:rsidRPr="00F039B7">
        <w:rPr>
          <w:sz w:val="28"/>
          <w:szCs w:val="28"/>
        </w:rPr>
        <w:t>и и д</w:t>
      </w:r>
      <w:r w:rsidRPr="00F039B7">
        <w:rPr>
          <w:spacing w:val="-3"/>
          <w:sz w:val="28"/>
          <w:szCs w:val="28"/>
        </w:rPr>
        <w:t>о</w:t>
      </w:r>
      <w:r w:rsidRPr="00F039B7">
        <w:rPr>
          <w:sz w:val="28"/>
          <w:szCs w:val="28"/>
        </w:rPr>
        <w:t>пол</w:t>
      </w:r>
      <w:r w:rsidRPr="00F039B7">
        <w:rPr>
          <w:spacing w:val="1"/>
          <w:sz w:val="28"/>
          <w:szCs w:val="28"/>
        </w:rPr>
        <w:t>н</w:t>
      </w:r>
      <w:r w:rsidRPr="00F039B7">
        <w:rPr>
          <w:spacing w:val="-1"/>
          <w:sz w:val="28"/>
          <w:szCs w:val="28"/>
        </w:rPr>
        <w:t>е</w:t>
      </w:r>
      <w:r w:rsidRPr="00F039B7">
        <w:rPr>
          <w:spacing w:val="-2"/>
          <w:sz w:val="28"/>
          <w:szCs w:val="28"/>
        </w:rPr>
        <w:t>н</w:t>
      </w:r>
      <w:r w:rsidRPr="00F039B7">
        <w:rPr>
          <w:sz w:val="28"/>
          <w:szCs w:val="28"/>
        </w:rPr>
        <w:t>ия</w:t>
      </w:r>
      <w:r w:rsidRPr="00F039B7">
        <w:rPr>
          <w:spacing w:val="-1"/>
          <w:sz w:val="28"/>
          <w:szCs w:val="28"/>
        </w:rPr>
        <w:t>м</w:t>
      </w:r>
      <w:r w:rsidRPr="00F039B7">
        <w:rPr>
          <w:sz w:val="28"/>
          <w:szCs w:val="28"/>
        </w:rPr>
        <w:t>и);</w:t>
      </w:r>
    </w:p>
    <w:p w:rsidR="00375041" w:rsidRPr="00F039B7" w:rsidRDefault="00375041" w:rsidP="00375041">
      <w:pPr>
        <w:pStyle w:val="af1"/>
        <w:widowControl w:val="0"/>
        <w:numPr>
          <w:ilvl w:val="0"/>
          <w:numId w:val="11"/>
        </w:numPr>
        <w:tabs>
          <w:tab w:val="left" w:pos="470"/>
        </w:tabs>
        <w:spacing w:after="0" w:line="275" w:lineRule="auto"/>
        <w:ind w:left="470" w:right="114"/>
        <w:rPr>
          <w:sz w:val="28"/>
          <w:szCs w:val="28"/>
        </w:rPr>
      </w:pPr>
      <w:r w:rsidRPr="00F039B7">
        <w:rPr>
          <w:sz w:val="28"/>
          <w:szCs w:val="28"/>
        </w:rPr>
        <w:t>­С</w:t>
      </w:r>
      <w:r w:rsidRPr="00F039B7">
        <w:rPr>
          <w:spacing w:val="-1"/>
          <w:sz w:val="28"/>
          <w:szCs w:val="28"/>
        </w:rPr>
        <w:t>а</w:t>
      </w:r>
      <w:r w:rsidRPr="00F039B7">
        <w:rPr>
          <w:sz w:val="28"/>
          <w:szCs w:val="28"/>
        </w:rPr>
        <w:t>нит</w:t>
      </w:r>
      <w:r w:rsidRPr="00F039B7">
        <w:rPr>
          <w:spacing w:val="-1"/>
          <w:sz w:val="28"/>
          <w:szCs w:val="28"/>
        </w:rPr>
        <w:t>а</w:t>
      </w:r>
      <w:r w:rsidRPr="00F039B7">
        <w:rPr>
          <w:sz w:val="28"/>
          <w:szCs w:val="28"/>
        </w:rPr>
        <w:t>рн</w:t>
      </w:r>
      <w:r w:rsidRPr="00F039B7">
        <w:rPr>
          <w:spacing w:val="1"/>
          <w:sz w:val="28"/>
          <w:szCs w:val="28"/>
        </w:rPr>
        <w:t>о</w:t>
      </w:r>
      <w:r w:rsidRPr="00F039B7">
        <w:rPr>
          <w:spacing w:val="-1"/>
          <w:sz w:val="28"/>
          <w:szCs w:val="28"/>
        </w:rPr>
        <w:t>-</w:t>
      </w:r>
      <w:r w:rsidRPr="00F039B7">
        <w:rPr>
          <w:sz w:val="28"/>
          <w:szCs w:val="28"/>
        </w:rPr>
        <w:t>э</w:t>
      </w:r>
      <w:r w:rsidRPr="00F039B7">
        <w:rPr>
          <w:spacing w:val="1"/>
          <w:sz w:val="28"/>
          <w:szCs w:val="28"/>
        </w:rPr>
        <w:t>п</w:t>
      </w:r>
      <w:r w:rsidRPr="00F039B7">
        <w:rPr>
          <w:sz w:val="28"/>
          <w:szCs w:val="28"/>
        </w:rPr>
        <w:t>ид</w:t>
      </w:r>
      <w:r w:rsidRPr="00F039B7">
        <w:rPr>
          <w:spacing w:val="-1"/>
          <w:sz w:val="28"/>
          <w:szCs w:val="28"/>
        </w:rPr>
        <w:t>ем</w:t>
      </w:r>
      <w:r w:rsidRPr="00F039B7">
        <w:rPr>
          <w:sz w:val="28"/>
          <w:szCs w:val="28"/>
        </w:rPr>
        <w:t>и</w:t>
      </w:r>
      <w:r w:rsidRPr="00F039B7">
        <w:rPr>
          <w:spacing w:val="-3"/>
          <w:sz w:val="28"/>
          <w:szCs w:val="28"/>
        </w:rPr>
        <w:t>о</w:t>
      </w:r>
      <w:r w:rsidRPr="00F039B7">
        <w:rPr>
          <w:sz w:val="28"/>
          <w:szCs w:val="28"/>
        </w:rPr>
        <w:t>лог</w:t>
      </w:r>
      <w:r w:rsidRPr="00F039B7">
        <w:rPr>
          <w:spacing w:val="1"/>
          <w:sz w:val="28"/>
          <w:szCs w:val="28"/>
        </w:rPr>
        <w:t>и</w:t>
      </w:r>
      <w:r w:rsidRPr="00F039B7">
        <w:rPr>
          <w:spacing w:val="-1"/>
          <w:sz w:val="28"/>
          <w:szCs w:val="28"/>
        </w:rPr>
        <w:t>чес</w:t>
      </w:r>
      <w:r w:rsidRPr="00F039B7">
        <w:rPr>
          <w:sz w:val="28"/>
          <w:szCs w:val="28"/>
        </w:rPr>
        <w:t>к</w:t>
      </w:r>
      <w:r w:rsidRPr="00F039B7">
        <w:rPr>
          <w:spacing w:val="3"/>
          <w:sz w:val="28"/>
          <w:szCs w:val="28"/>
        </w:rPr>
        <w:t>и</w:t>
      </w:r>
      <w:r w:rsidRPr="00F039B7">
        <w:rPr>
          <w:sz w:val="28"/>
          <w:szCs w:val="28"/>
        </w:rPr>
        <w:t>х</w:t>
      </w:r>
      <w:r>
        <w:rPr>
          <w:sz w:val="28"/>
          <w:szCs w:val="28"/>
        </w:rPr>
        <w:t xml:space="preserve"> </w:t>
      </w:r>
      <w:r w:rsidRPr="00F039B7">
        <w:rPr>
          <w:sz w:val="28"/>
          <w:szCs w:val="28"/>
        </w:rPr>
        <w:t>тр</w:t>
      </w:r>
      <w:r w:rsidRPr="00F039B7">
        <w:rPr>
          <w:spacing w:val="-1"/>
          <w:sz w:val="28"/>
          <w:szCs w:val="28"/>
        </w:rPr>
        <w:t>е</w:t>
      </w:r>
      <w:r w:rsidRPr="00F039B7">
        <w:rPr>
          <w:sz w:val="28"/>
          <w:szCs w:val="28"/>
        </w:rPr>
        <w:t>бов</w:t>
      </w:r>
      <w:r w:rsidRPr="00F039B7">
        <w:rPr>
          <w:spacing w:val="-2"/>
          <w:sz w:val="28"/>
          <w:szCs w:val="28"/>
        </w:rPr>
        <w:t>а</w:t>
      </w:r>
      <w:r w:rsidRPr="00F039B7">
        <w:rPr>
          <w:sz w:val="28"/>
          <w:szCs w:val="28"/>
        </w:rPr>
        <w:t>н</w:t>
      </w:r>
      <w:r w:rsidRPr="00F039B7">
        <w:rPr>
          <w:spacing w:val="-1"/>
          <w:sz w:val="28"/>
          <w:szCs w:val="28"/>
        </w:rPr>
        <w:t>и</w:t>
      </w:r>
      <w:r w:rsidRPr="00F039B7">
        <w:rPr>
          <w:sz w:val="28"/>
          <w:szCs w:val="28"/>
        </w:rPr>
        <w:t>й</w:t>
      </w:r>
      <w:r>
        <w:rPr>
          <w:sz w:val="28"/>
          <w:szCs w:val="28"/>
        </w:rPr>
        <w:t xml:space="preserve"> </w:t>
      </w:r>
      <w:r w:rsidRPr="00F039B7">
        <w:rPr>
          <w:sz w:val="28"/>
          <w:szCs w:val="28"/>
        </w:rPr>
        <w:t>к</w:t>
      </w:r>
      <w:r>
        <w:rPr>
          <w:sz w:val="28"/>
          <w:szCs w:val="28"/>
        </w:rPr>
        <w:t xml:space="preserve"> </w:t>
      </w:r>
      <w:r w:rsidRPr="00F039B7">
        <w:rPr>
          <w:spacing w:val="-5"/>
          <w:sz w:val="28"/>
          <w:szCs w:val="28"/>
        </w:rPr>
        <w:t>у</w:t>
      </w:r>
      <w:r w:rsidRPr="00F039B7">
        <w:rPr>
          <w:spacing w:val="-1"/>
          <w:sz w:val="28"/>
          <w:szCs w:val="28"/>
        </w:rPr>
        <w:t>с</w:t>
      </w:r>
      <w:r w:rsidRPr="00F039B7">
        <w:rPr>
          <w:sz w:val="28"/>
          <w:szCs w:val="28"/>
        </w:rPr>
        <w:t>л</w:t>
      </w:r>
      <w:r w:rsidRPr="00F039B7">
        <w:rPr>
          <w:spacing w:val="2"/>
          <w:sz w:val="28"/>
          <w:szCs w:val="28"/>
        </w:rPr>
        <w:t>о</w:t>
      </w:r>
      <w:r w:rsidRPr="00F039B7">
        <w:rPr>
          <w:sz w:val="28"/>
          <w:szCs w:val="28"/>
        </w:rPr>
        <w:t>виям</w:t>
      </w:r>
      <w:r>
        <w:rPr>
          <w:sz w:val="28"/>
          <w:szCs w:val="28"/>
        </w:rPr>
        <w:t xml:space="preserve"> </w:t>
      </w:r>
      <w:r w:rsidRPr="00F039B7">
        <w:rPr>
          <w:sz w:val="28"/>
          <w:szCs w:val="28"/>
        </w:rPr>
        <w:t>и</w:t>
      </w:r>
      <w:r>
        <w:rPr>
          <w:sz w:val="28"/>
          <w:szCs w:val="28"/>
        </w:rPr>
        <w:t xml:space="preserve"> </w:t>
      </w:r>
      <w:r w:rsidRPr="00F039B7">
        <w:rPr>
          <w:sz w:val="28"/>
          <w:szCs w:val="28"/>
        </w:rPr>
        <w:t>орг</w:t>
      </w:r>
      <w:r w:rsidRPr="00F039B7">
        <w:rPr>
          <w:spacing w:val="1"/>
          <w:sz w:val="28"/>
          <w:szCs w:val="28"/>
        </w:rPr>
        <w:t>а</w:t>
      </w:r>
      <w:r w:rsidRPr="00F039B7">
        <w:rPr>
          <w:sz w:val="28"/>
          <w:szCs w:val="28"/>
        </w:rPr>
        <w:t>низ</w:t>
      </w:r>
      <w:r w:rsidRPr="00F039B7">
        <w:rPr>
          <w:spacing w:val="-4"/>
          <w:sz w:val="28"/>
          <w:szCs w:val="28"/>
        </w:rPr>
        <w:t>а</w:t>
      </w:r>
      <w:r w:rsidRPr="00F039B7">
        <w:rPr>
          <w:sz w:val="28"/>
          <w:szCs w:val="28"/>
        </w:rPr>
        <w:t>ц</w:t>
      </w:r>
      <w:r w:rsidRPr="00F039B7">
        <w:rPr>
          <w:spacing w:val="-2"/>
          <w:sz w:val="28"/>
          <w:szCs w:val="28"/>
        </w:rPr>
        <w:t>и</w:t>
      </w:r>
      <w:r w:rsidRPr="00F039B7">
        <w:rPr>
          <w:sz w:val="28"/>
          <w:szCs w:val="28"/>
        </w:rPr>
        <w:t>и</w:t>
      </w:r>
      <w:r>
        <w:rPr>
          <w:sz w:val="28"/>
          <w:szCs w:val="28"/>
        </w:rPr>
        <w:t xml:space="preserve"> </w:t>
      </w:r>
      <w:r w:rsidRPr="00F039B7">
        <w:rPr>
          <w:sz w:val="28"/>
          <w:szCs w:val="28"/>
        </w:rPr>
        <w:t>о</w:t>
      </w:r>
      <w:r w:rsidRPr="00F039B7">
        <w:rPr>
          <w:spacing w:val="2"/>
          <w:sz w:val="28"/>
          <w:szCs w:val="28"/>
        </w:rPr>
        <w:t>б</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ния</w:t>
      </w:r>
      <w:r>
        <w:rPr>
          <w:sz w:val="28"/>
          <w:szCs w:val="28"/>
        </w:rPr>
        <w:t xml:space="preserve"> </w:t>
      </w:r>
      <w:r w:rsidRPr="00F039B7">
        <w:rPr>
          <w:sz w:val="28"/>
          <w:szCs w:val="28"/>
        </w:rPr>
        <w:t>в общ</w:t>
      </w:r>
      <w:r w:rsidRPr="00F039B7">
        <w:rPr>
          <w:spacing w:val="-1"/>
          <w:sz w:val="28"/>
          <w:szCs w:val="28"/>
        </w:rPr>
        <w:t>е</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льных</w:t>
      </w:r>
      <w:r>
        <w:rPr>
          <w:sz w:val="28"/>
          <w:szCs w:val="28"/>
        </w:rPr>
        <w:t xml:space="preserve"> </w:t>
      </w:r>
      <w:r w:rsidRPr="00F039B7">
        <w:rPr>
          <w:spacing w:val="-5"/>
          <w:sz w:val="28"/>
          <w:szCs w:val="28"/>
        </w:rPr>
        <w:t>у</w:t>
      </w:r>
      <w:r w:rsidRPr="00F039B7">
        <w:rPr>
          <w:spacing w:val="1"/>
          <w:sz w:val="28"/>
          <w:szCs w:val="28"/>
        </w:rPr>
        <w:t>ч</w:t>
      </w:r>
      <w:r w:rsidRPr="00F039B7">
        <w:rPr>
          <w:spacing w:val="2"/>
          <w:sz w:val="28"/>
          <w:szCs w:val="28"/>
        </w:rPr>
        <w:t>р</w:t>
      </w:r>
      <w:r w:rsidRPr="00F039B7">
        <w:rPr>
          <w:spacing w:val="-1"/>
          <w:sz w:val="28"/>
          <w:szCs w:val="28"/>
        </w:rPr>
        <w:t>е</w:t>
      </w:r>
      <w:r w:rsidRPr="00F039B7">
        <w:rPr>
          <w:sz w:val="28"/>
          <w:szCs w:val="28"/>
        </w:rPr>
        <w:t>жд</w:t>
      </w:r>
      <w:r w:rsidRPr="00F039B7">
        <w:rPr>
          <w:spacing w:val="-1"/>
          <w:sz w:val="28"/>
          <w:szCs w:val="28"/>
        </w:rPr>
        <w:t>е</w:t>
      </w:r>
      <w:r w:rsidRPr="00F039B7">
        <w:rPr>
          <w:sz w:val="28"/>
          <w:szCs w:val="28"/>
        </w:rPr>
        <w:t>ниях</w:t>
      </w:r>
      <w:r>
        <w:rPr>
          <w:sz w:val="28"/>
          <w:szCs w:val="28"/>
        </w:rPr>
        <w:t xml:space="preserve"> </w:t>
      </w:r>
      <w:r w:rsidRPr="00F039B7">
        <w:rPr>
          <w:sz w:val="28"/>
          <w:szCs w:val="28"/>
        </w:rPr>
        <w:t>С</w:t>
      </w:r>
      <w:r w:rsidRPr="00F039B7">
        <w:rPr>
          <w:spacing w:val="-1"/>
          <w:sz w:val="28"/>
          <w:szCs w:val="28"/>
        </w:rPr>
        <w:t>а</w:t>
      </w:r>
      <w:r w:rsidRPr="00F039B7">
        <w:rPr>
          <w:sz w:val="28"/>
          <w:szCs w:val="28"/>
        </w:rPr>
        <w:t>нПиН2.4.2.282</w:t>
      </w:r>
      <w:r w:rsidRPr="00F039B7">
        <w:rPr>
          <w:spacing w:val="4"/>
          <w:sz w:val="28"/>
          <w:szCs w:val="28"/>
        </w:rPr>
        <w:t>1</w:t>
      </w:r>
      <w:r w:rsidRPr="00F039B7">
        <w:rPr>
          <w:spacing w:val="-1"/>
          <w:sz w:val="28"/>
          <w:szCs w:val="28"/>
        </w:rPr>
        <w:t>-</w:t>
      </w:r>
      <w:r w:rsidRPr="00F039B7">
        <w:rPr>
          <w:sz w:val="28"/>
          <w:szCs w:val="28"/>
        </w:rPr>
        <w:t>10,</w:t>
      </w:r>
      <w:r>
        <w:rPr>
          <w:sz w:val="28"/>
          <w:szCs w:val="28"/>
        </w:rPr>
        <w:t xml:space="preserve"> </w:t>
      </w:r>
      <w:r w:rsidRPr="00F039B7">
        <w:rPr>
          <w:spacing w:val="-8"/>
          <w:sz w:val="28"/>
          <w:szCs w:val="28"/>
        </w:rPr>
        <w:t>у</w:t>
      </w:r>
      <w:r w:rsidRPr="00F039B7">
        <w:rPr>
          <w:spacing w:val="2"/>
          <w:sz w:val="28"/>
          <w:szCs w:val="28"/>
        </w:rPr>
        <w:t>т</w:t>
      </w:r>
      <w:r w:rsidRPr="00F039B7">
        <w:rPr>
          <w:sz w:val="28"/>
          <w:szCs w:val="28"/>
        </w:rPr>
        <w:t>в</w:t>
      </w:r>
      <w:r w:rsidRPr="00F039B7">
        <w:rPr>
          <w:spacing w:val="-2"/>
          <w:sz w:val="28"/>
          <w:szCs w:val="28"/>
        </w:rPr>
        <w:t>е</w:t>
      </w:r>
      <w:r w:rsidRPr="00F039B7">
        <w:rPr>
          <w:sz w:val="28"/>
          <w:szCs w:val="28"/>
        </w:rPr>
        <w:t>ржд</w:t>
      </w:r>
      <w:r w:rsidRPr="00F039B7">
        <w:rPr>
          <w:spacing w:val="1"/>
          <w:sz w:val="28"/>
          <w:szCs w:val="28"/>
        </w:rPr>
        <w:t>е</w:t>
      </w:r>
      <w:r w:rsidRPr="00F039B7">
        <w:rPr>
          <w:sz w:val="28"/>
          <w:szCs w:val="28"/>
        </w:rPr>
        <w:t>нные</w:t>
      </w:r>
      <w:r>
        <w:rPr>
          <w:sz w:val="28"/>
          <w:szCs w:val="28"/>
        </w:rPr>
        <w:t xml:space="preserve"> </w:t>
      </w:r>
      <w:r w:rsidRPr="00F039B7">
        <w:rPr>
          <w:sz w:val="28"/>
          <w:szCs w:val="28"/>
        </w:rPr>
        <w:t>По</w:t>
      </w:r>
      <w:r w:rsidRPr="00F039B7">
        <w:rPr>
          <w:spacing w:val="-2"/>
          <w:sz w:val="28"/>
          <w:szCs w:val="28"/>
        </w:rPr>
        <w:t>с</w:t>
      </w:r>
      <w:r w:rsidRPr="00F039B7">
        <w:rPr>
          <w:sz w:val="28"/>
          <w:szCs w:val="28"/>
        </w:rPr>
        <w:t>т</w:t>
      </w:r>
      <w:r w:rsidRPr="00F039B7">
        <w:rPr>
          <w:spacing w:val="-1"/>
          <w:sz w:val="28"/>
          <w:szCs w:val="28"/>
        </w:rPr>
        <w:t>а</w:t>
      </w:r>
      <w:r w:rsidRPr="00F039B7">
        <w:rPr>
          <w:sz w:val="28"/>
          <w:szCs w:val="28"/>
        </w:rPr>
        <w:t>новл</w:t>
      </w:r>
      <w:r w:rsidRPr="00F039B7">
        <w:rPr>
          <w:spacing w:val="-2"/>
          <w:sz w:val="28"/>
          <w:szCs w:val="28"/>
        </w:rPr>
        <w:t>е</w:t>
      </w:r>
      <w:r w:rsidRPr="00F039B7">
        <w:rPr>
          <w:sz w:val="28"/>
          <w:szCs w:val="28"/>
        </w:rPr>
        <w:t>ни</w:t>
      </w:r>
      <w:r w:rsidRPr="00F039B7">
        <w:rPr>
          <w:spacing w:val="-1"/>
          <w:sz w:val="28"/>
          <w:szCs w:val="28"/>
        </w:rPr>
        <w:t>е</w:t>
      </w:r>
      <w:r w:rsidRPr="00F039B7">
        <w:rPr>
          <w:sz w:val="28"/>
          <w:szCs w:val="28"/>
        </w:rPr>
        <w:t>м Гла</w:t>
      </w:r>
      <w:r w:rsidRPr="00F039B7">
        <w:rPr>
          <w:spacing w:val="-1"/>
          <w:sz w:val="28"/>
          <w:szCs w:val="28"/>
        </w:rPr>
        <w:t>в</w:t>
      </w:r>
      <w:r w:rsidRPr="00F039B7">
        <w:rPr>
          <w:sz w:val="28"/>
          <w:szCs w:val="28"/>
        </w:rPr>
        <w:t>ного</w:t>
      </w:r>
      <w:r>
        <w:rPr>
          <w:sz w:val="28"/>
          <w:szCs w:val="28"/>
        </w:rPr>
        <w:t xml:space="preserve"> </w:t>
      </w:r>
      <w:r w:rsidRPr="00F039B7">
        <w:rPr>
          <w:sz w:val="28"/>
          <w:szCs w:val="28"/>
        </w:rPr>
        <w:t>го</w:t>
      </w:r>
      <w:r w:rsidRPr="00F039B7">
        <w:rPr>
          <w:spacing w:val="1"/>
          <w:sz w:val="28"/>
          <w:szCs w:val="28"/>
        </w:rPr>
        <w:t>с</w:t>
      </w:r>
      <w:r w:rsidRPr="00F039B7">
        <w:rPr>
          <w:spacing w:val="-5"/>
          <w:sz w:val="28"/>
          <w:szCs w:val="28"/>
        </w:rPr>
        <w:t>у</w:t>
      </w:r>
      <w:r w:rsidRPr="00F039B7">
        <w:rPr>
          <w:sz w:val="28"/>
          <w:szCs w:val="28"/>
        </w:rPr>
        <w:t>д</w:t>
      </w:r>
      <w:r w:rsidRPr="00F039B7">
        <w:rPr>
          <w:spacing w:val="-1"/>
          <w:sz w:val="28"/>
          <w:szCs w:val="28"/>
        </w:rPr>
        <w:t>а</w:t>
      </w:r>
      <w:r w:rsidRPr="00F039B7">
        <w:rPr>
          <w:spacing w:val="2"/>
          <w:sz w:val="28"/>
          <w:szCs w:val="28"/>
        </w:rPr>
        <w:t>р</w:t>
      </w:r>
      <w:r w:rsidRPr="00F039B7">
        <w:rPr>
          <w:spacing w:val="-1"/>
          <w:sz w:val="28"/>
          <w:szCs w:val="28"/>
        </w:rPr>
        <w:t>с</w:t>
      </w:r>
      <w:r w:rsidRPr="00F039B7">
        <w:rPr>
          <w:sz w:val="28"/>
          <w:szCs w:val="28"/>
        </w:rPr>
        <w:t>тв</w:t>
      </w:r>
      <w:r w:rsidRPr="00F039B7">
        <w:rPr>
          <w:spacing w:val="-2"/>
          <w:sz w:val="28"/>
          <w:szCs w:val="28"/>
        </w:rPr>
        <w:t>е</w:t>
      </w:r>
      <w:r w:rsidRPr="00F039B7">
        <w:rPr>
          <w:spacing w:val="3"/>
          <w:sz w:val="28"/>
          <w:szCs w:val="28"/>
        </w:rPr>
        <w:t>н</w:t>
      </w:r>
      <w:r w:rsidRPr="00F039B7">
        <w:rPr>
          <w:sz w:val="28"/>
          <w:szCs w:val="28"/>
        </w:rPr>
        <w:t>ного</w:t>
      </w:r>
      <w:r>
        <w:rPr>
          <w:sz w:val="28"/>
          <w:szCs w:val="28"/>
        </w:rPr>
        <w:t xml:space="preserve"> </w:t>
      </w:r>
      <w:r w:rsidRPr="00F039B7">
        <w:rPr>
          <w:spacing w:val="-1"/>
          <w:sz w:val="28"/>
          <w:szCs w:val="28"/>
        </w:rPr>
        <w:t>са</w:t>
      </w:r>
      <w:r w:rsidRPr="00F039B7">
        <w:rPr>
          <w:sz w:val="28"/>
          <w:szCs w:val="28"/>
        </w:rPr>
        <w:t>нит</w:t>
      </w:r>
      <w:r w:rsidRPr="00F039B7">
        <w:rPr>
          <w:spacing w:val="-1"/>
          <w:sz w:val="28"/>
          <w:szCs w:val="28"/>
        </w:rPr>
        <w:t>а</w:t>
      </w:r>
      <w:r w:rsidRPr="00F039B7">
        <w:rPr>
          <w:sz w:val="28"/>
          <w:szCs w:val="28"/>
        </w:rPr>
        <w:t>рного</w:t>
      </w:r>
      <w:r>
        <w:rPr>
          <w:sz w:val="28"/>
          <w:szCs w:val="28"/>
        </w:rPr>
        <w:t xml:space="preserve"> </w:t>
      </w:r>
      <w:r w:rsidRPr="00F039B7">
        <w:rPr>
          <w:sz w:val="28"/>
          <w:szCs w:val="28"/>
        </w:rPr>
        <w:t>вр</w:t>
      </w:r>
      <w:r w:rsidRPr="00F039B7">
        <w:rPr>
          <w:spacing w:val="-2"/>
          <w:sz w:val="28"/>
          <w:szCs w:val="28"/>
        </w:rPr>
        <w:t>а</w:t>
      </w:r>
      <w:r w:rsidRPr="00F039B7">
        <w:rPr>
          <w:spacing w:val="-1"/>
          <w:sz w:val="28"/>
          <w:szCs w:val="28"/>
        </w:rPr>
        <w:t>ч</w:t>
      </w:r>
      <w:r w:rsidRPr="00F039B7">
        <w:rPr>
          <w:sz w:val="28"/>
          <w:szCs w:val="28"/>
        </w:rPr>
        <w:t>а</w:t>
      </w:r>
      <w:r>
        <w:rPr>
          <w:sz w:val="28"/>
          <w:szCs w:val="28"/>
        </w:rPr>
        <w:t xml:space="preserve"> </w:t>
      </w:r>
      <w:r w:rsidRPr="00F039B7">
        <w:rPr>
          <w:sz w:val="28"/>
          <w:szCs w:val="28"/>
        </w:rPr>
        <w:t>Ро</w:t>
      </w:r>
      <w:r w:rsidRPr="00F039B7">
        <w:rPr>
          <w:spacing w:val="-1"/>
          <w:sz w:val="28"/>
          <w:szCs w:val="28"/>
        </w:rPr>
        <w:t>сс</w:t>
      </w:r>
      <w:r w:rsidRPr="00F039B7">
        <w:rPr>
          <w:sz w:val="28"/>
          <w:szCs w:val="28"/>
        </w:rPr>
        <w:t>ий</w:t>
      </w:r>
      <w:r w:rsidRPr="00F039B7">
        <w:rPr>
          <w:spacing w:val="-1"/>
          <w:sz w:val="28"/>
          <w:szCs w:val="28"/>
        </w:rPr>
        <w:t>с</w:t>
      </w:r>
      <w:r w:rsidRPr="00F039B7">
        <w:rPr>
          <w:sz w:val="28"/>
          <w:szCs w:val="28"/>
        </w:rPr>
        <w:t>кой</w:t>
      </w:r>
      <w:r>
        <w:rPr>
          <w:sz w:val="28"/>
          <w:szCs w:val="28"/>
        </w:rPr>
        <w:t xml:space="preserve"> </w:t>
      </w:r>
      <w:r w:rsidRPr="00F039B7">
        <w:rPr>
          <w:sz w:val="28"/>
          <w:szCs w:val="28"/>
        </w:rPr>
        <w:t>Ф</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р</w:t>
      </w:r>
      <w:r w:rsidRPr="00F039B7">
        <w:rPr>
          <w:spacing w:val="-1"/>
          <w:sz w:val="28"/>
          <w:szCs w:val="28"/>
        </w:rPr>
        <w:t>а</w:t>
      </w:r>
      <w:r w:rsidRPr="00F039B7">
        <w:rPr>
          <w:spacing w:val="-2"/>
          <w:sz w:val="28"/>
          <w:szCs w:val="28"/>
        </w:rPr>
        <w:t>ц</w:t>
      </w:r>
      <w:r w:rsidRPr="00F039B7">
        <w:rPr>
          <w:sz w:val="28"/>
          <w:szCs w:val="28"/>
        </w:rPr>
        <w:t>ии</w:t>
      </w:r>
      <w:r>
        <w:rPr>
          <w:sz w:val="28"/>
          <w:szCs w:val="28"/>
        </w:rPr>
        <w:t xml:space="preserve"> </w:t>
      </w:r>
      <w:r w:rsidRPr="00F039B7">
        <w:rPr>
          <w:spacing w:val="-3"/>
          <w:sz w:val="28"/>
          <w:szCs w:val="28"/>
        </w:rPr>
        <w:t>о</w:t>
      </w:r>
      <w:r w:rsidRPr="00F039B7">
        <w:rPr>
          <w:sz w:val="28"/>
          <w:szCs w:val="28"/>
        </w:rPr>
        <w:t>т</w:t>
      </w:r>
      <w:r>
        <w:rPr>
          <w:sz w:val="28"/>
          <w:szCs w:val="28"/>
        </w:rPr>
        <w:t xml:space="preserve"> </w:t>
      </w:r>
      <w:r w:rsidRPr="00F039B7">
        <w:rPr>
          <w:sz w:val="28"/>
          <w:szCs w:val="28"/>
        </w:rPr>
        <w:t>29.12.2010г.№ 189 в р</w:t>
      </w:r>
      <w:r w:rsidRPr="00F039B7">
        <w:rPr>
          <w:spacing w:val="-2"/>
          <w:sz w:val="28"/>
          <w:szCs w:val="28"/>
        </w:rPr>
        <w:t>е</w:t>
      </w:r>
      <w:r w:rsidRPr="00F039B7">
        <w:rPr>
          <w:sz w:val="28"/>
          <w:szCs w:val="28"/>
        </w:rPr>
        <w:t>д. от 24.11.2015 г.;</w:t>
      </w:r>
    </w:p>
    <w:p w:rsidR="00375041" w:rsidRPr="00A962B0" w:rsidRDefault="00375041" w:rsidP="00375041">
      <w:pPr>
        <w:pStyle w:val="af1"/>
        <w:widowControl w:val="0"/>
        <w:numPr>
          <w:ilvl w:val="0"/>
          <w:numId w:val="11"/>
        </w:numPr>
        <w:tabs>
          <w:tab w:val="left" w:pos="470"/>
        </w:tabs>
        <w:spacing w:before="1" w:after="0" w:line="275" w:lineRule="auto"/>
        <w:ind w:left="470" w:right="111"/>
        <w:rPr>
          <w:sz w:val="28"/>
          <w:szCs w:val="28"/>
        </w:rPr>
      </w:pPr>
      <w:r w:rsidRPr="00F039B7">
        <w:rPr>
          <w:sz w:val="28"/>
          <w:szCs w:val="28"/>
        </w:rPr>
        <w:t>-При</w:t>
      </w:r>
      <w:r w:rsidRPr="00F039B7">
        <w:rPr>
          <w:spacing w:val="-1"/>
          <w:sz w:val="28"/>
          <w:szCs w:val="28"/>
        </w:rPr>
        <w:t>ме</w:t>
      </w:r>
      <w:r w:rsidRPr="00F039B7">
        <w:rPr>
          <w:sz w:val="28"/>
          <w:szCs w:val="28"/>
        </w:rPr>
        <w:t>рной</w:t>
      </w:r>
      <w:r>
        <w:rPr>
          <w:sz w:val="28"/>
          <w:szCs w:val="28"/>
        </w:rPr>
        <w:t xml:space="preserve"> </w:t>
      </w:r>
      <w:r w:rsidRPr="00F039B7">
        <w:rPr>
          <w:sz w:val="28"/>
          <w:szCs w:val="28"/>
        </w:rPr>
        <w:t>о</w:t>
      </w:r>
      <w:r w:rsidRPr="00F039B7">
        <w:rPr>
          <w:spacing w:val="-1"/>
          <w:sz w:val="28"/>
          <w:szCs w:val="28"/>
        </w:rPr>
        <w:t>с</w:t>
      </w:r>
      <w:r w:rsidRPr="00F039B7">
        <w:rPr>
          <w:sz w:val="28"/>
          <w:szCs w:val="28"/>
        </w:rPr>
        <w:t>новн</w:t>
      </w:r>
      <w:r w:rsidRPr="00F039B7">
        <w:rPr>
          <w:spacing w:val="-3"/>
          <w:sz w:val="28"/>
          <w:szCs w:val="28"/>
        </w:rPr>
        <w:t>о</w:t>
      </w:r>
      <w:r w:rsidRPr="00F039B7">
        <w:rPr>
          <w:sz w:val="28"/>
          <w:szCs w:val="28"/>
        </w:rPr>
        <w:t>й</w:t>
      </w:r>
      <w:r>
        <w:rPr>
          <w:sz w:val="28"/>
          <w:szCs w:val="28"/>
        </w:rPr>
        <w:t xml:space="preserve"> </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льн</w:t>
      </w:r>
      <w:r w:rsidRPr="00F039B7">
        <w:rPr>
          <w:spacing w:val="-3"/>
          <w:sz w:val="28"/>
          <w:szCs w:val="28"/>
        </w:rPr>
        <w:t>о</w:t>
      </w:r>
      <w:r w:rsidRPr="00F039B7">
        <w:rPr>
          <w:sz w:val="28"/>
          <w:szCs w:val="28"/>
        </w:rPr>
        <w:t>й</w:t>
      </w:r>
      <w:r>
        <w:rPr>
          <w:sz w:val="28"/>
          <w:szCs w:val="28"/>
        </w:rPr>
        <w:t xml:space="preserve"> </w:t>
      </w:r>
      <w:r w:rsidRPr="00F039B7">
        <w:rPr>
          <w:sz w:val="28"/>
          <w:szCs w:val="28"/>
        </w:rPr>
        <w:t>п</w:t>
      </w:r>
      <w:r w:rsidRPr="00F039B7">
        <w:rPr>
          <w:spacing w:val="-3"/>
          <w:sz w:val="28"/>
          <w:szCs w:val="28"/>
        </w:rPr>
        <w:t>р</w:t>
      </w:r>
      <w:r w:rsidRPr="00F039B7">
        <w:rPr>
          <w:sz w:val="28"/>
          <w:szCs w:val="28"/>
        </w:rPr>
        <w:t>огр</w:t>
      </w:r>
      <w:r w:rsidRPr="00F039B7">
        <w:rPr>
          <w:spacing w:val="-1"/>
          <w:sz w:val="28"/>
          <w:szCs w:val="28"/>
        </w:rPr>
        <w:t>амм</w:t>
      </w:r>
      <w:r w:rsidRPr="00F039B7">
        <w:rPr>
          <w:sz w:val="28"/>
          <w:szCs w:val="28"/>
        </w:rPr>
        <w:t>ой</w:t>
      </w:r>
      <w:r>
        <w:rPr>
          <w:sz w:val="28"/>
          <w:szCs w:val="28"/>
        </w:rPr>
        <w:t xml:space="preserve"> </w:t>
      </w:r>
      <w:r w:rsidRPr="00F039B7">
        <w:rPr>
          <w:sz w:val="28"/>
          <w:szCs w:val="28"/>
        </w:rPr>
        <w:t>о</w:t>
      </w:r>
      <w:r w:rsidRPr="00F039B7">
        <w:rPr>
          <w:spacing w:val="-1"/>
          <w:sz w:val="28"/>
          <w:szCs w:val="28"/>
        </w:rPr>
        <w:t>с</w:t>
      </w:r>
      <w:r w:rsidRPr="00F039B7">
        <w:rPr>
          <w:sz w:val="28"/>
          <w:szCs w:val="28"/>
        </w:rPr>
        <w:t>новного</w:t>
      </w:r>
      <w:r>
        <w:rPr>
          <w:sz w:val="28"/>
          <w:szCs w:val="28"/>
        </w:rPr>
        <w:t xml:space="preserve"> </w:t>
      </w:r>
      <w:r w:rsidRPr="00F039B7">
        <w:rPr>
          <w:sz w:val="28"/>
          <w:szCs w:val="28"/>
        </w:rPr>
        <w:t>общ</w:t>
      </w:r>
      <w:r w:rsidRPr="00F039B7">
        <w:rPr>
          <w:spacing w:val="-1"/>
          <w:sz w:val="28"/>
          <w:szCs w:val="28"/>
        </w:rPr>
        <w:t>е</w:t>
      </w:r>
      <w:r w:rsidRPr="00F039B7">
        <w:rPr>
          <w:sz w:val="28"/>
          <w:szCs w:val="28"/>
        </w:rPr>
        <w:t>го</w:t>
      </w:r>
      <w:r>
        <w:rPr>
          <w:sz w:val="28"/>
          <w:szCs w:val="28"/>
        </w:rPr>
        <w:t xml:space="preserve"> </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ния (одобр</w:t>
      </w:r>
      <w:r w:rsidRPr="00F039B7">
        <w:rPr>
          <w:spacing w:val="-2"/>
          <w:sz w:val="28"/>
          <w:szCs w:val="28"/>
        </w:rPr>
        <w:t>е</w:t>
      </w:r>
      <w:r w:rsidRPr="00F039B7">
        <w:rPr>
          <w:sz w:val="28"/>
          <w:szCs w:val="28"/>
        </w:rPr>
        <w:t>на</w:t>
      </w:r>
      <w:r>
        <w:rPr>
          <w:sz w:val="28"/>
          <w:szCs w:val="28"/>
        </w:rPr>
        <w:t xml:space="preserve"> </w:t>
      </w:r>
      <w:r w:rsidRPr="00F039B7">
        <w:rPr>
          <w:sz w:val="28"/>
          <w:szCs w:val="28"/>
        </w:rPr>
        <w:t>р</w:t>
      </w:r>
      <w:r w:rsidRPr="00F039B7">
        <w:rPr>
          <w:spacing w:val="-1"/>
          <w:sz w:val="28"/>
          <w:szCs w:val="28"/>
        </w:rPr>
        <w:t>е</w:t>
      </w:r>
      <w:r w:rsidRPr="00F039B7">
        <w:rPr>
          <w:sz w:val="28"/>
          <w:szCs w:val="28"/>
        </w:rPr>
        <w:t>ш</w:t>
      </w:r>
      <w:r w:rsidRPr="00F039B7">
        <w:rPr>
          <w:spacing w:val="-1"/>
          <w:sz w:val="28"/>
          <w:szCs w:val="28"/>
        </w:rPr>
        <w:t>е</w:t>
      </w:r>
      <w:r w:rsidRPr="00F039B7">
        <w:rPr>
          <w:sz w:val="28"/>
          <w:szCs w:val="28"/>
        </w:rPr>
        <w:t>ни</w:t>
      </w:r>
      <w:r w:rsidRPr="00F039B7">
        <w:rPr>
          <w:spacing w:val="-1"/>
          <w:sz w:val="28"/>
          <w:szCs w:val="28"/>
        </w:rPr>
        <w:t>е</w:t>
      </w:r>
      <w:r w:rsidRPr="00F039B7">
        <w:rPr>
          <w:sz w:val="28"/>
          <w:szCs w:val="28"/>
        </w:rPr>
        <w:t>м</w:t>
      </w:r>
      <w:r>
        <w:rPr>
          <w:sz w:val="28"/>
          <w:szCs w:val="28"/>
        </w:rPr>
        <w:t xml:space="preserve"> </w:t>
      </w:r>
      <w:r w:rsidRPr="00F039B7">
        <w:rPr>
          <w:sz w:val="28"/>
          <w:szCs w:val="28"/>
        </w:rPr>
        <w:t>фед</w:t>
      </w:r>
      <w:r w:rsidRPr="00F039B7">
        <w:rPr>
          <w:spacing w:val="-2"/>
          <w:sz w:val="28"/>
          <w:szCs w:val="28"/>
        </w:rPr>
        <w:t>е</w:t>
      </w:r>
      <w:r w:rsidRPr="00F039B7">
        <w:rPr>
          <w:sz w:val="28"/>
          <w:szCs w:val="28"/>
        </w:rPr>
        <w:t>р</w:t>
      </w:r>
      <w:r w:rsidRPr="00F039B7">
        <w:rPr>
          <w:spacing w:val="-1"/>
          <w:sz w:val="28"/>
          <w:szCs w:val="28"/>
        </w:rPr>
        <w:t>а</w:t>
      </w:r>
      <w:r w:rsidRPr="00F039B7">
        <w:rPr>
          <w:sz w:val="28"/>
          <w:szCs w:val="28"/>
        </w:rPr>
        <w:t>льного</w:t>
      </w:r>
      <w:r>
        <w:rPr>
          <w:sz w:val="28"/>
          <w:szCs w:val="28"/>
        </w:rPr>
        <w:t xml:space="preserve"> </w:t>
      </w:r>
      <w:r w:rsidRPr="00F039B7">
        <w:rPr>
          <w:spacing w:val="-8"/>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pacing w:val="2"/>
          <w:sz w:val="28"/>
          <w:szCs w:val="28"/>
        </w:rPr>
        <w:t>о</w:t>
      </w:r>
      <w:r w:rsidRPr="00F039B7">
        <w:rPr>
          <w:spacing w:val="-1"/>
          <w:sz w:val="28"/>
          <w:szCs w:val="28"/>
        </w:rPr>
        <w:t>-ме</w:t>
      </w:r>
      <w:r w:rsidRPr="00F039B7">
        <w:rPr>
          <w:sz w:val="28"/>
          <w:szCs w:val="28"/>
        </w:rPr>
        <w:t>тод</w:t>
      </w:r>
      <w:r w:rsidRPr="00F039B7">
        <w:rPr>
          <w:spacing w:val="1"/>
          <w:sz w:val="28"/>
          <w:szCs w:val="28"/>
        </w:rPr>
        <w:t>и</w:t>
      </w:r>
      <w:r w:rsidRPr="00F039B7">
        <w:rPr>
          <w:spacing w:val="-1"/>
          <w:sz w:val="28"/>
          <w:szCs w:val="28"/>
        </w:rPr>
        <w:t>чес</w:t>
      </w:r>
      <w:r w:rsidRPr="00F039B7">
        <w:rPr>
          <w:sz w:val="28"/>
          <w:szCs w:val="28"/>
        </w:rPr>
        <w:t>кого</w:t>
      </w:r>
      <w:r>
        <w:rPr>
          <w:sz w:val="28"/>
          <w:szCs w:val="28"/>
        </w:rPr>
        <w:t xml:space="preserve"> </w:t>
      </w:r>
      <w:r w:rsidRPr="00F039B7">
        <w:rPr>
          <w:sz w:val="28"/>
          <w:szCs w:val="28"/>
        </w:rPr>
        <w:t>объ</w:t>
      </w:r>
      <w:r w:rsidRPr="00F039B7">
        <w:rPr>
          <w:spacing w:val="-1"/>
          <w:sz w:val="28"/>
          <w:szCs w:val="28"/>
        </w:rPr>
        <w:t>е</w:t>
      </w:r>
      <w:r w:rsidRPr="00F039B7">
        <w:rPr>
          <w:sz w:val="28"/>
          <w:szCs w:val="28"/>
        </w:rPr>
        <w:t>д</w:t>
      </w:r>
      <w:r w:rsidRPr="00F039B7">
        <w:rPr>
          <w:spacing w:val="1"/>
          <w:sz w:val="28"/>
          <w:szCs w:val="28"/>
        </w:rPr>
        <w:t>и</w:t>
      </w:r>
      <w:r w:rsidRPr="00F039B7">
        <w:rPr>
          <w:sz w:val="28"/>
          <w:szCs w:val="28"/>
        </w:rPr>
        <w:t>н</w:t>
      </w:r>
      <w:r w:rsidRPr="00F039B7">
        <w:rPr>
          <w:spacing w:val="-1"/>
          <w:sz w:val="28"/>
          <w:szCs w:val="28"/>
        </w:rPr>
        <w:t>е</w:t>
      </w:r>
      <w:r w:rsidRPr="00F039B7">
        <w:rPr>
          <w:spacing w:val="-2"/>
          <w:sz w:val="28"/>
          <w:szCs w:val="28"/>
        </w:rPr>
        <w:t>н</w:t>
      </w:r>
      <w:r w:rsidRPr="00F039B7">
        <w:rPr>
          <w:sz w:val="28"/>
          <w:szCs w:val="28"/>
        </w:rPr>
        <w:t>ия</w:t>
      </w:r>
      <w:r>
        <w:rPr>
          <w:sz w:val="28"/>
          <w:szCs w:val="28"/>
        </w:rPr>
        <w:t xml:space="preserve"> </w:t>
      </w:r>
      <w:r w:rsidRPr="00F039B7">
        <w:rPr>
          <w:sz w:val="28"/>
          <w:szCs w:val="28"/>
        </w:rPr>
        <w:t>по</w:t>
      </w:r>
      <w:r>
        <w:rPr>
          <w:sz w:val="28"/>
          <w:szCs w:val="28"/>
        </w:rPr>
        <w:t xml:space="preserve"> </w:t>
      </w:r>
      <w:r w:rsidRPr="00F039B7">
        <w:rPr>
          <w:sz w:val="28"/>
          <w:szCs w:val="28"/>
        </w:rPr>
        <w:t>общ</w:t>
      </w:r>
      <w:r w:rsidRPr="00F039B7">
        <w:rPr>
          <w:spacing w:val="-1"/>
          <w:sz w:val="28"/>
          <w:szCs w:val="28"/>
        </w:rPr>
        <w:t>е</w:t>
      </w:r>
      <w:r w:rsidRPr="00F039B7">
        <w:rPr>
          <w:spacing w:val="1"/>
          <w:sz w:val="28"/>
          <w:szCs w:val="28"/>
        </w:rPr>
        <w:t>м</w:t>
      </w:r>
      <w:r w:rsidRPr="00F039B7">
        <w:rPr>
          <w:sz w:val="28"/>
          <w:szCs w:val="28"/>
        </w:rPr>
        <w:t>у 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 xml:space="preserve">нию </w:t>
      </w:r>
      <w:r w:rsidRPr="00A962B0">
        <w:rPr>
          <w:spacing w:val="-1"/>
          <w:sz w:val="28"/>
          <w:szCs w:val="28"/>
        </w:rPr>
        <w:t>(</w:t>
      </w:r>
      <w:r w:rsidRPr="00A962B0">
        <w:rPr>
          <w:sz w:val="28"/>
          <w:szCs w:val="28"/>
        </w:rPr>
        <w:t>прот</w:t>
      </w:r>
      <w:r w:rsidRPr="00A962B0">
        <w:rPr>
          <w:spacing w:val="-3"/>
          <w:sz w:val="28"/>
          <w:szCs w:val="28"/>
        </w:rPr>
        <w:t>о</w:t>
      </w:r>
      <w:r w:rsidRPr="00A962B0">
        <w:rPr>
          <w:sz w:val="28"/>
          <w:szCs w:val="28"/>
        </w:rPr>
        <w:t>кол</w:t>
      </w:r>
      <w:r>
        <w:rPr>
          <w:sz w:val="28"/>
          <w:szCs w:val="28"/>
        </w:rPr>
        <w:t xml:space="preserve"> </w:t>
      </w:r>
      <w:r w:rsidRPr="00A962B0">
        <w:rPr>
          <w:sz w:val="28"/>
          <w:szCs w:val="28"/>
        </w:rPr>
        <w:t xml:space="preserve">от 8 </w:t>
      </w:r>
      <w:r w:rsidRPr="00A962B0">
        <w:rPr>
          <w:spacing w:val="-1"/>
          <w:sz w:val="28"/>
          <w:szCs w:val="28"/>
        </w:rPr>
        <w:t>а</w:t>
      </w:r>
      <w:r w:rsidRPr="00A962B0">
        <w:rPr>
          <w:sz w:val="28"/>
          <w:szCs w:val="28"/>
        </w:rPr>
        <w:t>пр</w:t>
      </w:r>
      <w:r w:rsidRPr="00A962B0">
        <w:rPr>
          <w:spacing w:val="-1"/>
          <w:sz w:val="28"/>
          <w:szCs w:val="28"/>
        </w:rPr>
        <w:t>е</w:t>
      </w:r>
      <w:r w:rsidRPr="00A962B0">
        <w:rPr>
          <w:sz w:val="28"/>
          <w:szCs w:val="28"/>
        </w:rPr>
        <w:t>ля 2015 г. №1/15).</w:t>
      </w:r>
    </w:p>
    <w:p w:rsidR="00375041" w:rsidRPr="00F039B7" w:rsidRDefault="00375041" w:rsidP="00375041">
      <w:pPr>
        <w:pStyle w:val="af1"/>
        <w:widowControl w:val="0"/>
        <w:numPr>
          <w:ilvl w:val="0"/>
          <w:numId w:val="11"/>
        </w:numPr>
        <w:tabs>
          <w:tab w:val="left" w:pos="818"/>
        </w:tabs>
        <w:spacing w:before="2" w:after="0" w:line="239" w:lineRule="auto"/>
        <w:ind w:left="110" w:right="110" w:firstLine="0"/>
        <w:rPr>
          <w:sz w:val="28"/>
          <w:szCs w:val="28"/>
        </w:rPr>
      </w:pPr>
      <w:r w:rsidRPr="00F039B7">
        <w:rPr>
          <w:sz w:val="28"/>
          <w:szCs w:val="28"/>
        </w:rPr>
        <w:t>Прик</w:t>
      </w:r>
      <w:r w:rsidRPr="00F039B7">
        <w:rPr>
          <w:spacing w:val="-1"/>
          <w:sz w:val="28"/>
          <w:szCs w:val="28"/>
        </w:rPr>
        <w:t>а</w:t>
      </w:r>
      <w:r w:rsidRPr="00F039B7">
        <w:rPr>
          <w:sz w:val="28"/>
          <w:szCs w:val="28"/>
        </w:rPr>
        <w:t>за</w:t>
      </w:r>
      <w:r>
        <w:rPr>
          <w:sz w:val="28"/>
          <w:szCs w:val="28"/>
        </w:rPr>
        <w:t xml:space="preserve"> </w:t>
      </w:r>
      <w:r w:rsidRPr="00F039B7">
        <w:rPr>
          <w:sz w:val="28"/>
          <w:szCs w:val="28"/>
        </w:rPr>
        <w:t>М</w:t>
      </w:r>
      <w:r w:rsidRPr="00F039B7">
        <w:rPr>
          <w:spacing w:val="1"/>
          <w:sz w:val="28"/>
          <w:szCs w:val="28"/>
        </w:rPr>
        <w:t>и</w:t>
      </w:r>
      <w:r w:rsidRPr="00F039B7">
        <w:rPr>
          <w:spacing w:val="-2"/>
          <w:sz w:val="28"/>
          <w:szCs w:val="28"/>
        </w:rPr>
        <w:t>н</w:t>
      </w:r>
      <w:r w:rsidRPr="00F039B7">
        <w:rPr>
          <w:sz w:val="28"/>
          <w:szCs w:val="28"/>
        </w:rPr>
        <w:t>и</w:t>
      </w:r>
      <w:r w:rsidRPr="00F039B7">
        <w:rPr>
          <w:spacing w:val="-1"/>
          <w:sz w:val="28"/>
          <w:szCs w:val="28"/>
        </w:rPr>
        <w:t>с</w:t>
      </w:r>
      <w:r w:rsidRPr="00F039B7">
        <w:rPr>
          <w:sz w:val="28"/>
          <w:szCs w:val="28"/>
        </w:rPr>
        <w:t>т</w:t>
      </w:r>
      <w:r w:rsidRPr="00F039B7">
        <w:rPr>
          <w:spacing w:val="-1"/>
          <w:sz w:val="28"/>
          <w:szCs w:val="28"/>
        </w:rPr>
        <w:t>е</w:t>
      </w:r>
      <w:r w:rsidRPr="00F039B7">
        <w:rPr>
          <w:sz w:val="28"/>
          <w:szCs w:val="28"/>
        </w:rPr>
        <w:t>р</w:t>
      </w:r>
      <w:r w:rsidRPr="00F039B7">
        <w:rPr>
          <w:spacing w:val="-1"/>
          <w:sz w:val="28"/>
          <w:szCs w:val="28"/>
        </w:rPr>
        <w:t>с</w:t>
      </w:r>
      <w:r w:rsidRPr="00F039B7">
        <w:rPr>
          <w:sz w:val="28"/>
          <w:szCs w:val="28"/>
        </w:rPr>
        <w:t>тва</w:t>
      </w:r>
      <w:r>
        <w:rPr>
          <w:sz w:val="28"/>
          <w:szCs w:val="28"/>
        </w:rPr>
        <w:t xml:space="preserve"> </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ния</w:t>
      </w:r>
      <w:r>
        <w:rPr>
          <w:sz w:val="28"/>
          <w:szCs w:val="28"/>
        </w:rPr>
        <w:t xml:space="preserve"> </w:t>
      </w:r>
      <w:r w:rsidRPr="00F039B7">
        <w:rPr>
          <w:sz w:val="28"/>
          <w:szCs w:val="28"/>
        </w:rPr>
        <w:t>и</w:t>
      </w:r>
      <w:r>
        <w:rPr>
          <w:sz w:val="28"/>
          <w:szCs w:val="28"/>
        </w:rPr>
        <w:t xml:space="preserve"> </w:t>
      </w:r>
      <w:r w:rsidRPr="00F039B7">
        <w:rPr>
          <w:sz w:val="28"/>
          <w:szCs w:val="28"/>
        </w:rPr>
        <w:t>н</w:t>
      </w:r>
      <w:r w:rsidRPr="00F039B7">
        <w:rPr>
          <w:spacing w:val="1"/>
          <w:sz w:val="28"/>
          <w:szCs w:val="28"/>
        </w:rPr>
        <w:t>а</w:t>
      </w:r>
      <w:r w:rsidRPr="00F039B7">
        <w:rPr>
          <w:spacing w:val="-8"/>
          <w:sz w:val="28"/>
          <w:szCs w:val="28"/>
        </w:rPr>
        <w:t>у</w:t>
      </w:r>
      <w:r w:rsidRPr="00F039B7">
        <w:rPr>
          <w:sz w:val="28"/>
          <w:szCs w:val="28"/>
        </w:rPr>
        <w:t>ки</w:t>
      </w:r>
      <w:r>
        <w:rPr>
          <w:sz w:val="28"/>
          <w:szCs w:val="28"/>
        </w:rPr>
        <w:t xml:space="preserve"> </w:t>
      </w:r>
      <w:r w:rsidRPr="00F039B7">
        <w:rPr>
          <w:sz w:val="28"/>
          <w:szCs w:val="28"/>
        </w:rPr>
        <w:t>Ро</w:t>
      </w:r>
      <w:r w:rsidRPr="00F039B7">
        <w:rPr>
          <w:spacing w:val="-1"/>
          <w:sz w:val="28"/>
          <w:szCs w:val="28"/>
        </w:rPr>
        <w:t>сс</w:t>
      </w:r>
      <w:r w:rsidRPr="00F039B7">
        <w:rPr>
          <w:sz w:val="28"/>
          <w:szCs w:val="28"/>
        </w:rPr>
        <w:t>ий</w:t>
      </w:r>
      <w:r w:rsidRPr="00F039B7">
        <w:rPr>
          <w:spacing w:val="-1"/>
          <w:sz w:val="28"/>
          <w:szCs w:val="28"/>
        </w:rPr>
        <w:t>с</w:t>
      </w:r>
      <w:r w:rsidRPr="00F039B7">
        <w:rPr>
          <w:sz w:val="28"/>
          <w:szCs w:val="28"/>
        </w:rPr>
        <w:t>кой</w:t>
      </w:r>
      <w:r>
        <w:rPr>
          <w:sz w:val="28"/>
          <w:szCs w:val="28"/>
        </w:rPr>
        <w:t xml:space="preserve"> </w:t>
      </w:r>
      <w:r w:rsidRPr="00F039B7">
        <w:rPr>
          <w:sz w:val="28"/>
          <w:szCs w:val="28"/>
        </w:rPr>
        <w:t>Ф</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р</w:t>
      </w:r>
      <w:r w:rsidRPr="00F039B7">
        <w:rPr>
          <w:spacing w:val="-1"/>
          <w:sz w:val="28"/>
          <w:szCs w:val="28"/>
        </w:rPr>
        <w:t>а</w:t>
      </w:r>
      <w:r w:rsidRPr="00F039B7">
        <w:rPr>
          <w:sz w:val="28"/>
          <w:szCs w:val="28"/>
        </w:rPr>
        <w:t>ц</w:t>
      </w:r>
      <w:r w:rsidRPr="00F039B7">
        <w:rPr>
          <w:spacing w:val="-2"/>
          <w:sz w:val="28"/>
          <w:szCs w:val="28"/>
        </w:rPr>
        <w:t>и</w:t>
      </w:r>
      <w:r w:rsidRPr="00F039B7">
        <w:rPr>
          <w:sz w:val="28"/>
          <w:szCs w:val="28"/>
        </w:rPr>
        <w:t>и</w:t>
      </w:r>
      <w:r>
        <w:rPr>
          <w:sz w:val="28"/>
          <w:szCs w:val="28"/>
        </w:rPr>
        <w:t xml:space="preserve"> </w:t>
      </w:r>
      <w:r w:rsidRPr="00F039B7">
        <w:rPr>
          <w:sz w:val="28"/>
          <w:szCs w:val="28"/>
        </w:rPr>
        <w:t>от</w:t>
      </w:r>
      <w:r>
        <w:rPr>
          <w:sz w:val="28"/>
          <w:szCs w:val="28"/>
        </w:rPr>
        <w:t xml:space="preserve"> </w:t>
      </w:r>
      <w:r w:rsidRPr="00F039B7">
        <w:rPr>
          <w:sz w:val="28"/>
          <w:szCs w:val="28"/>
        </w:rPr>
        <w:t>31</w:t>
      </w:r>
      <w:r w:rsidRPr="00F039B7">
        <w:rPr>
          <w:spacing w:val="-1"/>
          <w:sz w:val="28"/>
          <w:szCs w:val="28"/>
        </w:rPr>
        <w:t>ма</w:t>
      </w:r>
      <w:r w:rsidRPr="00F039B7">
        <w:rPr>
          <w:sz w:val="28"/>
          <w:szCs w:val="28"/>
        </w:rPr>
        <w:t>рта</w:t>
      </w:r>
      <w:r>
        <w:rPr>
          <w:sz w:val="28"/>
          <w:szCs w:val="28"/>
        </w:rPr>
        <w:t xml:space="preserve"> </w:t>
      </w:r>
      <w:r w:rsidRPr="00F039B7">
        <w:rPr>
          <w:sz w:val="28"/>
          <w:szCs w:val="28"/>
        </w:rPr>
        <w:t>2014 года</w:t>
      </w:r>
      <w:r>
        <w:rPr>
          <w:sz w:val="28"/>
          <w:szCs w:val="28"/>
        </w:rPr>
        <w:t xml:space="preserve"> </w:t>
      </w:r>
      <w:r w:rsidRPr="00F039B7">
        <w:rPr>
          <w:spacing w:val="-1"/>
          <w:sz w:val="28"/>
          <w:szCs w:val="28"/>
        </w:rPr>
        <w:t>№</w:t>
      </w:r>
      <w:r w:rsidRPr="00F039B7">
        <w:rPr>
          <w:sz w:val="28"/>
          <w:szCs w:val="28"/>
        </w:rPr>
        <w:t>253</w:t>
      </w:r>
      <w:r>
        <w:rPr>
          <w:sz w:val="28"/>
          <w:szCs w:val="28"/>
        </w:rPr>
        <w:t xml:space="preserve"> </w:t>
      </w:r>
      <w:r w:rsidRPr="00F039B7">
        <w:rPr>
          <w:spacing w:val="-8"/>
          <w:sz w:val="28"/>
          <w:szCs w:val="28"/>
        </w:rPr>
        <w:t>«</w:t>
      </w:r>
      <w:r w:rsidRPr="00F039B7">
        <w:rPr>
          <w:sz w:val="28"/>
          <w:szCs w:val="28"/>
        </w:rPr>
        <w:t>Об</w:t>
      </w:r>
      <w:r>
        <w:rPr>
          <w:sz w:val="28"/>
          <w:szCs w:val="28"/>
        </w:rPr>
        <w:t xml:space="preserve">  </w:t>
      </w:r>
      <w:r w:rsidRPr="00F039B7">
        <w:rPr>
          <w:spacing w:val="-5"/>
          <w:sz w:val="28"/>
          <w:szCs w:val="28"/>
        </w:rPr>
        <w:t>у</w:t>
      </w:r>
      <w:r w:rsidRPr="00F039B7">
        <w:rPr>
          <w:spacing w:val="2"/>
          <w:sz w:val="28"/>
          <w:szCs w:val="28"/>
        </w:rPr>
        <w:t>т</w:t>
      </w:r>
      <w:r w:rsidRPr="00F039B7">
        <w:rPr>
          <w:sz w:val="28"/>
          <w:szCs w:val="28"/>
        </w:rPr>
        <w:t>в</w:t>
      </w:r>
      <w:r w:rsidRPr="00F039B7">
        <w:rPr>
          <w:spacing w:val="-2"/>
          <w:sz w:val="28"/>
          <w:szCs w:val="28"/>
        </w:rPr>
        <w:t>е</w:t>
      </w:r>
      <w:r w:rsidRPr="00F039B7">
        <w:rPr>
          <w:sz w:val="28"/>
          <w:szCs w:val="28"/>
        </w:rPr>
        <w:t>ржд</w:t>
      </w:r>
      <w:r w:rsidRPr="00F039B7">
        <w:rPr>
          <w:spacing w:val="-1"/>
          <w:sz w:val="28"/>
          <w:szCs w:val="28"/>
        </w:rPr>
        <w:t>е</w:t>
      </w:r>
      <w:r w:rsidRPr="00F039B7">
        <w:rPr>
          <w:sz w:val="28"/>
          <w:szCs w:val="28"/>
        </w:rPr>
        <w:t>нии</w:t>
      </w:r>
      <w:r>
        <w:rPr>
          <w:sz w:val="28"/>
          <w:szCs w:val="28"/>
        </w:rPr>
        <w:t xml:space="preserve"> </w:t>
      </w:r>
      <w:r w:rsidRPr="00F039B7">
        <w:rPr>
          <w:sz w:val="28"/>
          <w:szCs w:val="28"/>
        </w:rPr>
        <w:t>фед</w:t>
      </w:r>
      <w:r w:rsidRPr="00F039B7">
        <w:rPr>
          <w:spacing w:val="-2"/>
          <w:sz w:val="28"/>
          <w:szCs w:val="28"/>
        </w:rPr>
        <w:t>е</w:t>
      </w:r>
      <w:r w:rsidRPr="00F039B7">
        <w:rPr>
          <w:sz w:val="28"/>
          <w:szCs w:val="28"/>
        </w:rPr>
        <w:t>р</w:t>
      </w:r>
      <w:r w:rsidRPr="00F039B7">
        <w:rPr>
          <w:spacing w:val="-1"/>
          <w:sz w:val="28"/>
          <w:szCs w:val="28"/>
        </w:rPr>
        <w:t>а</w:t>
      </w:r>
      <w:r w:rsidRPr="00F039B7">
        <w:rPr>
          <w:sz w:val="28"/>
          <w:szCs w:val="28"/>
        </w:rPr>
        <w:t>ль</w:t>
      </w:r>
      <w:r w:rsidRPr="00F039B7">
        <w:rPr>
          <w:spacing w:val="-2"/>
          <w:sz w:val="28"/>
          <w:szCs w:val="28"/>
        </w:rPr>
        <w:t>н</w:t>
      </w:r>
      <w:r w:rsidRPr="00F039B7">
        <w:rPr>
          <w:sz w:val="28"/>
          <w:szCs w:val="28"/>
        </w:rPr>
        <w:t>ого</w:t>
      </w:r>
      <w:r>
        <w:rPr>
          <w:sz w:val="28"/>
          <w:szCs w:val="28"/>
        </w:rPr>
        <w:t xml:space="preserve"> </w:t>
      </w:r>
      <w:r w:rsidRPr="00F039B7">
        <w:rPr>
          <w:sz w:val="28"/>
          <w:szCs w:val="28"/>
        </w:rPr>
        <w:t>п</w:t>
      </w:r>
      <w:r w:rsidRPr="00F039B7">
        <w:rPr>
          <w:spacing w:val="-1"/>
          <w:sz w:val="28"/>
          <w:szCs w:val="28"/>
        </w:rPr>
        <w:t>е</w:t>
      </w:r>
      <w:r w:rsidRPr="00F039B7">
        <w:rPr>
          <w:sz w:val="28"/>
          <w:szCs w:val="28"/>
        </w:rPr>
        <w:t>р</w:t>
      </w:r>
      <w:r w:rsidRPr="00F039B7">
        <w:rPr>
          <w:spacing w:val="-1"/>
          <w:sz w:val="28"/>
          <w:szCs w:val="28"/>
        </w:rPr>
        <w:t>еч</w:t>
      </w:r>
      <w:r w:rsidRPr="00F039B7">
        <w:rPr>
          <w:sz w:val="28"/>
          <w:szCs w:val="28"/>
        </w:rPr>
        <w:t>ня</w:t>
      </w:r>
      <w:r>
        <w:rPr>
          <w:sz w:val="28"/>
          <w:szCs w:val="28"/>
        </w:rPr>
        <w:t xml:space="preserve"> </w:t>
      </w:r>
      <w:r w:rsidRPr="00F039B7">
        <w:rPr>
          <w:spacing w:val="-5"/>
          <w:sz w:val="28"/>
          <w:szCs w:val="28"/>
        </w:rPr>
        <w:t>у</w:t>
      </w:r>
      <w:r w:rsidRPr="00F039B7">
        <w:rPr>
          <w:spacing w:val="-1"/>
          <w:sz w:val="28"/>
          <w:szCs w:val="28"/>
        </w:rPr>
        <w:t>че</w:t>
      </w:r>
      <w:r w:rsidRPr="00F039B7">
        <w:rPr>
          <w:sz w:val="28"/>
          <w:szCs w:val="28"/>
        </w:rPr>
        <w:t>б</w:t>
      </w:r>
      <w:r w:rsidRPr="00F039B7">
        <w:rPr>
          <w:spacing w:val="1"/>
          <w:sz w:val="28"/>
          <w:szCs w:val="28"/>
        </w:rPr>
        <w:t>н</w:t>
      </w:r>
      <w:r w:rsidRPr="00F039B7">
        <w:rPr>
          <w:sz w:val="28"/>
          <w:szCs w:val="28"/>
        </w:rPr>
        <w:t>иков,</w:t>
      </w:r>
      <w:r>
        <w:rPr>
          <w:sz w:val="28"/>
          <w:szCs w:val="28"/>
        </w:rPr>
        <w:t xml:space="preserve"> </w:t>
      </w:r>
      <w:r w:rsidRPr="00F039B7">
        <w:rPr>
          <w:sz w:val="28"/>
          <w:szCs w:val="28"/>
        </w:rPr>
        <w:t>р</w:t>
      </w:r>
      <w:r w:rsidRPr="00F039B7">
        <w:rPr>
          <w:spacing w:val="-1"/>
          <w:sz w:val="28"/>
          <w:szCs w:val="28"/>
        </w:rPr>
        <w:t>е</w:t>
      </w:r>
      <w:r w:rsidRPr="00F039B7">
        <w:rPr>
          <w:sz w:val="28"/>
          <w:szCs w:val="28"/>
        </w:rPr>
        <w:t>ко</w:t>
      </w:r>
      <w:r w:rsidRPr="00F039B7">
        <w:rPr>
          <w:spacing w:val="-1"/>
          <w:sz w:val="28"/>
          <w:szCs w:val="28"/>
        </w:rPr>
        <w:t>ме</w:t>
      </w:r>
      <w:r w:rsidRPr="00F039B7">
        <w:rPr>
          <w:sz w:val="28"/>
          <w:szCs w:val="28"/>
        </w:rPr>
        <w:t>н</w:t>
      </w:r>
      <w:r w:rsidRPr="00F039B7">
        <w:rPr>
          <w:spacing w:val="2"/>
          <w:sz w:val="28"/>
          <w:szCs w:val="28"/>
        </w:rPr>
        <w:t>д</w:t>
      </w:r>
      <w:r w:rsidRPr="00F039B7">
        <w:rPr>
          <w:spacing w:val="-5"/>
          <w:sz w:val="28"/>
          <w:szCs w:val="28"/>
        </w:rPr>
        <w:t>у</w:t>
      </w:r>
      <w:r w:rsidRPr="00F039B7">
        <w:rPr>
          <w:spacing w:val="-1"/>
          <w:sz w:val="28"/>
          <w:szCs w:val="28"/>
        </w:rPr>
        <w:t>ем</w:t>
      </w:r>
      <w:r w:rsidRPr="00F039B7">
        <w:rPr>
          <w:sz w:val="28"/>
          <w:szCs w:val="28"/>
        </w:rPr>
        <w:t>ых</w:t>
      </w:r>
      <w:r>
        <w:rPr>
          <w:sz w:val="28"/>
          <w:szCs w:val="28"/>
        </w:rPr>
        <w:t xml:space="preserve"> </w:t>
      </w:r>
      <w:r w:rsidRPr="00F039B7">
        <w:rPr>
          <w:sz w:val="28"/>
          <w:szCs w:val="28"/>
        </w:rPr>
        <w:t>к и</w:t>
      </w:r>
      <w:r w:rsidRPr="00F039B7">
        <w:rPr>
          <w:spacing w:val="-1"/>
          <w:sz w:val="28"/>
          <w:szCs w:val="28"/>
        </w:rPr>
        <w:t>с</w:t>
      </w:r>
      <w:r w:rsidRPr="00F039B7">
        <w:rPr>
          <w:sz w:val="28"/>
          <w:szCs w:val="28"/>
        </w:rPr>
        <w:t>пол</w:t>
      </w:r>
      <w:r w:rsidRPr="00F039B7">
        <w:rPr>
          <w:spacing w:val="-2"/>
          <w:sz w:val="28"/>
          <w:szCs w:val="28"/>
        </w:rPr>
        <w:t>ь</w:t>
      </w:r>
      <w:r w:rsidRPr="00F039B7">
        <w:rPr>
          <w:sz w:val="28"/>
          <w:szCs w:val="28"/>
        </w:rPr>
        <w:t>зов</w:t>
      </w:r>
      <w:r w:rsidRPr="00F039B7">
        <w:rPr>
          <w:spacing w:val="-2"/>
          <w:sz w:val="28"/>
          <w:szCs w:val="28"/>
        </w:rPr>
        <w:t>а</w:t>
      </w:r>
      <w:r w:rsidRPr="00F039B7">
        <w:rPr>
          <w:sz w:val="28"/>
          <w:szCs w:val="28"/>
        </w:rPr>
        <w:t>нию</w:t>
      </w:r>
      <w:r>
        <w:rPr>
          <w:sz w:val="28"/>
          <w:szCs w:val="28"/>
        </w:rPr>
        <w:t xml:space="preserve"> </w:t>
      </w:r>
      <w:r w:rsidRPr="00F039B7">
        <w:rPr>
          <w:sz w:val="28"/>
          <w:szCs w:val="28"/>
        </w:rPr>
        <w:t>п</w:t>
      </w:r>
      <w:r w:rsidRPr="00F039B7">
        <w:rPr>
          <w:spacing w:val="-3"/>
          <w:sz w:val="28"/>
          <w:szCs w:val="28"/>
        </w:rPr>
        <w:t>р</w:t>
      </w:r>
      <w:r w:rsidRPr="00F039B7">
        <w:rPr>
          <w:sz w:val="28"/>
          <w:szCs w:val="28"/>
        </w:rPr>
        <w:t>и</w:t>
      </w:r>
      <w:r>
        <w:rPr>
          <w:sz w:val="28"/>
          <w:szCs w:val="28"/>
        </w:rPr>
        <w:t xml:space="preserve"> </w:t>
      </w:r>
      <w:r w:rsidRPr="00F039B7">
        <w:rPr>
          <w:sz w:val="28"/>
          <w:szCs w:val="28"/>
        </w:rPr>
        <w:t>р</w:t>
      </w:r>
      <w:r w:rsidRPr="00F039B7">
        <w:rPr>
          <w:spacing w:val="-1"/>
          <w:sz w:val="28"/>
          <w:szCs w:val="28"/>
        </w:rPr>
        <w:t>еа</w:t>
      </w:r>
      <w:r w:rsidRPr="00F039B7">
        <w:rPr>
          <w:sz w:val="28"/>
          <w:szCs w:val="28"/>
        </w:rPr>
        <w:t>л</w:t>
      </w:r>
      <w:r w:rsidRPr="00F039B7">
        <w:rPr>
          <w:spacing w:val="1"/>
          <w:sz w:val="28"/>
          <w:szCs w:val="28"/>
        </w:rPr>
        <w:t>и</w:t>
      </w:r>
      <w:r w:rsidRPr="00F039B7">
        <w:rPr>
          <w:sz w:val="28"/>
          <w:szCs w:val="28"/>
        </w:rPr>
        <w:t>з</w:t>
      </w:r>
      <w:r w:rsidRPr="00F039B7">
        <w:rPr>
          <w:spacing w:val="-1"/>
          <w:sz w:val="28"/>
          <w:szCs w:val="28"/>
        </w:rPr>
        <w:t>а</w:t>
      </w:r>
      <w:r w:rsidRPr="00F039B7">
        <w:rPr>
          <w:sz w:val="28"/>
          <w:szCs w:val="28"/>
        </w:rPr>
        <w:t>ц</w:t>
      </w:r>
      <w:r w:rsidRPr="00F039B7">
        <w:rPr>
          <w:spacing w:val="-2"/>
          <w:sz w:val="28"/>
          <w:szCs w:val="28"/>
        </w:rPr>
        <w:t>и</w:t>
      </w:r>
      <w:r w:rsidRPr="00F039B7">
        <w:rPr>
          <w:sz w:val="28"/>
          <w:szCs w:val="28"/>
        </w:rPr>
        <w:t>и</w:t>
      </w:r>
      <w:r>
        <w:rPr>
          <w:sz w:val="28"/>
          <w:szCs w:val="28"/>
        </w:rPr>
        <w:t xml:space="preserve"> </w:t>
      </w:r>
      <w:r w:rsidRPr="00F039B7">
        <w:rPr>
          <w:sz w:val="28"/>
          <w:szCs w:val="28"/>
        </w:rPr>
        <w:t>и</w:t>
      </w:r>
      <w:r w:rsidRPr="00F039B7">
        <w:rPr>
          <w:spacing w:val="-1"/>
          <w:sz w:val="28"/>
          <w:szCs w:val="28"/>
        </w:rPr>
        <w:t>ме</w:t>
      </w:r>
      <w:r w:rsidRPr="00F039B7">
        <w:rPr>
          <w:sz w:val="28"/>
          <w:szCs w:val="28"/>
        </w:rPr>
        <w:t>ющ</w:t>
      </w:r>
      <w:r w:rsidRPr="00F039B7">
        <w:rPr>
          <w:spacing w:val="-2"/>
          <w:sz w:val="28"/>
          <w:szCs w:val="28"/>
        </w:rPr>
        <w:t>и</w:t>
      </w:r>
      <w:r w:rsidRPr="00F039B7">
        <w:rPr>
          <w:sz w:val="28"/>
          <w:szCs w:val="28"/>
        </w:rPr>
        <w:t>х</w:t>
      </w:r>
      <w:r>
        <w:rPr>
          <w:sz w:val="28"/>
          <w:szCs w:val="28"/>
        </w:rPr>
        <w:t xml:space="preserve"> </w:t>
      </w:r>
      <w:r w:rsidRPr="00F039B7">
        <w:rPr>
          <w:sz w:val="28"/>
          <w:szCs w:val="28"/>
        </w:rPr>
        <w:t>г</w:t>
      </w:r>
      <w:r w:rsidRPr="00F039B7">
        <w:rPr>
          <w:spacing w:val="-3"/>
          <w:sz w:val="28"/>
          <w:szCs w:val="28"/>
        </w:rPr>
        <w:t>о</w:t>
      </w:r>
      <w:r w:rsidRPr="00F039B7">
        <w:rPr>
          <w:spacing w:val="1"/>
          <w:sz w:val="28"/>
          <w:szCs w:val="28"/>
        </w:rPr>
        <w:t>с</w:t>
      </w:r>
      <w:r w:rsidRPr="00F039B7">
        <w:rPr>
          <w:spacing w:val="-5"/>
          <w:sz w:val="28"/>
          <w:szCs w:val="28"/>
        </w:rPr>
        <w:t>у</w:t>
      </w:r>
      <w:r w:rsidRPr="00F039B7">
        <w:rPr>
          <w:spacing w:val="2"/>
          <w:sz w:val="28"/>
          <w:szCs w:val="28"/>
        </w:rPr>
        <w:t>д</w:t>
      </w:r>
      <w:r w:rsidRPr="00F039B7">
        <w:rPr>
          <w:spacing w:val="-1"/>
          <w:sz w:val="28"/>
          <w:szCs w:val="28"/>
        </w:rPr>
        <w:t>а</w:t>
      </w:r>
      <w:r w:rsidRPr="00F039B7">
        <w:rPr>
          <w:sz w:val="28"/>
          <w:szCs w:val="28"/>
        </w:rPr>
        <w:t>р</w:t>
      </w:r>
      <w:r w:rsidRPr="00F039B7">
        <w:rPr>
          <w:spacing w:val="-1"/>
          <w:sz w:val="28"/>
          <w:szCs w:val="28"/>
        </w:rPr>
        <w:t>с</w:t>
      </w:r>
      <w:r w:rsidRPr="00F039B7">
        <w:rPr>
          <w:sz w:val="28"/>
          <w:szCs w:val="28"/>
        </w:rPr>
        <w:t>тв</w:t>
      </w:r>
      <w:r w:rsidRPr="00F039B7">
        <w:rPr>
          <w:spacing w:val="-2"/>
          <w:sz w:val="28"/>
          <w:szCs w:val="28"/>
        </w:rPr>
        <w:t>е</w:t>
      </w:r>
      <w:r w:rsidRPr="00F039B7">
        <w:rPr>
          <w:sz w:val="28"/>
          <w:szCs w:val="28"/>
        </w:rPr>
        <w:t>н</w:t>
      </w:r>
      <w:r w:rsidRPr="00F039B7">
        <w:rPr>
          <w:spacing w:val="3"/>
          <w:sz w:val="28"/>
          <w:szCs w:val="28"/>
        </w:rPr>
        <w:t>н</w:t>
      </w:r>
      <w:r w:rsidRPr="00F039B7">
        <w:rPr>
          <w:spacing w:val="-5"/>
          <w:sz w:val="28"/>
          <w:szCs w:val="28"/>
        </w:rPr>
        <w:t>у</w:t>
      </w:r>
      <w:r w:rsidRPr="00F039B7">
        <w:rPr>
          <w:sz w:val="28"/>
          <w:szCs w:val="28"/>
        </w:rPr>
        <w:t>ю</w:t>
      </w:r>
      <w:r>
        <w:rPr>
          <w:sz w:val="28"/>
          <w:szCs w:val="28"/>
        </w:rPr>
        <w:t xml:space="preserve"> </w:t>
      </w:r>
      <w:r w:rsidRPr="00F039B7">
        <w:rPr>
          <w:spacing w:val="-1"/>
          <w:sz w:val="28"/>
          <w:szCs w:val="28"/>
        </w:rPr>
        <w:t>а</w:t>
      </w:r>
      <w:r w:rsidRPr="00F039B7">
        <w:rPr>
          <w:sz w:val="28"/>
          <w:szCs w:val="28"/>
        </w:rPr>
        <w:t>ккр</w:t>
      </w:r>
      <w:r w:rsidRPr="00F039B7">
        <w:rPr>
          <w:spacing w:val="-1"/>
          <w:sz w:val="28"/>
          <w:szCs w:val="28"/>
        </w:rPr>
        <w:t>е</w:t>
      </w:r>
      <w:r w:rsidRPr="00F039B7">
        <w:rPr>
          <w:sz w:val="28"/>
          <w:szCs w:val="28"/>
        </w:rPr>
        <w:t>д</w:t>
      </w:r>
      <w:r w:rsidRPr="00F039B7">
        <w:rPr>
          <w:spacing w:val="1"/>
          <w:sz w:val="28"/>
          <w:szCs w:val="28"/>
        </w:rPr>
        <w:t>и</w:t>
      </w:r>
      <w:r w:rsidRPr="00F039B7">
        <w:rPr>
          <w:sz w:val="28"/>
          <w:szCs w:val="28"/>
        </w:rPr>
        <w:t>т</w:t>
      </w:r>
      <w:r w:rsidRPr="00F039B7">
        <w:rPr>
          <w:spacing w:val="-1"/>
          <w:sz w:val="28"/>
          <w:szCs w:val="28"/>
        </w:rPr>
        <w:t>а</w:t>
      </w:r>
      <w:r w:rsidRPr="00F039B7">
        <w:rPr>
          <w:sz w:val="28"/>
          <w:szCs w:val="28"/>
        </w:rPr>
        <w:t>ц</w:t>
      </w:r>
      <w:r w:rsidRPr="00F039B7">
        <w:rPr>
          <w:spacing w:val="-2"/>
          <w:sz w:val="28"/>
          <w:szCs w:val="28"/>
        </w:rPr>
        <w:t>и</w:t>
      </w:r>
      <w:r w:rsidRPr="00F039B7">
        <w:rPr>
          <w:sz w:val="28"/>
          <w:szCs w:val="28"/>
        </w:rPr>
        <w:t>ю</w:t>
      </w:r>
      <w:r>
        <w:rPr>
          <w:sz w:val="28"/>
          <w:szCs w:val="28"/>
        </w:rPr>
        <w:t xml:space="preserve"> </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w:t>
      </w:r>
      <w:r w:rsidRPr="00F039B7">
        <w:rPr>
          <w:spacing w:val="-2"/>
          <w:sz w:val="28"/>
          <w:szCs w:val="28"/>
        </w:rPr>
        <w:t>н</w:t>
      </w:r>
      <w:r w:rsidRPr="00F039B7">
        <w:rPr>
          <w:sz w:val="28"/>
          <w:szCs w:val="28"/>
        </w:rPr>
        <w:t>ых прогр</w:t>
      </w:r>
      <w:r w:rsidRPr="00F039B7">
        <w:rPr>
          <w:spacing w:val="-1"/>
          <w:sz w:val="28"/>
          <w:szCs w:val="28"/>
        </w:rPr>
        <w:t>ам</w:t>
      </w:r>
      <w:r w:rsidRPr="00F039B7">
        <w:rPr>
          <w:sz w:val="28"/>
          <w:szCs w:val="28"/>
        </w:rPr>
        <w:t>м</w:t>
      </w:r>
      <w:r>
        <w:rPr>
          <w:sz w:val="28"/>
          <w:szCs w:val="28"/>
        </w:rPr>
        <w:t xml:space="preserve"> </w:t>
      </w:r>
      <w:r w:rsidRPr="00F039B7">
        <w:rPr>
          <w:sz w:val="28"/>
          <w:szCs w:val="28"/>
        </w:rPr>
        <w:t>н</w:t>
      </w:r>
      <w:r w:rsidRPr="00F039B7">
        <w:rPr>
          <w:spacing w:val="-1"/>
          <w:sz w:val="28"/>
          <w:szCs w:val="28"/>
        </w:rPr>
        <w:t>ача</w:t>
      </w:r>
      <w:r w:rsidRPr="00F039B7">
        <w:rPr>
          <w:sz w:val="28"/>
          <w:szCs w:val="28"/>
        </w:rPr>
        <w:t>льного общего, о</w:t>
      </w:r>
      <w:r w:rsidRPr="00F039B7">
        <w:rPr>
          <w:spacing w:val="-2"/>
          <w:sz w:val="28"/>
          <w:szCs w:val="28"/>
        </w:rPr>
        <w:t>с</w:t>
      </w:r>
      <w:r w:rsidRPr="00F039B7">
        <w:rPr>
          <w:sz w:val="28"/>
          <w:szCs w:val="28"/>
        </w:rPr>
        <w:t xml:space="preserve">новного общего, </w:t>
      </w:r>
      <w:r w:rsidRPr="00F039B7">
        <w:rPr>
          <w:spacing w:val="-2"/>
          <w:sz w:val="28"/>
          <w:szCs w:val="28"/>
        </w:rPr>
        <w:t>с</w:t>
      </w:r>
      <w:r w:rsidRPr="00F039B7">
        <w:rPr>
          <w:sz w:val="28"/>
          <w:szCs w:val="28"/>
        </w:rPr>
        <w:t>р</w:t>
      </w:r>
      <w:r w:rsidRPr="00F039B7">
        <w:rPr>
          <w:spacing w:val="-1"/>
          <w:sz w:val="28"/>
          <w:szCs w:val="28"/>
        </w:rPr>
        <w:t>е</w:t>
      </w:r>
      <w:r w:rsidRPr="00F039B7">
        <w:rPr>
          <w:sz w:val="28"/>
          <w:szCs w:val="28"/>
        </w:rPr>
        <w:t>д</w:t>
      </w:r>
      <w:r w:rsidRPr="00F039B7">
        <w:rPr>
          <w:spacing w:val="1"/>
          <w:sz w:val="28"/>
          <w:szCs w:val="28"/>
        </w:rPr>
        <w:t>н</w:t>
      </w:r>
      <w:r w:rsidRPr="00F039B7">
        <w:rPr>
          <w:spacing w:val="-1"/>
          <w:sz w:val="28"/>
          <w:szCs w:val="28"/>
        </w:rPr>
        <w:t>е</w:t>
      </w:r>
      <w:r w:rsidRPr="00F039B7">
        <w:rPr>
          <w:sz w:val="28"/>
          <w:szCs w:val="28"/>
        </w:rPr>
        <w:t>го общего</w:t>
      </w:r>
      <w:r>
        <w:rPr>
          <w:sz w:val="28"/>
          <w:szCs w:val="28"/>
        </w:rPr>
        <w:t xml:space="preserve"> </w:t>
      </w:r>
      <w:r w:rsidRPr="00F039B7">
        <w:rPr>
          <w:sz w:val="28"/>
          <w:szCs w:val="28"/>
        </w:rPr>
        <w:t>о</w:t>
      </w:r>
      <w:r w:rsidRPr="00F039B7">
        <w:rPr>
          <w:spacing w:val="2"/>
          <w:sz w:val="28"/>
          <w:szCs w:val="28"/>
        </w:rPr>
        <w:t>б</w:t>
      </w:r>
      <w:r w:rsidRPr="00F039B7">
        <w:rPr>
          <w:sz w:val="28"/>
          <w:szCs w:val="28"/>
        </w:rPr>
        <w:t>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ни</w:t>
      </w:r>
      <w:r w:rsidRPr="00F039B7">
        <w:rPr>
          <w:spacing w:val="4"/>
          <w:sz w:val="28"/>
          <w:szCs w:val="28"/>
        </w:rPr>
        <w:t>я</w:t>
      </w:r>
      <w:r w:rsidRPr="00F039B7">
        <w:rPr>
          <w:sz w:val="28"/>
          <w:szCs w:val="28"/>
        </w:rPr>
        <w:t>»</w:t>
      </w:r>
    </w:p>
    <w:p w:rsidR="00375041" w:rsidRPr="00F039B7" w:rsidRDefault="00375041" w:rsidP="00375041">
      <w:pPr>
        <w:pStyle w:val="af1"/>
        <w:widowControl w:val="0"/>
        <w:numPr>
          <w:ilvl w:val="0"/>
          <w:numId w:val="11"/>
        </w:numPr>
        <w:tabs>
          <w:tab w:val="left" w:pos="818"/>
        </w:tabs>
        <w:spacing w:before="24" w:after="0" w:line="274" w:lineRule="exact"/>
        <w:ind w:left="110" w:right="112" w:firstLine="0"/>
        <w:rPr>
          <w:sz w:val="28"/>
          <w:szCs w:val="28"/>
        </w:rPr>
      </w:pPr>
      <w:r w:rsidRPr="00F039B7">
        <w:rPr>
          <w:sz w:val="28"/>
          <w:szCs w:val="28"/>
        </w:rPr>
        <w:t>Пи</w:t>
      </w:r>
      <w:r w:rsidRPr="00F039B7">
        <w:rPr>
          <w:spacing w:val="-1"/>
          <w:sz w:val="28"/>
          <w:szCs w:val="28"/>
        </w:rPr>
        <w:t>с</w:t>
      </w:r>
      <w:r w:rsidRPr="00F039B7">
        <w:rPr>
          <w:sz w:val="28"/>
          <w:szCs w:val="28"/>
        </w:rPr>
        <w:t>ь</w:t>
      </w:r>
      <w:r w:rsidRPr="00F039B7">
        <w:rPr>
          <w:spacing w:val="-1"/>
          <w:sz w:val="28"/>
          <w:szCs w:val="28"/>
        </w:rPr>
        <w:t>м</w:t>
      </w:r>
      <w:r w:rsidRPr="00F039B7">
        <w:rPr>
          <w:sz w:val="28"/>
          <w:szCs w:val="28"/>
        </w:rPr>
        <w:t>а М</w:t>
      </w:r>
      <w:r w:rsidRPr="00F039B7">
        <w:rPr>
          <w:spacing w:val="1"/>
          <w:sz w:val="28"/>
          <w:szCs w:val="28"/>
        </w:rPr>
        <w:t>ин</w:t>
      </w:r>
      <w:r w:rsidRPr="00F039B7">
        <w:rPr>
          <w:sz w:val="28"/>
          <w:szCs w:val="28"/>
        </w:rPr>
        <w:t>и</w:t>
      </w:r>
      <w:r w:rsidRPr="00F039B7">
        <w:rPr>
          <w:spacing w:val="-1"/>
          <w:sz w:val="28"/>
          <w:szCs w:val="28"/>
        </w:rPr>
        <w:t>с</w:t>
      </w:r>
      <w:r w:rsidRPr="00F039B7">
        <w:rPr>
          <w:sz w:val="28"/>
          <w:szCs w:val="28"/>
        </w:rPr>
        <w:t>т</w:t>
      </w:r>
      <w:r w:rsidRPr="00F039B7">
        <w:rPr>
          <w:spacing w:val="-1"/>
          <w:sz w:val="28"/>
          <w:szCs w:val="28"/>
        </w:rPr>
        <w:t>е</w:t>
      </w:r>
      <w:r w:rsidRPr="00F039B7">
        <w:rPr>
          <w:sz w:val="28"/>
          <w:szCs w:val="28"/>
        </w:rPr>
        <w:t>р</w:t>
      </w:r>
      <w:r w:rsidRPr="00F039B7">
        <w:rPr>
          <w:spacing w:val="-1"/>
          <w:sz w:val="28"/>
          <w:szCs w:val="28"/>
        </w:rPr>
        <w:t>с</w:t>
      </w:r>
      <w:r w:rsidRPr="00F039B7">
        <w:rPr>
          <w:sz w:val="28"/>
          <w:szCs w:val="28"/>
        </w:rPr>
        <w:t>т</w:t>
      </w:r>
      <w:r w:rsidRPr="00F039B7">
        <w:rPr>
          <w:spacing w:val="-3"/>
          <w:sz w:val="28"/>
          <w:szCs w:val="28"/>
        </w:rPr>
        <w:t>в</w:t>
      </w:r>
      <w:r w:rsidRPr="00F039B7">
        <w:rPr>
          <w:sz w:val="28"/>
          <w:szCs w:val="28"/>
        </w:rPr>
        <w:t>а 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ния и н</w:t>
      </w:r>
      <w:r w:rsidRPr="00F039B7">
        <w:rPr>
          <w:spacing w:val="1"/>
          <w:sz w:val="28"/>
          <w:szCs w:val="28"/>
        </w:rPr>
        <w:t>а</w:t>
      </w:r>
      <w:r w:rsidRPr="00F039B7">
        <w:rPr>
          <w:spacing w:val="-8"/>
          <w:sz w:val="28"/>
          <w:szCs w:val="28"/>
        </w:rPr>
        <w:t>у</w:t>
      </w:r>
      <w:r w:rsidRPr="00F039B7">
        <w:rPr>
          <w:spacing w:val="3"/>
          <w:sz w:val="28"/>
          <w:szCs w:val="28"/>
        </w:rPr>
        <w:t>к</w:t>
      </w:r>
      <w:r w:rsidRPr="00F039B7">
        <w:rPr>
          <w:sz w:val="28"/>
          <w:szCs w:val="28"/>
        </w:rPr>
        <w:t>и РФ от 14.12.2015 г. № 0</w:t>
      </w:r>
      <w:r w:rsidRPr="00F039B7">
        <w:rPr>
          <w:spacing w:val="5"/>
          <w:sz w:val="28"/>
          <w:szCs w:val="28"/>
        </w:rPr>
        <w:t>9</w:t>
      </w:r>
      <w:r w:rsidRPr="00F039B7">
        <w:rPr>
          <w:spacing w:val="-1"/>
          <w:sz w:val="28"/>
          <w:szCs w:val="28"/>
        </w:rPr>
        <w:t>-</w:t>
      </w:r>
      <w:r w:rsidRPr="00F039B7">
        <w:rPr>
          <w:sz w:val="28"/>
          <w:szCs w:val="28"/>
        </w:rPr>
        <w:t>3564 « О вн</w:t>
      </w:r>
      <w:r w:rsidRPr="00F039B7">
        <w:rPr>
          <w:spacing w:val="1"/>
          <w:sz w:val="28"/>
          <w:szCs w:val="28"/>
        </w:rPr>
        <w:t>е</w:t>
      </w:r>
      <w:r w:rsidRPr="00F039B7">
        <w:rPr>
          <w:spacing w:val="-5"/>
          <w:sz w:val="28"/>
          <w:szCs w:val="28"/>
        </w:rPr>
        <w:t>у</w:t>
      </w:r>
      <w:r w:rsidRPr="00F039B7">
        <w:rPr>
          <w:sz w:val="28"/>
          <w:szCs w:val="28"/>
        </w:rPr>
        <w:t>ро</w:t>
      </w:r>
      <w:r w:rsidRPr="00F039B7">
        <w:rPr>
          <w:spacing w:val="-1"/>
          <w:sz w:val="28"/>
          <w:szCs w:val="28"/>
        </w:rPr>
        <w:t>ч</w:t>
      </w:r>
      <w:r w:rsidRPr="00F039B7">
        <w:rPr>
          <w:sz w:val="28"/>
          <w:szCs w:val="28"/>
        </w:rPr>
        <w:t>ной д</w:t>
      </w:r>
      <w:r w:rsidRPr="00F039B7">
        <w:rPr>
          <w:spacing w:val="-1"/>
          <w:sz w:val="28"/>
          <w:szCs w:val="28"/>
        </w:rPr>
        <w:t>е</w:t>
      </w:r>
      <w:r w:rsidRPr="00F039B7">
        <w:rPr>
          <w:sz w:val="28"/>
          <w:szCs w:val="28"/>
        </w:rPr>
        <w:t>ят</w:t>
      </w:r>
      <w:r w:rsidRPr="00F039B7">
        <w:rPr>
          <w:spacing w:val="-1"/>
          <w:sz w:val="28"/>
          <w:szCs w:val="28"/>
        </w:rPr>
        <w:t>е</w:t>
      </w:r>
      <w:r w:rsidRPr="00F039B7">
        <w:rPr>
          <w:sz w:val="28"/>
          <w:szCs w:val="28"/>
        </w:rPr>
        <w:t>льно</w:t>
      </w:r>
      <w:r w:rsidRPr="00F039B7">
        <w:rPr>
          <w:spacing w:val="-1"/>
          <w:sz w:val="28"/>
          <w:szCs w:val="28"/>
        </w:rPr>
        <w:t>с</w:t>
      </w:r>
      <w:r w:rsidRPr="00F039B7">
        <w:rPr>
          <w:sz w:val="28"/>
          <w:szCs w:val="28"/>
        </w:rPr>
        <w:t>ти и орг</w:t>
      </w:r>
      <w:r w:rsidRPr="00F039B7">
        <w:rPr>
          <w:spacing w:val="-1"/>
          <w:sz w:val="28"/>
          <w:szCs w:val="28"/>
        </w:rPr>
        <w:t>а</w:t>
      </w:r>
      <w:r w:rsidRPr="00F039B7">
        <w:rPr>
          <w:spacing w:val="-2"/>
          <w:sz w:val="28"/>
          <w:szCs w:val="28"/>
        </w:rPr>
        <w:t>н</w:t>
      </w:r>
      <w:r w:rsidRPr="00F039B7">
        <w:rPr>
          <w:sz w:val="28"/>
          <w:szCs w:val="28"/>
        </w:rPr>
        <w:t>из</w:t>
      </w:r>
      <w:r w:rsidRPr="00F039B7">
        <w:rPr>
          <w:spacing w:val="-1"/>
          <w:sz w:val="28"/>
          <w:szCs w:val="28"/>
        </w:rPr>
        <w:t>а</w:t>
      </w:r>
      <w:r w:rsidRPr="00F039B7">
        <w:rPr>
          <w:spacing w:val="-2"/>
          <w:sz w:val="28"/>
          <w:szCs w:val="28"/>
        </w:rPr>
        <w:t>ц</w:t>
      </w:r>
      <w:r w:rsidRPr="00F039B7">
        <w:rPr>
          <w:sz w:val="28"/>
          <w:szCs w:val="28"/>
        </w:rPr>
        <w:t>ии д</w:t>
      </w:r>
      <w:r w:rsidRPr="00F039B7">
        <w:rPr>
          <w:spacing w:val="-3"/>
          <w:sz w:val="28"/>
          <w:szCs w:val="28"/>
        </w:rPr>
        <w:t>о</w:t>
      </w:r>
      <w:r w:rsidRPr="00F039B7">
        <w:rPr>
          <w:sz w:val="28"/>
          <w:szCs w:val="28"/>
        </w:rPr>
        <w:t>по</w:t>
      </w:r>
      <w:r w:rsidRPr="00F039B7">
        <w:rPr>
          <w:spacing w:val="-3"/>
          <w:sz w:val="28"/>
          <w:szCs w:val="28"/>
        </w:rPr>
        <w:t>л</w:t>
      </w:r>
      <w:r w:rsidRPr="00F039B7">
        <w:rPr>
          <w:sz w:val="28"/>
          <w:szCs w:val="28"/>
        </w:rPr>
        <w:t>нит</w:t>
      </w:r>
      <w:r w:rsidRPr="00F039B7">
        <w:rPr>
          <w:spacing w:val="-1"/>
          <w:sz w:val="28"/>
          <w:szCs w:val="28"/>
        </w:rPr>
        <w:t>е</w:t>
      </w:r>
      <w:r w:rsidRPr="00F039B7">
        <w:rPr>
          <w:sz w:val="28"/>
          <w:szCs w:val="28"/>
        </w:rPr>
        <w:t>л</w:t>
      </w:r>
      <w:r w:rsidRPr="00F039B7">
        <w:rPr>
          <w:spacing w:val="-2"/>
          <w:sz w:val="28"/>
          <w:szCs w:val="28"/>
        </w:rPr>
        <w:t>ь</w:t>
      </w:r>
      <w:r w:rsidRPr="00F039B7">
        <w:rPr>
          <w:sz w:val="28"/>
          <w:szCs w:val="28"/>
        </w:rPr>
        <w:t>н</w:t>
      </w:r>
      <w:r w:rsidRPr="00F039B7">
        <w:rPr>
          <w:spacing w:val="-3"/>
          <w:sz w:val="28"/>
          <w:szCs w:val="28"/>
        </w:rPr>
        <w:t>ы</w:t>
      </w:r>
      <w:r w:rsidRPr="00F039B7">
        <w:rPr>
          <w:sz w:val="28"/>
          <w:szCs w:val="28"/>
        </w:rPr>
        <w:t>х</w:t>
      </w:r>
      <w:r>
        <w:rPr>
          <w:sz w:val="28"/>
          <w:szCs w:val="28"/>
        </w:rPr>
        <w:t xml:space="preserve"> </w:t>
      </w:r>
      <w:r w:rsidRPr="00F039B7">
        <w:rPr>
          <w:sz w:val="28"/>
          <w:szCs w:val="28"/>
        </w:rPr>
        <w:t>общ</w:t>
      </w:r>
      <w:r w:rsidRPr="00F039B7">
        <w:rPr>
          <w:spacing w:val="-1"/>
          <w:sz w:val="28"/>
          <w:szCs w:val="28"/>
        </w:rPr>
        <w:t>е</w:t>
      </w:r>
      <w:r w:rsidRPr="00F039B7">
        <w:rPr>
          <w:sz w:val="28"/>
          <w:szCs w:val="28"/>
        </w:rPr>
        <w:t>обр</w:t>
      </w:r>
      <w:r w:rsidRPr="00F039B7">
        <w:rPr>
          <w:spacing w:val="-1"/>
          <w:sz w:val="28"/>
          <w:szCs w:val="28"/>
        </w:rPr>
        <w:t>а</w:t>
      </w:r>
      <w:r w:rsidRPr="00F039B7">
        <w:rPr>
          <w:sz w:val="28"/>
          <w:szCs w:val="28"/>
        </w:rPr>
        <w:t>з</w:t>
      </w:r>
      <w:r w:rsidRPr="00F039B7">
        <w:rPr>
          <w:spacing w:val="-3"/>
          <w:sz w:val="28"/>
          <w:szCs w:val="28"/>
        </w:rPr>
        <w:t>о</w:t>
      </w:r>
      <w:r w:rsidRPr="00F039B7">
        <w:rPr>
          <w:sz w:val="28"/>
          <w:szCs w:val="28"/>
        </w:rPr>
        <w:t>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льных</w:t>
      </w:r>
      <w:r>
        <w:rPr>
          <w:sz w:val="28"/>
          <w:szCs w:val="28"/>
        </w:rPr>
        <w:t xml:space="preserve"> </w:t>
      </w:r>
      <w:r w:rsidRPr="00F039B7">
        <w:rPr>
          <w:sz w:val="28"/>
          <w:szCs w:val="28"/>
        </w:rPr>
        <w:t>прогр</w:t>
      </w:r>
      <w:r w:rsidRPr="00F039B7">
        <w:rPr>
          <w:spacing w:val="-1"/>
          <w:sz w:val="28"/>
          <w:szCs w:val="28"/>
        </w:rPr>
        <w:t>ам</w:t>
      </w:r>
      <w:r w:rsidRPr="00F039B7">
        <w:rPr>
          <w:spacing w:val="3"/>
          <w:sz w:val="28"/>
          <w:szCs w:val="28"/>
        </w:rPr>
        <w:t>м</w:t>
      </w:r>
      <w:r w:rsidRPr="00F039B7">
        <w:rPr>
          <w:sz w:val="28"/>
          <w:szCs w:val="28"/>
        </w:rPr>
        <w:t>»</w:t>
      </w:r>
    </w:p>
    <w:p w:rsidR="00375041" w:rsidRPr="00A962B0" w:rsidRDefault="00375041" w:rsidP="00375041">
      <w:pPr>
        <w:pStyle w:val="af1"/>
        <w:widowControl w:val="0"/>
        <w:numPr>
          <w:ilvl w:val="0"/>
          <w:numId w:val="11"/>
        </w:numPr>
        <w:tabs>
          <w:tab w:val="left" w:pos="706"/>
          <w:tab w:val="left" w:pos="818"/>
          <w:tab w:val="left" w:pos="1943"/>
          <w:tab w:val="left" w:pos="2710"/>
          <w:tab w:val="left" w:pos="3708"/>
          <w:tab w:val="left" w:pos="4645"/>
          <w:tab w:val="left" w:pos="5240"/>
          <w:tab w:val="left" w:pos="6922"/>
          <w:tab w:val="left" w:pos="8466"/>
        </w:tabs>
        <w:spacing w:before="18" w:after="0" w:line="260" w:lineRule="exact"/>
        <w:ind w:right="118" w:firstLine="0"/>
        <w:rPr>
          <w:spacing w:val="-1"/>
          <w:sz w:val="28"/>
          <w:szCs w:val="28"/>
        </w:rPr>
      </w:pPr>
      <w:r w:rsidRPr="00A962B0">
        <w:rPr>
          <w:sz w:val="28"/>
          <w:szCs w:val="28"/>
        </w:rPr>
        <w:t>Уста</w:t>
      </w:r>
      <w:r w:rsidRPr="00A962B0">
        <w:rPr>
          <w:spacing w:val="-2"/>
          <w:sz w:val="28"/>
          <w:szCs w:val="28"/>
        </w:rPr>
        <w:t>в</w:t>
      </w:r>
      <w:r w:rsidRPr="00A962B0">
        <w:rPr>
          <w:sz w:val="28"/>
          <w:szCs w:val="28"/>
        </w:rPr>
        <w:t xml:space="preserve">а </w:t>
      </w:r>
      <w:r w:rsidRPr="00A962B0">
        <w:rPr>
          <w:spacing w:val="8"/>
          <w:sz w:val="28"/>
          <w:szCs w:val="28"/>
        </w:rPr>
        <w:t xml:space="preserve"> МКОУ «Годоберинская СОШ»</w:t>
      </w:r>
      <w:r>
        <w:rPr>
          <w:spacing w:val="8"/>
          <w:sz w:val="28"/>
          <w:szCs w:val="28"/>
        </w:rPr>
        <w:t xml:space="preserve"> </w:t>
      </w:r>
      <w:r w:rsidRPr="00A962B0">
        <w:rPr>
          <w:spacing w:val="3"/>
          <w:sz w:val="28"/>
          <w:szCs w:val="28"/>
        </w:rPr>
        <w:t>(</w:t>
      </w:r>
      <w:r w:rsidRPr="00A962B0">
        <w:rPr>
          <w:spacing w:val="-8"/>
          <w:sz w:val="28"/>
          <w:szCs w:val="28"/>
        </w:rPr>
        <w:t>у</w:t>
      </w:r>
      <w:r w:rsidRPr="00A962B0">
        <w:rPr>
          <w:spacing w:val="2"/>
          <w:sz w:val="28"/>
          <w:szCs w:val="28"/>
        </w:rPr>
        <w:t>т</w:t>
      </w:r>
      <w:r w:rsidRPr="00A962B0">
        <w:rPr>
          <w:sz w:val="28"/>
          <w:szCs w:val="28"/>
        </w:rPr>
        <w:t>в</w:t>
      </w:r>
      <w:r w:rsidRPr="00A962B0">
        <w:rPr>
          <w:spacing w:val="-2"/>
          <w:sz w:val="28"/>
          <w:szCs w:val="28"/>
        </w:rPr>
        <w:t>е</w:t>
      </w:r>
      <w:r w:rsidRPr="00A962B0">
        <w:rPr>
          <w:sz w:val="28"/>
          <w:szCs w:val="28"/>
        </w:rPr>
        <w:t>ржд</w:t>
      </w:r>
      <w:r w:rsidRPr="00A962B0">
        <w:rPr>
          <w:spacing w:val="-1"/>
          <w:sz w:val="28"/>
          <w:szCs w:val="28"/>
        </w:rPr>
        <w:t>е</w:t>
      </w:r>
      <w:r w:rsidRPr="00A962B0">
        <w:rPr>
          <w:sz w:val="28"/>
          <w:szCs w:val="28"/>
        </w:rPr>
        <w:t>на по</w:t>
      </w:r>
      <w:r w:rsidRPr="00A962B0">
        <w:rPr>
          <w:spacing w:val="-1"/>
          <w:sz w:val="28"/>
          <w:szCs w:val="28"/>
        </w:rPr>
        <w:t>с</w:t>
      </w:r>
      <w:r w:rsidRPr="00A962B0">
        <w:rPr>
          <w:sz w:val="28"/>
          <w:szCs w:val="28"/>
        </w:rPr>
        <w:t>т</w:t>
      </w:r>
      <w:r w:rsidRPr="00A962B0">
        <w:rPr>
          <w:spacing w:val="-1"/>
          <w:sz w:val="28"/>
          <w:szCs w:val="28"/>
        </w:rPr>
        <w:t>а</w:t>
      </w:r>
      <w:r w:rsidRPr="00A962B0">
        <w:rPr>
          <w:sz w:val="28"/>
          <w:szCs w:val="28"/>
        </w:rPr>
        <w:t>новл</w:t>
      </w:r>
      <w:r w:rsidRPr="00A962B0">
        <w:rPr>
          <w:spacing w:val="-2"/>
          <w:sz w:val="28"/>
          <w:szCs w:val="28"/>
        </w:rPr>
        <w:t>е</w:t>
      </w:r>
      <w:r w:rsidRPr="00A962B0">
        <w:rPr>
          <w:sz w:val="28"/>
          <w:szCs w:val="28"/>
        </w:rPr>
        <w:t>ни</w:t>
      </w:r>
      <w:r w:rsidRPr="00A962B0">
        <w:rPr>
          <w:spacing w:val="-1"/>
          <w:sz w:val="28"/>
          <w:szCs w:val="28"/>
        </w:rPr>
        <w:t>е</w:t>
      </w:r>
      <w:r w:rsidRPr="00A962B0">
        <w:rPr>
          <w:sz w:val="28"/>
          <w:szCs w:val="28"/>
        </w:rPr>
        <w:t xml:space="preserve">м </w:t>
      </w:r>
      <w:r w:rsidRPr="00A962B0">
        <w:rPr>
          <w:spacing w:val="-1"/>
          <w:sz w:val="28"/>
          <w:szCs w:val="28"/>
        </w:rPr>
        <w:t>а</w:t>
      </w:r>
      <w:r w:rsidRPr="00A962B0">
        <w:rPr>
          <w:sz w:val="28"/>
          <w:szCs w:val="28"/>
        </w:rPr>
        <w:t>дми</w:t>
      </w:r>
      <w:r w:rsidRPr="00A962B0">
        <w:rPr>
          <w:spacing w:val="1"/>
          <w:sz w:val="28"/>
          <w:szCs w:val="28"/>
        </w:rPr>
        <w:t>н</w:t>
      </w:r>
      <w:r w:rsidRPr="00A962B0">
        <w:rPr>
          <w:sz w:val="28"/>
          <w:szCs w:val="28"/>
        </w:rPr>
        <w:t>и</w:t>
      </w:r>
      <w:r w:rsidRPr="00A962B0">
        <w:rPr>
          <w:spacing w:val="-1"/>
          <w:sz w:val="28"/>
          <w:szCs w:val="28"/>
        </w:rPr>
        <w:t>с</w:t>
      </w:r>
      <w:r w:rsidRPr="00A962B0">
        <w:rPr>
          <w:sz w:val="28"/>
          <w:szCs w:val="28"/>
        </w:rPr>
        <w:t>т</w:t>
      </w:r>
      <w:r w:rsidRPr="00A962B0">
        <w:rPr>
          <w:spacing w:val="-3"/>
          <w:sz w:val="28"/>
          <w:szCs w:val="28"/>
        </w:rPr>
        <w:t>р</w:t>
      </w:r>
      <w:r w:rsidRPr="00A962B0">
        <w:rPr>
          <w:spacing w:val="-1"/>
          <w:sz w:val="28"/>
          <w:szCs w:val="28"/>
        </w:rPr>
        <w:t>а</w:t>
      </w:r>
      <w:r w:rsidRPr="00A962B0">
        <w:rPr>
          <w:sz w:val="28"/>
          <w:szCs w:val="28"/>
        </w:rPr>
        <w:t xml:space="preserve">ции </w:t>
      </w:r>
      <w:r w:rsidRPr="00A962B0">
        <w:rPr>
          <w:spacing w:val="1"/>
          <w:sz w:val="28"/>
          <w:szCs w:val="28"/>
        </w:rPr>
        <w:t>м</w:t>
      </w:r>
      <w:r w:rsidRPr="00A962B0">
        <w:rPr>
          <w:spacing w:val="-5"/>
          <w:sz w:val="28"/>
          <w:szCs w:val="28"/>
        </w:rPr>
        <w:t>у</w:t>
      </w:r>
      <w:r w:rsidRPr="00A962B0">
        <w:rPr>
          <w:sz w:val="28"/>
          <w:szCs w:val="28"/>
        </w:rPr>
        <w:t>ницип</w:t>
      </w:r>
      <w:r w:rsidRPr="00A962B0">
        <w:rPr>
          <w:spacing w:val="-1"/>
          <w:sz w:val="28"/>
          <w:szCs w:val="28"/>
        </w:rPr>
        <w:t>а</w:t>
      </w:r>
      <w:r w:rsidRPr="00A962B0">
        <w:rPr>
          <w:sz w:val="28"/>
          <w:szCs w:val="28"/>
        </w:rPr>
        <w:t>л</w:t>
      </w:r>
      <w:r w:rsidRPr="00A962B0">
        <w:rPr>
          <w:spacing w:val="-2"/>
          <w:sz w:val="28"/>
          <w:szCs w:val="28"/>
        </w:rPr>
        <w:t>ь</w:t>
      </w:r>
      <w:r w:rsidRPr="00A962B0">
        <w:rPr>
          <w:sz w:val="28"/>
          <w:szCs w:val="28"/>
        </w:rPr>
        <w:t>ного р</w:t>
      </w:r>
      <w:r w:rsidRPr="00A962B0">
        <w:rPr>
          <w:spacing w:val="-1"/>
          <w:sz w:val="28"/>
          <w:szCs w:val="28"/>
        </w:rPr>
        <w:t>а</w:t>
      </w:r>
      <w:r w:rsidRPr="00A962B0">
        <w:rPr>
          <w:sz w:val="28"/>
          <w:szCs w:val="28"/>
        </w:rPr>
        <w:t>йо</w:t>
      </w:r>
      <w:r w:rsidRPr="00A962B0">
        <w:rPr>
          <w:spacing w:val="-2"/>
          <w:sz w:val="28"/>
          <w:szCs w:val="28"/>
        </w:rPr>
        <w:t>н</w:t>
      </w:r>
      <w:r w:rsidRPr="00A962B0">
        <w:rPr>
          <w:sz w:val="28"/>
          <w:szCs w:val="28"/>
        </w:rPr>
        <w:t>а «Ботлихский район»</w:t>
      </w:r>
    </w:p>
    <w:p w:rsidR="00375041" w:rsidRDefault="00375041" w:rsidP="00375041">
      <w:pPr>
        <w:pStyle w:val="2"/>
        <w:tabs>
          <w:tab w:val="left" w:pos="706"/>
          <w:tab w:val="left" w:pos="1943"/>
          <w:tab w:val="left" w:pos="2710"/>
          <w:tab w:val="left" w:pos="3708"/>
          <w:tab w:val="left" w:pos="4645"/>
          <w:tab w:val="left" w:pos="5240"/>
          <w:tab w:val="left" w:pos="6922"/>
          <w:tab w:val="left" w:pos="8466"/>
        </w:tabs>
        <w:ind w:right="118"/>
        <w:rPr>
          <w:spacing w:val="-1"/>
          <w:sz w:val="28"/>
          <w:szCs w:val="28"/>
        </w:rPr>
      </w:pPr>
    </w:p>
    <w:p w:rsidR="00375041" w:rsidRDefault="00375041" w:rsidP="00375041">
      <w:pPr>
        <w:pStyle w:val="2"/>
        <w:tabs>
          <w:tab w:val="left" w:pos="706"/>
          <w:tab w:val="left" w:pos="1943"/>
          <w:tab w:val="left" w:pos="2710"/>
          <w:tab w:val="left" w:pos="3708"/>
          <w:tab w:val="left" w:pos="4645"/>
          <w:tab w:val="left" w:pos="5240"/>
          <w:tab w:val="left" w:pos="6922"/>
          <w:tab w:val="left" w:pos="8466"/>
        </w:tabs>
        <w:ind w:right="118"/>
        <w:jc w:val="center"/>
        <w:rPr>
          <w:sz w:val="28"/>
          <w:szCs w:val="28"/>
        </w:rPr>
      </w:pPr>
      <w:r w:rsidRPr="00F039B7">
        <w:rPr>
          <w:spacing w:val="-1"/>
          <w:sz w:val="28"/>
          <w:szCs w:val="28"/>
        </w:rPr>
        <w:t>У</w:t>
      </w:r>
      <w:r w:rsidRPr="00F039B7">
        <w:rPr>
          <w:spacing w:val="1"/>
          <w:sz w:val="28"/>
          <w:szCs w:val="28"/>
        </w:rPr>
        <w:t>ч</w:t>
      </w:r>
      <w:r w:rsidRPr="00F039B7">
        <w:rPr>
          <w:spacing w:val="-1"/>
          <w:sz w:val="28"/>
          <w:szCs w:val="28"/>
        </w:rPr>
        <w:t>е</w:t>
      </w:r>
      <w:r>
        <w:rPr>
          <w:sz w:val="28"/>
          <w:szCs w:val="28"/>
        </w:rPr>
        <w:t xml:space="preserve">бный </w:t>
      </w:r>
      <w:r w:rsidRPr="00F039B7">
        <w:rPr>
          <w:sz w:val="28"/>
          <w:szCs w:val="28"/>
        </w:rPr>
        <w:t>план</w:t>
      </w:r>
      <w:r>
        <w:rPr>
          <w:sz w:val="28"/>
          <w:szCs w:val="28"/>
        </w:rPr>
        <w:t xml:space="preserve"> </w:t>
      </w:r>
      <w:r w:rsidRPr="00F039B7">
        <w:rPr>
          <w:spacing w:val="-1"/>
          <w:sz w:val="28"/>
          <w:szCs w:val="28"/>
        </w:rPr>
        <w:t xml:space="preserve">МКОУ «Годоберинская СОШ»      </w:t>
      </w:r>
      <w:r w:rsidRPr="00F039B7">
        <w:rPr>
          <w:sz w:val="28"/>
          <w:szCs w:val="28"/>
        </w:rPr>
        <w:t>об</w:t>
      </w:r>
      <w:r w:rsidRPr="00F039B7">
        <w:rPr>
          <w:spacing w:val="-1"/>
          <w:sz w:val="28"/>
          <w:szCs w:val="28"/>
        </w:rPr>
        <w:t>ес</w:t>
      </w:r>
      <w:r w:rsidRPr="00F039B7">
        <w:rPr>
          <w:sz w:val="28"/>
          <w:szCs w:val="28"/>
        </w:rPr>
        <w:t>п</w:t>
      </w:r>
      <w:r w:rsidRPr="00F039B7">
        <w:rPr>
          <w:spacing w:val="1"/>
          <w:sz w:val="28"/>
          <w:szCs w:val="28"/>
        </w:rPr>
        <w:t>е</w:t>
      </w:r>
      <w:r w:rsidRPr="00F039B7">
        <w:rPr>
          <w:spacing w:val="-1"/>
          <w:sz w:val="28"/>
          <w:szCs w:val="28"/>
        </w:rPr>
        <w:t>ч</w:t>
      </w:r>
      <w:r w:rsidRPr="00F039B7">
        <w:rPr>
          <w:sz w:val="28"/>
          <w:szCs w:val="28"/>
        </w:rPr>
        <w:t>ива</w:t>
      </w:r>
      <w:r w:rsidRPr="00F039B7">
        <w:rPr>
          <w:spacing w:val="-1"/>
          <w:sz w:val="28"/>
          <w:szCs w:val="28"/>
        </w:rPr>
        <w:t>е</w:t>
      </w:r>
      <w:r w:rsidRPr="00F039B7">
        <w:rPr>
          <w:sz w:val="28"/>
          <w:szCs w:val="28"/>
        </w:rPr>
        <w:t>т</w:t>
      </w:r>
      <w:r w:rsidRPr="00F039B7">
        <w:rPr>
          <w:sz w:val="28"/>
          <w:szCs w:val="28"/>
        </w:rPr>
        <w:tab/>
        <w:t>р</w:t>
      </w:r>
      <w:r w:rsidRPr="00F039B7">
        <w:rPr>
          <w:spacing w:val="-1"/>
          <w:sz w:val="28"/>
          <w:szCs w:val="28"/>
        </w:rPr>
        <w:t>е</w:t>
      </w:r>
      <w:r w:rsidRPr="00F039B7">
        <w:rPr>
          <w:sz w:val="28"/>
          <w:szCs w:val="28"/>
        </w:rPr>
        <w:t>ализац</w:t>
      </w:r>
      <w:r w:rsidRPr="00F039B7">
        <w:rPr>
          <w:spacing w:val="1"/>
          <w:sz w:val="28"/>
          <w:szCs w:val="28"/>
        </w:rPr>
        <w:t>и</w:t>
      </w:r>
      <w:r w:rsidRPr="00F039B7">
        <w:rPr>
          <w:sz w:val="28"/>
          <w:szCs w:val="28"/>
        </w:rPr>
        <w:t>ю</w:t>
      </w:r>
      <w:r w:rsidRPr="00F039B7">
        <w:rPr>
          <w:sz w:val="28"/>
          <w:szCs w:val="28"/>
        </w:rPr>
        <w:tab/>
        <w:t>ф</w:t>
      </w:r>
      <w:r w:rsidRPr="00F039B7">
        <w:rPr>
          <w:spacing w:val="-2"/>
          <w:sz w:val="28"/>
          <w:szCs w:val="28"/>
        </w:rPr>
        <w:t>е</w:t>
      </w:r>
      <w:r w:rsidRPr="00F039B7">
        <w:rPr>
          <w:sz w:val="28"/>
          <w:szCs w:val="28"/>
        </w:rPr>
        <w:t>д</w:t>
      </w:r>
      <w:r w:rsidRPr="00F039B7">
        <w:rPr>
          <w:spacing w:val="-1"/>
          <w:sz w:val="28"/>
          <w:szCs w:val="28"/>
        </w:rPr>
        <w:t>е</w:t>
      </w:r>
      <w:r w:rsidRPr="00F039B7">
        <w:rPr>
          <w:sz w:val="28"/>
          <w:szCs w:val="28"/>
        </w:rPr>
        <w:t>рально</w:t>
      </w:r>
      <w:r w:rsidRPr="00F039B7">
        <w:rPr>
          <w:spacing w:val="-1"/>
          <w:sz w:val="28"/>
          <w:szCs w:val="28"/>
        </w:rPr>
        <w:t>г</w:t>
      </w:r>
      <w:r w:rsidRPr="00F039B7">
        <w:rPr>
          <w:sz w:val="28"/>
          <w:szCs w:val="28"/>
        </w:rPr>
        <w:t xml:space="preserve">о </w:t>
      </w:r>
      <w:r w:rsidRPr="00F039B7">
        <w:rPr>
          <w:spacing w:val="-1"/>
          <w:sz w:val="28"/>
          <w:szCs w:val="28"/>
        </w:rPr>
        <w:t>г</w:t>
      </w:r>
      <w:r w:rsidRPr="00F039B7">
        <w:rPr>
          <w:sz w:val="28"/>
          <w:szCs w:val="28"/>
        </w:rPr>
        <w:t>о</w:t>
      </w:r>
      <w:r w:rsidRPr="00F039B7">
        <w:rPr>
          <w:spacing w:val="-1"/>
          <w:sz w:val="28"/>
          <w:szCs w:val="28"/>
        </w:rPr>
        <w:t>с</w:t>
      </w:r>
      <w:r w:rsidRPr="00F039B7">
        <w:rPr>
          <w:sz w:val="28"/>
          <w:szCs w:val="28"/>
        </w:rPr>
        <w:t>удар</w:t>
      </w:r>
      <w:r w:rsidRPr="00F039B7">
        <w:rPr>
          <w:spacing w:val="-1"/>
          <w:sz w:val="28"/>
          <w:szCs w:val="28"/>
        </w:rPr>
        <w:t>с</w:t>
      </w:r>
      <w:r w:rsidRPr="00F039B7">
        <w:rPr>
          <w:spacing w:val="1"/>
          <w:sz w:val="28"/>
          <w:szCs w:val="28"/>
        </w:rPr>
        <w:t>т</w:t>
      </w:r>
      <w:r w:rsidRPr="00F039B7">
        <w:rPr>
          <w:sz w:val="28"/>
          <w:szCs w:val="28"/>
        </w:rPr>
        <w:t>в</w:t>
      </w:r>
      <w:r w:rsidRPr="00F039B7">
        <w:rPr>
          <w:spacing w:val="-1"/>
          <w:sz w:val="28"/>
          <w:szCs w:val="28"/>
        </w:rPr>
        <w:t>е</w:t>
      </w:r>
      <w:r w:rsidRPr="00F039B7">
        <w:rPr>
          <w:sz w:val="28"/>
          <w:szCs w:val="28"/>
        </w:rPr>
        <w:t>нно</w:t>
      </w:r>
      <w:r w:rsidRPr="00F039B7">
        <w:rPr>
          <w:spacing w:val="-1"/>
          <w:sz w:val="28"/>
          <w:szCs w:val="28"/>
        </w:rPr>
        <w:t>г</w:t>
      </w:r>
      <w:r w:rsidRPr="00F039B7">
        <w:rPr>
          <w:sz w:val="28"/>
          <w:szCs w:val="28"/>
        </w:rPr>
        <w:t>о об</w:t>
      </w:r>
      <w:r w:rsidRPr="00F039B7">
        <w:rPr>
          <w:spacing w:val="-2"/>
          <w:sz w:val="28"/>
          <w:szCs w:val="28"/>
        </w:rPr>
        <w:t>р</w:t>
      </w:r>
      <w:r w:rsidRPr="00F039B7">
        <w:rPr>
          <w:sz w:val="28"/>
          <w:szCs w:val="28"/>
        </w:rPr>
        <w:t>азова</w:t>
      </w:r>
      <w:r w:rsidRPr="00F039B7">
        <w:rPr>
          <w:spacing w:val="1"/>
          <w:sz w:val="28"/>
          <w:szCs w:val="28"/>
        </w:rPr>
        <w:t>т</w:t>
      </w:r>
      <w:r w:rsidRPr="00F039B7">
        <w:rPr>
          <w:spacing w:val="-1"/>
          <w:sz w:val="28"/>
          <w:szCs w:val="28"/>
        </w:rPr>
        <w:t>е</w:t>
      </w:r>
      <w:r w:rsidRPr="00F039B7">
        <w:rPr>
          <w:sz w:val="28"/>
          <w:szCs w:val="28"/>
        </w:rPr>
        <w:t>льно</w:t>
      </w:r>
      <w:r w:rsidRPr="00F039B7">
        <w:rPr>
          <w:spacing w:val="-1"/>
          <w:sz w:val="28"/>
          <w:szCs w:val="28"/>
        </w:rPr>
        <w:t>г</w:t>
      </w:r>
      <w:r w:rsidRPr="00F039B7">
        <w:rPr>
          <w:sz w:val="28"/>
          <w:szCs w:val="28"/>
        </w:rPr>
        <w:t xml:space="preserve">о </w:t>
      </w:r>
      <w:r w:rsidRPr="00F039B7">
        <w:rPr>
          <w:spacing w:val="-1"/>
          <w:sz w:val="28"/>
          <w:szCs w:val="28"/>
        </w:rPr>
        <w:t>с</w:t>
      </w:r>
      <w:r w:rsidRPr="00F039B7">
        <w:rPr>
          <w:spacing w:val="1"/>
          <w:sz w:val="28"/>
          <w:szCs w:val="28"/>
        </w:rPr>
        <w:t>т</w:t>
      </w:r>
      <w:r w:rsidRPr="00F039B7">
        <w:rPr>
          <w:sz w:val="28"/>
          <w:szCs w:val="28"/>
        </w:rPr>
        <w:t>а</w:t>
      </w:r>
      <w:r w:rsidRPr="00F039B7">
        <w:rPr>
          <w:spacing w:val="-2"/>
          <w:sz w:val="28"/>
          <w:szCs w:val="28"/>
        </w:rPr>
        <w:t>н</w:t>
      </w:r>
      <w:r w:rsidRPr="00F039B7">
        <w:rPr>
          <w:sz w:val="28"/>
          <w:szCs w:val="28"/>
        </w:rPr>
        <w:t>д</w:t>
      </w:r>
      <w:r w:rsidRPr="00F039B7">
        <w:rPr>
          <w:spacing w:val="-3"/>
          <w:sz w:val="28"/>
          <w:szCs w:val="28"/>
        </w:rPr>
        <w:t>а</w:t>
      </w:r>
      <w:r w:rsidRPr="00F039B7">
        <w:rPr>
          <w:sz w:val="28"/>
          <w:szCs w:val="28"/>
        </w:rPr>
        <w:t>р</w:t>
      </w:r>
      <w:r w:rsidRPr="00F039B7">
        <w:rPr>
          <w:spacing w:val="1"/>
          <w:sz w:val="28"/>
          <w:szCs w:val="28"/>
        </w:rPr>
        <w:t>т</w:t>
      </w:r>
      <w:r w:rsidRPr="00F039B7">
        <w:rPr>
          <w:sz w:val="28"/>
          <w:szCs w:val="28"/>
        </w:rPr>
        <w:t>а</w:t>
      </w:r>
      <w:r>
        <w:rPr>
          <w:sz w:val="28"/>
          <w:szCs w:val="28"/>
        </w:rPr>
        <w:t xml:space="preserve">  </w:t>
      </w:r>
      <w:r w:rsidRPr="00F039B7">
        <w:rPr>
          <w:sz w:val="28"/>
          <w:szCs w:val="28"/>
        </w:rPr>
        <w:t>о</w:t>
      </w:r>
      <w:r w:rsidRPr="00F039B7">
        <w:rPr>
          <w:spacing w:val="-1"/>
          <w:sz w:val="28"/>
          <w:szCs w:val="28"/>
        </w:rPr>
        <w:t>с</w:t>
      </w:r>
      <w:r w:rsidRPr="00F039B7">
        <w:rPr>
          <w:sz w:val="28"/>
          <w:szCs w:val="28"/>
        </w:rPr>
        <w:t>но</w:t>
      </w:r>
      <w:r w:rsidRPr="00F039B7">
        <w:rPr>
          <w:spacing w:val="-3"/>
          <w:sz w:val="28"/>
          <w:szCs w:val="28"/>
        </w:rPr>
        <w:t>в</w:t>
      </w:r>
      <w:r w:rsidRPr="00F039B7">
        <w:rPr>
          <w:sz w:val="28"/>
          <w:szCs w:val="28"/>
        </w:rPr>
        <w:t>но</w:t>
      </w:r>
      <w:r w:rsidRPr="00F039B7">
        <w:rPr>
          <w:spacing w:val="-1"/>
          <w:sz w:val="28"/>
          <w:szCs w:val="28"/>
        </w:rPr>
        <w:t>г</w:t>
      </w:r>
      <w:r w:rsidRPr="00F039B7">
        <w:rPr>
          <w:sz w:val="28"/>
          <w:szCs w:val="28"/>
        </w:rPr>
        <w:t>о о</w:t>
      </w:r>
      <w:r w:rsidRPr="00F039B7">
        <w:rPr>
          <w:spacing w:val="2"/>
          <w:sz w:val="28"/>
          <w:szCs w:val="28"/>
        </w:rPr>
        <w:t>б</w:t>
      </w:r>
      <w:r w:rsidRPr="00F039B7">
        <w:rPr>
          <w:spacing w:val="-4"/>
          <w:sz w:val="28"/>
          <w:szCs w:val="28"/>
        </w:rPr>
        <w:t>щ</w:t>
      </w:r>
      <w:r w:rsidRPr="00F039B7">
        <w:rPr>
          <w:spacing w:val="-1"/>
          <w:sz w:val="28"/>
          <w:szCs w:val="28"/>
        </w:rPr>
        <w:t>ег</w:t>
      </w:r>
      <w:r w:rsidRPr="00F039B7">
        <w:rPr>
          <w:sz w:val="28"/>
          <w:szCs w:val="28"/>
        </w:rPr>
        <w:t>о</w:t>
      </w:r>
      <w:r>
        <w:rPr>
          <w:sz w:val="28"/>
          <w:szCs w:val="28"/>
        </w:rPr>
        <w:t xml:space="preserve"> </w:t>
      </w:r>
      <w:r w:rsidRPr="00F039B7">
        <w:rPr>
          <w:sz w:val="28"/>
          <w:szCs w:val="28"/>
        </w:rPr>
        <w:t>образован</w:t>
      </w:r>
      <w:r w:rsidRPr="00F039B7">
        <w:rPr>
          <w:spacing w:val="1"/>
          <w:sz w:val="28"/>
          <w:szCs w:val="28"/>
        </w:rPr>
        <w:t>ия</w:t>
      </w:r>
      <w:r w:rsidRPr="00F039B7">
        <w:rPr>
          <w:sz w:val="28"/>
          <w:szCs w:val="28"/>
        </w:rPr>
        <w:t>.</w:t>
      </w:r>
    </w:p>
    <w:p w:rsidR="00375041" w:rsidRPr="00F039B7" w:rsidRDefault="00375041" w:rsidP="00375041">
      <w:pPr>
        <w:pStyle w:val="2"/>
        <w:tabs>
          <w:tab w:val="left" w:pos="706"/>
          <w:tab w:val="left" w:pos="1943"/>
          <w:tab w:val="left" w:pos="2710"/>
          <w:tab w:val="left" w:pos="3708"/>
          <w:tab w:val="left" w:pos="4645"/>
          <w:tab w:val="left" w:pos="5240"/>
          <w:tab w:val="left" w:pos="6922"/>
          <w:tab w:val="left" w:pos="8466"/>
        </w:tabs>
        <w:ind w:right="118"/>
        <w:jc w:val="center"/>
        <w:rPr>
          <w:b w:val="0"/>
          <w:bCs/>
          <w:sz w:val="28"/>
          <w:szCs w:val="28"/>
        </w:rPr>
      </w:pPr>
    </w:p>
    <w:p w:rsidR="00375041" w:rsidRPr="00F039B7" w:rsidRDefault="00375041" w:rsidP="00375041">
      <w:pPr>
        <w:pStyle w:val="af1"/>
        <w:spacing w:line="271" w:lineRule="exact"/>
        <w:ind w:right="111"/>
        <w:rPr>
          <w:sz w:val="28"/>
          <w:szCs w:val="28"/>
        </w:rPr>
      </w:pPr>
      <w:r w:rsidRPr="00F039B7">
        <w:rPr>
          <w:sz w:val="28"/>
          <w:szCs w:val="28"/>
        </w:rPr>
        <w:t>Уч</w:t>
      </w:r>
      <w:r w:rsidRPr="00F039B7">
        <w:rPr>
          <w:spacing w:val="-2"/>
          <w:sz w:val="28"/>
          <w:szCs w:val="28"/>
        </w:rPr>
        <w:t>е</w:t>
      </w:r>
      <w:r w:rsidRPr="00F039B7">
        <w:rPr>
          <w:sz w:val="28"/>
          <w:szCs w:val="28"/>
        </w:rPr>
        <w:t>б</w:t>
      </w:r>
      <w:r w:rsidRPr="00F039B7">
        <w:rPr>
          <w:spacing w:val="1"/>
          <w:sz w:val="28"/>
          <w:szCs w:val="28"/>
        </w:rPr>
        <w:t>н</w:t>
      </w:r>
      <w:r w:rsidRPr="00F039B7">
        <w:rPr>
          <w:sz w:val="28"/>
          <w:szCs w:val="28"/>
        </w:rPr>
        <w:t>ый</w:t>
      </w:r>
      <w:r>
        <w:rPr>
          <w:sz w:val="28"/>
          <w:szCs w:val="28"/>
        </w:rPr>
        <w:t xml:space="preserve"> </w:t>
      </w:r>
      <w:r w:rsidRPr="00F039B7">
        <w:rPr>
          <w:sz w:val="28"/>
          <w:szCs w:val="28"/>
        </w:rPr>
        <w:t>пл</w:t>
      </w:r>
      <w:r w:rsidRPr="00F039B7">
        <w:rPr>
          <w:spacing w:val="-4"/>
          <w:sz w:val="28"/>
          <w:szCs w:val="28"/>
        </w:rPr>
        <w:t>а</w:t>
      </w:r>
      <w:r w:rsidRPr="00F039B7">
        <w:rPr>
          <w:sz w:val="28"/>
          <w:szCs w:val="28"/>
        </w:rPr>
        <w:t>н</w:t>
      </w:r>
      <w:r>
        <w:rPr>
          <w:sz w:val="28"/>
          <w:szCs w:val="28"/>
        </w:rPr>
        <w:t xml:space="preserve"> </w:t>
      </w:r>
      <w:r w:rsidRPr="00F039B7">
        <w:rPr>
          <w:sz w:val="28"/>
          <w:szCs w:val="28"/>
        </w:rPr>
        <w:t>для</w:t>
      </w:r>
      <w:r>
        <w:rPr>
          <w:sz w:val="28"/>
          <w:szCs w:val="28"/>
        </w:rPr>
        <w:t xml:space="preserve"> </w:t>
      </w:r>
      <w:r w:rsidRPr="00F039B7">
        <w:rPr>
          <w:sz w:val="28"/>
          <w:szCs w:val="28"/>
        </w:rPr>
        <w:t>5</w:t>
      </w:r>
      <w:r w:rsidRPr="00F039B7">
        <w:rPr>
          <w:spacing w:val="-1"/>
          <w:sz w:val="28"/>
          <w:szCs w:val="28"/>
        </w:rPr>
        <w:t>-</w:t>
      </w:r>
      <w:r w:rsidRPr="00F039B7">
        <w:rPr>
          <w:spacing w:val="-3"/>
          <w:sz w:val="28"/>
          <w:szCs w:val="28"/>
        </w:rPr>
        <w:t>9</w:t>
      </w:r>
      <w:r w:rsidRPr="00F039B7">
        <w:rPr>
          <w:spacing w:val="-1"/>
          <w:sz w:val="28"/>
          <w:szCs w:val="28"/>
        </w:rPr>
        <w:t>-ы</w:t>
      </w:r>
      <w:r w:rsidRPr="00F039B7">
        <w:rPr>
          <w:sz w:val="28"/>
          <w:szCs w:val="28"/>
        </w:rPr>
        <w:t>х</w:t>
      </w:r>
      <w:r>
        <w:rPr>
          <w:sz w:val="28"/>
          <w:szCs w:val="28"/>
        </w:rPr>
        <w:t xml:space="preserve"> </w:t>
      </w:r>
      <w:r w:rsidRPr="00F039B7">
        <w:rPr>
          <w:sz w:val="28"/>
          <w:szCs w:val="28"/>
        </w:rPr>
        <w:t>кл</w:t>
      </w:r>
      <w:r w:rsidRPr="00F039B7">
        <w:rPr>
          <w:spacing w:val="-1"/>
          <w:sz w:val="28"/>
          <w:szCs w:val="28"/>
        </w:rPr>
        <w:t>асс</w:t>
      </w:r>
      <w:r w:rsidRPr="00F039B7">
        <w:rPr>
          <w:sz w:val="28"/>
          <w:szCs w:val="28"/>
        </w:rPr>
        <w:t>ов</w:t>
      </w:r>
      <w:r>
        <w:rPr>
          <w:sz w:val="28"/>
          <w:szCs w:val="28"/>
        </w:rPr>
        <w:t xml:space="preserve">  </w:t>
      </w:r>
      <w:r w:rsidRPr="00F039B7">
        <w:rPr>
          <w:sz w:val="28"/>
          <w:szCs w:val="28"/>
        </w:rPr>
        <w:t>явля</w:t>
      </w:r>
      <w:r w:rsidRPr="00F039B7">
        <w:rPr>
          <w:spacing w:val="-2"/>
          <w:sz w:val="28"/>
          <w:szCs w:val="28"/>
        </w:rPr>
        <w:t>е</w:t>
      </w:r>
      <w:r w:rsidRPr="00F039B7">
        <w:rPr>
          <w:sz w:val="28"/>
          <w:szCs w:val="28"/>
        </w:rPr>
        <w:t>т</w:t>
      </w:r>
      <w:r w:rsidRPr="00F039B7">
        <w:rPr>
          <w:spacing w:val="-1"/>
          <w:sz w:val="28"/>
          <w:szCs w:val="28"/>
        </w:rPr>
        <w:t>с</w:t>
      </w:r>
      <w:r w:rsidRPr="00F039B7">
        <w:rPr>
          <w:sz w:val="28"/>
          <w:szCs w:val="28"/>
        </w:rPr>
        <w:t>я</w:t>
      </w:r>
      <w:r>
        <w:rPr>
          <w:sz w:val="28"/>
          <w:szCs w:val="28"/>
        </w:rPr>
        <w:t xml:space="preserve"> </w:t>
      </w:r>
      <w:r w:rsidRPr="00F039B7">
        <w:rPr>
          <w:spacing w:val="-1"/>
          <w:sz w:val="28"/>
          <w:szCs w:val="28"/>
        </w:rPr>
        <w:t>с</w:t>
      </w:r>
      <w:r w:rsidRPr="00F039B7">
        <w:rPr>
          <w:sz w:val="28"/>
          <w:szCs w:val="28"/>
        </w:rPr>
        <w:t>о</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вной</w:t>
      </w:r>
      <w:r>
        <w:rPr>
          <w:sz w:val="28"/>
          <w:szCs w:val="28"/>
        </w:rPr>
        <w:t xml:space="preserve"> </w:t>
      </w:r>
      <w:r w:rsidRPr="00F039B7">
        <w:rPr>
          <w:spacing w:val="-1"/>
          <w:sz w:val="28"/>
          <w:szCs w:val="28"/>
        </w:rPr>
        <w:t>час</w:t>
      </w:r>
      <w:r w:rsidRPr="00F039B7">
        <w:rPr>
          <w:sz w:val="28"/>
          <w:szCs w:val="28"/>
        </w:rPr>
        <w:t>тью</w:t>
      </w:r>
      <w:r>
        <w:rPr>
          <w:sz w:val="28"/>
          <w:szCs w:val="28"/>
        </w:rPr>
        <w:t xml:space="preserve"> </w:t>
      </w:r>
      <w:r w:rsidRPr="00F039B7">
        <w:rPr>
          <w:sz w:val="28"/>
          <w:szCs w:val="28"/>
        </w:rPr>
        <w:t>о</w:t>
      </w:r>
      <w:r w:rsidRPr="00F039B7">
        <w:rPr>
          <w:spacing w:val="-1"/>
          <w:sz w:val="28"/>
          <w:szCs w:val="28"/>
        </w:rPr>
        <w:t>с</w:t>
      </w:r>
      <w:r w:rsidRPr="00F039B7">
        <w:rPr>
          <w:sz w:val="28"/>
          <w:szCs w:val="28"/>
        </w:rPr>
        <w:t>но</w:t>
      </w:r>
      <w:r w:rsidRPr="00F039B7">
        <w:rPr>
          <w:spacing w:val="-3"/>
          <w:sz w:val="28"/>
          <w:szCs w:val="28"/>
        </w:rPr>
        <w:t>в</w:t>
      </w:r>
      <w:r w:rsidRPr="00F039B7">
        <w:rPr>
          <w:sz w:val="28"/>
          <w:szCs w:val="28"/>
        </w:rPr>
        <w:t>ной</w:t>
      </w:r>
      <w:r>
        <w:rPr>
          <w:sz w:val="28"/>
          <w:szCs w:val="28"/>
        </w:rPr>
        <w:t xml:space="preserve"> </w:t>
      </w:r>
      <w:r w:rsidRPr="00F039B7">
        <w:rPr>
          <w:spacing w:val="-3"/>
          <w:sz w:val="28"/>
          <w:szCs w:val="28"/>
        </w:rPr>
        <w:t>о</w:t>
      </w:r>
      <w:r w:rsidRPr="00F039B7">
        <w:rPr>
          <w:sz w:val="28"/>
          <w:szCs w:val="28"/>
        </w:rPr>
        <w:t>бщ</w:t>
      </w:r>
      <w:r w:rsidRPr="00F039B7">
        <w:rPr>
          <w:spacing w:val="-1"/>
          <w:sz w:val="28"/>
          <w:szCs w:val="28"/>
        </w:rPr>
        <w:t>е</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льной</w:t>
      </w:r>
      <w:r>
        <w:rPr>
          <w:sz w:val="28"/>
          <w:szCs w:val="28"/>
        </w:rPr>
        <w:t xml:space="preserve"> </w:t>
      </w:r>
      <w:r w:rsidRPr="00F039B7">
        <w:rPr>
          <w:sz w:val="28"/>
          <w:szCs w:val="28"/>
        </w:rPr>
        <w:t>прогр</w:t>
      </w:r>
      <w:r w:rsidRPr="00F039B7">
        <w:rPr>
          <w:spacing w:val="-1"/>
          <w:sz w:val="28"/>
          <w:szCs w:val="28"/>
        </w:rPr>
        <w:t>амм</w:t>
      </w:r>
      <w:r w:rsidRPr="00F039B7">
        <w:rPr>
          <w:sz w:val="28"/>
          <w:szCs w:val="28"/>
        </w:rPr>
        <w:t>ы о</w:t>
      </w:r>
      <w:r w:rsidRPr="00F039B7">
        <w:rPr>
          <w:spacing w:val="-2"/>
          <w:sz w:val="28"/>
          <w:szCs w:val="28"/>
        </w:rPr>
        <w:t>с</w:t>
      </w:r>
      <w:r w:rsidRPr="00F039B7">
        <w:rPr>
          <w:sz w:val="28"/>
          <w:szCs w:val="28"/>
        </w:rPr>
        <w:t>новного общего обр</w:t>
      </w:r>
      <w:r w:rsidRPr="00F039B7">
        <w:rPr>
          <w:spacing w:val="-2"/>
          <w:sz w:val="28"/>
          <w:szCs w:val="28"/>
        </w:rPr>
        <w:t>а</w:t>
      </w:r>
      <w:r w:rsidRPr="00F039B7">
        <w:rPr>
          <w:sz w:val="28"/>
          <w:szCs w:val="28"/>
        </w:rPr>
        <w:t>зов</w:t>
      </w:r>
      <w:r w:rsidRPr="00F039B7">
        <w:rPr>
          <w:spacing w:val="-2"/>
          <w:sz w:val="28"/>
          <w:szCs w:val="28"/>
        </w:rPr>
        <w:t>а</w:t>
      </w:r>
      <w:r w:rsidRPr="00F039B7">
        <w:rPr>
          <w:sz w:val="28"/>
          <w:szCs w:val="28"/>
        </w:rPr>
        <w:t>ния.</w:t>
      </w:r>
    </w:p>
    <w:p w:rsidR="00375041" w:rsidRDefault="00375041" w:rsidP="00375041">
      <w:pPr>
        <w:pStyle w:val="Default"/>
        <w:rPr>
          <w:sz w:val="28"/>
          <w:szCs w:val="28"/>
        </w:rPr>
      </w:pPr>
      <w:r w:rsidRPr="00F039B7">
        <w:rPr>
          <w:sz w:val="28"/>
          <w:szCs w:val="28"/>
        </w:rPr>
        <w:t>Основное общее  образование (вторая ступень) обеспечивает  глубокое и осознанное обучение основам наук в рамках базового образования, содержательную методическую, духовную преемственность между начальным и средним звеньями, создает условия для дальнейшего развития личности, ее самостоятельности, ответственности не столько за счет увеличения объема и сложности учебной информации, сколько за счет изменения и развития ведущих форм деятельности.</w:t>
      </w:r>
    </w:p>
    <w:p w:rsidR="00375041" w:rsidRDefault="00375041" w:rsidP="00375041">
      <w:pPr>
        <w:pStyle w:val="2"/>
        <w:tabs>
          <w:tab w:val="left" w:pos="530"/>
        </w:tabs>
        <w:ind w:left="530" w:right="3624"/>
        <w:rPr>
          <w:spacing w:val="-3"/>
          <w:sz w:val="28"/>
          <w:szCs w:val="28"/>
        </w:rPr>
      </w:pPr>
    </w:p>
    <w:p w:rsidR="00375041" w:rsidRDefault="00375041" w:rsidP="00375041">
      <w:pPr>
        <w:pStyle w:val="2"/>
        <w:tabs>
          <w:tab w:val="left" w:pos="530"/>
        </w:tabs>
        <w:ind w:left="530" w:right="3624"/>
        <w:jc w:val="center"/>
        <w:rPr>
          <w:sz w:val="28"/>
          <w:szCs w:val="28"/>
        </w:rPr>
      </w:pPr>
      <w:r w:rsidRPr="00F039B7">
        <w:rPr>
          <w:spacing w:val="-3"/>
          <w:sz w:val="28"/>
          <w:szCs w:val="28"/>
        </w:rPr>
        <w:t>Р</w:t>
      </w:r>
      <w:r w:rsidRPr="00F039B7">
        <w:rPr>
          <w:spacing w:val="1"/>
          <w:sz w:val="28"/>
          <w:szCs w:val="28"/>
        </w:rPr>
        <w:t>е</w:t>
      </w:r>
      <w:r w:rsidRPr="00F039B7">
        <w:rPr>
          <w:spacing w:val="-2"/>
          <w:sz w:val="28"/>
          <w:szCs w:val="28"/>
        </w:rPr>
        <w:t>ж</w:t>
      </w:r>
      <w:r w:rsidRPr="00F039B7">
        <w:rPr>
          <w:sz w:val="28"/>
          <w:szCs w:val="28"/>
        </w:rPr>
        <w:t>им ор</w:t>
      </w:r>
      <w:r w:rsidRPr="00F039B7">
        <w:rPr>
          <w:spacing w:val="-1"/>
          <w:sz w:val="28"/>
          <w:szCs w:val="28"/>
        </w:rPr>
        <w:t>г</w:t>
      </w:r>
      <w:r w:rsidRPr="00F039B7">
        <w:rPr>
          <w:sz w:val="28"/>
          <w:szCs w:val="28"/>
        </w:rPr>
        <w:t>анизац</w:t>
      </w:r>
      <w:r w:rsidRPr="00F039B7">
        <w:rPr>
          <w:spacing w:val="1"/>
          <w:sz w:val="28"/>
          <w:szCs w:val="28"/>
        </w:rPr>
        <w:t>и</w:t>
      </w:r>
      <w:r w:rsidRPr="00F039B7">
        <w:rPr>
          <w:sz w:val="28"/>
          <w:szCs w:val="28"/>
        </w:rPr>
        <w:t>и у</w:t>
      </w:r>
      <w:r w:rsidRPr="00F039B7">
        <w:rPr>
          <w:spacing w:val="-1"/>
          <w:sz w:val="28"/>
          <w:szCs w:val="28"/>
        </w:rPr>
        <w:t>че</w:t>
      </w:r>
      <w:r w:rsidRPr="00F039B7">
        <w:rPr>
          <w:sz w:val="28"/>
          <w:szCs w:val="28"/>
        </w:rPr>
        <w:t>бн</w:t>
      </w:r>
      <w:r w:rsidRPr="00F039B7">
        <w:rPr>
          <w:spacing w:val="2"/>
          <w:sz w:val="28"/>
          <w:szCs w:val="28"/>
        </w:rPr>
        <w:t>о</w:t>
      </w:r>
      <w:r w:rsidRPr="00F039B7">
        <w:rPr>
          <w:spacing w:val="-1"/>
          <w:sz w:val="28"/>
          <w:szCs w:val="28"/>
        </w:rPr>
        <w:t>-</w:t>
      </w:r>
      <w:r w:rsidRPr="00F039B7">
        <w:rPr>
          <w:sz w:val="28"/>
          <w:szCs w:val="28"/>
        </w:rPr>
        <w:t>во</w:t>
      </w:r>
      <w:r w:rsidRPr="00F039B7">
        <w:rPr>
          <w:spacing w:val="-1"/>
          <w:sz w:val="28"/>
          <w:szCs w:val="28"/>
        </w:rPr>
        <w:t>с</w:t>
      </w:r>
      <w:r w:rsidRPr="00F039B7">
        <w:rPr>
          <w:sz w:val="28"/>
          <w:szCs w:val="28"/>
        </w:rPr>
        <w:t>пи</w:t>
      </w:r>
      <w:r w:rsidRPr="00F039B7">
        <w:rPr>
          <w:spacing w:val="1"/>
          <w:sz w:val="28"/>
          <w:szCs w:val="28"/>
        </w:rPr>
        <w:t>т</w:t>
      </w:r>
      <w:r w:rsidRPr="00F039B7">
        <w:rPr>
          <w:spacing w:val="-3"/>
          <w:sz w:val="28"/>
          <w:szCs w:val="28"/>
        </w:rPr>
        <w:t>а</w:t>
      </w:r>
      <w:r w:rsidRPr="00F039B7">
        <w:rPr>
          <w:spacing w:val="1"/>
          <w:sz w:val="28"/>
          <w:szCs w:val="28"/>
        </w:rPr>
        <w:t>т</w:t>
      </w:r>
      <w:r w:rsidRPr="00F039B7">
        <w:rPr>
          <w:spacing w:val="-1"/>
          <w:sz w:val="28"/>
          <w:szCs w:val="28"/>
        </w:rPr>
        <w:t>е</w:t>
      </w:r>
      <w:r w:rsidRPr="00F039B7">
        <w:rPr>
          <w:spacing w:val="-3"/>
          <w:sz w:val="28"/>
          <w:szCs w:val="28"/>
        </w:rPr>
        <w:t>л</w:t>
      </w:r>
      <w:r w:rsidRPr="00F039B7">
        <w:rPr>
          <w:sz w:val="28"/>
          <w:szCs w:val="28"/>
        </w:rPr>
        <w:t>ьно</w:t>
      </w:r>
      <w:r w:rsidRPr="00F039B7">
        <w:rPr>
          <w:spacing w:val="-1"/>
          <w:sz w:val="28"/>
          <w:szCs w:val="28"/>
        </w:rPr>
        <w:t>г</w:t>
      </w:r>
      <w:r w:rsidRPr="00F039B7">
        <w:rPr>
          <w:sz w:val="28"/>
          <w:szCs w:val="28"/>
        </w:rPr>
        <w:t>о проц</w:t>
      </w:r>
      <w:r w:rsidRPr="00F039B7">
        <w:rPr>
          <w:spacing w:val="-1"/>
          <w:sz w:val="28"/>
          <w:szCs w:val="28"/>
        </w:rPr>
        <w:t>есс</w:t>
      </w:r>
      <w:r w:rsidRPr="00F039B7">
        <w:rPr>
          <w:sz w:val="28"/>
          <w:szCs w:val="28"/>
        </w:rPr>
        <w:t>а</w:t>
      </w:r>
    </w:p>
    <w:p w:rsidR="00375041" w:rsidRPr="00F039B7" w:rsidRDefault="00375041" w:rsidP="00375041">
      <w:pPr>
        <w:pStyle w:val="2"/>
        <w:tabs>
          <w:tab w:val="left" w:pos="530"/>
        </w:tabs>
        <w:ind w:left="530" w:right="3624"/>
        <w:jc w:val="center"/>
        <w:rPr>
          <w:sz w:val="28"/>
          <w:szCs w:val="28"/>
        </w:rPr>
      </w:pPr>
    </w:p>
    <w:p w:rsidR="00375041" w:rsidRPr="00F039B7" w:rsidRDefault="00375041" w:rsidP="00375041">
      <w:pPr>
        <w:shd w:val="clear" w:color="auto" w:fill="FFFFFF"/>
        <w:ind w:left="19" w:right="48" w:firstLine="528"/>
        <w:rPr>
          <w:spacing w:val="-1"/>
          <w:sz w:val="28"/>
          <w:szCs w:val="28"/>
        </w:rPr>
      </w:pPr>
      <w:r w:rsidRPr="00F039B7">
        <w:rPr>
          <w:spacing w:val="-2"/>
          <w:sz w:val="28"/>
          <w:szCs w:val="28"/>
        </w:rPr>
        <w:t xml:space="preserve">Учебный план для V-IX классов ориентирован на 5-летний нормативный </w:t>
      </w:r>
      <w:r w:rsidRPr="00F039B7">
        <w:rPr>
          <w:sz w:val="28"/>
          <w:szCs w:val="28"/>
        </w:rPr>
        <w:t xml:space="preserve">срок освоения государственных образовательных программ основного </w:t>
      </w:r>
      <w:r w:rsidRPr="00F039B7">
        <w:rPr>
          <w:spacing w:val="-1"/>
          <w:sz w:val="28"/>
          <w:szCs w:val="28"/>
        </w:rPr>
        <w:t>общего образования.</w:t>
      </w:r>
    </w:p>
    <w:p w:rsidR="00375041" w:rsidRPr="00F039B7" w:rsidRDefault="00375041" w:rsidP="00375041">
      <w:pPr>
        <w:pStyle w:val="af1"/>
        <w:tabs>
          <w:tab w:val="left" w:pos="727"/>
        </w:tabs>
        <w:spacing w:line="274" w:lineRule="exact"/>
        <w:ind w:right="110"/>
        <w:rPr>
          <w:sz w:val="28"/>
          <w:szCs w:val="28"/>
        </w:rPr>
      </w:pPr>
      <w:r w:rsidRPr="00F039B7">
        <w:rPr>
          <w:sz w:val="28"/>
          <w:szCs w:val="28"/>
        </w:rPr>
        <w:t>В</w:t>
      </w:r>
      <w:r>
        <w:rPr>
          <w:sz w:val="28"/>
          <w:szCs w:val="28"/>
        </w:rPr>
        <w:t xml:space="preserve"> </w:t>
      </w:r>
      <w:r w:rsidRPr="00F039B7">
        <w:rPr>
          <w:spacing w:val="2"/>
          <w:sz w:val="28"/>
          <w:szCs w:val="28"/>
        </w:rPr>
        <w:t>МКОУ</w:t>
      </w:r>
      <w:r>
        <w:rPr>
          <w:spacing w:val="2"/>
          <w:sz w:val="28"/>
          <w:szCs w:val="28"/>
        </w:rPr>
        <w:t xml:space="preserve"> «</w:t>
      </w:r>
      <w:r w:rsidRPr="00F039B7">
        <w:rPr>
          <w:spacing w:val="2"/>
          <w:sz w:val="28"/>
          <w:szCs w:val="28"/>
        </w:rPr>
        <w:t>Годоберинская СОШ»</w:t>
      </w:r>
      <w:r>
        <w:rPr>
          <w:spacing w:val="2"/>
          <w:sz w:val="28"/>
          <w:szCs w:val="28"/>
        </w:rPr>
        <w:t xml:space="preserve"> </w:t>
      </w:r>
      <w:r w:rsidRPr="00F039B7">
        <w:rPr>
          <w:spacing w:val="-5"/>
          <w:sz w:val="28"/>
          <w:szCs w:val="28"/>
        </w:rPr>
        <w:t>у</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новл</w:t>
      </w:r>
      <w:r w:rsidRPr="00F039B7">
        <w:rPr>
          <w:spacing w:val="-2"/>
          <w:sz w:val="28"/>
          <w:szCs w:val="28"/>
        </w:rPr>
        <w:t>е</w:t>
      </w:r>
      <w:r w:rsidRPr="00F039B7">
        <w:rPr>
          <w:sz w:val="28"/>
          <w:szCs w:val="28"/>
        </w:rPr>
        <w:t>на</w:t>
      </w:r>
      <w:r>
        <w:rPr>
          <w:sz w:val="28"/>
          <w:szCs w:val="28"/>
        </w:rPr>
        <w:t xml:space="preserve"> </w:t>
      </w:r>
      <w:r w:rsidRPr="00F039B7">
        <w:rPr>
          <w:sz w:val="28"/>
          <w:szCs w:val="28"/>
        </w:rPr>
        <w:t>6</w:t>
      </w:r>
      <w:r w:rsidRPr="00F039B7">
        <w:rPr>
          <w:spacing w:val="-1"/>
          <w:sz w:val="28"/>
          <w:szCs w:val="28"/>
        </w:rPr>
        <w:t>-</w:t>
      </w:r>
      <w:r w:rsidRPr="00F039B7">
        <w:rPr>
          <w:sz w:val="28"/>
          <w:szCs w:val="28"/>
        </w:rPr>
        <w:t>д</w:t>
      </w:r>
      <w:r w:rsidRPr="00F039B7">
        <w:rPr>
          <w:spacing w:val="1"/>
          <w:sz w:val="28"/>
          <w:szCs w:val="28"/>
        </w:rPr>
        <w:t>н</w:t>
      </w:r>
      <w:r w:rsidRPr="00F039B7">
        <w:rPr>
          <w:spacing w:val="-1"/>
          <w:sz w:val="28"/>
          <w:szCs w:val="28"/>
        </w:rPr>
        <w:t>е</w:t>
      </w:r>
      <w:r w:rsidRPr="00F039B7">
        <w:rPr>
          <w:spacing w:val="1"/>
          <w:sz w:val="28"/>
          <w:szCs w:val="28"/>
        </w:rPr>
        <w:t>в</w:t>
      </w:r>
      <w:r w:rsidRPr="00F039B7">
        <w:rPr>
          <w:sz w:val="28"/>
          <w:szCs w:val="28"/>
        </w:rPr>
        <w:t>н</w:t>
      </w:r>
      <w:r w:rsidRPr="00F039B7">
        <w:rPr>
          <w:spacing w:val="-1"/>
          <w:sz w:val="28"/>
          <w:szCs w:val="28"/>
        </w:rPr>
        <w:t>а</w:t>
      </w:r>
      <w:r w:rsidRPr="00F039B7">
        <w:rPr>
          <w:sz w:val="28"/>
          <w:szCs w:val="28"/>
        </w:rPr>
        <w:t>я</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pacing w:val="-1"/>
          <w:sz w:val="28"/>
          <w:szCs w:val="28"/>
        </w:rPr>
        <w:t>а</w:t>
      </w:r>
      <w:r w:rsidRPr="00F039B7">
        <w:rPr>
          <w:sz w:val="28"/>
          <w:szCs w:val="28"/>
        </w:rPr>
        <w:t>я</w:t>
      </w:r>
      <w:r>
        <w:rPr>
          <w:sz w:val="28"/>
          <w:szCs w:val="28"/>
        </w:rPr>
        <w:t xml:space="preserve"> </w:t>
      </w:r>
      <w:r w:rsidRPr="00F039B7">
        <w:rPr>
          <w:sz w:val="28"/>
          <w:szCs w:val="28"/>
        </w:rPr>
        <w:t>н</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ля</w:t>
      </w:r>
      <w:r>
        <w:rPr>
          <w:sz w:val="28"/>
          <w:szCs w:val="28"/>
        </w:rPr>
        <w:t xml:space="preserve"> </w:t>
      </w:r>
      <w:r w:rsidRPr="00F039B7">
        <w:rPr>
          <w:sz w:val="28"/>
          <w:szCs w:val="28"/>
        </w:rPr>
        <w:t>для</w:t>
      </w:r>
      <w:r>
        <w:rPr>
          <w:sz w:val="28"/>
          <w:szCs w:val="28"/>
        </w:rPr>
        <w:t xml:space="preserve"> </w:t>
      </w:r>
      <w:r w:rsidRPr="00F039B7">
        <w:rPr>
          <w:sz w:val="28"/>
          <w:szCs w:val="28"/>
        </w:rPr>
        <w:t>о</w:t>
      </w:r>
      <w:r w:rsidRPr="00F039B7">
        <w:rPr>
          <w:spacing w:val="2"/>
          <w:sz w:val="28"/>
          <w:szCs w:val="28"/>
        </w:rPr>
        <w:t>б</w:t>
      </w:r>
      <w:r w:rsidRPr="00F039B7">
        <w:rPr>
          <w:spacing w:val="-5"/>
          <w:sz w:val="28"/>
          <w:szCs w:val="28"/>
        </w:rPr>
        <w:t>у</w:t>
      </w:r>
      <w:r w:rsidRPr="00F039B7">
        <w:rPr>
          <w:spacing w:val="1"/>
          <w:sz w:val="28"/>
          <w:szCs w:val="28"/>
        </w:rPr>
        <w:t>ч</w:t>
      </w:r>
      <w:r w:rsidRPr="00F039B7">
        <w:rPr>
          <w:spacing w:val="-1"/>
          <w:sz w:val="28"/>
          <w:szCs w:val="28"/>
        </w:rPr>
        <w:t>а</w:t>
      </w:r>
      <w:r w:rsidRPr="00F039B7">
        <w:rPr>
          <w:sz w:val="28"/>
          <w:szCs w:val="28"/>
        </w:rPr>
        <w:t>ющи</w:t>
      </w:r>
      <w:r w:rsidRPr="00F039B7">
        <w:rPr>
          <w:spacing w:val="2"/>
          <w:sz w:val="28"/>
          <w:szCs w:val="28"/>
        </w:rPr>
        <w:t>х</w:t>
      </w:r>
      <w:r w:rsidRPr="00F039B7">
        <w:rPr>
          <w:spacing w:val="-1"/>
          <w:sz w:val="28"/>
          <w:szCs w:val="28"/>
        </w:rPr>
        <w:t>с</w:t>
      </w:r>
      <w:r w:rsidRPr="00F039B7">
        <w:rPr>
          <w:sz w:val="28"/>
          <w:szCs w:val="28"/>
        </w:rPr>
        <w:t>я</w:t>
      </w:r>
      <w:r>
        <w:rPr>
          <w:sz w:val="28"/>
          <w:szCs w:val="28"/>
        </w:rPr>
        <w:t xml:space="preserve"> </w:t>
      </w:r>
      <w:r w:rsidRPr="00F039B7">
        <w:rPr>
          <w:sz w:val="28"/>
          <w:szCs w:val="28"/>
        </w:rPr>
        <w:t>на</w:t>
      </w:r>
      <w:r>
        <w:rPr>
          <w:sz w:val="28"/>
          <w:szCs w:val="28"/>
        </w:rPr>
        <w:t xml:space="preserve"> </w:t>
      </w:r>
      <w:r w:rsidRPr="00F039B7">
        <w:rPr>
          <w:spacing w:val="-5"/>
          <w:sz w:val="28"/>
          <w:szCs w:val="28"/>
        </w:rPr>
        <w:t>у</w:t>
      </w:r>
      <w:r w:rsidRPr="00F039B7">
        <w:rPr>
          <w:sz w:val="28"/>
          <w:szCs w:val="28"/>
        </w:rPr>
        <w:t>ро</w:t>
      </w:r>
      <w:r w:rsidRPr="00F039B7">
        <w:rPr>
          <w:spacing w:val="1"/>
          <w:sz w:val="28"/>
          <w:szCs w:val="28"/>
        </w:rPr>
        <w:t>в</w:t>
      </w:r>
      <w:r w:rsidRPr="00F039B7">
        <w:rPr>
          <w:sz w:val="28"/>
          <w:szCs w:val="28"/>
        </w:rPr>
        <w:t>не о</w:t>
      </w:r>
      <w:r w:rsidRPr="00F039B7">
        <w:rPr>
          <w:spacing w:val="-1"/>
          <w:sz w:val="28"/>
          <w:szCs w:val="28"/>
        </w:rPr>
        <w:t>с</w:t>
      </w:r>
      <w:r w:rsidRPr="00F039B7">
        <w:rPr>
          <w:sz w:val="28"/>
          <w:szCs w:val="28"/>
        </w:rPr>
        <w:t>новного общего обр</w:t>
      </w:r>
      <w:r w:rsidRPr="00F039B7">
        <w:rPr>
          <w:spacing w:val="-2"/>
          <w:sz w:val="28"/>
          <w:szCs w:val="28"/>
        </w:rPr>
        <w:t>а</w:t>
      </w:r>
      <w:r w:rsidRPr="00F039B7">
        <w:rPr>
          <w:sz w:val="28"/>
          <w:szCs w:val="28"/>
        </w:rPr>
        <w:t>зов</w:t>
      </w:r>
      <w:r w:rsidRPr="00F039B7">
        <w:rPr>
          <w:spacing w:val="-2"/>
          <w:sz w:val="28"/>
          <w:szCs w:val="28"/>
        </w:rPr>
        <w:t>а</w:t>
      </w:r>
      <w:r w:rsidRPr="00F039B7">
        <w:rPr>
          <w:sz w:val="28"/>
          <w:szCs w:val="28"/>
        </w:rPr>
        <w:t>ния.</w:t>
      </w:r>
    </w:p>
    <w:p w:rsidR="00375041" w:rsidRPr="00F039B7" w:rsidRDefault="00375041" w:rsidP="00375041">
      <w:pPr>
        <w:pStyle w:val="af1"/>
        <w:tabs>
          <w:tab w:val="left" w:pos="590"/>
        </w:tabs>
        <w:spacing w:line="276" w:lineRule="exact"/>
        <w:ind w:right="110"/>
        <w:rPr>
          <w:sz w:val="28"/>
          <w:szCs w:val="28"/>
        </w:rPr>
      </w:pPr>
      <w:r w:rsidRPr="00F039B7">
        <w:rPr>
          <w:sz w:val="28"/>
          <w:szCs w:val="28"/>
        </w:rPr>
        <w:t>Прод</w:t>
      </w:r>
      <w:r w:rsidRPr="00F039B7">
        <w:rPr>
          <w:spacing w:val="-1"/>
          <w:sz w:val="28"/>
          <w:szCs w:val="28"/>
        </w:rPr>
        <w:t>о</w:t>
      </w:r>
      <w:r w:rsidRPr="00F039B7">
        <w:rPr>
          <w:sz w:val="28"/>
          <w:szCs w:val="28"/>
        </w:rPr>
        <w:t>лжит</w:t>
      </w:r>
      <w:r w:rsidRPr="00F039B7">
        <w:rPr>
          <w:spacing w:val="-1"/>
          <w:sz w:val="28"/>
          <w:szCs w:val="28"/>
        </w:rPr>
        <w:t>е</w:t>
      </w:r>
      <w:r w:rsidRPr="00F039B7">
        <w:rPr>
          <w:sz w:val="28"/>
          <w:szCs w:val="28"/>
        </w:rPr>
        <w:t>льно</w:t>
      </w:r>
      <w:r w:rsidRPr="00F039B7">
        <w:rPr>
          <w:spacing w:val="-4"/>
          <w:sz w:val="28"/>
          <w:szCs w:val="28"/>
        </w:rPr>
        <w:t>с</w:t>
      </w:r>
      <w:r w:rsidRPr="00F039B7">
        <w:rPr>
          <w:sz w:val="28"/>
          <w:szCs w:val="28"/>
        </w:rPr>
        <w:t xml:space="preserve">ть </w:t>
      </w:r>
      <w:r w:rsidRPr="00F039B7">
        <w:rPr>
          <w:spacing w:val="-5"/>
          <w:sz w:val="28"/>
          <w:szCs w:val="28"/>
        </w:rPr>
        <w:t>у</w:t>
      </w:r>
      <w:r w:rsidRPr="00F039B7">
        <w:rPr>
          <w:spacing w:val="-1"/>
          <w:sz w:val="28"/>
          <w:szCs w:val="28"/>
        </w:rPr>
        <w:t>че</w:t>
      </w:r>
      <w:r w:rsidRPr="00F039B7">
        <w:rPr>
          <w:sz w:val="28"/>
          <w:szCs w:val="28"/>
        </w:rPr>
        <w:t>б</w:t>
      </w:r>
      <w:r w:rsidRPr="00F039B7">
        <w:rPr>
          <w:spacing w:val="1"/>
          <w:sz w:val="28"/>
          <w:szCs w:val="28"/>
        </w:rPr>
        <w:t>н</w:t>
      </w:r>
      <w:r w:rsidRPr="00F039B7">
        <w:rPr>
          <w:sz w:val="28"/>
          <w:szCs w:val="28"/>
        </w:rPr>
        <w:t xml:space="preserve">ого года для </w:t>
      </w:r>
      <w:r w:rsidRPr="00F039B7">
        <w:rPr>
          <w:spacing w:val="3"/>
          <w:sz w:val="28"/>
          <w:szCs w:val="28"/>
        </w:rPr>
        <w:t>5</w:t>
      </w:r>
      <w:r w:rsidRPr="00F039B7">
        <w:rPr>
          <w:sz w:val="28"/>
          <w:szCs w:val="28"/>
        </w:rPr>
        <w:t>- 8</w:t>
      </w:r>
      <w:r w:rsidRPr="00F039B7">
        <w:rPr>
          <w:spacing w:val="-1"/>
          <w:sz w:val="28"/>
          <w:szCs w:val="28"/>
        </w:rPr>
        <w:t>-</w:t>
      </w:r>
      <w:r w:rsidRPr="00F039B7">
        <w:rPr>
          <w:sz w:val="28"/>
          <w:szCs w:val="28"/>
        </w:rPr>
        <w:t>х кл</w:t>
      </w:r>
      <w:r w:rsidRPr="00F039B7">
        <w:rPr>
          <w:spacing w:val="-1"/>
          <w:sz w:val="28"/>
          <w:szCs w:val="28"/>
        </w:rPr>
        <w:t>асс</w:t>
      </w:r>
      <w:r w:rsidRPr="00F039B7">
        <w:rPr>
          <w:sz w:val="28"/>
          <w:szCs w:val="28"/>
        </w:rPr>
        <w:t xml:space="preserve">ов </w:t>
      </w:r>
      <w:r w:rsidRPr="00F039B7">
        <w:rPr>
          <w:spacing w:val="-1"/>
          <w:sz w:val="28"/>
          <w:szCs w:val="28"/>
        </w:rPr>
        <w:t>с</w:t>
      </w:r>
      <w:r w:rsidRPr="00F039B7">
        <w:rPr>
          <w:sz w:val="28"/>
          <w:szCs w:val="28"/>
        </w:rPr>
        <w:t>о</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в</w:t>
      </w:r>
      <w:r w:rsidRPr="00F039B7">
        <w:rPr>
          <w:spacing w:val="1"/>
          <w:sz w:val="28"/>
          <w:szCs w:val="28"/>
        </w:rPr>
        <w:t>л</w:t>
      </w:r>
      <w:r w:rsidRPr="00F039B7">
        <w:rPr>
          <w:sz w:val="28"/>
          <w:szCs w:val="28"/>
        </w:rPr>
        <w:t>я</w:t>
      </w:r>
      <w:r w:rsidRPr="00F039B7">
        <w:rPr>
          <w:spacing w:val="-1"/>
          <w:sz w:val="28"/>
          <w:szCs w:val="28"/>
        </w:rPr>
        <w:t>е</w:t>
      </w:r>
      <w:r w:rsidRPr="00F039B7">
        <w:rPr>
          <w:sz w:val="28"/>
          <w:szCs w:val="28"/>
        </w:rPr>
        <w:t xml:space="preserve">т 35 </w:t>
      </w:r>
      <w:r w:rsidRPr="00F039B7">
        <w:rPr>
          <w:spacing w:val="-5"/>
          <w:sz w:val="28"/>
          <w:szCs w:val="28"/>
        </w:rPr>
        <w:t>у</w:t>
      </w:r>
      <w:r w:rsidRPr="00F039B7">
        <w:rPr>
          <w:spacing w:val="-1"/>
          <w:sz w:val="28"/>
          <w:szCs w:val="28"/>
        </w:rPr>
        <w:t>че</w:t>
      </w:r>
      <w:r w:rsidRPr="00F039B7">
        <w:rPr>
          <w:sz w:val="28"/>
          <w:szCs w:val="28"/>
        </w:rPr>
        <w:t>б</w:t>
      </w:r>
      <w:r w:rsidRPr="00F039B7">
        <w:rPr>
          <w:spacing w:val="1"/>
          <w:sz w:val="28"/>
          <w:szCs w:val="28"/>
        </w:rPr>
        <w:t>н</w:t>
      </w:r>
      <w:r w:rsidRPr="00F039B7">
        <w:rPr>
          <w:sz w:val="28"/>
          <w:szCs w:val="28"/>
        </w:rPr>
        <w:t>ых н</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w:t>
      </w:r>
      <w:r w:rsidRPr="00F039B7">
        <w:rPr>
          <w:spacing w:val="3"/>
          <w:sz w:val="28"/>
          <w:szCs w:val="28"/>
        </w:rPr>
        <w:t>ь</w:t>
      </w:r>
      <w:r w:rsidRPr="00F039B7">
        <w:rPr>
          <w:sz w:val="28"/>
          <w:szCs w:val="28"/>
        </w:rPr>
        <w:t>, продолж</w:t>
      </w:r>
      <w:r w:rsidRPr="00F039B7">
        <w:rPr>
          <w:spacing w:val="1"/>
          <w:sz w:val="28"/>
          <w:szCs w:val="28"/>
        </w:rPr>
        <w:t>и</w:t>
      </w:r>
      <w:r w:rsidRPr="00F039B7">
        <w:rPr>
          <w:sz w:val="28"/>
          <w:szCs w:val="28"/>
        </w:rPr>
        <w:t>т</w:t>
      </w:r>
      <w:r w:rsidRPr="00F039B7">
        <w:rPr>
          <w:spacing w:val="-1"/>
          <w:sz w:val="28"/>
          <w:szCs w:val="28"/>
        </w:rPr>
        <w:t>е</w:t>
      </w:r>
      <w:r w:rsidRPr="00F039B7">
        <w:rPr>
          <w:sz w:val="28"/>
          <w:szCs w:val="28"/>
        </w:rPr>
        <w:t>л</w:t>
      </w:r>
      <w:r w:rsidRPr="00F039B7">
        <w:rPr>
          <w:spacing w:val="-2"/>
          <w:sz w:val="28"/>
          <w:szCs w:val="28"/>
        </w:rPr>
        <w:t>ь</w:t>
      </w:r>
      <w:r w:rsidRPr="00F039B7">
        <w:rPr>
          <w:sz w:val="28"/>
          <w:szCs w:val="28"/>
        </w:rPr>
        <w:t>но</w:t>
      </w:r>
      <w:r w:rsidRPr="00F039B7">
        <w:rPr>
          <w:spacing w:val="-1"/>
          <w:sz w:val="28"/>
          <w:szCs w:val="28"/>
        </w:rPr>
        <w:t>с</w:t>
      </w:r>
      <w:r w:rsidRPr="00F039B7">
        <w:rPr>
          <w:sz w:val="28"/>
          <w:szCs w:val="28"/>
        </w:rPr>
        <w:t>ть</w:t>
      </w:r>
      <w:r>
        <w:rPr>
          <w:sz w:val="28"/>
          <w:szCs w:val="28"/>
        </w:rPr>
        <w:t xml:space="preserve">  </w:t>
      </w:r>
      <w:r w:rsidRPr="00F039B7">
        <w:rPr>
          <w:spacing w:val="-8"/>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ого года для</w:t>
      </w:r>
      <w:r>
        <w:rPr>
          <w:sz w:val="28"/>
          <w:szCs w:val="28"/>
        </w:rPr>
        <w:t xml:space="preserve"> </w:t>
      </w:r>
      <w:r w:rsidRPr="00F039B7">
        <w:rPr>
          <w:spacing w:val="2"/>
          <w:sz w:val="28"/>
          <w:szCs w:val="28"/>
        </w:rPr>
        <w:t>9</w:t>
      </w:r>
      <w:r w:rsidRPr="00F039B7">
        <w:rPr>
          <w:spacing w:val="-1"/>
          <w:sz w:val="28"/>
          <w:szCs w:val="28"/>
        </w:rPr>
        <w:t>-</w:t>
      </w:r>
      <w:r w:rsidRPr="00F039B7">
        <w:rPr>
          <w:sz w:val="28"/>
          <w:szCs w:val="28"/>
        </w:rPr>
        <w:t>х</w:t>
      </w:r>
      <w:r>
        <w:rPr>
          <w:sz w:val="28"/>
          <w:szCs w:val="28"/>
        </w:rPr>
        <w:t xml:space="preserve"> </w:t>
      </w:r>
      <w:r w:rsidRPr="00F039B7">
        <w:rPr>
          <w:sz w:val="28"/>
          <w:szCs w:val="28"/>
        </w:rPr>
        <w:t>кл</w:t>
      </w:r>
      <w:r w:rsidRPr="00F039B7">
        <w:rPr>
          <w:spacing w:val="-1"/>
          <w:sz w:val="28"/>
          <w:szCs w:val="28"/>
        </w:rPr>
        <w:t>асс</w:t>
      </w:r>
      <w:r w:rsidRPr="00F039B7">
        <w:rPr>
          <w:sz w:val="28"/>
          <w:szCs w:val="28"/>
        </w:rPr>
        <w:t>ов – 34 н</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w:t>
      </w:r>
      <w:r w:rsidRPr="00F039B7">
        <w:rPr>
          <w:spacing w:val="1"/>
          <w:sz w:val="28"/>
          <w:szCs w:val="28"/>
        </w:rPr>
        <w:t>и</w:t>
      </w:r>
      <w:r w:rsidRPr="00F039B7">
        <w:rPr>
          <w:sz w:val="28"/>
          <w:szCs w:val="28"/>
        </w:rPr>
        <w:t>.</w:t>
      </w:r>
    </w:p>
    <w:p w:rsidR="00375041" w:rsidRPr="00F039B7" w:rsidRDefault="00375041" w:rsidP="00375041">
      <w:pPr>
        <w:pStyle w:val="af1"/>
        <w:spacing w:line="276" w:lineRule="exact"/>
        <w:ind w:right="120"/>
        <w:rPr>
          <w:sz w:val="28"/>
          <w:szCs w:val="28"/>
        </w:rPr>
      </w:pPr>
      <w:r w:rsidRPr="00F039B7">
        <w:rPr>
          <w:sz w:val="28"/>
          <w:szCs w:val="28"/>
        </w:rPr>
        <w:t>Продолжит</w:t>
      </w:r>
      <w:r w:rsidRPr="00F039B7">
        <w:rPr>
          <w:spacing w:val="-1"/>
          <w:sz w:val="28"/>
          <w:szCs w:val="28"/>
        </w:rPr>
        <w:t>е</w:t>
      </w:r>
      <w:r w:rsidRPr="00F039B7">
        <w:rPr>
          <w:sz w:val="28"/>
          <w:szCs w:val="28"/>
        </w:rPr>
        <w:t>льно</w:t>
      </w:r>
      <w:r w:rsidRPr="00F039B7">
        <w:rPr>
          <w:spacing w:val="-1"/>
          <w:sz w:val="28"/>
          <w:szCs w:val="28"/>
        </w:rPr>
        <w:t>с</w:t>
      </w:r>
      <w:r w:rsidRPr="00F039B7">
        <w:rPr>
          <w:spacing w:val="-2"/>
          <w:sz w:val="28"/>
          <w:szCs w:val="28"/>
        </w:rPr>
        <w:t>т</w:t>
      </w:r>
      <w:r w:rsidRPr="00F039B7">
        <w:rPr>
          <w:sz w:val="28"/>
          <w:szCs w:val="28"/>
        </w:rPr>
        <w:t>ь</w:t>
      </w:r>
      <w:r>
        <w:rPr>
          <w:sz w:val="28"/>
          <w:szCs w:val="28"/>
        </w:rPr>
        <w:t xml:space="preserve"> </w:t>
      </w:r>
      <w:r w:rsidRPr="00F039B7">
        <w:rPr>
          <w:sz w:val="28"/>
          <w:szCs w:val="28"/>
        </w:rPr>
        <w:t>к</w:t>
      </w:r>
      <w:r w:rsidRPr="00F039B7">
        <w:rPr>
          <w:spacing w:val="-1"/>
          <w:sz w:val="28"/>
          <w:szCs w:val="28"/>
        </w:rPr>
        <w:t>а</w:t>
      </w:r>
      <w:r w:rsidRPr="00F039B7">
        <w:rPr>
          <w:sz w:val="28"/>
          <w:szCs w:val="28"/>
        </w:rPr>
        <w:t>ни</w:t>
      </w:r>
      <w:r w:rsidRPr="00F039B7">
        <w:rPr>
          <w:spacing w:val="3"/>
          <w:sz w:val="28"/>
          <w:szCs w:val="28"/>
        </w:rPr>
        <w:t>к</w:t>
      </w:r>
      <w:r w:rsidRPr="00F039B7">
        <w:rPr>
          <w:spacing w:val="-8"/>
          <w:sz w:val="28"/>
          <w:szCs w:val="28"/>
        </w:rPr>
        <w:t>у</w:t>
      </w:r>
      <w:r w:rsidRPr="00F039B7">
        <w:rPr>
          <w:sz w:val="28"/>
          <w:szCs w:val="28"/>
        </w:rPr>
        <w:t>л</w:t>
      </w:r>
      <w:r>
        <w:rPr>
          <w:sz w:val="28"/>
          <w:szCs w:val="28"/>
        </w:rPr>
        <w:t xml:space="preserve"> </w:t>
      </w:r>
      <w:r w:rsidRPr="00F039B7">
        <w:rPr>
          <w:sz w:val="28"/>
          <w:szCs w:val="28"/>
        </w:rPr>
        <w:t>в</w:t>
      </w:r>
      <w:r>
        <w:rPr>
          <w:sz w:val="28"/>
          <w:szCs w:val="28"/>
        </w:rPr>
        <w:t xml:space="preserve"> </w:t>
      </w:r>
      <w:r w:rsidRPr="00F039B7">
        <w:rPr>
          <w:sz w:val="28"/>
          <w:szCs w:val="28"/>
        </w:rPr>
        <w:t>т</w:t>
      </w:r>
      <w:r w:rsidRPr="00F039B7">
        <w:rPr>
          <w:spacing w:val="-1"/>
          <w:sz w:val="28"/>
          <w:szCs w:val="28"/>
        </w:rPr>
        <w:t>ече</w:t>
      </w:r>
      <w:r w:rsidRPr="00F039B7">
        <w:rPr>
          <w:sz w:val="28"/>
          <w:szCs w:val="28"/>
        </w:rPr>
        <w:t>ние</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е</w:t>
      </w:r>
      <w:r w:rsidRPr="00F039B7">
        <w:rPr>
          <w:spacing w:val="2"/>
          <w:sz w:val="28"/>
          <w:szCs w:val="28"/>
        </w:rPr>
        <w:t>б</w:t>
      </w:r>
      <w:r w:rsidRPr="00F039B7">
        <w:rPr>
          <w:sz w:val="28"/>
          <w:szCs w:val="28"/>
        </w:rPr>
        <w:t>ного</w:t>
      </w:r>
      <w:r>
        <w:rPr>
          <w:sz w:val="28"/>
          <w:szCs w:val="28"/>
        </w:rPr>
        <w:t xml:space="preserve"> </w:t>
      </w:r>
      <w:r w:rsidRPr="00F039B7">
        <w:rPr>
          <w:sz w:val="28"/>
          <w:szCs w:val="28"/>
        </w:rPr>
        <w:t>года</w:t>
      </w:r>
      <w:r>
        <w:rPr>
          <w:sz w:val="28"/>
          <w:szCs w:val="28"/>
        </w:rPr>
        <w:t xml:space="preserve"> </w:t>
      </w:r>
      <w:r w:rsidRPr="00F039B7">
        <w:rPr>
          <w:spacing w:val="-1"/>
          <w:sz w:val="28"/>
          <w:szCs w:val="28"/>
        </w:rPr>
        <w:t>с</w:t>
      </w:r>
      <w:r w:rsidRPr="00F039B7">
        <w:rPr>
          <w:spacing w:val="2"/>
          <w:sz w:val="28"/>
          <w:szCs w:val="28"/>
        </w:rPr>
        <w:t>о</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вля</w:t>
      </w:r>
      <w:r w:rsidRPr="00F039B7">
        <w:rPr>
          <w:spacing w:val="-2"/>
          <w:sz w:val="28"/>
          <w:szCs w:val="28"/>
        </w:rPr>
        <w:t>е</w:t>
      </w:r>
      <w:r w:rsidRPr="00F039B7">
        <w:rPr>
          <w:sz w:val="28"/>
          <w:szCs w:val="28"/>
        </w:rPr>
        <w:t>т</w:t>
      </w:r>
      <w:r>
        <w:rPr>
          <w:sz w:val="28"/>
          <w:szCs w:val="28"/>
        </w:rPr>
        <w:t xml:space="preserve"> </w:t>
      </w:r>
      <w:r w:rsidRPr="00F039B7">
        <w:rPr>
          <w:sz w:val="28"/>
          <w:szCs w:val="28"/>
        </w:rPr>
        <w:t>не</w:t>
      </w:r>
      <w:r>
        <w:rPr>
          <w:sz w:val="28"/>
          <w:szCs w:val="28"/>
        </w:rPr>
        <w:t xml:space="preserve"> </w:t>
      </w:r>
      <w:r w:rsidRPr="00F039B7">
        <w:rPr>
          <w:spacing w:val="-1"/>
          <w:sz w:val="28"/>
          <w:szCs w:val="28"/>
        </w:rPr>
        <w:t>ме</w:t>
      </w:r>
      <w:r w:rsidRPr="00F039B7">
        <w:rPr>
          <w:sz w:val="28"/>
          <w:szCs w:val="28"/>
        </w:rPr>
        <w:t>н</w:t>
      </w:r>
      <w:r w:rsidRPr="00F039B7">
        <w:rPr>
          <w:spacing w:val="-1"/>
          <w:sz w:val="28"/>
          <w:szCs w:val="28"/>
        </w:rPr>
        <w:t>е</w:t>
      </w:r>
      <w:r w:rsidRPr="00F039B7">
        <w:rPr>
          <w:sz w:val="28"/>
          <w:szCs w:val="28"/>
        </w:rPr>
        <w:t>е</w:t>
      </w:r>
      <w:r>
        <w:rPr>
          <w:sz w:val="28"/>
          <w:szCs w:val="28"/>
        </w:rPr>
        <w:t xml:space="preserve"> </w:t>
      </w:r>
      <w:r w:rsidRPr="00F039B7">
        <w:rPr>
          <w:sz w:val="28"/>
          <w:szCs w:val="28"/>
        </w:rPr>
        <w:t>30</w:t>
      </w:r>
      <w:r>
        <w:rPr>
          <w:sz w:val="28"/>
          <w:szCs w:val="28"/>
        </w:rPr>
        <w:t xml:space="preserve"> </w:t>
      </w:r>
      <w:r w:rsidRPr="00F039B7">
        <w:rPr>
          <w:sz w:val="28"/>
          <w:szCs w:val="28"/>
        </w:rPr>
        <w:t>к</w:t>
      </w:r>
      <w:r w:rsidRPr="00F039B7">
        <w:rPr>
          <w:spacing w:val="-1"/>
          <w:sz w:val="28"/>
          <w:szCs w:val="28"/>
        </w:rPr>
        <w:t>а</w:t>
      </w:r>
      <w:r w:rsidRPr="00F039B7">
        <w:rPr>
          <w:spacing w:val="2"/>
          <w:sz w:val="28"/>
          <w:szCs w:val="28"/>
        </w:rPr>
        <w:t>л</w:t>
      </w:r>
      <w:r w:rsidRPr="00F039B7">
        <w:rPr>
          <w:spacing w:val="-1"/>
          <w:sz w:val="28"/>
          <w:szCs w:val="28"/>
        </w:rPr>
        <w:t>е</w:t>
      </w:r>
      <w:r w:rsidRPr="00F039B7">
        <w:rPr>
          <w:sz w:val="28"/>
          <w:szCs w:val="28"/>
        </w:rPr>
        <w:t>нд</w:t>
      </w:r>
      <w:r w:rsidRPr="00F039B7">
        <w:rPr>
          <w:spacing w:val="-1"/>
          <w:sz w:val="28"/>
          <w:szCs w:val="28"/>
        </w:rPr>
        <w:t>а</w:t>
      </w:r>
      <w:r w:rsidRPr="00F039B7">
        <w:rPr>
          <w:sz w:val="28"/>
          <w:szCs w:val="28"/>
        </w:rPr>
        <w:t>рных д</w:t>
      </w:r>
      <w:r w:rsidRPr="00F039B7">
        <w:rPr>
          <w:spacing w:val="1"/>
          <w:sz w:val="28"/>
          <w:szCs w:val="28"/>
        </w:rPr>
        <w:t>н</w:t>
      </w:r>
      <w:r w:rsidRPr="00F039B7">
        <w:rPr>
          <w:spacing w:val="-1"/>
          <w:sz w:val="28"/>
          <w:szCs w:val="28"/>
        </w:rPr>
        <w:t>е</w:t>
      </w:r>
      <w:r w:rsidRPr="00F039B7">
        <w:rPr>
          <w:spacing w:val="1"/>
          <w:sz w:val="28"/>
          <w:szCs w:val="28"/>
        </w:rPr>
        <w:t>й</w:t>
      </w:r>
      <w:r w:rsidRPr="00F039B7">
        <w:rPr>
          <w:sz w:val="28"/>
          <w:szCs w:val="28"/>
        </w:rPr>
        <w:t>, л</w:t>
      </w:r>
      <w:r w:rsidRPr="00F039B7">
        <w:rPr>
          <w:spacing w:val="-1"/>
          <w:sz w:val="28"/>
          <w:szCs w:val="28"/>
        </w:rPr>
        <w:t>е</w:t>
      </w:r>
      <w:r w:rsidRPr="00F039B7">
        <w:rPr>
          <w:sz w:val="28"/>
          <w:szCs w:val="28"/>
        </w:rPr>
        <w:t>том– не</w:t>
      </w:r>
      <w:r w:rsidRPr="00F039B7">
        <w:rPr>
          <w:spacing w:val="-1"/>
          <w:sz w:val="28"/>
          <w:szCs w:val="28"/>
        </w:rPr>
        <w:t xml:space="preserve"> ме</w:t>
      </w:r>
      <w:r w:rsidRPr="00F039B7">
        <w:rPr>
          <w:sz w:val="28"/>
          <w:szCs w:val="28"/>
        </w:rPr>
        <w:t>н</w:t>
      </w:r>
      <w:r w:rsidRPr="00F039B7">
        <w:rPr>
          <w:spacing w:val="-1"/>
          <w:sz w:val="28"/>
          <w:szCs w:val="28"/>
        </w:rPr>
        <w:t>е</w:t>
      </w:r>
      <w:r w:rsidRPr="00F039B7">
        <w:rPr>
          <w:sz w:val="28"/>
          <w:szCs w:val="28"/>
        </w:rPr>
        <w:t>е</w:t>
      </w:r>
      <w:r>
        <w:rPr>
          <w:sz w:val="28"/>
          <w:szCs w:val="28"/>
        </w:rPr>
        <w:t xml:space="preserve"> </w:t>
      </w:r>
      <w:r w:rsidRPr="00F039B7">
        <w:rPr>
          <w:sz w:val="28"/>
          <w:szCs w:val="28"/>
        </w:rPr>
        <w:t>8 н</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ль.</w:t>
      </w:r>
    </w:p>
    <w:p w:rsidR="00375041" w:rsidRPr="00F039B7" w:rsidRDefault="00375041" w:rsidP="00375041">
      <w:pPr>
        <w:pStyle w:val="af1"/>
        <w:tabs>
          <w:tab w:val="left" w:pos="727"/>
        </w:tabs>
        <w:spacing w:line="274" w:lineRule="exact"/>
        <w:ind w:right="110"/>
        <w:rPr>
          <w:sz w:val="28"/>
          <w:szCs w:val="28"/>
        </w:rPr>
      </w:pPr>
    </w:p>
    <w:p w:rsidR="00375041" w:rsidRPr="00F039B7" w:rsidRDefault="00375041" w:rsidP="00375041">
      <w:pPr>
        <w:pStyle w:val="af1"/>
        <w:tabs>
          <w:tab w:val="left" w:pos="727"/>
        </w:tabs>
        <w:spacing w:line="274" w:lineRule="exact"/>
        <w:ind w:right="110"/>
        <w:rPr>
          <w:sz w:val="28"/>
          <w:szCs w:val="28"/>
        </w:rPr>
      </w:pPr>
      <w:r w:rsidRPr="00F039B7">
        <w:rPr>
          <w:sz w:val="28"/>
          <w:szCs w:val="28"/>
        </w:rPr>
        <w:t>Продолжительность урока - 45 минут.</w:t>
      </w:r>
    </w:p>
    <w:p w:rsidR="00375041" w:rsidRPr="00F039B7" w:rsidRDefault="00375041" w:rsidP="00375041">
      <w:pPr>
        <w:spacing w:before="1" w:line="280" w:lineRule="exact"/>
        <w:rPr>
          <w:sz w:val="28"/>
          <w:szCs w:val="28"/>
        </w:rPr>
      </w:pPr>
    </w:p>
    <w:p w:rsidR="00375041" w:rsidRPr="00F039B7" w:rsidRDefault="00375041" w:rsidP="00375041">
      <w:pPr>
        <w:pStyle w:val="af1"/>
        <w:tabs>
          <w:tab w:val="left" w:pos="655"/>
        </w:tabs>
        <w:spacing w:line="273" w:lineRule="exact"/>
        <w:ind w:left="655" w:right="5144"/>
        <w:rPr>
          <w:sz w:val="28"/>
          <w:szCs w:val="28"/>
        </w:rPr>
      </w:pPr>
    </w:p>
    <w:p w:rsidR="00375041" w:rsidRPr="00F039B7" w:rsidRDefault="00375041" w:rsidP="00375041">
      <w:pPr>
        <w:pStyle w:val="af1"/>
        <w:tabs>
          <w:tab w:val="left" w:pos="590"/>
        </w:tabs>
        <w:ind w:right="110"/>
        <w:rPr>
          <w:sz w:val="28"/>
          <w:szCs w:val="28"/>
        </w:rPr>
      </w:pPr>
      <w:r>
        <w:rPr>
          <w:sz w:val="28"/>
          <w:szCs w:val="28"/>
        </w:rPr>
        <w:t xml:space="preserve">Предельная </w:t>
      </w:r>
      <w:r w:rsidRPr="00F039B7">
        <w:rPr>
          <w:sz w:val="28"/>
          <w:szCs w:val="28"/>
        </w:rPr>
        <w:t>н</w:t>
      </w:r>
      <w:r w:rsidRPr="00F039B7">
        <w:rPr>
          <w:spacing w:val="-1"/>
          <w:sz w:val="28"/>
          <w:szCs w:val="28"/>
        </w:rPr>
        <w:t>е</w:t>
      </w:r>
      <w:r w:rsidRPr="00F039B7">
        <w:rPr>
          <w:spacing w:val="-3"/>
          <w:sz w:val="28"/>
          <w:szCs w:val="28"/>
        </w:rPr>
        <w:t>д</w:t>
      </w:r>
      <w:r w:rsidRPr="00F039B7">
        <w:rPr>
          <w:spacing w:val="-1"/>
          <w:sz w:val="28"/>
          <w:szCs w:val="28"/>
        </w:rPr>
        <w:t>е</w:t>
      </w:r>
      <w:r w:rsidRPr="00F039B7">
        <w:rPr>
          <w:sz w:val="28"/>
          <w:szCs w:val="28"/>
        </w:rPr>
        <w:t>льн</w:t>
      </w:r>
      <w:r w:rsidRPr="00F039B7">
        <w:rPr>
          <w:spacing w:val="-1"/>
          <w:sz w:val="28"/>
          <w:szCs w:val="28"/>
        </w:rPr>
        <w:t>а</w:t>
      </w:r>
      <w:r w:rsidRPr="00F039B7">
        <w:rPr>
          <w:sz w:val="28"/>
          <w:szCs w:val="28"/>
        </w:rPr>
        <w:t>я</w:t>
      </w:r>
      <w:r>
        <w:rPr>
          <w:sz w:val="28"/>
          <w:szCs w:val="28"/>
        </w:rPr>
        <w:t xml:space="preserve"> </w:t>
      </w:r>
      <w:r w:rsidRPr="00F039B7">
        <w:rPr>
          <w:sz w:val="28"/>
          <w:szCs w:val="28"/>
        </w:rPr>
        <w:t>н</w:t>
      </w:r>
      <w:r w:rsidRPr="00F039B7">
        <w:rPr>
          <w:spacing w:val="-1"/>
          <w:sz w:val="28"/>
          <w:szCs w:val="28"/>
        </w:rPr>
        <w:t>а</w:t>
      </w:r>
      <w:r w:rsidRPr="00F039B7">
        <w:rPr>
          <w:sz w:val="28"/>
          <w:szCs w:val="28"/>
        </w:rPr>
        <w:t>г</w:t>
      </w:r>
      <w:r w:rsidRPr="00F039B7">
        <w:rPr>
          <w:spacing w:val="2"/>
          <w:sz w:val="28"/>
          <w:szCs w:val="28"/>
        </w:rPr>
        <w:t>р</w:t>
      </w:r>
      <w:r w:rsidRPr="00F039B7">
        <w:rPr>
          <w:spacing w:val="-8"/>
          <w:sz w:val="28"/>
          <w:szCs w:val="28"/>
        </w:rPr>
        <w:t>у</w:t>
      </w:r>
      <w:r w:rsidRPr="00F039B7">
        <w:rPr>
          <w:sz w:val="28"/>
          <w:szCs w:val="28"/>
        </w:rPr>
        <w:t>зка</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а</w:t>
      </w:r>
      <w:r w:rsidRPr="00F039B7">
        <w:rPr>
          <w:sz w:val="28"/>
          <w:szCs w:val="28"/>
        </w:rPr>
        <w:t>щи</w:t>
      </w:r>
      <w:r w:rsidRPr="00F039B7">
        <w:rPr>
          <w:spacing w:val="2"/>
          <w:sz w:val="28"/>
          <w:szCs w:val="28"/>
        </w:rPr>
        <w:t>х</w:t>
      </w:r>
      <w:r w:rsidRPr="00F039B7">
        <w:rPr>
          <w:spacing w:val="-1"/>
          <w:sz w:val="28"/>
          <w:szCs w:val="28"/>
        </w:rPr>
        <w:t>с</w:t>
      </w:r>
      <w:r w:rsidRPr="00F039B7">
        <w:rPr>
          <w:sz w:val="28"/>
          <w:szCs w:val="28"/>
        </w:rPr>
        <w:t>я</w:t>
      </w:r>
      <w:r>
        <w:rPr>
          <w:sz w:val="28"/>
          <w:szCs w:val="28"/>
        </w:rPr>
        <w:t xml:space="preserve"> </w:t>
      </w:r>
      <w:r w:rsidRPr="00F039B7">
        <w:rPr>
          <w:spacing w:val="-2"/>
          <w:sz w:val="28"/>
          <w:szCs w:val="28"/>
        </w:rPr>
        <w:t>н</w:t>
      </w:r>
      <w:r w:rsidRPr="00F039B7">
        <w:rPr>
          <w:sz w:val="28"/>
          <w:szCs w:val="28"/>
        </w:rPr>
        <w:t>е</w:t>
      </w:r>
      <w:r>
        <w:rPr>
          <w:sz w:val="28"/>
          <w:szCs w:val="28"/>
        </w:rPr>
        <w:t xml:space="preserve"> </w:t>
      </w:r>
      <w:r w:rsidRPr="00F039B7">
        <w:rPr>
          <w:sz w:val="28"/>
          <w:szCs w:val="28"/>
        </w:rPr>
        <w:t>пр</w:t>
      </w:r>
      <w:r w:rsidRPr="00F039B7">
        <w:rPr>
          <w:spacing w:val="-1"/>
          <w:sz w:val="28"/>
          <w:szCs w:val="28"/>
        </w:rPr>
        <w:t>е</w:t>
      </w:r>
      <w:r w:rsidRPr="00F039B7">
        <w:rPr>
          <w:sz w:val="28"/>
          <w:szCs w:val="28"/>
        </w:rPr>
        <w:t>в</w:t>
      </w:r>
      <w:r w:rsidRPr="00F039B7">
        <w:rPr>
          <w:spacing w:val="-1"/>
          <w:sz w:val="28"/>
          <w:szCs w:val="28"/>
        </w:rPr>
        <w:t>ы</w:t>
      </w:r>
      <w:r w:rsidRPr="00F039B7">
        <w:rPr>
          <w:sz w:val="28"/>
          <w:szCs w:val="28"/>
        </w:rPr>
        <w:t>ш</w:t>
      </w:r>
      <w:r w:rsidRPr="00F039B7">
        <w:rPr>
          <w:spacing w:val="1"/>
          <w:sz w:val="28"/>
          <w:szCs w:val="28"/>
        </w:rPr>
        <w:t>а</w:t>
      </w:r>
      <w:r w:rsidRPr="00F039B7">
        <w:rPr>
          <w:spacing w:val="-1"/>
          <w:sz w:val="28"/>
          <w:szCs w:val="28"/>
        </w:rPr>
        <w:t>е</w:t>
      </w:r>
      <w:r w:rsidRPr="00F039B7">
        <w:rPr>
          <w:sz w:val="28"/>
          <w:szCs w:val="28"/>
        </w:rPr>
        <w:t>т</w:t>
      </w:r>
      <w:r>
        <w:rPr>
          <w:sz w:val="28"/>
          <w:szCs w:val="28"/>
        </w:rPr>
        <w:t xml:space="preserve"> </w:t>
      </w:r>
      <w:r w:rsidRPr="00F039B7">
        <w:rPr>
          <w:spacing w:val="-1"/>
          <w:sz w:val="28"/>
          <w:szCs w:val="28"/>
        </w:rPr>
        <w:t>ма</w:t>
      </w:r>
      <w:r w:rsidRPr="00F039B7">
        <w:rPr>
          <w:sz w:val="28"/>
          <w:szCs w:val="28"/>
        </w:rPr>
        <w:t>к</w:t>
      </w:r>
      <w:r w:rsidRPr="00F039B7">
        <w:rPr>
          <w:spacing w:val="-1"/>
          <w:sz w:val="28"/>
          <w:szCs w:val="28"/>
        </w:rPr>
        <w:t>с</w:t>
      </w:r>
      <w:r w:rsidRPr="00F039B7">
        <w:rPr>
          <w:sz w:val="28"/>
          <w:szCs w:val="28"/>
        </w:rPr>
        <w:t>и</w:t>
      </w:r>
      <w:r w:rsidRPr="00F039B7">
        <w:rPr>
          <w:spacing w:val="-1"/>
          <w:sz w:val="28"/>
          <w:szCs w:val="28"/>
        </w:rPr>
        <w:t>ма</w:t>
      </w:r>
      <w:r w:rsidRPr="00F039B7">
        <w:rPr>
          <w:spacing w:val="2"/>
          <w:sz w:val="28"/>
          <w:szCs w:val="28"/>
        </w:rPr>
        <w:t>л</w:t>
      </w:r>
      <w:r w:rsidRPr="00F039B7">
        <w:rPr>
          <w:spacing w:val="9"/>
          <w:sz w:val="28"/>
          <w:szCs w:val="28"/>
        </w:rPr>
        <w:t>ь</w:t>
      </w:r>
      <w:r w:rsidRPr="00F039B7">
        <w:rPr>
          <w:sz w:val="28"/>
          <w:szCs w:val="28"/>
        </w:rPr>
        <w:t>но до</w:t>
      </w:r>
      <w:r w:rsidRPr="00F039B7">
        <w:rPr>
          <w:spacing w:val="3"/>
          <w:sz w:val="28"/>
          <w:szCs w:val="28"/>
        </w:rPr>
        <w:t>п</w:t>
      </w:r>
      <w:r w:rsidRPr="00F039B7">
        <w:rPr>
          <w:spacing w:val="-5"/>
          <w:sz w:val="28"/>
          <w:szCs w:val="28"/>
        </w:rPr>
        <w:t>у</w:t>
      </w:r>
      <w:r w:rsidRPr="00F039B7">
        <w:rPr>
          <w:spacing w:val="-1"/>
          <w:sz w:val="28"/>
          <w:szCs w:val="28"/>
        </w:rPr>
        <w:t>с</w:t>
      </w:r>
      <w:r w:rsidRPr="00F039B7">
        <w:rPr>
          <w:sz w:val="28"/>
          <w:szCs w:val="28"/>
        </w:rPr>
        <w:t>ти</w:t>
      </w:r>
      <w:r w:rsidRPr="00F039B7">
        <w:rPr>
          <w:spacing w:val="-1"/>
          <w:sz w:val="28"/>
          <w:szCs w:val="28"/>
        </w:rPr>
        <w:t>м</w:t>
      </w:r>
      <w:r>
        <w:rPr>
          <w:sz w:val="28"/>
          <w:szCs w:val="28"/>
        </w:rPr>
        <w:t xml:space="preserve">ые </w:t>
      </w:r>
      <w:r w:rsidRPr="00F039B7">
        <w:rPr>
          <w:sz w:val="28"/>
          <w:szCs w:val="28"/>
        </w:rPr>
        <w:t>норм</w:t>
      </w:r>
      <w:r>
        <w:rPr>
          <w:sz w:val="28"/>
          <w:szCs w:val="28"/>
        </w:rPr>
        <w:t>ы и</w:t>
      </w:r>
      <w:r w:rsidRPr="00F039B7">
        <w:rPr>
          <w:sz w:val="28"/>
          <w:szCs w:val="28"/>
        </w:rPr>
        <w:t xml:space="preserve"> </w:t>
      </w:r>
      <w:r w:rsidRPr="00F039B7">
        <w:rPr>
          <w:spacing w:val="-1"/>
          <w:sz w:val="28"/>
          <w:szCs w:val="28"/>
        </w:rPr>
        <w:t>с</w:t>
      </w:r>
      <w:r w:rsidRPr="00F039B7">
        <w:rPr>
          <w:spacing w:val="-3"/>
          <w:sz w:val="28"/>
          <w:szCs w:val="28"/>
        </w:rPr>
        <w:t>о</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вля</w:t>
      </w:r>
      <w:r w:rsidRPr="00F039B7">
        <w:rPr>
          <w:spacing w:val="-2"/>
          <w:sz w:val="28"/>
          <w:szCs w:val="28"/>
        </w:rPr>
        <w:t>е</w:t>
      </w:r>
      <w:r w:rsidRPr="00F039B7">
        <w:rPr>
          <w:sz w:val="28"/>
          <w:szCs w:val="28"/>
        </w:rPr>
        <w:t>т по кл</w:t>
      </w:r>
      <w:r w:rsidRPr="00F039B7">
        <w:rPr>
          <w:spacing w:val="-1"/>
          <w:sz w:val="28"/>
          <w:szCs w:val="28"/>
        </w:rPr>
        <w:t>асс</w:t>
      </w:r>
      <w:r w:rsidRPr="00F039B7">
        <w:rPr>
          <w:spacing w:val="1"/>
          <w:sz w:val="28"/>
          <w:szCs w:val="28"/>
        </w:rPr>
        <w:t>а</w:t>
      </w:r>
      <w:r w:rsidRPr="00F039B7">
        <w:rPr>
          <w:spacing w:val="-1"/>
          <w:sz w:val="28"/>
          <w:szCs w:val="28"/>
        </w:rPr>
        <w:t>м</w:t>
      </w:r>
      <w:r w:rsidRPr="00F039B7">
        <w:rPr>
          <w:sz w:val="28"/>
          <w:szCs w:val="28"/>
        </w:rPr>
        <w:t>:</w:t>
      </w:r>
    </w:p>
    <w:p w:rsidR="00375041" w:rsidRPr="00F039B7" w:rsidRDefault="00375041" w:rsidP="00375041">
      <w:pPr>
        <w:pStyle w:val="afe"/>
        <w:rPr>
          <w:rFonts w:ascii="Times New Roman" w:hAnsi="Times New Roman" w:cs="Times New Roman"/>
          <w:sz w:val="28"/>
          <w:szCs w:val="28"/>
        </w:rPr>
      </w:pPr>
      <w:r w:rsidRPr="00F039B7">
        <w:rPr>
          <w:rFonts w:ascii="Times New Roman" w:hAnsi="Times New Roman" w:cs="Times New Roman"/>
          <w:sz w:val="28"/>
          <w:szCs w:val="28"/>
        </w:rPr>
        <w:t>5</w:t>
      </w:r>
      <w:r w:rsidRPr="00F039B7">
        <w:rPr>
          <w:rFonts w:ascii="Times New Roman" w:hAnsi="Times New Roman" w:cs="Times New Roman"/>
          <w:spacing w:val="-1"/>
          <w:sz w:val="28"/>
          <w:szCs w:val="28"/>
        </w:rPr>
        <w:t>-</w:t>
      </w:r>
      <w:r w:rsidRPr="00F039B7">
        <w:rPr>
          <w:rFonts w:ascii="Times New Roman" w:hAnsi="Times New Roman" w:cs="Times New Roman"/>
          <w:sz w:val="28"/>
          <w:szCs w:val="28"/>
        </w:rPr>
        <w:t>екл</w:t>
      </w:r>
      <w:r w:rsidRPr="00F039B7">
        <w:rPr>
          <w:rFonts w:ascii="Times New Roman" w:hAnsi="Times New Roman" w:cs="Times New Roman"/>
          <w:spacing w:val="-1"/>
          <w:sz w:val="28"/>
          <w:szCs w:val="28"/>
        </w:rPr>
        <w:t>ас</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 xml:space="preserve">ы– 32 </w:t>
      </w:r>
      <w:r w:rsidRPr="00F039B7">
        <w:rPr>
          <w:rFonts w:ascii="Times New Roman" w:hAnsi="Times New Roman" w:cs="Times New Roman"/>
          <w:spacing w:val="-1"/>
          <w:sz w:val="28"/>
          <w:szCs w:val="28"/>
        </w:rPr>
        <w:t>ч</w:t>
      </w:r>
      <w:r w:rsidRPr="00F039B7">
        <w:rPr>
          <w:rFonts w:ascii="Times New Roman" w:hAnsi="Times New Roman" w:cs="Times New Roman"/>
          <w:spacing w:val="1"/>
          <w:sz w:val="28"/>
          <w:szCs w:val="28"/>
        </w:rPr>
        <w:t>а</w:t>
      </w:r>
      <w:r w:rsidRPr="00F039B7">
        <w:rPr>
          <w:rFonts w:ascii="Times New Roman" w:hAnsi="Times New Roman" w:cs="Times New Roman"/>
          <w:spacing w:val="-1"/>
          <w:sz w:val="28"/>
          <w:szCs w:val="28"/>
        </w:rPr>
        <w:t>са</w:t>
      </w:r>
      <w:r w:rsidRPr="00F039B7">
        <w:rPr>
          <w:rFonts w:ascii="Times New Roman" w:hAnsi="Times New Roman" w:cs="Times New Roman"/>
          <w:sz w:val="28"/>
          <w:szCs w:val="28"/>
        </w:rPr>
        <w:t>; 6</w:t>
      </w:r>
      <w:r w:rsidRPr="00F039B7">
        <w:rPr>
          <w:rFonts w:ascii="Times New Roman" w:hAnsi="Times New Roman" w:cs="Times New Roman"/>
          <w:spacing w:val="-1"/>
          <w:sz w:val="28"/>
          <w:szCs w:val="28"/>
        </w:rPr>
        <w:t>-</w:t>
      </w:r>
      <w:r w:rsidRPr="00F039B7">
        <w:rPr>
          <w:rFonts w:ascii="Times New Roman" w:hAnsi="Times New Roman" w:cs="Times New Roman"/>
          <w:sz w:val="28"/>
          <w:szCs w:val="28"/>
        </w:rPr>
        <w:t>екл</w:t>
      </w:r>
      <w:r w:rsidRPr="00F039B7">
        <w:rPr>
          <w:rFonts w:ascii="Times New Roman" w:hAnsi="Times New Roman" w:cs="Times New Roman"/>
          <w:spacing w:val="-1"/>
          <w:sz w:val="28"/>
          <w:szCs w:val="28"/>
        </w:rPr>
        <w:t>ас</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 xml:space="preserve">ы– 33 </w:t>
      </w:r>
      <w:r w:rsidRPr="00F039B7">
        <w:rPr>
          <w:rFonts w:ascii="Times New Roman" w:hAnsi="Times New Roman" w:cs="Times New Roman"/>
          <w:spacing w:val="-1"/>
          <w:sz w:val="28"/>
          <w:szCs w:val="28"/>
        </w:rPr>
        <w:t>ч</w:t>
      </w:r>
      <w:r w:rsidRPr="00F039B7">
        <w:rPr>
          <w:rFonts w:ascii="Times New Roman" w:hAnsi="Times New Roman" w:cs="Times New Roman"/>
          <w:spacing w:val="1"/>
          <w:sz w:val="28"/>
          <w:szCs w:val="28"/>
        </w:rPr>
        <w:t>а</w:t>
      </w:r>
      <w:r w:rsidRPr="00F039B7">
        <w:rPr>
          <w:rFonts w:ascii="Times New Roman" w:hAnsi="Times New Roman" w:cs="Times New Roman"/>
          <w:spacing w:val="-1"/>
          <w:sz w:val="28"/>
          <w:szCs w:val="28"/>
        </w:rPr>
        <w:t>са</w:t>
      </w:r>
      <w:r w:rsidRPr="00F039B7">
        <w:rPr>
          <w:rFonts w:ascii="Times New Roman" w:hAnsi="Times New Roman" w:cs="Times New Roman"/>
          <w:sz w:val="28"/>
          <w:szCs w:val="28"/>
        </w:rPr>
        <w:t>;</w:t>
      </w:r>
    </w:p>
    <w:p w:rsidR="00375041" w:rsidRPr="00F039B7" w:rsidRDefault="00375041" w:rsidP="00375041">
      <w:pPr>
        <w:pStyle w:val="afe"/>
        <w:rPr>
          <w:rFonts w:ascii="Times New Roman" w:hAnsi="Times New Roman" w:cs="Times New Roman"/>
          <w:sz w:val="28"/>
          <w:szCs w:val="28"/>
        </w:rPr>
      </w:pPr>
      <w:r w:rsidRPr="00F039B7">
        <w:rPr>
          <w:rFonts w:ascii="Times New Roman" w:hAnsi="Times New Roman" w:cs="Times New Roman"/>
          <w:sz w:val="28"/>
          <w:szCs w:val="28"/>
        </w:rPr>
        <w:t>7</w:t>
      </w:r>
      <w:r w:rsidRPr="00F039B7">
        <w:rPr>
          <w:rFonts w:ascii="Times New Roman" w:hAnsi="Times New Roman" w:cs="Times New Roman"/>
          <w:spacing w:val="-1"/>
          <w:sz w:val="28"/>
          <w:szCs w:val="28"/>
        </w:rPr>
        <w:t>-</w:t>
      </w:r>
      <w:r w:rsidRPr="00F039B7">
        <w:rPr>
          <w:rFonts w:ascii="Times New Roman" w:hAnsi="Times New Roman" w:cs="Times New Roman"/>
          <w:sz w:val="28"/>
          <w:szCs w:val="28"/>
        </w:rPr>
        <w:t>екл</w:t>
      </w:r>
      <w:r w:rsidRPr="00F039B7">
        <w:rPr>
          <w:rFonts w:ascii="Times New Roman" w:hAnsi="Times New Roman" w:cs="Times New Roman"/>
          <w:spacing w:val="-1"/>
          <w:sz w:val="28"/>
          <w:szCs w:val="28"/>
        </w:rPr>
        <w:t>ас</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 xml:space="preserve">ы– 35 </w:t>
      </w:r>
      <w:r w:rsidRPr="00F039B7">
        <w:rPr>
          <w:rFonts w:ascii="Times New Roman" w:hAnsi="Times New Roman" w:cs="Times New Roman"/>
          <w:spacing w:val="-1"/>
          <w:sz w:val="28"/>
          <w:szCs w:val="28"/>
        </w:rPr>
        <w:t>ч</w:t>
      </w:r>
      <w:r w:rsidRPr="00F039B7">
        <w:rPr>
          <w:rFonts w:ascii="Times New Roman" w:hAnsi="Times New Roman" w:cs="Times New Roman"/>
          <w:spacing w:val="1"/>
          <w:sz w:val="28"/>
          <w:szCs w:val="28"/>
        </w:rPr>
        <w:t>а</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ов; 8</w:t>
      </w:r>
      <w:r w:rsidRPr="00F039B7">
        <w:rPr>
          <w:rFonts w:ascii="Times New Roman" w:hAnsi="Times New Roman" w:cs="Times New Roman"/>
          <w:spacing w:val="-1"/>
          <w:sz w:val="28"/>
          <w:szCs w:val="28"/>
        </w:rPr>
        <w:t>-</w:t>
      </w:r>
      <w:r w:rsidRPr="00F039B7">
        <w:rPr>
          <w:rFonts w:ascii="Times New Roman" w:hAnsi="Times New Roman" w:cs="Times New Roman"/>
          <w:sz w:val="28"/>
          <w:szCs w:val="28"/>
        </w:rPr>
        <w:t>екл</w:t>
      </w:r>
      <w:r w:rsidRPr="00F039B7">
        <w:rPr>
          <w:rFonts w:ascii="Times New Roman" w:hAnsi="Times New Roman" w:cs="Times New Roman"/>
          <w:spacing w:val="-1"/>
          <w:sz w:val="28"/>
          <w:szCs w:val="28"/>
        </w:rPr>
        <w:t>ас</w:t>
      </w:r>
      <w:r w:rsidRPr="00F039B7">
        <w:rPr>
          <w:rFonts w:ascii="Times New Roman" w:hAnsi="Times New Roman" w:cs="Times New Roman"/>
          <w:spacing w:val="1"/>
          <w:sz w:val="28"/>
          <w:szCs w:val="28"/>
        </w:rPr>
        <w:t>с</w:t>
      </w:r>
      <w:r w:rsidRPr="00F039B7">
        <w:rPr>
          <w:rFonts w:ascii="Times New Roman" w:hAnsi="Times New Roman" w:cs="Times New Roman"/>
          <w:spacing w:val="-1"/>
          <w:sz w:val="28"/>
          <w:szCs w:val="28"/>
        </w:rPr>
        <w:t>ы</w:t>
      </w:r>
      <w:r w:rsidRPr="00F039B7">
        <w:rPr>
          <w:rFonts w:ascii="Times New Roman" w:hAnsi="Times New Roman" w:cs="Times New Roman"/>
          <w:sz w:val="28"/>
          <w:szCs w:val="28"/>
        </w:rPr>
        <w:t xml:space="preserve">–36 </w:t>
      </w:r>
      <w:r w:rsidRPr="00F039B7">
        <w:rPr>
          <w:rFonts w:ascii="Times New Roman" w:hAnsi="Times New Roman" w:cs="Times New Roman"/>
          <w:spacing w:val="-1"/>
          <w:sz w:val="28"/>
          <w:szCs w:val="28"/>
        </w:rPr>
        <w:t>ч</w:t>
      </w:r>
      <w:r w:rsidRPr="00F039B7">
        <w:rPr>
          <w:rFonts w:ascii="Times New Roman" w:hAnsi="Times New Roman" w:cs="Times New Roman"/>
          <w:spacing w:val="1"/>
          <w:sz w:val="28"/>
          <w:szCs w:val="28"/>
        </w:rPr>
        <w:t>а</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ов</w:t>
      </w:r>
    </w:p>
    <w:p w:rsidR="00375041" w:rsidRPr="00F039B7" w:rsidRDefault="00375041" w:rsidP="00375041">
      <w:pPr>
        <w:pStyle w:val="afe"/>
        <w:rPr>
          <w:rFonts w:ascii="Times New Roman" w:hAnsi="Times New Roman" w:cs="Times New Roman"/>
          <w:sz w:val="28"/>
          <w:szCs w:val="28"/>
        </w:rPr>
      </w:pPr>
      <w:r w:rsidRPr="00F039B7">
        <w:rPr>
          <w:rFonts w:ascii="Times New Roman" w:hAnsi="Times New Roman" w:cs="Times New Roman"/>
          <w:sz w:val="28"/>
          <w:szCs w:val="28"/>
        </w:rPr>
        <w:t>9</w:t>
      </w:r>
      <w:r w:rsidRPr="00F039B7">
        <w:rPr>
          <w:rFonts w:ascii="Times New Roman" w:hAnsi="Times New Roman" w:cs="Times New Roman"/>
          <w:spacing w:val="-1"/>
          <w:sz w:val="28"/>
          <w:szCs w:val="28"/>
        </w:rPr>
        <w:t>-</w:t>
      </w:r>
      <w:r w:rsidRPr="00F039B7">
        <w:rPr>
          <w:rFonts w:ascii="Times New Roman" w:hAnsi="Times New Roman" w:cs="Times New Roman"/>
          <w:sz w:val="28"/>
          <w:szCs w:val="28"/>
        </w:rPr>
        <w:t>екл</w:t>
      </w:r>
      <w:r w:rsidRPr="00F039B7">
        <w:rPr>
          <w:rFonts w:ascii="Times New Roman" w:hAnsi="Times New Roman" w:cs="Times New Roman"/>
          <w:spacing w:val="-1"/>
          <w:sz w:val="28"/>
          <w:szCs w:val="28"/>
        </w:rPr>
        <w:t>ас</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ы</w:t>
      </w:r>
      <w:r w:rsidRPr="00F039B7">
        <w:rPr>
          <w:rFonts w:ascii="Times New Roman" w:hAnsi="Times New Roman" w:cs="Times New Roman"/>
          <w:spacing w:val="-1"/>
          <w:sz w:val="28"/>
          <w:szCs w:val="28"/>
        </w:rPr>
        <w:t>-</w:t>
      </w:r>
      <w:r w:rsidRPr="00F039B7">
        <w:rPr>
          <w:rFonts w:ascii="Times New Roman" w:hAnsi="Times New Roman" w:cs="Times New Roman"/>
          <w:sz w:val="28"/>
          <w:szCs w:val="28"/>
        </w:rPr>
        <w:t xml:space="preserve">36 </w:t>
      </w:r>
      <w:r w:rsidRPr="00F039B7">
        <w:rPr>
          <w:rFonts w:ascii="Times New Roman" w:hAnsi="Times New Roman" w:cs="Times New Roman"/>
          <w:spacing w:val="1"/>
          <w:sz w:val="28"/>
          <w:szCs w:val="28"/>
        </w:rPr>
        <w:t>ч</w:t>
      </w:r>
      <w:r w:rsidRPr="00F039B7">
        <w:rPr>
          <w:rFonts w:ascii="Times New Roman" w:hAnsi="Times New Roman" w:cs="Times New Roman"/>
          <w:spacing w:val="-1"/>
          <w:sz w:val="28"/>
          <w:szCs w:val="28"/>
        </w:rPr>
        <w:t>ас</w:t>
      </w:r>
      <w:r w:rsidRPr="00F039B7">
        <w:rPr>
          <w:rFonts w:ascii="Times New Roman" w:hAnsi="Times New Roman" w:cs="Times New Roman"/>
          <w:sz w:val="28"/>
          <w:szCs w:val="28"/>
        </w:rPr>
        <w:t>ов</w:t>
      </w:r>
    </w:p>
    <w:p w:rsidR="00375041" w:rsidRPr="00F039B7" w:rsidRDefault="00375041" w:rsidP="00375041">
      <w:pPr>
        <w:spacing w:before="6" w:line="110" w:lineRule="exact"/>
        <w:rPr>
          <w:sz w:val="28"/>
          <w:szCs w:val="28"/>
        </w:rPr>
      </w:pPr>
    </w:p>
    <w:p w:rsidR="00375041" w:rsidRPr="00F039B7" w:rsidRDefault="00375041" w:rsidP="00375041">
      <w:pPr>
        <w:pStyle w:val="af1"/>
        <w:tabs>
          <w:tab w:val="left" w:pos="730"/>
        </w:tabs>
        <w:ind w:left="249" w:right="2727"/>
        <w:rPr>
          <w:sz w:val="28"/>
          <w:szCs w:val="28"/>
        </w:rPr>
      </w:pPr>
      <w:r w:rsidRPr="00F039B7">
        <w:rPr>
          <w:sz w:val="28"/>
          <w:szCs w:val="28"/>
        </w:rPr>
        <w:t>Уч</w:t>
      </w:r>
      <w:r w:rsidRPr="00F039B7">
        <w:rPr>
          <w:spacing w:val="-2"/>
          <w:sz w:val="28"/>
          <w:szCs w:val="28"/>
        </w:rPr>
        <w:t>е</w:t>
      </w:r>
      <w:r w:rsidRPr="00F039B7">
        <w:rPr>
          <w:sz w:val="28"/>
          <w:szCs w:val="28"/>
        </w:rPr>
        <w:t>б</w:t>
      </w:r>
      <w:r w:rsidRPr="00F039B7">
        <w:rPr>
          <w:spacing w:val="1"/>
          <w:sz w:val="28"/>
          <w:szCs w:val="28"/>
        </w:rPr>
        <w:t>н</w:t>
      </w:r>
      <w:r w:rsidRPr="00F039B7">
        <w:rPr>
          <w:sz w:val="28"/>
          <w:szCs w:val="28"/>
        </w:rPr>
        <w:t>ый пл</w:t>
      </w:r>
      <w:r w:rsidRPr="00F039B7">
        <w:rPr>
          <w:spacing w:val="-1"/>
          <w:sz w:val="28"/>
          <w:szCs w:val="28"/>
        </w:rPr>
        <w:t>а</w:t>
      </w:r>
      <w:r w:rsidRPr="00F039B7">
        <w:rPr>
          <w:sz w:val="28"/>
          <w:szCs w:val="28"/>
        </w:rPr>
        <w:t>н для</w:t>
      </w:r>
      <w:r w:rsidR="00C85D61">
        <w:rPr>
          <w:sz w:val="28"/>
          <w:szCs w:val="28"/>
        </w:rPr>
        <w:t xml:space="preserve"> </w:t>
      </w:r>
      <w:r w:rsidRPr="00F039B7">
        <w:rPr>
          <w:sz w:val="28"/>
          <w:szCs w:val="28"/>
        </w:rPr>
        <w:t>5</w:t>
      </w:r>
      <w:r w:rsidRPr="00F039B7">
        <w:rPr>
          <w:spacing w:val="-1"/>
          <w:sz w:val="28"/>
          <w:szCs w:val="28"/>
        </w:rPr>
        <w:t>-</w:t>
      </w:r>
      <w:r w:rsidRPr="00F039B7">
        <w:rPr>
          <w:sz w:val="28"/>
          <w:szCs w:val="28"/>
        </w:rPr>
        <w:t>9 кл</w:t>
      </w:r>
      <w:r w:rsidRPr="00F039B7">
        <w:rPr>
          <w:spacing w:val="-1"/>
          <w:sz w:val="28"/>
          <w:szCs w:val="28"/>
        </w:rPr>
        <w:t>асс</w:t>
      </w:r>
      <w:r w:rsidRPr="00F039B7">
        <w:rPr>
          <w:sz w:val="28"/>
          <w:szCs w:val="28"/>
        </w:rPr>
        <w:t>ов</w:t>
      </w:r>
      <w:r>
        <w:rPr>
          <w:sz w:val="28"/>
          <w:szCs w:val="28"/>
        </w:rPr>
        <w:t xml:space="preserve"> </w:t>
      </w:r>
      <w:r w:rsidRPr="00F039B7">
        <w:rPr>
          <w:spacing w:val="-1"/>
          <w:sz w:val="28"/>
          <w:szCs w:val="28"/>
        </w:rPr>
        <w:t>с</w:t>
      </w:r>
      <w:r w:rsidRPr="00F039B7">
        <w:rPr>
          <w:sz w:val="28"/>
          <w:szCs w:val="28"/>
        </w:rPr>
        <w:t>формиров</w:t>
      </w:r>
      <w:r w:rsidRPr="00F039B7">
        <w:rPr>
          <w:spacing w:val="-2"/>
          <w:sz w:val="28"/>
          <w:szCs w:val="28"/>
        </w:rPr>
        <w:t>а</w:t>
      </w:r>
      <w:r w:rsidRPr="00F039B7">
        <w:rPr>
          <w:sz w:val="28"/>
          <w:szCs w:val="28"/>
        </w:rPr>
        <w:t>н в</w:t>
      </w:r>
      <w:r>
        <w:rPr>
          <w:sz w:val="28"/>
          <w:szCs w:val="28"/>
        </w:rPr>
        <w:t xml:space="preserve"> </w:t>
      </w:r>
      <w:r w:rsidRPr="00F039B7">
        <w:rPr>
          <w:spacing w:val="-8"/>
          <w:sz w:val="28"/>
          <w:szCs w:val="28"/>
        </w:rPr>
        <w:t>«</w:t>
      </w:r>
      <w:r w:rsidRPr="00F039B7">
        <w:rPr>
          <w:sz w:val="28"/>
          <w:szCs w:val="28"/>
        </w:rPr>
        <w:t>н</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льно</w:t>
      </w:r>
      <w:r w:rsidRPr="00F039B7">
        <w:rPr>
          <w:spacing w:val="5"/>
          <w:sz w:val="28"/>
          <w:szCs w:val="28"/>
        </w:rPr>
        <w:t>й</w:t>
      </w:r>
      <w:r w:rsidRPr="00F039B7">
        <w:rPr>
          <w:sz w:val="28"/>
          <w:szCs w:val="28"/>
        </w:rPr>
        <w:t>»</w:t>
      </w:r>
      <w:r>
        <w:rPr>
          <w:sz w:val="28"/>
          <w:szCs w:val="28"/>
        </w:rPr>
        <w:t xml:space="preserve"> </w:t>
      </w:r>
      <w:r w:rsidRPr="00F039B7">
        <w:rPr>
          <w:sz w:val="28"/>
          <w:szCs w:val="28"/>
        </w:rPr>
        <w:t>фор</w:t>
      </w:r>
      <w:r w:rsidRPr="00F039B7">
        <w:rPr>
          <w:spacing w:val="1"/>
          <w:sz w:val="28"/>
          <w:szCs w:val="28"/>
        </w:rPr>
        <w:t>м</w:t>
      </w:r>
      <w:r w:rsidRPr="00F039B7">
        <w:rPr>
          <w:sz w:val="28"/>
          <w:szCs w:val="28"/>
        </w:rPr>
        <w:t>е</w:t>
      </w:r>
    </w:p>
    <w:p w:rsidR="00375041" w:rsidRPr="00F039B7" w:rsidRDefault="00375041" w:rsidP="00375041">
      <w:pPr>
        <w:pStyle w:val="af1"/>
        <w:tabs>
          <w:tab w:val="left" w:pos="730"/>
        </w:tabs>
        <w:ind w:right="215"/>
        <w:rPr>
          <w:sz w:val="28"/>
          <w:szCs w:val="28"/>
        </w:rPr>
      </w:pPr>
      <w:r w:rsidRPr="00F039B7">
        <w:rPr>
          <w:sz w:val="28"/>
          <w:szCs w:val="28"/>
        </w:rPr>
        <w:t>Уч</w:t>
      </w:r>
      <w:r w:rsidRPr="00F039B7">
        <w:rPr>
          <w:spacing w:val="-2"/>
          <w:sz w:val="28"/>
          <w:szCs w:val="28"/>
        </w:rPr>
        <w:t>е</w:t>
      </w:r>
      <w:r w:rsidRPr="00F039B7">
        <w:rPr>
          <w:sz w:val="28"/>
          <w:szCs w:val="28"/>
        </w:rPr>
        <w:t>б</w:t>
      </w:r>
      <w:r w:rsidRPr="00F039B7">
        <w:rPr>
          <w:spacing w:val="1"/>
          <w:sz w:val="28"/>
          <w:szCs w:val="28"/>
        </w:rPr>
        <w:t>н</w:t>
      </w:r>
      <w:r w:rsidRPr="00F039B7">
        <w:rPr>
          <w:sz w:val="28"/>
          <w:szCs w:val="28"/>
        </w:rPr>
        <w:t>ые</w:t>
      </w:r>
      <w:r>
        <w:rPr>
          <w:sz w:val="28"/>
          <w:szCs w:val="28"/>
        </w:rPr>
        <w:t xml:space="preserve"> </w:t>
      </w:r>
      <w:r w:rsidRPr="00F039B7">
        <w:rPr>
          <w:sz w:val="28"/>
          <w:szCs w:val="28"/>
        </w:rPr>
        <w:t>з</w:t>
      </w:r>
      <w:r w:rsidRPr="00F039B7">
        <w:rPr>
          <w:spacing w:val="-1"/>
          <w:sz w:val="28"/>
          <w:szCs w:val="28"/>
        </w:rPr>
        <w:t>а</w:t>
      </w:r>
      <w:r w:rsidRPr="00F039B7">
        <w:rPr>
          <w:sz w:val="28"/>
          <w:szCs w:val="28"/>
        </w:rPr>
        <w:t>нятия</w:t>
      </w:r>
      <w:r>
        <w:rPr>
          <w:sz w:val="28"/>
          <w:szCs w:val="28"/>
        </w:rPr>
        <w:t xml:space="preserve"> </w:t>
      </w:r>
      <w:r w:rsidRPr="00F039B7">
        <w:rPr>
          <w:sz w:val="28"/>
          <w:szCs w:val="28"/>
        </w:rPr>
        <w:t>н</w:t>
      </w:r>
      <w:r w:rsidRPr="00F039B7">
        <w:rPr>
          <w:spacing w:val="-1"/>
          <w:sz w:val="28"/>
          <w:szCs w:val="28"/>
        </w:rPr>
        <w:t>ач</w:t>
      </w:r>
      <w:r w:rsidRPr="00F039B7">
        <w:rPr>
          <w:sz w:val="28"/>
          <w:szCs w:val="28"/>
        </w:rPr>
        <w:t>ин</w:t>
      </w:r>
      <w:r w:rsidRPr="00F039B7">
        <w:rPr>
          <w:spacing w:val="-1"/>
          <w:sz w:val="28"/>
          <w:szCs w:val="28"/>
        </w:rPr>
        <w:t>а</w:t>
      </w:r>
      <w:r w:rsidRPr="00F039B7">
        <w:rPr>
          <w:sz w:val="28"/>
          <w:szCs w:val="28"/>
        </w:rPr>
        <w:t>ют</w:t>
      </w:r>
      <w:r w:rsidRPr="00F039B7">
        <w:rPr>
          <w:spacing w:val="-1"/>
          <w:sz w:val="28"/>
          <w:szCs w:val="28"/>
        </w:rPr>
        <w:t>с</w:t>
      </w:r>
      <w:r w:rsidRPr="00F039B7">
        <w:rPr>
          <w:sz w:val="28"/>
          <w:szCs w:val="28"/>
        </w:rPr>
        <w:t>я</w:t>
      </w:r>
      <w:r>
        <w:rPr>
          <w:sz w:val="28"/>
          <w:szCs w:val="28"/>
        </w:rPr>
        <w:t xml:space="preserve"> </w:t>
      </w:r>
      <w:r w:rsidRPr="00F039B7">
        <w:rPr>
          <w:sz w:val="28"/>
          <w:szCs w:val="28"/>
        </w:rPr>
        <w:t>с</w:t>
      </w:r>
      <w:r>
        <w:rPr>
          <w:sz w:val="28"/>
          <w:szCs w:val="28"/>
        </w:rPr>
        <w:t xml:space="preserve"> </w:t>
      </w:r>
      <w:r w:rsidRPr="00F039B7">
        <w:rPr>
          <w:spacing w:val="2"/>
          <w:sz w:val="28"/>
          <w:szCs w:val="28"/>
        </w:rPr>
        <w:t>8</w:t>
      </w:r>
      <w:r w:rsidRPr="00F039B7">
        <w:rPr>
          <w:spacing w:val="-1"/>
          <w:sz w:val="28"/>
          <w:szCs w:val="28"/>
        </w:rPr>
        <w:t>-</w:t>
      </w:r>
      <w:r w:rsidRPr="00F039B7">
        <w:rPr>
          <w:sz w:val="28"/>
          <w:szCs w:val="28"/>
        </w:rPr>
        <w:t>00</w:t>
      </w:r>
      <w:r>
        <w:rPr>
          <w:sz w:val="28"/>
          <w:szCs w:val="28"/>
        </w:rPr>
        <w:t xml:space="preserve"> </w:t>
      </w:r>
      <w:r w:rsidRPr="00F039B7">
        <w:rPr>
          <w:sz w:val="28"/>
          <w:szCs w:val="28"/>
        </w:rPr>
        <w:t>в п</w:t>
      </w:r>
      <w:r w:rsidRPr="00F039B7">
        <w:rPr>
          <w:spacing w:val="-1"/>
          <w:sz w:val="28"/>
          <w:szCs w:val="28"/>
        </w:rPr>
        <w:t>е</w:t>
      </w:r>
      <w:r w:rsidRPr="00F039B7">
        <w:rPr>
          <w:sz w:val="28"/>
          <w:szCs w:val="28"/>
        </w:rPr>
        <w:t>р</w:t>
      </w:r>
      <w:r w:rsidRPr="00F039B7">
        <w:rPr>
          <w:spacing w:val="1"/>
          <w:sz w:val="28"/>
          <w:szCs w:val="28"/>
        </w:rPr>
        <w:t>в</w:t>
      </w:r>
      <w:r w:rsidRPr="00F039B7">
        <w:rPr>
          <w:spacing w:val="-5"/>
          <w:sz w:val="28"/>
          <w:szCs w:val="28"/>
        </w:rPr>
        <w:t>у</w:t>
      </w:r>
      <w:r w:rsidRPr="00F039B7">
        <w:rPr>
          <w:sz w:val="28"/>
          <w:szCs w:val="28"/>
        </w:rPr>
        <w:t xml:space="preserve">ю </w:t>
      </w:r>
      <w:r w:rsidRPr="00F039B7">
        <w:rPr>
          <w:spacing w:val="-1"/>
          <w:sz w:val="28"/>
          <w:szCs w:val="28"/>
        </w:rPr>
        <w:t>сме</w:t>
      </w:r>
      <w:r w:rsidRPr="00F039B7">
        <w:rPr>
          <w:spacing w:val="5"/>
          <w:sz w:val="28"/>
          <w:szCs w:val="28"/>
        </w:rPr>
        <w:t>н</w:t>
      </w:r>
      <w:r w:rsidRPr="00F039B7">
        <w:rPr>
          <w:spacing w:val="-3"/>
          <w:sz w:val="28"/>
          <w:szCs w:val="28"/>
        </w:rPr>
        <w:t>у</w:t>
      </w:r>
      <w:r w:rsidRPr="00F039B7">
        <w:rPr>
          <w:sz w:val="28"/>
          <w:szCs w:val="28"/>
        </w:rPr>
        <w:t>.</w:t>
      </w:r>
    </w:p>
    <w:p w:rsidR="00375041" w:rsidRPr="00F039B7" w:rsidRDefault="00375041" w:rsidP="00375041">
      <w:pPr>
        <w:pStyle w:val="af1"/>
        <w:tabs>
          <w:tab w:val="left" w:pos="714"/>
        </w:tabs>
        <w:ind w:left="250" w:right="151"/>
        <w:rPr>
          <w:sz w:val="28"/>
          <w:szCs w:val="28"/>
        </w:rPr>
      </w:pPr>
      <w:r w:rsidRPr="00F039B7">
        <w:rPr>
          <w:sz w:val="28"/>
          <w:szCs w:val="28"/>
        </w:rPr>
        <w:t>Про</w:t>
      </w:r>
      <w:r w:rsidRPr="00F039B7">
        <w:rPr>
          <w:spacing w:val="-2"/>
          <w:sz w:val="28"/>
          <w:szCs w:val="28"/>
        </w:rPr>
        <w:t>м</w:t>
      </w:r>
      <w:r w:rsidRPr="00F039B7">
        <w:rPr>
          <w:spacing w:val="-1"/>
          <w:sz w:val="28"/>
          <w:szCs w:val="28"/>
        </w:rPr>
        <w:t>е</w:t>
      </w:r>
      <w:r w:rsidRPr="00F039B7">
        <w:rPr>
          <w:spacing w:val="4"/>
          <w:sz w:val="28"/>
          <w:szCs w:val="28"/>
        </w:rPr>
        <w:t>ж</w:t>
      </w:r>
      <w:r w:rsidRPr="00F039B7">
        <w:rPr>
          <w:spacing w:val="-8"/>
          <w:sz w:val="28"/>
          <w:szCs w:val="28"/>
        </w:rPr>
        <w:t>у</w:t>
      </w:r>
      <w:r w:rsidRPr="00F039B7">
        <w:rPr>
          <w:sz w:val="28"/>
          <w:szCs w:val="28"/>
        </w:rPr>
        <w:t>т</w:t>
      </w:r>
      <w:r w:rsidRPr="00F039B7">
        <w:rPr>
          <w:spacing w:val="2"/>
          <w:sz w:val="28"/>
          <w:szCs w:val="28"/>
        </w:rPr>
        <w:t>о</w:t>
      </w:r>
      <w:r w:rsidRPr="00F039B7">
        <w:rPr>
          <w:spacing w:val="-1"/>
          <w:sz w:val="28"/>
          <w:szCs w:val="28"/>
        </w:rPr>
        <w:t>ч</w:t>
      </w:r>
      <w:r w:rsidRPr="00F039B7">
        <w:rPr>
          <w:sz w:val="28"/>
          <w:szCs w:val="28"/>
        </w:rPr>
        <w:t>н</w:t>
      </w:r>
      <w:r w:rsidRPr="00F039B7">
        <w:rPr>
          <w:spacing w:val="-1"/>
          <w:sz w:val="28"/>
          <w:szCs w:val="28"/>
        </w:rPr>
        <w:t>а</w:t>
      </w:r>
      <w:r w:rsidRPr="00F039B7">
        <w:rPr>
          <w:sz w:val="28"/>
          <w:szCs w:val="28"/>
        </w:rPr>
        <w:t>я</w:t>
      </w:r>
      <w:r>
        <w:rPr>
          <w:sz w:val="28"/>
          <w:szCs w:val="28"/>
        </w:rPr>
        <w:t xml:space="preserve"> </w:t>
      </w:r>
      <w:r w:rsidRPr="00F039B7">
        <w:rPr>
          <w:spacing w:val="-1"/>
          <w:sz w:val="28"/>
          <w:szCs w:val="28"/>
        </w:rPr>
        <w:t>а</w:t>
      </w:r>
      <w:r w:rsidRPr="00F039B7">
        <w:rPr>
          <w:sz w:val="28"/>
          <w:szCs w:val="28"/>
        </w:rPr>
        <w:t>тт</w:t>
      </w:r>
      <w:r w:rsidRPr="00F039B7">
        <w:rPr>
          <w:spacing w:val="-1"/>
          <w:sz w:val="28"/>
          <w:szCs w:val="28"/>
        </w:rPr>
        <w:t>ес</w:t>
      </w:r>
      <w:r w:rsidRPr="00F039B7">
        <w:rPr>
          <w:sz w:val="28"/>
          <w:szCs w:val="28"/>
        </w:rPr>
        <w:t>т</w:t>
      </w:r>
      <w:r w:rsidRPr="00F039B7">
        <w:rPr>
          <w:spacing w:val="-1"/>
          <w:sz w:val="28"/>
          <w:szCs w:val="28"/>
        </w:rPr>
        <w:t>а</w:t>
      </w:r>
      <w:r w:rsidRPr="00F039B7">
        <w:rPr>
          <w:sz w:val="28"/>
          <w:szCs w:val="28"/>
        </w:rPr>
        <w:t>ция</w:t>
      </w:r>
      <w:r>
        <w:rPr>
          <w:sz w:val="28"/>
          <w:szCs w:val="28"/>
        </w:rPr>
        <w:t xml:space="preserve"> </w:t>
      </w:r>
      <w:r w:rsidRPr="00F039B7">
        <w:rPr>
          <w:sz w:val="28"/>
          <w:szCs w:val="28"/>
        </w:rPr>
        <w:t>прово</w:t>
      </w:r>
      <w:r w:rsidRPr="00F039B7">
        <w:rPr>
          <w:spacing w:val="-3"/>
          <w:sz w:val="28"/>
          <w:szCs w:val="28"/>
        </w:rPr>
        <w:t>д</w:t>
      </w:r>
      <w:r w:rsidRPr="00F039B7">
        <w:rPr>
          <w:sz w:val="28"/>
          <w:szCs w:val="28"/>
        </w:rPr>
        <w:t>ит</w:t>
      </w:r>
      <w:r w:rsidRPr="00F039B7">
        <w:rPr>
          <w:spacing w:val="-1"/>
          <w:sz w:val="28"/>
          <w:szCs w:val="28"/>
        </w:rPr>
        <w:t>с</w:t>
      </w:r>
      <w:r w:rsidRPr="00F039B7">
        <w:rPr>
          <w:sz w:val="28"/>
          <w:szCs w:val="28"/>
        </w:rPr>
        <w:t>я</w:t>
      </w:r>
      <w:r>
        <w:rPr>
          <w:sz w:val="28"/>
          <w:szCs w:val="28"/>
        </w:rPr>
        <w:t xml:space="preserve"> </w:t>
      </w:r>
      <w:r w:rsidRPr="00F039B7">
        <w:rPr>
          <w:sz w:val="28"/>
          <w:szCs w:val="28"/>
        </w:rPr>
        <w:t>в</w:t>
      </w:r>
      <w:r>
        <w:rPr>
          <w:sz w:val="28"/>
          <w:szCs w:val="28"/>
        </w:rPr>
        <w:t xml:space="preserve"> </w:t>
      </w:r>
      <w:r w:rsidRPr="00F039B7">
        <w:rPr>
          <w:spacing w:val="-1"/>
          <w:sz w:val="28"/>
          <w:szCs w:val="28"/>
        </w:rPr>
        <w:t>с</w:t>
      </w:r>
      <w:r w:rsidRPr="00F039B7">
        <w:rPr>
          <w:sz w:val="28"/>
          <w:szCs w:val="28"/>
        </w:rPr>
        <w:t>оотв</w:t>
      </w:r>
      <w:r w:rsidRPr="00F039B7">
        <w:rPr>
          <w:spacing w:val="-2"/>
          <w:sz w:val="28"/>
          <w:szCs w:val="28"/>
        </w:rPr>
        <w:t>е</w:t>
      </w:r>
      <w:r w:rsidRPr="00F039B7">
        <w:rPr>
          <w:sz w:val="28"/>
          <w:szCs w:val="28"/>
        </w:rPr>
        <w:t>т</w:t>
      </w:r>
      <w:r w:rsidRPr="00F039B7">
        <w:rPr>
          <w:spacing w:val="-1"/>
          <w:sz w:val="28"/>
          <w:szCs w:val="28"/>
        </w:rPr>
        <w:t>с</w:t>
      </w:r>
      <w:r w:rsidRPr="00F039B7">
        <w:rPr>
          <w:sz w:val="28"/>
          <w:szCs w:val="28"/>
        </w:rPr>
        <w:t>твии</w:t>
      </w:r>
      <w:r>
        <w:rPr>
          <w:sz w:val="28"/>
          <w:szCs w:val="28"/>
        </w:rPr>
        <w:t xml:space="preserve"> </w:t>
      </w:r>
      <w:r w:rsidRPr="00F039B7">
        <w:rPr>
          <w:sz w:val="28"/>
          <w:szCs w:val="28"/>
        </w:rPr>
        <w:t>с</w:t>
      </w:r>
      <w:r>
        <w:rPr>
          <w:sz w:val="28"/>
          <w:szCs w:val="28"/>
        </w:rPr>
        <w:t xml:space="preserve"> </w:t>
      </w:r>
      <w:r w:rsidRPr="00F039B7">
        <w:rPr>
          <w:sz w:val="28"/>
          <w:szCs w:val="28"/>
        </w:rPr>
        <w:t>Пол</w:t>
      </w:r>
      <w:r w:rsidRPr="00F039B7">
        <w:rPr>
          <w:spacing w:val="-3"/>
          <w:sz w:val="28"/>
          <w:szCs w:val="28"/>
        </w:rPr>
        <w:t>о</w:t>
      </w:r>
      <w:r w:rsidRPr="00F039B7">
        <w:rPr>
          <w:sz w:val="28"/>
          <w:szCs w:val="28"/>
        </w:rPr>
        <w:t>ж</w:t>
      </w:r>
      <w:r w:rsidRPr="00F039B7">
        <w:rPr>
          <w:spacing w:val="-2"/>
          <w:sz w:val="28"/>
          <w:szCs w:val="28"/>
        </w:rPr>
        <w:t>е</w:t>
      </w:r>
      <w:r w:rsidRPr="00F039B7">
        <w:rPr>
          <w:sz w:val="28"/>
          <w:szCs w:val="28"/>
        </w:rPr>
        <w:t>ни</w:t>
      </w:r>
      <w:r w:rsidRPr="00F039B7">
        <w:rPr>
          <w:spacing w:val="-1"/>
          <w:sz w:val="28"/>
          <w:szCs w:val="28"/>
        </w:rPr>
        <w:t>е</w:t>
      </w:r>
      <w:r w:rsidRPr="00F039B7">
        <w:rPr>
          <w:sz w:val="28"/>
          <w:szCs w:val="28"/>
        </w:rPr>
        <w:t>м</w:t>
      </w:r>
      <w:r>
        <w:rPr>
          <w:sz w:val="28"/>
          <w:szCs w:val="28"/>
        </w:rPr>
        <w:t xml:space="preserve"> </w:t>
      </w:r>
      <w:r w:rsidRPr="00F039B7">
        <w:rPr>
          <w:sz w:val="28"/>
          <w:szCs w:val="28"/>
        </w:rPr>
        <w:t>о</w:t>
      </w:r>
      <w:r>
        <w:rPr>
          <w:sz w:val="28"/>
          <w:szCs w:val="28"/>
        </w:rPr>
        <w:t xml:space="preserve"> </w:t>
      </w:r>
      <w:r w:rsidRPr="00F039B7">
        <w:rPr>
          <w:spacing w:val="-1"/>
          <w:sz w:val="28"/>
          <w:szCs w:val="28"/>
        </w:rPr>
        <w:t>с</w:t>
      </w:r>
      <w:r w:rsidRPr="00F039B7">
        <w:rPr>
          <w:sz w:val="28"/>
          <w:szCs w:val="28"/>
        </w:rPr>
        <w:t>и</w:t>
      </w:r>
      <w:r w:rsidRPr="00F039B7">
        <w:rPr>
          <w:spacing w:val="-1"/>
          <w:sz w:val="28"/>
          <w:szCs w:val="28"/>
        </w:rPr>
        <w:t>с</w:t>
      </w:r>
      <w:r w:rsidRPr="00F039B7">
        <w:rPr>
          <w:sz w:val="28"/>
          <w:szCs w:val="28"/>
        </w:rPr>
        <w:t>т</w:t>
      </w:r>
      <w:r w:rsidRPr="00F039B7">
        <w:rPr>
          <w:spacing w:val="-1"/>
          <w:sz w:val="28"/>
          <w:szCs w:val="28"/>
        </w:rPr>
        <w:t>ем</w:t>
      </w:r>
      <w:r w:rsidRPr="00F039B7">
        <w:rPr>
          <w:sz w:val="28"/>
          <w:szCs w:val="28"/>
        </w:rPr>
        <w:t>е</w:t>
      </w:r>
      <w:r>
        <w:rPr>
          <w:sz w:val="28"/>
          <w:szCs w:val="28"/>
        </w:rPr>
        <w:t xml:space="preserve"> </w:t>
      </w:r>
      <w:r w:rsidRPr="00F039B7">
        <w:rPr>
          <w:sz w:val="28"/>
          <w:szCs w:val="28"/>
        </w:rPr>
        <w:t>оц</w:t>
      </w:r>
      <w:r w:rsidRPr="00F039B7">
        <w:rPr>
          <w:spacing w:val="-1"/>
          <w:sz w:val="28"/>
          <w:szCs w:val="28"/>
        </w:rPr>
        <w:t>е</w:t>
      </w:r>
      <w:r w:rsidRPr="00F039B7">
        <w:rPr>
          <w:sz w:val="28"/>
          <w:szCs w:val="28"/>
        </w:rPr>
        <w:t>нок, форм</w:t>
      </w:r>
      <w:r w:rsidRPr="00F039B7">
        <w:rPr>
          <w:spacing w:val="-2"/>
          <w:sz w:val="28"/>
          <w:szCs w:val="28"/>
        </w:rPr>
        <w:t>е</w:t>
      </w:r>
      <w:r w:rsidRPr="00F039B7">
        <w:rPr>
          <w:sz w:val="28"/>
          <w:szCs w:val="28"/>
        </w:rPr>
        <w:t>,</w:t>
      </w:r>
      <w:r>
        <w:rPr>
          <w:sz w:val="28"/>
          <w:szCs w:val="28"/>
        </w:rPr>
        <w:t xml:space="preserve"> </w:t>
      </w:r>
      <w:r w:rsidRPr="00F039B7">
        <w:rPr>
          <w:sz w:val="28"/>
          <w:szCs w:val="28"/>
        </w:rPr>
        <w:t>порядке</w:t>
      </w:r>
      <w:r>
        <w:rPr>
          <w:sz w:val="28"/>
          <w:szCs w:val="28"/>
        </w:rPr>
        <w:t xml:space="preserve"> </w:t>
      </w:r>
      <w:r w:rsidRPr="00F039B7">
        <w:rPr>
          <w:sz w:val="28"/>
          <w:szCs w:val="28"/>
        </w:rPr>
        <w:t>и</w:t>
      </w:r>
      <w:r>
        <w:rPr>
          <w:sz w:val="28"/>
          <w:szCs w:val="28"/>
        </w:rPr>
        <w:t xml:space="preserve"> </w:t>
      </w:r>
      <w:r w:rsidRPr="00F039B7">
        <w:rPr>
          <w:sz w:val="28"/>
          <w:szCs w:val="28"/>
        </w:rPr>
        <w:t>п</w:t>
      </w:r>
      <w:r w:rsidRPr="00F039B7">
        <w:rPr>
          <w:spacing w:val="-1"/>
          <w:sz w:val="28"/>
          <w:szCs w:val="28"/>
        </w:rPr>
        <w:t>е</w:t>
      </w:r>
      <w:r w:rsidRPr="00F039B7">
        <w:rPr>
          <w:sz w:val="28"/>
          <w:szCs w:val="28"/>
        </w:rPr>
        <w:t>ри</w:t>
      </w:r>
      <w:r w:rsidRPr="00F039B7">
        <w:rPr>
          <w:spacing w:val="2"/>
          <w:sz w:val="28"/>
          <w:szCs w:val="28"/>
        </w:rPr>
        <w:t>о</w:t>
      </w:r>
      <w:r w:rsidRPr="00F039B7">
        <w:rPr>
          <w:sz w:val="28"/>
          <w:szCs w:val="28"/>
        </w:rPr>
        <w:t>д</w:t>
      </w:r>
      <w:r w:rsidRPr="00F039B7">
        <w:rPr>
          <w:spacing w:val="1"/>
          <w:sz w:val="28"/>
          <w:szCs w:val="28"/>
        </w:rPr>
        <w:t>и</w:t>
      </w:r>
      <w:r w:rsidRPr="00F039B7">
        <w:rPr>
          <w:spacing w:val="-1"/>
          <w:sz w:val="28"/>
          <w:szCs w:val="28"/>
        </w:rPr>
        <w:t>ч</w:t>
      </w:r>
      <w:r w:rsidRPr="00F039B7">
        <w:rPr>
          <w:sz w:val="28"/>
          <w:szCs w:val="28"/>
        </w:rPr>
        <w:t>но</w:t>
      </w:r>
      <w:r w:rsidRPr="00F039B7">
        <w:rPr>
          <w:spacing w:val="-1"/>
          <w:sz w:val="28"/>
          <w:szCs w:val="28"/>
        </w:rPr>
        <w:t>с</w:t>
      </w:r>
      <w:r w:rsidRPr="00F039B7">
        <w:rPr>
          <w:spacing w:val="-2"/>
          <w:sz w:val="28"/>
          <w:szCs w:val="28"/>
        </w:rPr>
        <w:t>т</w:t>
      </w:r>
      <w:r w:rsidRPr="00F039B7">
        <w:rPr>
          <w:sz w:val="28"/>
          <w:szCs w:val="28"/>
        </w:rPr>
        <w:t>и</w:t>
      </w:r>
      <w:r>
        <w:rPr>
          <w:sz w:val="28"/>
          <w:szCs w:val="28"/>
        </w:rPr>
        <w:t xml:space="preserve"> </w:t>
      </w:r>
      <w:r w:rsidRPr="00F039B7">
        <w:rPr>
          <w:sz w:val="28"/>
          <w:szCs w:val="28"/>
        </w:rPr>
        <w:t>про</w:t>
      </w:r>
      <w:r w:rsidRPr="00F039B7">
        <w:rPr>
          <w:spacing w:val="-1"/>
          <w:sz w:val="28"/>
          <w:szCs w:val="28"/>
        </w:rPr>
        <w:t>ме</w:t>
      </w:r>
      <w:r w:rsidRPr="00F039B7">
        <w:rPr>
          <w:spacing w:val="1"/>
          <w:sz w:val="28"/>
          <w:szCs w:val="28"/>
        </w:rPr>
        <w:t>ж</w:t>
      </w:r>
      <w:r w:rsidRPr="00F039B7">
        <w:rPr>
          <w:spacing w:val="-3"/>
          <w:sz w:val="28"/>
          <w:szCs w:val="28"/>
        </w:rPr>
        <w:t>у</w:t>
      </w:r>
      <w:r w:rsidRPr="00F039B7">
        <w:rPr>
          <w:sz w:val="28"/>
          <w:szCs w:val="28"/>
        </w:rPr>
        <w:t>то</w:t>
      </w:r>
      <w:r w:rsidRPr="00F039B7">
        <w:rPr>
          <w:spacing w:val="-1"/>
          <w:sz w:val="28"/>
          <w:szCs w:val="28"/>
        </w:rPr>
        <w:t>ч</w:t>
      </w:r>
      <w:r w:rsidRPr="00F039B7">
        <w:rPr>
          <w:sz w:val="28"/>
          <w:szCs w:val="28"/>
        </w:rPr>
        <w:t>ной</w:t>
      </w:r>
      <w:r>
        <w:rPr>
          <w:sz w:val="28"/>
          <w:szCs w:val="28"/>
        </w:rPr>
        <w:t xml:space="preserve"> </w:t>
      </w:r>
      <w:r w:rsidRPr="00F039B7">
        <w:rPr>
          <w:spacing w:val="-1"/>
          <w:sz w:val="28"/>
          <w:szCs w:val="28"/>
        </w:rPr>
        <w:lastRenderedPageBreak/>
        <w:t>а</w:t>
      </w:r>
      <w:r w:rsidRPr="00F039B7">
        <w:rPr>
          <w:sz w:val="28"/>
          <w:szCs w:val="28"/>
        </w:rPr>
        <w:t>тт</w:t>
      </w:r>
      <w:r w:rsidRPr="00F039B7">
        <w:rPr>
          <w:spacing w:val="-1"/>
          <w:sz w:val="28"/>
          <w:szCs w:val="28"/>
        </w:rPr>
        <w:t>ес</w:t>
      </w:r>
      <w:r w:rsidRPr="00F039B7">
        <w:rPr>
          <w:sz w:val="28"/>
          <w:szCs w:val="28"/>
        </w:rPr>
        <w:t>т</w:t>
      </w:r>
      <w:r w:rsidRPr="00F039B7">
        <w:rPr>
          <w:spacing w:val="-1"/>
          <w:sz w:val="28"/>
          <w:szCs w:val="28"/>
        </w:rPr>
        <w:t>а</w:t>
      </w:r>
      <w:r w:rsidRPr="00F039B7">
        <w:rPr>
          <w:sz w:val="28"/>
          <w:szCs w:val="28"/>
        </w:rPr>
        <w:t>ции</w:t>
      </w:r>
      <w:r>
        <w:rPr>
          <w:sz w:val="28"/>
          <w:szCs w:val="28"/>
        </w:rPr>
        <w:t xml:space="preserve"> </w:t>
      </w:r>
      <w:r w:rsidRPr="00F039B7">
        <w:rPr>
          <w:sz w:val="28"/>
          <w:szCs w:val="28"/>
        </w:rPr>
        <w:t>и</w:t>
      </w:r>
      <w:r>
        <w:rPr>
          <w:sz w:val="28"/>
          <w:szCs w:val="28"/>
        </w:rPr>
        <w:t xml:space="preserve"> </w:t>
      </w:r>
      <w:r w:rsidRPr="00F039B7">
        <w:rPr>
          <w:sz w:val="28"/>
          <w:szCs w:val="28"/>
        </w:rPr>
        <w:t>о</w:t>
      </w:r>
      <w:r w:rsidRPr="00F039B7">
        <w:rPr>
          <w:spacing w:val="1"/>
          <w:sz w:val="28"/>
          <w:szCs w:val="28"/>
        </w:rPr>
        <w:t>с</w:t>
      </w:r>
      <w:r w:rsidRPr="00F039B7">
        <w:rPr>
          <w:spacing w:val="-5"/>
          <w:sz w:val="28"/>
          <w:szCs w:val="28"/>
        </w:rPr>
        <w:t>у</w:t>
      </w:r>
      <w:r w:rsidRPr="00F039B7">
        <w:rPr>
          <w:spacing w:val="2"/>
          <w:sz w:val="28"/>
          <w:szCs w:val="28"/>
        </w:rPr>
        <w:t>щ</w:t>
      </w:r>
      <w:r w:rsidRPr="00F039B7">
        <w:rPr>
          <w:spacing w:val="-1"/>
          <w:sz w:val="28"/>
          <w:szCs w:val="28"/>
        </w:rPr>
        <w:t>ес</w:t>
      </w:r>
      <w:r w:rsidRPr="00F039B7">
        <w:rPr>
          <w:sz w:val="28"/>
          <w:szCs w:val="28"/>
        </w:rPr>
        <w:t>твл</w:t>
      </w:r>
      <w:r w:rsidRPr="00F039B7">
        <w:rPr>
          <w:spacing w:val="-2"/>
          <w:sz w:val="28"/>
          <w:szCs w:val="28"/>
        </w:rPr>
        <w:t>е</w:t>
      </w:r>
      <w:r w:rsidRPr="00F039B7">
        <w:rPr>
          <w:sz w:val="28"/>
          <w:szCs w:val="28"/>
        </w:rPr>
        <w:t>нии</w:t>
      </w:r>
      <w:r>
        <w:rPr>
          <w:sz w:val="28"/>
          <w:szCs w:val="28"/>
        </w:rPr>
        <w:t xml:space="preserve"> </w:t>
      </w:r>
      <w:r w:rsidRPr="00F039B7">
        <w:rPr>
          <w:sz w:val="28"/>
          <w:szCs w:val="28"/>
        </w:rPr>
        <w:t>т</w:t>
      </w:r>
      <w:r w:rsidRPr="00F039B7">
        <w:rPr>
          <w:spacing w:val="-1"/>
          <w:sz w:val="28"/>
          <w:szCs w:val="28"/>
        </w:rPr>
        <w:t>е</w:t>
      </w:r>
      <w:r w:rsidRPr="00F039B7">
        <w:rPr>
          <w:spacing w:val="3"/>
          <w:sz w:val="28"/>
          <w:szCs w:val="28"/>
        </w:rPr>
        <w:t>к</w:t>
      </w:r>
      <w:r w:rsidRPr="00F039B7">
        <w:rPr>
          <w:spacing w:val="-5"/>
          <w:sz w:val="28"/>
          <w:szCs w:val="28"/>
        </w:rPr>
        <w:t>у</w:t>
      </w:r>
      <w:r w:rsidRPr="00F039B7">
        <w:rPr>
          <w:spacing w:val="2"/>
          <w:sz w:val="28"/>
          <w:szCs w:val="28"/>
        </w:rPr>
        <w:t>щ</w:t>
      </w:r>
      <w:r w:rsidRPr="00F039B7">
        <w:rPr>
          <w:spacing w:val="-1"/>
          <w:sz w:val="28"/>
          <w:szCs w:val="28"/>
        </w:rPr>
        <w:t>е</w:t>
      </w:r>
      <w:r w:rsidRPr="00F039B7">
        <w:rPr>
          <w:sz w:val="28"/>
          <w:szCs w:val="28"/>
        </w:rPr>
        <w:t>го контроля</w:t>
      </w:r>
      <w:r>
        <w:rPr>
          <w:sz w:val="28"/>
          <w:szCs w:val="28"/>
        </w:rPr>
        <w:t xml:space="preserve"> </w:t>
      </w:r>
      <w:r w:rsidRPr="00F039B7">
        <w:rPr>
          <w:spacing w:val="-8"/>
          <w:sz w:val="28"/>
          <w:szCs w:val="28"/>
        </w:rPr>
        <w:t>у</w:t>
      </w:r>
      <w:r w:rsidRPr="00F039B7">
        <w:rPr>
          <w:spacing w:val="-1"/>
          <w:sz w:val="28"/>
          <w:szCs w:val="28"/>
        </w:rPr>
        <w:t>с</w:t>
      </w:r>
      <w:r w:rsidRPr="00F039B7">
        <w:rPr>
          <w:sz w:val="28"/>
          <w:szCs w:val="28"/>
        </w:rPr>
        <w:t>п</w:t>
      </w:r>
      <w:r w:rsidRPr="00F039B7">
        <w:rPr>
          <w:spacing w:val="-1"/>
          <w:sz w:val="28"/>
          <w:szCs w:val="28"/>
        </w:rPr>
        <w:t>е</w:t>
      </w:r>
      <w:r w:rsidRPr="00F039B7">
        <w:rPr>
          <w:spacing w:val="1"/>
          <w:sz w:val="28"/>
          <w:szCs w:val="28"/>
        </w:rPr>
        <w:t>в</w:t>
      </w:r>
      <w:r w:rsidRPr="00F039B7">
        <w:rPr>
          <w:spacing w:val="-1"/>
          <w:sz w:val="28"/>
          <w:szCs w:val="28"/>
        </w:rPr>
        <w:t>аем</w:t>
      </w:r>
      <w:r w:rsidRPr="00F039B7">
        <w:rPr>
          <w:spacing w:val="2"/>
          <w:sz w:val="28"/>
          <w:szCs w:val="28"/>
        </w:rPr>
        <w:t>о</w:t>
      </w:r>
      <w:r w:rsidRPr="00F039B7">
        <w:rPr>
          <w:spacing w:val="-1"/>
          <w:sz w:val="28"/>
          <w:szCs w:val="28"/>
        </w:rPr>
        <w:t>с</w:t>
      </w:r>
      <w:r w:rsidRPr="00F039B7">
        <w:rPr>
          <w:sz w:val="28"/>
          <w:szCs w:val="28"/>
        </w:rPr>
        <w:t>ти о</w:t>
      </w:r>
      <w:r w:rsidRPr="00F039B7">
        <w:rPr>
          <w:spacing w:val="2"/>
          <w:sz w:val="28"/>
          <w:szCs w:val="28"/>
        </w:rPr>
        <w:t>б</w:t>
      </w:r>
      <w:r w:rsidRPr="00F039B7">
        <w:rPr>
          <w:spacing w:val="-5"/>
          <w:sz w:val="28"/>
          <w:szCs w:val="28"/>
        </w:rPr>
        <w:t>у</w:t>
      </w:r>
      <w:r w:rsidRPr="00F039B7">
        <w:rPr>
          <w:spacing w:val="1"/>
          <w:sz w:val="28"/>
          <w:szCs w:val="28"/>
        </w:rPr>
        <w:t>ч</w:t>
      </w:r>
      <w:r w:rsidRPr="00F039B7">
        <w:rPr>
          <w:spacing w:val="-1"/>
          <w:sz w:val="28"/>
          <w:szCs w:val="28"/>
        </w:rPr>
        <w:t>а</w:t>
      </w:r>
      <w:r w:rsidRPr="00F039B7">
        <w:rPr>
          <w:sz w:val="28"/>
          <w:szCs w:val="28"/>
        </w:rPr>
        <w:t>ющи</w:t>
      </w:r>
      <w:r w:rsidRPr="00F039B7">
        <w:rPr>
          <w:spacing w:val="2"/>
          <w:sz w:val="28"/>
          <w:szCs w:val="28"/>
        </w:rPr>
        <w:t>х</w:t>
      </w:r>
      <w:r w:rsidRPr="00F039B7">
        <w:rPr>
          <w:spacing w:val="-1"/>
          <w:sz w:val="28"/>
          <w:szCs w:val="28"/>
        </w:rPr>
        <w:t>с</w:t>
      </w:r>
      <w:r w:rsidRPr="00F039B7">
        <w:rPr>
          <w:sz w:val="28"/>
          <w:szCs w:val="28"/>
        </w:rPr>
        <w:t>я</w:t>
      </w:r>
      <w:r>
        <w:rPr>
          <w:sz w:val="28"/>
          <w:szCs w:val="28"/>
        </w:rPr>
        <w:t>.</w:t>
      </w:r>
    </w:p>
    <w:p w:rsidR="00375041" w:rsidRPr="00944CBC" w:rsidRDefault="00375041" w:rsidP="00375041">
      <w:pPr>
        <w:pStyle w:val="af1"/>
        <w:tabs>
          <w:tab w:val="left" w:pos="2216"/>
          <w:tab w:val="left" w:pos="3671"/>
          <w:tab w:val="left" w:pos="5298"/>
          <w:tab w:val="left" w:pos="5829"/>
          <w:tab w:val="left" w:pos="7593"/>
          <w:tab w:val="left" w:pos="9177"/>
        </w:tabs>
        <w:ind w:left="250" w:right="210"/>
        <w:rPr>
          <w:sz w:val="28"/>
          <w:szCs w:val="28"/>
        </w:rPr>
      </w:pPr>
      <w:r w:rsidRPr="00F039B7">
        <w:rPr>
          <w:sz w:val="28"/>
          <w:szCs w:val="28"/>
        </w:rPr>
        <w:t>Про</w:t>
      </w:r>
      <w:r w:rsidRPr="00F039B7">
        <w:rPr>
          <w:spacing w:val="-1"/>
          <w:sz w:val="28"/>
          <w:szCs w:val="28"/>
        </w:rPr>
        <w:t>ме</w:t>
      </w:r>
      <w:r w:rsidRPr="00F039B7">
        <w:rPr>
          <w:spacing w:val="4"/>
          <w:sz w:val="28"/>
          <w:szCs w:val="28"/>
        </w:rPr>
        <w:t>ж</w:t>
      </w:r>
      <w:r w:rsidRPr="00F039B7">
        <w:rPr>
          <w:spacing w:val="-5"/>
          <w:sz w:val="28"/>
          <w:szCs w:val="28"/>
        </w:rPr>
        <w:t>у</w:t>
      </w:r>
      <w:r w:rsidRPr="00F039B7">
        <w:rPr>
          <w:sz w:val="28"/>
          <w:szCs w:val="28"/>
        </w:rPr>
        <w:t>то</w:t>
      </w:r>
      <w:r w:rsidRPr="00F039B7">
        <w:rPr>
          <w:spacing w:val="-1"/>
          <w:sz w:val="28"/>
          <w:szCs w:val="28"/>
        </w:rPr>
        <w:t>ч</w:t>
      </w:r>
      <w:r w:rsidRPr="00F039B7">
        <w:rPr>
          <w:sz w:val="28"/>
          <w:szCs w:val="28"/>
        </w:rPr>
        <w:t>н</w:t>
      </w:r>
      <w:r w:rsidRPr="00F039B7">
        <w:rPr>
          <w:spacing w:val="-1"/>
          <w:sz w:val="28"/>
          <w:szCs w:val="28"/>
        </w:rPr>
        <w:t>а</w:t>
      </w:r>
      <w:r w:rsidRPr="00F039B7">
        <w:rPr>
          <w:sz w:val="28"/>
          <w:szCs w:val="28"/>
        </w:rPr>
        <w:t>я</w:t>
      </w:r>
      <w:r>
        <w:rPr>
          <w:sz w:val="28"/>
          <w:szCs w:val="28"/>
        </w:rPr>
        <w:t xml:space="preserve"> </w:t>
      </w:r>
      <w:r w:rsidRPr="00F039B7">
        <w:rPr>
          <w:spacing w:val="-1"/>
          <w:sz w:val="28"/>
          <w:szCs w:val="28"/>
        </w:rPr>
        <w:t>а</w:t>
      </w:r>
      <w:r w:rsidRPr="00F039B7">
        <w:rPr>
          <w:sz w:val="28"/>
          <w:szCs w:val="28"/>
        </w:rPr>
        <w:t>тт</w:t>
      </w:r>
      <w:r w:rsidRPr="00F039B7">
        <w:rPr>
          <w:spacing w:val="1"/>
          <w:sz w:val="28"/>
          <w:szCs w:val="28"/>
        </w:rPr>
        <w:t>е</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ция</w:t>
      </w:r>
      <w:r>
        <w:rPr>
          <w:sz w:val="28"/>
          <w:szCs w:val="28"/>
        </w:rPr>
        <w:t xml:space="preserve"> </w:t>
      </w:r>
      <w:r w:rsidRPr="00F039B7">
        <w:rPr>
          <w:sz w:val="28"/>
          <w:szCs w:val="28"/>
        </w:rPr>
        <w:t>провод</w:t>
      </w:r>
      <w:r w:rsidRPr="00F039B7">
        <w:rPr>
          <w:spacing w:val="-2"/>
          <w:sz w:val="28"/>
          <w:szCs w:val="28"/>
        </w:rPr>
        <w:t>и</w:t>
      </w:r>
      <w:r w:rsidRPr="00F039B7">
        <w:rPr>
          <w:sz w:val="28"/>
          <w:szCs w:val="28"/>
        </w:rPr>
        <w:t>т</w:t>
      </w:r>
      <w:r w:rsidRPr="00F039B7">
        <w:rPr>
          <w:spacing w:val="-1"/>
          <w:sz w:val="28"/>
          <w:szCs w:val="28"/>
        </w:rPr>
        <w:t>с</w:t>
      </w:r>
      <w:r w:rsidRPr="00F039B7">
        <w:rPr>
          <w:sz w:val="28"/>
          <w:szCs w:val="28"/>
        </w:rPr>
        <w:t>я</w:t>
      </w:r>
      <w:r>
        <w:rPr>
          <w:sz w:val="28"/>
          <w:szCs w:val="28"/>
        </w:rPr>
        <w:t xml:space="preserve"> </w:t>
      </w:r>
      <w:r w:rsidRPr="00F039B7">
        <w:rPr>
          <w:sz w:val="28"/>
          <w:szCs w:val="28"/>
        </w:rPr>
        <w:t>с</w:t>
      </w:r>
      <w:r>
        <w:rPr>
          <w:sz w:val="28"/>
          <w:szCs w:val="28"/>
        </w:rPr>
        <w:t xml:space="preserve"> </w:t>
      </w:r>
      <w:r w:rsidRPr="00F039B7">
        <w:rPr>
          <w:sz w:val="28"/>
          <w:szCs w:val="28"/>
        </w:rPr>
        <w:t>ц</w:t>
      </w:r>
      <w:r w:rsidRPr="00F039B7">
        <w:rPr>
          <w:spacing w:val="-1"/>
          <w:sz w:val="28"/>
          <w:szCs w:val="28"/>
        </w:rPr>
        <w:t>е</w:t>
      </w:r>
      <w:r w:rsidRPr="00F039B7">
        <w:rPr>
          <w:sz w:val="28"/>
          <w:szCs w:val="28"/>
        </w:rPr>
        <w:t xml:space="preserve">лью  </w:t>
      </w:r>
      <w:r w:rsidRPr="00F039B7">
        <w:rPr>
          <w:spacing w:val="-5"/>
          <w:sz w:val="28"/>
          <w:szCs w:val="28"/>
        </w:rPr>
        <w:t>у</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новл</w:t>
      </w:r>
      <w:r w:rsidRPr="00F039B7">
        <w:rPr>
          <w:spacing w:val="-2"/>
          <w:sz w:val="28"/>
          <w:szCs w:val="28"/>
        </w:rPr>
        <w:t>е</w:t>
      </w:r>
      <w:r w:rsidRPr="00F039B7">
        <w:rPr>
          <w:sz w:val="28"/>
          <w:szCs w:val="28"/>
        </w:rPr>
        <w:t>н</w:t>
      </w:r>
      <w:r w:rsidRPr="00F039B7">
        <w:rPr>
          <w:spacing w:val="2"/>
          <w:sz w:val="28"/>
          <w:szCs w:val="28"/>
        </w:rPr>
        <w:t>и</w:t>
      </w:r>
      <w:r w:rsidRPr="00F039B7">
        <w:rPr>
          <w:sz w:val="28"/>
          <w:szCs w:val="28"/>
        </w:rPr>
        <w:t>я</w:t>
      </w:r>
      <w:r>
        <w:rPr>
          <w:sz w:val="28"/>
          <w:szCs w:val="28"/>
        </w:rPr>
        <w:t xml:space="preserve"> </w:t>
      </w:r>
      <w:r w:rsidRPr="00F039B7">
        <w:rPr>
          <w:spacing w:val="-1"/>
          <w:sz w:val="28"/>
          <w:szCs w:val="28"/>
        </w:rPr>
        <w:t>с</w:t>
      </w:r>
      <w:r w:rsidRPr="00F039B7">
        <w:rPr>
          <w:sz w:val="28"/>
          <w:szCs w:val="28"/>
        </w:rPr>
        <w:t>оо</w:t>
      </w:r>
      <w:r w:rsidRPr="00F039B7">
        <w:rPr>
          <w:spacing w:val="2"/>
          <w:sz w:val="28"/>
          <w:szCs w:val="28"/>
        </w:rPr>
        <w:t>т</w:t>
      </w:r>
      <w:r w:rsidRPr="00F039B7">
        <w:rPr>
          <w:sz w:val="28"/>
          <w:szCs w:val="28"/>
        </w:rPr>
        <w:t>в</w:t>
      </w:r>
      <w:r w:rsidRPr="00F039B7">
        <w:rPr>
          <w:spacing w:val="-2"/>
          <w:sz w:val="28"/>
          <w:szCs w:val="28"/>
        </w:rPr>
        <w:t>е</w:t>
      </w:r>
      <w:r w:rsidRPr="00F039B7">
        <w:rPr>
          <w:sz w:val="28"/>
          <w:szCs w:val="28"/>
        </w:rPr>
        <w:t>т</w:t>
      </w:r>
      <w:r w:rsidRPr="00F039B7">
        <w:rPr>
          <w:spacing w:val="-1"/>
          <w:sz w:val="28"/>
          <w:szCs w:val="28"/>
        </w:rPr>
        <w:t>с</w:t>
      </w:r>
      <w:r w:rsidRPr="00F039B7">
        <w:rPr>
          <w:sz w:val="28"/>
          <w:szCs w:val="28"/>
        </w:rPr>
        <w:t>твия</w:t>
      </w:r>
      <w:r>
        <w:rPr>
          <w:sz w:val="28"/>
          <w:szCs w:val="28"/>
        </w:rPr>
        <w:t xml:space="preserve"> </w:t>
      </w:r>
      <w:r w:rsidRPr="00F039B7">
        <w:rPr>
          <w:sz w:val="28"/>
          <w:szCs w:val="28"/>
        </w:rPr>
        <w:t>инд</w:t>
      </w:r>
      <w:r w:rsidRPr="00F039B7">
        <w:rPr>
          <w:spacing w:val="1"/>
          <w:sz w:val="28"/>
          <w:szCs w:val="28"/>
        </w:rPr>
        <w:t>и</w:t>
      </w:r>
      <w:r w:rsidRPr="00F039B7">
        <w:rPr>
          <w:sz w:val="28"/>
          <w:szCs w:val="28"/>
        </w:rPr>
        <w:t>в</w:t>
      </w:r>
      <w:r w:rsidRPr="00F039B7">
        <w:rPr>
          <w:spacing w:val="-2"/>
          <w:sz w:val="28"/>
          <w:szCs w:val="28"/>
        </w:rPr>
        <w:t>и</w:t>
      </w:r>
      <w:r w:rsidRPr="00F039B7">
        <w:rPr>
          <w:spacing w:val="2"/>
          <w:sz w:val="28"/>
          <w:szCs w:val="28"/>
        </w:rPr>
        <w:t>д</w:t>
      </w:r>
      <w:r w:rsidRPr="00F039B7">
        <w:rPr>
          <w:spacing w:val="-5"/>
          <w:sz w:val="28"/>
          <w:szCs w:val="28"/>
        </w:rPr>
        <w:t>у</w:t>
      </w:r>
      <w:r w:rsidRPr="00F039B7">
        <w:rPr>
          <w:spacing w:val="-1"/>
          <w:sz w:val="28"/>
          <w:szCs w:val="28"/>
        </w:rPr>
        <w:t>а</w:t>
      </w:r>
      <w:r w:rsidRPr="00F039B7">
        <w:rPr>
          <w:sz w:val="28"/>
          <w:szCs w:val="28"/>
        </w:rPr>
        <w:t>льных 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льных</w:t>
      </w:r>
      <w:r>
        <w:rPr>
          <w:sz w:val="28"/>
          <w:szCs w:val="28"/>
        </w:rPr>
        <w:t xml:space="preserve"> </w:t>
      </w:r>
      <w:r w:rsidRPr="00F039B7">
        <w:rPr>
          <w:sz w:val="28"/>
          <w:szCs w:val="28"/>
        </w:rPr>
        <w:t>до</w:t>
      </w:r>
      <w:r w:rsidRPr="00F039B7">
        <w:rPr>
          <w:spacing w:val="-1"/>
          <w:sz w:val="28"/>
          <w:szCs w:val="28"/>
        </w:rPr>
        <w:t>с</w:t>
      </w:r>
      <w:r w:rsidRPr="00F039B7">
        <w:rPr>
          <w:spacing w:val="-2"/>
          <w:sz w:val="28"/>
          <w:szCs w:val="28"/>
        </w:rPr>
        <w:t>т</w:t>
      </w:r>
      <w:r w:rsidRPr="00F039B7">
        <w:rPr>
          <w:sz w:val="28"/>
          <w:szCs w:val="28"/>
        </w:rPr>
        <w:t>иж</w:t>
      </w:r>
      <w:r w:rsidRPr="00F039B7">
        <w:rPr>
          <w:spacing w:val="-2"/>
          <w:sz w:val="28"/>
          <w:szCs w:val="28"/>
        </w:rPr>
        <w:t>е</w:t>
      </w:r>
      <w:r>
        <w:rPr>
          <w:sz w:val="28"/>
          <w:szCs w:val="28"/>
        </w:rPr>
        <w:t xml:space="preserve">ний </w:t>
      </w:r>
      <w:r w:rsidRPr="00F039B7">
        <w:rPr>
          <w:sz w:val="28"/>
          <w:szCs w:val="28"/>
        </w:rPr>
        <w:t>о</w:t>
      </w:r>
      <w:r w:rsidRPr="00F039B7">
        <w:rPr>
          <w:spacing w:val="2"/>
          <w:sz w:val="28"/>
          <w:szCs w:val="28"/>
        </w:rPr>
        <w:t>б</w:t>
      </w:r>
      <w:r w:rsidRPr="00F039B7">
        <w:rPr>
          <w:spacing w:val="-8"/>
          <w:sz w:val="28"/>
          <w:szCs w:val="28"/>
        </w:rPr>
        <w:t>у</w:t>
      </w:r>
      <w:r w:rsidRPr="00F039B7">
        <w:rPr>
          <w:spacing w:val="1"/>
          <w:sz w:val="28"/>
          <w:szCs w:val="28"/>
        </w:rPr>
        <w:t>ч</w:t>
      </w:r>
      <w:r w:rsidRPr="00F039B7">
        <w:rPr>
          <w:spacing w:val="-1"/>
          <w:sz w:val="28"/>
          <w:szCs w:val="28"/>
        </w:rPr>
        <w:t>а</w:t>
      </w:r>
      <w:r w:rsidRPr="00F039B7">
        <w:rPr>
          <w:sz w:val="28"/>
          <w:szCs w:val="28"/>
        </w:rPr>
        <w:t>ющи</w:t>
      </w:r>
      <w:r w:rsidRPr="00F039B7">
        <w:rPr>
          <w:spacing w:val="2"/>
          <w:sz w:val="28"/>
          <w:szCs w:val="28"/>
        </w:rPr>
        <w:t>х</w:t>
      </w:r>
      <w:r w:rsidRPr="00F039B7">
        <w:rPr>
          <w:spacing w:val="-1"/>
          <w:sz w:val="28"/>
          <w:szCs w:val="28"/>
        </w:rPr>
        <w:t>с</w:t>
      </w:r>
      <w:r w:rsidRPr="00F039B7">
        <w:rPr>
          <w:sz w:val="28"/>
          <w:szCs w:val="28"/>
        </w:rPr>
        <w:t>я</w:t>
      </w:r>
      <w:r>
        <w:rPr>
          <w:sz w:val="28"/>
          <w:szCs w:val="28"/>
        </w:rPr>
        <w:t xml:space="preserve"> </w:t>
      </w:r>
      <w:r w:rsidRPr="00F039B7">
        <w:rPr>
          <w:sz w:val="28"/>
          <w:szCs w:val="28"/>
        </w:rPr>
        <w:t>с</w:t>
      </w:r>
      <w:r>
        <w:rPr>
          <w:sz w:val="28"/>
          <w:szCs w:val="28"/>
        </w:rPr>
        <w:t xml:space="preserve"> </w:t>
      </w:r>
      <w:r w:rsidRPr="00F039B7">
        <w:rPr>
          <w:sz w:val="28"/>
          <w:szCs w:val="28"/>
        </w:rPr>
        <w:t>пл</w:t>
      </w:r>
      <w:r w:rsidRPr="00F039B7">
        <w:rPr>
          <w:spacing w:val="-1"/>
          <w:sz w:val="28"/>
          <w:szCs w:val="28"/>
        </w:rPr>
        <w:t>а</w:t>
      </w:r>
      <w:r w:rsidRPr="00F039B7">
        <w:rPr>
          <w:sz w:val="28"/>
          <w:szCs w:val="28"/>
        </w:rPr>
        <w:t>ни</w:t>
      </w:r>
      <w:r w:rsidRPr="00F039B7">
        <w:rPr>
          <w:spacing w:val="2"/>
          <w:sz w:val="28"/>
          <w:szCs w:val="28"/>
        </w:rPr>
        <w:t>р</w:t>
      </w:r>
      <w:r w:rsidRPr="00F039B7">
        <w:rPr>
          <w:spacing w:val="-5"/>
          <w:sz w:val="28"/>
          <w:szCs w:val="28"/>
        </w:rPr>
        <w:t>у</w:t>
      </w:r>
      <w:r w:rsidRPr="00F039B7">
        <w:rPr>
          <w:spacing w:val="-1"/>
          <w:sz w:val="28"/>
          <w:szCs w:val="28"/>
        </w:rPr>
        <w:t>е</w:t>
      </w:r>
      <w:r w:rsidRPr="00F039B7">
        <w:rPr>
          <w:spacing w:val="1"/>
          <w:sz w:val="28"/>
          <w:szCs w:val="28"/>
        </w:rPr>
        <w:t>м</w:t>
      </w:r>
      <w:r w:rsidRPr="00F039B7">
        <w:rPr>
          <w:sz w:val="28"/>
          <w:szCs w:val="28"/>
        </w:rPr>
        <w:t>ыми</w:t>
      </w:r>
      <w:r>
        <w:rPr>
          <w:sz w:val="28"/>
          <w:szCs w:val="28"/>
        </w:rPr>
        <w:t xml:space="preserve"> </w:t>
      </w:r>
      <w:r w:rsidRPr="00F039B7">
        <w:rPr>
          <w:sz w:val="28"/>
          <w:szCs w:val="28"/>
        </w:rPr>
        <w:t>р</w:t>
      </w:r>
      <w:r w:rsidRPr="00F039B7">
        <w:rPr>
          <w:spacing w:val="-1"/>
          <w:sz w:val="28"/>
          <w:szCs w:val="28"/>
        </w:rPr>
        <w:t>е</w:t>
      </w:r>
      <w:r w:rsidRPr="00F039B7">
        <w:rPr>
          <w:spacing w:val="3"/>
          <w:sz w:val="28"/>
          <w:szCs w:val="28"/>
        </w:rPr>
        <w:t>з</w:t>
      </w:r>
      <w:r w:rsidRPr="00F039B7">
        <w:rPr>
          <w:spacing w:val="-5"/>
          <w:sz w:val="28"/>
          <w:szCs w:val="28"/>
        </w:rPr>
        <w:t>у</w:t>
      </w:r>
      <w:r w:rsidRPr="00F039B7">
        <w:rPr>
          <w:sz w:val="28"/>
          <w:szCs w:val="28"/>
        </w:rPr>
        <w:t>льт</w:t>
      </w:r>
      <w:r w:rsidRPr="00F039B7">
        <w:rPr>
          <w:spacing w:val="-1"/>
          <w:sz w:val="28"/>
          <w:szCs w:val="28"/>
        </w:rPr>
        <w:t>а</w:t>
      </w:r>
      <w:r w:rsidRPr="00F039B7">
        <w:rPr>
          <w:sz w:val="28"/>
          <w:szCs w:val="28"/>
        </w:rPr>
        <w:t>т</w:t>
      </w:r>
      <w:r w:rsidRPr="00F039B7">
        <w:rPr>
          <w:spacing w:val="-1"/>
          <w:sz w:val="28"/>
          <w:szCs w:val="28"/>
        </w:rPr>
        <w:t>а</w:t>
      </w:r>
      <w:r w:rsidRPr="00F039B7">
        <w:rPr>
          <w:sz w:val="28"/>
          <w:szCs w:val="28"/>
        </w:rPr>
        <w:t>ми</w:t>
      </w:r>
      <w:r>
        <w:rPr>
          <w:sz w:val="28"/>
          <w:szCs w:val="28"/>
        </w:rPr>
        <w:t xml:space="preserve"> </w:t>
      </w:r>
      <w:r w:rsidRPr="00F039B7">
        <w:rPr>
          <w:spacing w:val="2"/>
          <w:sz w:val="28"/>
          <w:szCs w:val="28"/>
        </w:rPr>
        <w:t>о</w:t>
      </w:r>
      <w:r w:rsidRPr="00F039B7">
        <w:rPr>
          <w:spacing w:val="-1"/>
          <w:sz w:val="28"/>
          <w:szCs w:val="28"/>
        </w:rPr>
        <w:t>с</w:t>
      </w:r>
      <w:r w:rsidRPr="00F039B7">
        <w:rPr>
          <w:sz w:val="28"/>
          <w:szCs w:val="28"/>
        </w:rPr>
        <w:t>воения 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льной прог</w:t>
      </w:r>
      <w:r w:rsidRPr="00F039B7">
        <w:rPr>
          <w:spacing w:val="-3"/>
          <w:sz w:val="28"/>
          <w:szCs w:val="28"/>
        </w:rPr>
        <w:t>р</w:t>
      </w:r>
      <w:r w:rsidRPr="00F039B7">
        <w:rPr>
          <w:spacing w:val="-1"/>
          <w:sz w:val="28"/>
          <w:szCs w:val="28"/>
        </w:rPr>
        <w:t>амм</w:t>
      </w:r>
      <w:r w:rsidRPr="00F039B7">
        <w:rPr>
          <w:sz w:val="28"/>
          <w:szCs w:val="28"/>
        </w:rPr>
        <w:t>ы на</w:t>
      </w:r>
      <w:r w:rsidRPr="00F039B7">
        <w:rPr>
          <w:spacing w:val="-1"/>
          <w:sz w:val="28"/>
          <w:szCs w:val="28"/>
        </w:rPr>
        <w:t xml:space="preserve"> м</w:t>
      </w:r>
      <w:r w:rsidRPr="00F039B7">
        <w:rPr>
          <w:spacing w:val="2"/>
          <w:sz w:val="28"/>
          <w:szCs w:val="28"/>
        </w:rPr>
        <w:t>о</w:t>
      </w:r>
      <w:r w:rsidRPr="00F039B7">
        <w:rPr>
          <w:spacing w:val="-1"/>
          <w:sz w:val="28"/>
          <w:szCs w:val="28"/>
        </w:rPr>
        <w:t>ме</w:t>
      </w:r>
      <w:r w:rsidRPr="00F039B7">
        <w:rPr>
          <w:sz w:val="28"/>
          <w:szCs w:val="28"/>
        </w:rPr>
        <w:t>нт окон</w:t>
      </w:r>
      <w:r w:rsidRPr="00F039B7">
        <w:rPr>
          <w:spacing w:val="-1"/>
          <w:sz w:val="28"/>
          <w:szCs w:val="28"/>
        </w:rPr>
        <w:t>ча</w:t>
      </w:r>
      <w:r w:rsidRPr="00F039B7">
        <w:rPr>
          <w:sz w:val="28"/>
          <w:szCs w:val="28"/>
        </w:rPr>
        <w:t>ния</w:t>
      </w:r>
      <w:r>
        <w:rPr>
          <w:sz w:val="28"/>
          <w:szCs w:val="28"/>
        </w:rPr>
        <w:t xml:space="preserve"> </w:t>
      </w:r>
      <w:r w:rsidRPr="00F039B7">
        <w:rPr>
          <w:spacing w:val="-5"/>
          <w:sz w:val="28"/>
          <w:szCs w:val="28"/>
        </w:rPr>
        <w:t>у</w:t>
      </w:r>
      <w:r w:rsidRPr="00F039B7">
        <w:rPr>
          <w:spacing w:val="-1"/>
          <w:sz w:val="28"/>
          <w:szCs w:val="28"/>
        </w:rPr>
        <w:t>че</w:t>
      </w:r>
      <w:r w:rsidRPr="00F039B7">
        <w:rPr>
          <w:sz w:val="28"/>
          <w:szCs w:val="28"/>
        </w:rPr>
        <w:t>б</w:t>
      </w:r>
      <w:r w:rsidRPr="00F039B7">
        <w:rPr>
          <w:spacing w:val="1"/>
          <w:sz w:val="28"/>
          <w:szCs w:val="28"/>
        </w:rPr>
        <w:t>н</w:t>
      </w:r>
      <w:r w:rsidRPr="00F039B7">
        <w:rPr>
          <w:sz w:val="28"/>
          <w:szCs w:val="28"/>
        </w:rPr>
        <w:t>ого года</w:t>
      </w:r>
      <w:r w:rsidRPr="00F039B7">
        <w:rPr>
          <w:spacing w:val="1"/>
          <w:sz w:val="28"/>
          <w:szCs w:val="28"/>
        </w:rPr>
        <w:t>(</w:t>
      </w:r>
      <w:r w:rsidRPr="00F039B7">
        <w:rPr>
          <w:sz w:val="28"/>
          <w:szCs w:val="28"/>
        </w:rPr>
        <w:t>с</w:t>
      </w:r>
      <w:r w:rsidRPr="00F039B7">
        <w:rPr>
          <w:spacing w:val="2"/>
          <w:sz w:val="28"/>
          <w:szCs w:val="28"/>
        </w:rPr>
        <w:t>10мая по 30 мая</w:t>
      </w:r>
      <w:r w:rsidRPr="00F039B7">
        <w:rPr>
          <w:sz w:val="28"/>
          <w:szCs w:val="28"/>
        </w:rPr>
        <w:t>). Про</w:t>
      </w:r>
      <w:r w:rsidRPr="00F039B7">
        <w:rPr>
          <w:spacing w:val="-1"/>
          <w:sz w:val="28"/>
          <w:szCs w:val="28"/>
        </w:rPr>
        <w:t>ме</w:t>
      </w:r>
      <w:r w:rsidRPr="00F039B7">
        <w:rPr>
          <w:spacing w:val="4"/>
          <w:sz w:val="28"/>
          <w:szCs w:val="28"/>
        </w:rPr>
        <w:t>ж</w:t>
      </w:r>
      <w:r w:rsidRPr="00F039B7">
        <w:rPr>
          <w:spacing w:val="-5"/>
          <w:sz w:val="28"/>
          <w:szCs w:val="28"/>
        </w:rPr>
        <w:t>у</w:t>
      </w:r>
      <w:r w:rsidRPr="00F039B7">
        <w:rPr>
          <w:sz w:val="28"/>
          <w:szCs w:val="28"/>
        </w:rPr>
        <w:t>то</w:t>
      </w:r>
      <w:r w:rsidRPr="00F039B7">
        <w:rPr>
          <w:spacing w:val="-1"/>
          <w:sz w:val="28"/>
          <w:szCs w:val="28"/>
        </w:rPr>
        <w:t>ч</w:t>
      </w:r>
      <w:r w:rsidRPr="00F039B7">
        <w:rPr>
          <w:sz w:val="28"/>
          <w:szCs w:val="28"/>
        </w:rPr>
        <w:t>н</w:t>
      </w:r>
      <w:r w:rsidRPr="00F039B7">
        <w:rPr>
          <w:spacing w:val="-1"/>
          <w:sz w:val="28"/>
          <w:szCs w:val="28"/>
        </w:rPr>
        <w:t>а</w:t>
      </w:r>
      <w:r w:rsidRPr="00F039B7">
        <w:rPr>
          <w:sz w:val="28"/>
          <w:szCs w:val="28"/>
        </w:rPr>
        <w:t>я</w:t>
      </w:r>
      <w:r>
        <w:rPr>
          <w:sz w:val="28"/>
          <w:szCs w:val="28"/>
        </w:rPr>
        <w:t xml:space="preserve"> </w:t>
      </w:r>
      <w:r w:rsidRPr="00F039B7">
        <w:rPr>
          <w:spacing w:val="-1"/>
          <w:sz w:val="28"/>
          <w:szCs w:val="28"/>
        </w:rPr>
        <w:t>а</w:t>
      </w:r>
      <w:r w:rsidRPr="00F039B7">
        <w:rPr>
          <w:sz w:val="28"/>
          <w:szCs w:val="28"/>
        </w:rPr>
        <w:t>тт</w:t>
      </w:r>
      <w:r w:rsidRPr="00F039B7">
        <w:rPr>
          <w:spacing w:val="1"/>
          <w:sz w:val="28"/>
          <w:szCs w:val="28"/>
        </w:rPr>
        <w:t>е</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ция</w:t>
      </w:r>
      <w:r>
        <w:rPr>
          <w:sz w:val="28"/>
          <w:szCs w:val="28"/>
        </w:rPr>
        <w:t xml:space="preserve"> </w:t>
      </w:r>
      <w:r w:rsidRPr="00F039B7">
        <w:rPr>
          <w:sz w:val="28"/>
          <w:szCs w:val="28"/>
        </w:rPr>
        <w:t>о</w:t>
      </w:r>
      <w:r w:rsidRPr="00F039B7">
        <w:rPr>
          <w:spacing w:val="2"/>
          <w:sz w:val="28"/>
          <w:szCs w:val="28"/>
        </w:rPr>
        <w:t>б</w:t>
      </w:r>
      <w:r w:rsidRPr="00F039B7">
        <w:rPr>
          <w:spacing w:val="-5"/>
          <w:sz w:val="28"/>
          <w:szCs w:val="28"/>
        </w:rPr>
        <w:t>у</w:t>
      </w:r>
      <w:r w:rsidRPr="00F039B7">
        <w:rPr>
          <w:spacing w:val="-1"/>
          <w:sz w:val="28"/>
          <w:szCs w:val="28"/>
        </w:rPr>
        <w:t>ча</w:t>
      </w:r>
      <w:r w:rsidRPr="00F039B7">
        <w:rPr>
          <w:sz w:val="28"/>
          <w:szCs w:val="28"/>
        </w:rPr>
        <w:t>ющи</w:t>
      </w:r>
      <w:r w:rsidRPr="00F039B7">
        <w:rPr>
          <w:spacing w:val="2"/>
          <w:sz w:val="28"/>
          <w:szCs w:val="28"/>
        </w:rPr>
        <w:t>х</w:t>
      </w:r>
      <w:r w:rsidRPr="00F039B7">
        <w:rPr>
          <w:spacing w:val="-1"/>
          <w:sz w:val="28"/>
          <w:szCs w:val="28"/>
        </w:rPr>
        <w:t>с</w:t>
      </w:r>
      <w:r w:rsidRPr="00F039B7">
        <w:rPr>
          <w:sz w:val="28"/>
          <w:szCs w:val="28"/>
        </w:rPr>
        <w:t>я</w:t>
      </w:r>
      <w:r>
        <w:rPr>
          <w:sz w:val="28"/>
          <w:szCs w:val="28"/>
        </w:rPr>
        <w:t xml:space="preserve"> </w:t>
      </w:r>
      <w:r w:rsidRPr="00F039B7">
        <w:rPr>
          <w:sz w:val="28"/>
          <w:szCs w:val="28"/>
        </w:rPr>
        <w:t>п</w:t>
      </w:r>
      <w:r w:rsidRPr="00F039B7">
        <w:rPr>
          <w:spacing w:val="-3"/>
          <w:sz w:val="28"/>
          <w:szCs w:val="28"/>
        </w:rPr>
        <w:t>р</w:t>
      </w:r>
      <w:r w:rsidRPr="00F039B7">
        <w:rPr>
          <w:sz w:val="28"/>
          <w:szCs w:val="28"/>
        </w:rPr>
        <w:t>оводит</w:t>
      </w:r>
      <w:r w:rsidRPr="00F039B7">
        <w:rPr>
          <w:spacing w:val="-1"/>
          <w:sz w:val="28"/>
          <w:szCs w:val="28"/>
        </w:rPr>
        <w:t>с</w:t>
      </w:r>
      <w:r w:rsidRPr="00F039B7">
        <w:rPr>
          <w:sz w:val="28"/>
          <w:szCs w:val="28"/>
        </w:rPr>
        <w:t>я</w:t>
      </w:r>
      <w:r>
        <w:rPr>
          <w:sz w:val="28"/>
          <w:szCs w:val="28"/>
        </w:rPr>
        <w:t xml:space="preserve"> </w:t>
      </w:r>
      <w:r w:rsidRPr="00F039B7">
        <w:rPr>
          <w:sz w:val="28"/>
          <w:szCs w:val="28"/>
        </w:rPr>
        <w:t xml:space="preserve">по </w:t>
      </w:r>
      <w:r w:rsidRPr="00F039B7">
        <w:rPr>
          <w:spacing w:val="-1"/>
          <w:sz w:val="28"/>
          <w:szCs w:val="28"/>
        </w:rPr>
        <w:t>с</w:t>
      </w:r>
      <w:r w:rsidRPr="00F039B7">
        <w:rPr>
          <w:sz w:val="28"/>
          <w:szCs w:val="28"/>
        </w:rPr>
        <w:t>л</w:t>
      </w:r>
      <w:r w:rsidRPr="00F039B7">
        <w:rPr>
          <w:spacing w:val="-1"/>
          <w:sz w:val="28"/>
          <w:szCs w:val="28"/>
        </w:rPr>
        <w:t>е</w:t>
      </w:r>
      <w:r w:rsidRPr="00F039B7">
        <w:rPr>
          <w:spacing w:val="2"/>
          <w:sz w:val="28"/>
          <w:szCs w:val="28"/>
        </w:rPr>
        <w:t>д</w:t>
      </w:r>
      <w:r w:rsidRPr="00F039B7">
        <w:rPr>
          <w:spacing w:val="-5"/>
          <w:sz w:val="28"/>
          <w:szCs w:val="28"/>
        </w:rPr>
        <w:t>у</w:t>
      </w:r>
      <w:r w:rsidRPr="00F039B7">
        <w:rPr>
          <w:sz w:val="28"/>
          <w:szCs w:val="28"/>
        </w:rPr>
        <w:t>ю</w:t>
      </w:r>
      <w:r w:rsidRPr="00F039B7">
        <w:rPr>
          <w:spacing w:val="2"/>
          <w:sz w:val="28"/>
          <w:szCs w:val="28"/>
        </w:rPr>
        <w:t>щ</w:t>
      </w:r>
      <w:r w:rsidRPr="00F039B7">
        <w:rPr>
          <w:sz w:val="28"/>
          <w:szCs w:val="28"/>
        </w:rPr>
        <w:t>им</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ым</w:t>
      </w:r>
      <w:r>
        <w:rPr>
          <w:sz w:val="28"/>
          <w:szCs w:val="28"/>
        </w:rPr>
        <w:t xml:space="preserve"> </w:t>
      </w:r>
      <w:r w:rsidRPr="00F039B7">
        <w:rPr>
          <w:sz w:val="28"/>
          <w:szCs w:val="28"/>
        </w:rPr>
        <w:t>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w:t>
      </w:r>
      <w:r w:rsidRPr="00F039B7">
        <w:rPr>
          <w:spacing w:val="1"/>
          <w:sz w:val="28"/>
          <w:szCs w:val="28"/>
        </w:rPr>
        <w:t>а</w:t>
      </w:r>
      <w:r w:rsidRPr="00F039B7">
        <w:rPr>
          <w:sz w:val="28"/>
          <w:szCs w:val="28"/>
        </w:rPr>
        <w:t>м</w:t>
      </w:r>
      <w:r>
        <w:rPr>
          <w:sz w:val="28"/>
          <w:szCs w:val="28"/>
        </w:rPr>
        <w:t xml:space="preserve"> </w:t>
      </w:r>
      <w:r w:rsidRPr="00F039B7">
        <w:rPr>
          <w:sz w:val="28"/>
          <w:szCs w:val="28"/>
        </w:rPr>
        <w:t xml:space="preserve">в </w:t>
      </w:r>
      <w:r w:rsidRPr="00F039B7">
        <w:rPr>
          <w:spacing w:val="-1"/>
          <w:sz w:val="28"/>
          <w:szCs w:val="28"/>
        </w:rPr>
        <w:t>с</w:t>
      </w:r>
      <w:r w:rsidRPr="00F039B7">
        <w:rPr>
          <w:sz w:val="28"/>
          <w:szCs w:val="28"/>
        </w:rPr>
        <w:t>л</w:t>
      </w:r>
      <w:r w:rsidRPr="00F039B7">
        <w:rPr>
          <w:spacing w:val="-1"/>
          <w:sz w:val="28"/>
          <w:szCs w:val="28"/>
        </w:rPr>
        <w:t>е</w:t>
      </w:r>
      <w:r w:rsidRPr="00F039B7">
        <w:rPr>
          <w:spacing w:val="4"/>
          <w:sz w:val="28"/>
          <w:szCs w:val="28"/>
        </w:rPr>
        <w:t>д</w:t>
      </w:r>
      <w:r w:rsidRPr="00F039B7">
        <w:rPr>
          <w:spacing w:val="-8"/>
          <w:sz w:val="28"/>
          <w:szCs w:val="28"/>
        </w:rPr>
        <w:t>у</w:t>
      </w:r>
      <w:r w:rsidRPr="00F039B7">
        <w:rPr>
          <w:sz w:val="28"/>
          <w:szCs w:val="28"/>
        </w:rPr>
        <w:t>ющих</w:t>
      </w:r>
      <w:r>
        <w:rPr>
          <w:sz w:val="28"/>
          <w:szCs w:val="28"/>
        </w:rPr>
        <w:t xml:space="preserve"> </w:t>
      </w:r>
      <w:r w:rsidRPr="00F039B7">
        <w:rPr>
          <w:sz w:val="28"/>
          <w:szCs w:val="28"/>
        </w:rPr>
        <w:t>форм</w:t>
      </w:r>
      <w:r w:rsidRPr="00F039B7">
        <w:rPr>
          <w:spacing w:val="-2"/>
          <w:sz w:val="28"/>
          <w:szCs w:val="28"/>
        </w:rPr>
        <w:t>а</w:t>
      </w:r>
      <w:r w:rsidRPr="00F039B7">
        <w:rPr>
          <w:spacing w:val="2"/>
          <w:sz w:val="28"/>
          <w:szCs w:val="28"/>
        </w:rPr>
        <w:t>х</w:t>
      </w:r>
      <w:r w:rsidRPr="00F039B7">
        <w:rPr>
          <w:sz w:val="28"/>
          <w:szCs w:val="28"/>
        </w:rPr>
        <w:t>:</w:t>
      </w:r>
    </w:p>
    <w:p w:rsidR="00375041" w:rsidRDefault="00375041" w:rsidP="00375041">
      <w:pPr>
        <w:pStyle w:val="af1"/>
        <w:tabs>
          <w:tab w:val="left" w:pos="2216"/>
          <w:tab w:val="left" w:pos="3671"/>
          <w:tab w:val="left" w:pos="5298"/>
          <w:tab w:val="left" w:pos="5829"/>
          <w:tab w:val="left" w:pos="7593"/>
          <w:tab w:val="left" w:pos="9177"/>
        </w:tabs>
        <w:ind w:left="250" w:right="210"/>
        <w:rPr>
          <w:sz w:val="28"/>
          <w:szCs w:val="28"/>
        </w:rPr>
      </w:pPr>
    </w:p>
    <w:p w:rsidR="00375041" w:rsidRPr="00944CBC" w:rsidRDefault="00375041" w:rsidP="00375041">
      <w:pPr>
        <w:pStyle w:val="af1"/>
        <w:tabs>
          <w:tab w:val="left" w:pos="2216"/>
          <w:tab w:val="left" w:pos="3671"/>
          <w:tab w:val="left" w:pos="5298"/>
          <w:tab w:val="left" w:pos="5829"/>
          <w:tab w:val="left" w:pos="7593"/>
          <w:tab w:val="left" w:pos="9177"/>
        </w:tabs>
        <w:ind w:left="250" w:right="210"/>
        <w:rPr>
          <w:sz w:val="28"/>
          <w:szCs w:val="28"/>
        </w:rPr>
      </w:pPr>
    </w:p>
    <w:p w:rsidR="00375041" w:rsidRPr="00944CBC" w:rsidRDefault="00375041" w:rsidP="00375041">
      <w:pPr>
        <w:pStyle w:val="af1"/>
        <w:tabs>
          <w:tab w:val="left" w:pos="2216"/>
          <w:tab w:val="left" w:pos="3671"/>
          <w:tab w:val="left" w:pos="5298"/>
          <w:tab w:val="left" w:pos="5829"/>
          <w:tab w:val="left" w:pos="7593"/>
          <w:tab w:val="left" w:pos="9177"/>
        </w:tabs>
        <w:ind w:left="250" w:right="210"/>
        <w:rPr>
          <w:sz w:val="28"/>
          <w:szCs w:val="28"/>
        </w:rPr>
      </w:pPr>
    </w:p>
    <w:tbl>
      <w:tblPr>
        <w:tblStyle w:val="TableNormal"/>
        <w:tblW w:w="10050" w:type="dxa"/>
        <w:tblInd w:w="136" w:type="dxa"/>
        <w:tblLayout w:type="fixed"/>
        <w:tblLook w:val="01E0" w:firstRow="1" w:lastRow="1" w:firstColumn="1" w:lastColumn="1" w:noHBand="0" w:noVBand="0"/>
      </w:tblPr>
      <w:tblGrid>
        <w:gridCol w:w="1240"/>
        <w:gridCol w:w="2826"/>
        <w:gridCol w:w="5984"/>
      </w:tblGrid>
      <w:tr w:rsidR="00375041" w:rsidTr="00E42C39">
        <w:trPr>
          <w:trHeight w:hRule="exact" w:val="580"/>
        </w:trPr>
        <w:tc>
          <w:tcPr>
            <w:tcW w:w="1240" w:type="dxa"/>
            <w:tcBorders>
              <w:top w:val="single" w:sz="6" w:space="0" w:color="000000"/>
              <w:left w:val="single" w:sz="6" w:space="0" w:color="000000"/>
              <w:bottom w:val="single" w:sz="6" w:space="0" w:color="000000"/>
              <w:right w:val="single" w:sz="6" w:space="0" w:color="000000"/>
            </w:tcBorders>
            <w:hideMark/>
          </w:tcPr>
          <w:p w:rsidR="00375041" w:rsidRDefault="00375041" w:rsidP="00E42C39">
            <w:pPr>
              <w:pStyle w:val="TableParagraph"/>
              <w:spacing w:before="23"/>
              <w:ind w:left="10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Кл</w:t>
            </w:r>
            <w:r>
              <w:rPr>
                <w:rFonts w:ascii="Times New Roman" w:eastAsia="Times New Roman" w:hAnsi="Times New Roman" w:cs="Times New Roman"/>
                <w:b/>
                <w:bCs/>
                <w:spacing w:val="1"/>
                <w:sz w:val="24"/>
                <w:szCs w:val="24"/>
              </w:rPr>
              <w:t>а</w:t>
            </w:r>
            <w:r>
              <w:rPr>
                <w:rFonts w:ascii="Times New Roman" w:eastAsia="Times New Roman" w:hAnsi="Times New Roman" w:cs="Times New Roman"/>
                <w:b/>
                <w:bCs/>
                <w:sz w:val="24"/>
                <w:szCs w:val="24"/>
              </w:rPr>
              <w:t>сс</w:t>
            </w:r>
          </w:p>
        </w:tc>
        <w:tc>
          <w:tcPr>
            <w:tcW w:w="2826" w:type="dxa"/>
            <w:tcBorders>
              <w:top w:val="single" w:sz="6" w:space="0" w:color="000000"/>
              <w:left w:val="single" w:sz="6" w:space="0" w:color="000000"/>
              <w:bottom w:val="single" w:sz="6" w:space="0" w:color="000000"/>
              <w:right w:val="single" w:sz="6" w:space="0" w:color="000000"/>
            </w:tcBorders>
            <w:hideMark/>
          </w:tcPr>
          <w:p w:rsidR="00375041" w:rsidRDefault="00375041" w:rsidP="00E42C39">
            <w:pPr>
              <w:pStyle w:val="TableParagraph"/>
              <w:spacing w:before="23"/>
              <w:ind w:left="10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Пред</w:t>
            </w:r>
            <w:r>
              <w:rPr>
                <w:rFonts w:ascii="Times New Roman" w:eastAsia="Times New Roman" w:hAnsi="Times New Roman" w:cs="Times New Roman"/>
                <w:b/>
                <w:bCs/>
                <w:spacing w:val="1"/>
                <w:sz w:val="24"/>
                <w:szCs w:val="24"/>
              </w:rPr>
              <w:t>м</w:t>
            </w:r>
            <w:r>
              <w:rPr>
                <w:rFonts w:ascii="Times New Roman" w:eastAsia="Times New Roman" w:hAnsi="Times New Roman" w:cs="Times New Roman"/>
                <w:b/>
                <w:bCs/>
                <w:spacing w:val="-2"/>
                <w:sz w:val="24"/>
                <w:szCs w:val="24"/>
              </w:rPr>
              <w:t>е</w:t>
            </w:r>
            <w:r>
              <w:rPr>
                <w:rFonts w:ascii="Times New Roman" w:eastAsia="Times New Roman" w:hAnsi="Times New Roman" w:cs="Times New Roman"/>
                <w:b/>
                <w:bCs/>
                <w:sz w:val="24"/>
                <w:szCs w:val="24"/>
              </w:rPr>
              <w:t>т</w:t>
            </w:r>
          </w:p>
        </w:tc>
        <w:tc>
          <w:tcPr>
            <w:tcW w:w="5984" w:type="dxa"/>
            <w:tcBorders>
              <w:top w:val="single" w:sz="6" w:space="0" w:color="000000"/>
              <w:left w:val="single" w:sz="6" w:space="0" w:color="000000"/>
              <w:bottom w:val="single" w:sz="6" w:space="0" w:color="000000"/>
              <w:right w:val="single" w:sz="6" w:space="0" w:color="000000"/>
            </w:tcBorders>
            <w:hideMark/>
          </w:tcPr>
          <w:p w:rsidR="00375041" w:rsidRDefault="00375041" w:rsidP="00E42C39">
            <w:pPr>
              <w:pStyle w:val="TableParagraph"/>
              <w:spacing w:before="23"/>
              <w:ind w:left="102"/>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Ф</w:t>
            </w:r>
            <w:r>
              <w:rPr>
                <w:rFonts w:ascii="Times New Roman" w:eastAsia="Times New Roman" w:hAnsi="Times New Roman" w:cs="Times New Roman"/>
                <w:b/>
                <w:bCs/>
                <w:spacing w:val="1"/>
                <w:sz w:val="24"/>
                <w:szCs w:val="24"/>
              </w:rPr>
              <w:t>о</w:t>
            </w:r>
            <w:r>
              <w:rPr>
                <w:rFonts w:ascii="Times New Roman" w:eastAsia="Times New Roman" w:hAnsi="Times New Roman" w:cs="Times New Roman"/>
                <w:b/>
                <w:bCs/>
                <w:sz w:val="24"/>
                <w:szCs w:val="24"/>
              </w:rPr>
              <w:t>рма</w:t>
            </w:r>
            <w:r>
              <w:rPr>
                <w:rFonts w:ascii="Times New Roman" w:eastAsia="Times New Roman" w:hAnsi="Times New Roman" w:cs="Times New Roman"/>
                <w:b/>
                <w:bCs/>
                <w:sz w:val="24"/>
                <w:szCs w:val="24"/>
                <w:lang w:val="ru-RU"/>
              </w:rPr>
              <w:t xml:space="preserve"> </w:t>
            </w:r>
            <w:r>
              <w:rPr>
                <w:rFonts w:ascii="Times New Roman" w:eastAsia="Times New Roman" w:hAnsi="Times New Roman" w:cs="Times New Roman"/>
                <w:b/>
                <w:bCs/>
                <w:sz w:val="24"/>
                <w:szCs w:val="24"/>
              </w:rPr>
              <w:t>пр</w:t>
            </w:r>
            <w:r>
              <w:rPr>
                <w:rFonts w:ascii="Times New Roman" w:eastAsia="Times New Roman" w:hAnsi="Times New Roman" w:cs="Times New Roman"/>
                <w:b/>
                <w:bCs/>
                <w:spacing w:val="1"/>
                <w:sz w:val="24"/>
                <w:szCs w:val="24"/>
              </w:rPr>
              <w:t>о</w:t>
            </w:r>
            <w:r>
              <w:rPr>
                <w:rFonts w:ascii="Times New Roman" w:eastAsia="Times New Roman" w:hAnsi="Times New Roman" w:cs="Times New Roman"/>
                <w:b/>
                <w:bCs/>
                <w:sz w:val="24"/>
                <w:szCs w:val="24"/>
              </w:rPr>
              <w:t>ведения</w:t>
            </w:r>
            <w:r>
              <w:rPr>
                <w:rFonts w:ascii="Times New Roman" w:eastAsia="Times New Roman" w:hAnsi="Times New Roman" w:cs="Times New Roman"/>
                <w:b/>
                <w:bCs/>
                <w:sz w:val="24"/>
                <w:szCs w:val="24"/>
                <w:lang w:val="ru-RU"/>
              </w:rPr>
              <w:t xml:space="preserve"> </w:t>
            </w:r>
            <w:r>
              <w:rPr>
                <w:rFonts w:ascii="Times New Roman" w:eastAsia="Times New Roman" w:hAnsi="Times New Roman" w:cs="Times New Roman"/>
                <w:b/>
                <w:bCs/>
                <w:sz w:val="24"/>
                <w:szCs w:val="24"/>
              </w:rPr>
              <w:t>пр</w:t>
            </w:r>
            <w:r>
              <w:rPr>
                <w:rFonts w:ascii="Times New Roman" w:eastAsia="Times New Roman" w:hAnsi="Times New Roman" w:cs="Times New Roman"/>
                <w:b/>
                <w:bCs/>
                <w:spacing w:val="1"/>
                <w:sz w:val="24"/>
                <w:szCs w:val="24"/>
              </w:rPr>
              <w:t>ом</w:t>
            </w:r>
            <w:r>
              <w:rPr>
                <w:rFonts w:ascii="Times New Roman" w:eastAsia="Times New Roman" w:hAnsi="Times New Roman" w:cs="Times New Roman"/>
                <w:b/>
                <w:bCs/>
                <w:sz w:val="24"/>
                <w:szCs w:val="24"/>
              </w:rPr>
              <w:t>е</w:t>
            </w:r>
            <w:r>
              <w:rPr>
                <w:rFonts w:ascii="Times New Roman" w:eastAsia="Times New Roman" w:hAnsi="Times New Roman" w:cs="Times New Roman"/>
                <w:b/>
                <w:bCs/>
                <w:spacing w:val="-3"/>
                <w:sz w:val="24"/>
                <w:szCs w:val="24"/>
              </w:rPr>
              <w:t>ж</w:t>
            </w:r>
            <w:r>
              <w:rPr>
                <w:rFonts w:ascii="Times New Roman" w:eastAsia="Times New Roman" w:hAnsi="Times New Roman" w:cs="Times New Roman"/>
                <w:b/>
                <w:bCs/>
                <w:spacing w:val="1"/>
                <w:sz w:val="24"/>
                <w:szCs w:val="24"/>
              </w:rPr>
              <w:t>у</w:t>
            </w:r>
            <w:r>
              <w:rPr>
                <w:rFonts w:ascii="Times New Roman" w:eastAsia="Times New Roman" w:hAnsi="Times New Roman" w:cs="Times New Roman"/>
                <w:b/>
                <w:bCs/>
                <w:spacing w:val="5"/>
                <w:sz w:val="24"/>
                <w:szCs w:val="24"/>
              </w:rPr>
              <w:t>т</w:t>
            </w:r>
            <w:r>
              <w:rPr>
                <w:rFonts w:ascii="Times New Roman" w:eastAsia="Times New Roman" w:hAnsi="Times New Roman" w:cs="Times New Roman"/>
                <w:b/>
                <w:bCs/>
                <w:spacing w:val="1"/>
                <w:sz w:val="24"/>
                <w:szCs w:val="24"/>
              </w:rPr>
              <w:t>о</w:t>
            </w:r>
            <w:r>
              <w:rPr>
                <w:rFonts w:ascii="Times New Roman" w:eastAsia="Times New Roman" w:hAnsi="Times New Roman" w:cs="Times New Roman"/>
                <w:b/>
                <w:bCs/>
                <w:sz w:val="24"/>
                <w:szCs w:val="24"/>
              </w:rPr>
              <w:t>ч</w:t>
            </w:r>
            <w:r>
              <w:rPr>
                <w:rFonts w:ascii="Times New Roman" w:eastAsia="Times New Roman" w:hAnsi="Times New Roman" w:cs="Times New Roman"/>
                <w:b/>
                <w:bCs/>
                <w:spacing w:val="-2"/>
                <w:sz w:val="24"/>
                <w:szCs w:val="24"/>
              </w:rPr>
              <w:t>н</w:t>
            </w:r>
            <w:r>
              <w:rPr>
                <w:rFonts w:ascii="Times New Roman" w:eastAsia="Times New Roman" w:hAnsi="Times New Roman" w:cs="Times New Roman"/>
                <w:b/>
                <w:bCs/>
                <w:spacing w:val="1"/>
                <w:sz w:val="24"/>
                <w:szCs w:val="24"/>
              </w:rPr>
              <w:t>о</w:t>
            </w:r>
            <w:r>
              <w:rPr>
                <w:rFonts w:ascii="Times New Roman" w:eastAsia="Times New Roman" w:hAnsi="Times New Roman" w:cs="Times New Roman"/>
                <w:b/>
                <w:bCs/>
                <w:sz w:val="24"/>
                <w:szCs w:val="24"/>
              </w:rPr>
              <w:t>й</w:t>
            </w:r>
            <w:r>
              <w:rPr>
                <w:rFonts w:ascii="Times New Roman" w:eastAsia="Times New Roman" w:hAnsi="Times New Roman" w:cs="Times New Roman"/>
                <w:b/>
                <w:bCs/>
                <w:sz w:val="24"/>
                <w:szCs w:val="24"/>
                <w:lang w:val="ru-RU"/>
              </w:rPr>
              <w:t xml:space="preserve"> </w:t>
            </w:r>
            <w:r>
              <w:rPr>
                <w:rFonts w:ascii="Times New Roman" w:eastAsia="Times New Roman" w:hAnsi="Times New Roman" w:cs="Times New Roman"/>
                <w:b/>
                <w:bCs/>
                <w:spacing w:val="-2"/>
                <w:sz w:val="24"/>
                <w:szCs w:val="24"/>
              </w:rPr>
              <w:t>а</w:t>
            </w:r>
            <w:r>
              <w:rPr>
                <w:rFonts w:ascii="Times New Roman" w:eastAsia="Times New Roman" w:hAnsi="Times New Roman" w:cs="Times New Roman"/>
                <w:b/>
                <w:bCs/>
                <w:sz w:val="24"/>
                <w:szCs w:val="24"/>
              </w:rPr>
              <w:t>т</w:t>
            </w:r>
            <w:r>
              <w:rPr>
                <w:rFonts w:ascii="Times New Roman" w:eastAsia="Times New Roman" w:hAnsi="Times New Roman" w:cs="Times New Roman"/>
                <w:b/>
                <w:bCs/>
                <w:spacing w:val="3"/>
                <w:sz w:val="24"/>
                <w:szCs w:val="24"/>
              </w:rPr>
              <w:t>т</w:t>
            </w:r>
            <w:r>
              <w:rPr>
                <w:rFonts w:ascii="Times New Roman" w:eastAsia="Times New Roman" w:hAnsi="Times New Roman" w:cs="Times New Roman"/>
                <w:b/>
                <w:bCs/>
                <w:sz w:val="24"/>
                <w:szCs w:val="24"/>
              </w:rPr>
              <w:t>е</w:t>
            </w:r>
            <w:r>
              <w:rPr>
                <w:rFonts w:ascii="Times New Roman" w:eastAsia="Times New Roman" w:hAnsi="Times New Roman" w:cs="Times New Roman"/>
                <w:b/>
                <w:bCs/>
                <w:spacing w:val="-2"/>
                <w:sz w:val="24"/>
                <w:szCs w:val="24"/>
              </w:rPr>
              <w:t>с</w:t>
            </w:r>
            <w:r>
              <w:rPr>
                <w:rFonts w:ascii="Times New Roman" w:eastAsia="Times New Roman" w:hAnsi="Times New Roman" w:cs="Times New Roman"/>
                <w:b/>
                <w:bCs/>
                <w:spacing w:val="2"/>
                <w:sz w:val="24"/>
                <w:szCs w:val="24"/>
              </w:rPr>
              <w:t>т</w:t>
            </w:r>
            <w:r>
              <w:rPr>
                <w:rFonts w:ascii="Times New Roman" w:eastAsia="Times New Roman" w:hAnsi="Times New Roman" w:cs="Times New Roman"/>
                <w:b/>
                <w:bCs/>
                <w:spacing w:val="-2"/>
                <w:sz w:val="24"/>
                <w:szCs w:val="24"/>
              </w:rPr>
              <w:t>а</w:t>
            </w:r>
            <w:r>
              <w:rPr>
                <w:rFonts w:ascii="Times New Roman" w:eastAsia="Times New Roman" w:hAnsi="Times New Roman" w:cs="Times New Roman"/>
                <w:b/>
                <w:bCs/>
                <w:sz w:val="24"/>
                <w:szCs w:val="24"/>
              </w:rPr>
              <w:t>ции</w:t>
            </w:r>
          </w:p>
        </w:tc>
      </w:tr>
      <w:tr w:rsidR="00375041" w:rsidRPr="00082630" w:rsidTr="00E42C39">
        <w:trPr>
          <w:trHeight w:hRule="exact" w:val="717"/>
        </w:trPr>
        <w:tc>
          <w:tcPr>
            <w:tcW w:w="1240" w:type="dxa"/>
            <w:vMerge w:val="restart"/>
            <w:tcBorders>
              <w:top w:val="single" w:sz="6" w:space="0" w:color="000000"/>
              <w:left w:val="single" w:sz="6" w:space="0" w:color="000000"/>
              <w:bottom w:val="single" w:sz="6" w:space="0" w:color="000000"/>
              <w:right w:val="single" w:sz="6" w:space="0" w:color="000000"/>
            </w:tcBorders>
          </w:tcPr>
          <w:p w:rsidR="00375041" w:rsidRDefault="00375041" w:rsidP="00E42C39">
            <w:pPr>
              <w:pStyle w:val="TableParagraph"/>
              <w:spacing w:before="5" w:line="160" w:lineRule="exact"/>
              <w:rPr>
                <w:rFonts w:ascii="Times New Roman" w:hAnsi="Times New Roman" w:cs="Times New Roman"/>
                <w:sz w:val="24"/>
                <w:szCs w:val="24"/>
              </w:rPr>
            </w:pPr>
          </w:p>
          <w:p w:rsidR="00375041" w:rsidRDefault="00375041" w:rsidP="00E42C39">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w:t>
            </w:r>
            <w:r>
              <w:rPr>
                <w:rFonts w:ascii="Times New Roman" w:eastAsia="Times New Roman" w:hAnsi="Times New Roman" w:cs="Times New Roman"/>
                <w:spacing w:val="-3"/>
                <w:sz w:val="24"/>
                <w:szCs w:val="24"/>
              </w:rPr>
              <w:t>А</w:t>
            </w:r>
            <w:r>
              <w:rPr>
                <w:rFonts w:ascii="Times New Roman" w:eastAsia="Times New Roman" w:hAnsi="Times New Roman" w:cs="Times New Roman"/>
                <w:sz w:val="24"/>
                <w:szCs w:val="24"/>
              </w:rPr>
              <w:t>,Б,В</w:t>
            </w:r>
          </w:p>
          <w:p w:rsidR="00375041" w:rsidRDefault="00375041" w:rsidP="00E42C39">
            <w:pPr>
              <w:pStyle w:val="TableParagraph"/>
              <w:ind w:left="102"/>
              <w:rPr>
                <w:rFonts w:ascii="Times New Roman" w:eastAsia="Times New Roman" w:hAnsi="Times New Roman" w:cs="Times New Roman"/>
                <w:spacing w:val="-3"/>
                <w:sz w:val="24"/>
                <w:szCs w:val="24"/>
                <w:lang w:val="ru-RU"/>
              </w:rPr>
            </w:pPr>
          </w:p>
          <w:p w:rsidR="00375041" w:rsidRDefault="00375041" w:rsidP="00E42C39">
            <w:pPr>
              <w:pStyle w:val="TableParagraph"/>
              <w:ind w:left="102"/>
              <w:rPr>
                <w:rFonts w:ascii="Times New Roman" w:eastAsia="Times New Roman" w:hAnsi="Times New Roman" w:cs="Times New Roman"/>
                <w:spacing w:val="-3"/>
                <w:sz w:val="24"/>
                <w:szCs w:val="24"/>
                <w:lang w:val="ru-RU"/>
              </w:rPr>
            </w:pPr>
          </w:p>
          <w:p w:rsidR="00375041" w:rsidRDefault="00375041" w:rsidP="00E42C39">
            <w:pPr>
              <w:pStyle w:val="TableParagraph"/>
              <w:ind w:left="102"/>
              <w:rPr>
                <w:rFonts w:ascii="Times New Roman" w:eastAsia="Times New Roman" w:hAnsi="Times New Roman" w:cs="Times New Roman"/>
                <w:spacing w:val="-3"/>
                <w:sz w:val="24"/>
                <w:szCs w:val="24"/>
                <w:lang w:val="ru-RU"/>
              </w:rPr>
            </w:pPr>
          </w:p>
          <w:p w:rsidR="00375041" w:rsidRDefault="00375041" w:rsidP="00E42C39">
            <w:pPr>
              <w:pStyle w:val="TableParagraph"/>
              <w:ind w:left="102"/>
              <w:rPr>
                <w:rFonts w:ascii="Times New Roman" w:eastAsia="Times New Roman" w:hAnsi="Times New Roman" w:cs="Times New Roman"/>
                <w:sz w:val="24"/>
                <w:szCs w:val="24"/>
                <w:lang w:val="ru-RU"/>
              </w:rPr>
            </w:pPr>
          </w:p>
        </w:tc>
        <w:tc>
          <w:tcPr>
            <w:tcW w:w="2826" w:type="dxa"/>
            <w:tcBorders>
              <w:top w:val="single" w:sz="6" w:space="0" w:color="000000"/>
              <w:left w:val="single" w:sz="6" w:space="0" w:color="000000"/>
              <w:bottom w:val="single" w:sz="6" w:space="0" w:color="000000"/>
              <w:right w:val="single" w:sz="6" w:space="0" w:color="000000"/>
            </w:tcBorders>
          </w:tcPr>
          <w:p w:rsidR="00375041" w:rsidRDefault="00375041" w:rsidP="00E42C39">
            <w:pPr>
              <w:pStyle w:val="TableParagraph"/>
              <w:spacing w:before="19"/>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Р</w:t>
            </w:r>
            <w:r>
              <w:rPr>
                <w:rFonts w:ascii="Times New Roman" w:eastAsia="Times New Roman" w:hAnsi="Times New Roman" w:cs="Times New Roman"/>
                <w:spacing w:val="-5"/>
                <w:sz w:val="24"/>
                <w:szCs w:val="24"/>
              </w:rPr>
              <w:t>у</w:t>
            </w:r>
            <w:r>
              <w:rPr>
                <w:rFonts w:ascii="Times New Roman" w:eastAsia="Times New Roman" w:hAnsi="Times New Roman" w:cs="Times New Roman"/>
                <w:sz w:val="24"/>
                <w:szCs w:val="24"/>
              </w:rPr>
              <w:t>сс</w:t>
            </w:r>
            <w:r>
              <w:rPr>
                <w:rFonts w:ascii="Times New Roman" w:eastAsia="Times New Roman" w:hAnsi="Times New Roman" w:cs="Times New Roman"/>
                <w:spacing w:val="1"/>
                <w:sz w:val="24"/>
                <w:szCs w:val="24"/>
              </w:rPr>
              <w:t>ки</w:t>
            </w:r>
            <w:r>
              <w:rPr>
                <w:rFonts w:ascii="Times New Roman" w:eastAsia="Times New Roman" w:hAnsi="Times New Roman" w:cs="Times New Roman"/>
                <w:sz w:val="24"/>
                <w:szCs w:val="24"/>
              </w:rPr>
              <w:t>й</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язык</w:t>
            </w:r>
          </w:p>
          <w:p w:rsidR="00375041" w:rsidRDefault="00375041" w:rsidP="00E42C39">
            <w:pPr>
              <w:pStyle w:val="TableParagraph"/>
              <w:spacing w:before="19"/>
              <w:ind w:left="102"/>
              <w:rPr>
                <w:rFonts w:ascii="Times New Roman" w:eastAsia="Times New Roman" w:hAnsi="Times New Roman" w:cs="Times New Roman"/>
                <w:sz w:val="24"/>
                <w:szCs w:val="24"/>
              </w:rPr>
            </w:pPr>
          </w:p>
          <w:p w:rsidR="00375041" w:rsidRDefault="00375041" w:rsidP="00E42C39">
            <w:pPr>
              <w:pStyle w:val="TableParagraph"/>
              <w:spacing w:before="19"/>
              <w:ind w:left="102"/>
              <w:rPr>
                <w:rFonts w:ascii="Times New Roman" w:eastAsia="Times New Roman" w:hAnsi="Times New Roman" w:cs="Times New Roman"/>
                <w:sz w:val="24"/>
                <w:szCs w:val="24"/>
              </w:rPr>
            </w:pPr>
          </w:p>
          <w:p w:rsidR="00375041" w:rsidRDefault="00375041" w:rsidP="00E42C39">
            <w:pPr>
              <w:pStyle w:val="TableParagraph"/>
              <w:spacing w:before="19"/>
              <w:ind w:left="102"/>
              <w:rPr>
                <w:rFonts w:ascii="Times New Roman" w:eastAsia="Times New Roman" w:hAnsi="Times New Roman" w:cs="Times New Roman"/>
                <w:sz w:val="24"/>
                <w:szCs w:val="24"/>
              </w:rPr>
            </w:pPr>
          </w:p>
          <w:p w:rsidR="00375041" w:rsidRDefault="00375041" w:rsidP="00E42C39">
            <w:pPr>
              <w:pStyle w:val="TableParagraph"/>
              <w:spacing w:before="19"/>
              <w:ind w:left="102"/>
              <w:rPr>
                <w:rFonts w:ascii="Times New Roman" w:eastAsia="Times New Roman" w:hAnsi="Times New Roman" w:cs="Times New Roman"/>
                <w:sz w:val="24"/>
                <w:szCs w:val="24"/>
              </w:rPr>
            </w:pPr>
          </w:p>
          <w:p w:rsidR="00375041" w:rsidRDefault="00375041" w:rsidP="00E42C39">
            <w:pPr>
              <w:pStyle w:val="TableParagraph"/>
              <w:spacing w:before="19"/>
              <w:ind w:left="102"/>
              <w:rPr>
                <w:rFonts w:ascii="Times New Roman" w:eastAsia="Times New Roman" w:hAnsi="Times New Roman" w:cs="Times New Roman"/>
                <w:sz w:val="24"/>
                <w:szCs w:val="24"/>
              </w:rPr>
            </w:pPr>
          </w:p>
        </w:tc>
        <w:tc>
          <w:tcPr>
            <w:tcW w:w="5984" w:type="dxa"/>
            <w:tcBorders>
              <w:top w:val="single" w:sz="6" w:space="0" w:color="000000"/>
              <w:left w:val="single" w:sz="6" w:space="0" w:color="000000"/>
              <w:bottom w:val="single" w:sz="6" w:space="0" w:color="000000"/>
              <w:right w:val="single" w:sz="6" w:space="0" w:color="000000"/>
            </w:tcBorders>
          </w:tcPr>
          <w:p w:rsidR="00375041" w:rsidRDefault="00375041" w:rsidP="00E42C39">
            <w:pPr>
              <w:pStyle w:val="TableParagraph"/>
              <w:spacing w:before="19"/>
              <w:ind w:left="10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w:t>
            </w:r>
            <w:r>
              <w:rPr>
                <w:rFonts w:ascii="Times New Roman" w:eastAsia="Times New Roman" w:hAnsi="Times New Roman" w:cs="Times New Roman"/>
                <w:spacing w:val="-1"/>
                <w:sz w:val="24"/>
                <w:szCs w:val="24"/>
                <w:lang w:val="ru-RU"/>
              </w:rPr>
              <w:t>икт</w:t>
            </w:r>
            <w:r>
              <w:rPr>
                <w:rFonts w:ascii="Times New Roman" w:eastAsia="Times New Roman" w:hAnsi="Times New Roman" w:cs="Times New Roman"/>
                <w:spacing w:val="2"/>
                <w:sz w:val="24"/>
                <w:szCs w:val="24"/>
                <w:lang w:val="ru-RU"/>
              </w:rPr>
              <w:t>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z w:val="24"/>
                <w:szCs w:val="24"/>
                <w:lang w:val="ru-RU"/>
              </w:rPr>
              <w:t>т с г</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w:t>
            </w:r>
            <w:r>
              <w:rPr>
                <w:rFonts w:ascii="Times New Roman" w:eastAsia="Times New Roman" w:hAnsi="Times New Roman" w:cs="Times New Roman"/>
                <w:spacing w:val="1"/>
                <w:sz w:val="24"/>
                <w:szCs w:val="24"/>
                <w:lang w:val="ru-RU"/>
              </w:rPr>
              <w:t>мм</w:t>
            </w:r>
            <w:r>
              <w:rPr>
                <w:rFonts w:ascii="Times New Roman" w:eastAsia="Times New Roman" w:hAnsi="Times New Roman" w:cs="Times New Roman"/>
                <w:sz w:val="24"/>
                <w:szCs w:val="24"/>
                <w:lang w:val="ru-RU"/>
              </w:rPr>
              <w:t>ат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ки</w:t>
            </w:r>
            <w:r>
              <w:rPr>
                <w:rFonts w:ascii="Times New Roman" w:eastAsia="Times New Roman" w:hAnsi="Times New Roman" w:cs="Times New Roman"/>
                <w:sz w:val="24"/>
                <w:szCs w:val="24"/>
                <w:lang w:val="ru-RU"/>
              </w:rPr>
              <w:t xml:space="preserve">м </w:t>
            </w:r>
            <w:r>
              <w:rPr>
                <w:rFonts w:ascii="Times New Roman" w:eastAsia="Times New Roman" w:hAnsi="Times New Roman" w:cs="Times New Roman"/>
                <w:spacing w:val="2"/>
                <w:sz w:val="24"/>
                <w:szCs w:val="24"/>
                <w:lang w:val="ru-RU"/>
              </w:rPr>
              <w:t>з</w:t>
            </w:r>
            <w:r>
              <w:rPr>
                <w:rFonts w:ascii="Times New Roman" w:eastAsia="Times New Roman" w:hAnsi="Times New Roman" w:cs="Times New Roman"/>
                <w:sz w:val="24"/>
                <w:szCs w:val="24"/>
                <w:lang w:val="ru-RU"/>
              </w:rPr>
              <w:t>ада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z w:val="24"/>
                <w:szCs w:val="24"/>
                <w:lang w:val="ru-RU"/>
              </w:rPr>
              <w:t xml:space="preserve">ем </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pacing w:val="1"/>
                <w:sz w:val="24"/>
                <w:szCs w:val="24"/>
                <w:lang w:val="ru-RU"/>
              </w:rPr>
              <w:t>л</w:t>
            </w:r>
            <w:r>
              <w:rPr>
                <w:rFonts w:ascii="Times New Roman" w:eastAsia="Times New Roman" w:hAnsi="Times New Roman" w:cs="Times New Roman"/>
                <w:sz w:val="24"/>
                <w:szCs w:val="24"/>
                <w:lang w:val="ru-RU"/>
              </w:rPr>
              <w:t xml:space="preserve">и </w:t>
            </w:r>
            <w:r>
              <w:rPr>
                <w:rFonts w:ascii="Times New Roman" w:eastAsia="Times New Roman" w:hAnsi="Times New Roman" w:cs="Times New Roman"/>
                <w:spacing w:val="1"/>
                <w:sz w:val="24"/>
                <w:szCs w:val="24"/>
                <w:lang w:val="ru-RU"/>
              </w:rPr>
              <w:t>д</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z w:val="24"/>
                <w:szCs w:val="24"/>
                <w:lang w:val="ru-RU"/>
              </w:rPr>
              <w:t>а</w:t>
            </w:r>
            <w:r>
              <w:rPr>
                <w:rFonts w:ascii="Times New Roman" w:eastAsia="Times New Roman" w:hAnsi="Times New Roman" w:cs="Times New Roman"/>
                <w:spacing w:val="2"/>
                <w:sz w:val="24"/>
                <w:szCs w:val="24"/>
                <w:lang w:val="ru-RU"/>
              </w:rPr>
              <w:t>г</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z w:val="24"/>
                <w:szCs w:val="24"/>
                <w:lang w:val="ru-RU"/>
              </w:rPr>
              <w:t>ст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w:t>
            </w:r>
            <w:r>
              <w:rPr>
                <w:rFonts w:ascii="Times New Roman" w:eastAsia="Times New Roman" w:hAnsi="Times New Roman" w:cs="Times New Roman"/>
                <w:sz w:val="24"/>
                <w:szCs w:val="24"/>
                <w:lang w:val="ru-RU"/>
              </w:rPr>
              <w:t xml:space="preserve">ая </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або</w:t>
            </w:r>
            <w:r>
              <w:rPr>
                <w:rFonts w:ascii="Times New Roman" w:eastAsia="Times New Roman" w:hAnsi="Times New Roman" w:cs="Times New Roman"/>
                <w:spacing w:val="-1"/>
                <w:sz w:val="24"/>
                <w:szCs w:val="24"/>
                <w:lang w:val="ru-RU"/>
              </w:rPr>
              <w:t>т</w:t>
            </w:r>
            <w:r>
              <w:rPr>
                <w:rFonts w:ascii="Times New Roman" w:eastAsia="Times New Roman" w:hAnsi="Times New Roman" w:cs="Times New Roman"/>
                <w:sz w:val="24"/>
                <w:szCs w:val="24"/>
                <w:lang w:val="ru-RU"/>
              </w:rPr>
              <w:t>а</w:t>
            </w:r>
          </w:p>
          <w:p w:rsidR="00375041" w:rsidRDefault="00375041" w:rsidP="00E42C39">
            <w:pPr>
              <w:pStyle w:val="TableParagraph"/>
              <w:spacing w:before="19"/>
              <w:ind w:left="102"/>
              <w:rPr>
                <w:rFonts w:ascii="Times New Roman" w:eastAsia="Times New Roman" w:hAnsi="Times New Roman" w:cs="Times New Roman"/>
                <w:sz w:val="24"/>
                <w:szCs w:val="24"/>
                <w:lang w:val="ru-RU"/>
              </w:rPr>
            </w:pPr>
          </w:p>
        </w:tc>
      </w:tr>
      <w:tr w:rsidR="00375041" w:rsidRPr="00D01D0B" w:rsidTr="00E42C39">
        <w:trPr>
          <w:trHeight w:hRule="exact" w:val="570"/>
        </w:trPr>
        <w:tc>
          <w:tcPr>
            <w:tcW w:w="1240" w:type="dxa"/>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E42C39">
            <w:pPr>
              <w:widowControl/>
              <w:rPr>
                <w:rFonts w:ascii="Times New Roman" w:eastAsia="Times New Roman" w:hAnsi="Times New Roman" w:cs="Times New Roman"/>
                <w:sz w:val="24"/>
                <w:szCs w:val="24"/>
                <w:lang w:val="ru-RU"/>
              </w:rPr>
            </w:pPr>
          </w:p>
        </w:tc>
        <w:tc>
          <w:tcPr>
            <w:tcW w:w="2826" w:type="dxa"/>
            <w:tcBorders>
              <w:top w:val="single" w:sz="6" w:space="0" w:color="000000"/>
              <w:left w:val="single" w:sz="6" w:space="0" w:color="000000"/>
              <w:bottom w:val="single" w:sz="4" w:space="0" w:color="auto"/>
              <w:right w:val="single" w:sz="6" w:space="0" w:color="000000"/>
            </w:tcBorders>
          </w:tcPr>
          <w:p w:rsidR="00375041" w:rsidRDefault="00375041" w:rsidP="00E42C39">
            <w:pPr>
              <w:pStyle w:val="TableParagraph"/>
              <w:spacing w:before="18"/>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Ма</w:t>
            </w:r>
            <w:r>
              <w:rPr>
                <w:rFonts w:ascii="Times New Roman" w:eastAsia="Times New Roman" w:hAnsi="Times New Roman" w:cs="Times New Roman"/>
                <w:spacing w:val="-1"/>
                <w:sz w:val="24"/>
                <w:szCs w:val="24"/>
              </w:rPr>
              <w:t>т</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м</w:t>
            </w:r>
            <w:r>
              <w:rPr>
                <w:rFonts w:ascii="Times New Roman" w:eastAsia="Times New Roman" w:hAnsi="Times New Roman" w:cs="Times New Roman"/>
                <w:sz w:val="24"/>
                <w:szCs w:val="24"/>
              </w:rPr>
              <w:t>ат</w:t>
            </w:r>
            <w:r>
              <w:rPr>
                <w:rFonts w:ascii="Times New Roman" w:eastAsia="Times New Roman" w:hAnsi="Times New Roman" w:cs="Times New Roman"/>
                <w:spacing w:val="1"/>
                <w:sz w:val="24"/>
                <w:szCs w:val="24"/>
              </w:rPr>
              <w:t>и</w:t>
            </w:r>
            <w:r>
              <w:rPr>
                <w:rFonts w:ascii="Times New Roman" w:eastAsia="Times New Roman" w:hAnsi="Times New Roman" w:cs="Times New Roman"/>
                <w:spacing w:val="-1"/>
                <w:sz w:val="24"/>
                <w:szCs w:val="24"/>
              </w:rPr>
              <w:t>к</w:t>
            </w:r>
            <w:r>
              <w:rPr>
                <w:rFonts w:ascii="Times New Roman" w:eastAsia="Times New Roman" w:hAnsi="Times New Roman" w:cs="Times New Roman"/>
                <w:sz w:val="24"/>
                <w:szCs w:val="24"/>
              </w:rPr>
              <w:t>а</w:t>
            </w:r>
          </w:p>
          <w:p w:rsidR="00375041" w:rsidRDefault="00375041" w:rsidP="00E42C39">
            <w:pPr>
              <w:pStyle w:val="TableParagraph"/>
              <w:spacing w:before="18"/>
              <w:ind w:left="102"/>
              <w:rPr>
                <w:rFonts w:ascii="Times New Roman" w:eastAsia="Times New Roman" w:hAnsi="Times New Roman" w:cs="Times New Roman"/>
                <w:sz w:val="24"/>
                <w:szCs w:val="24"/>
                <w:lang w:val="ru-RU"/>
              </w:rPr>
            </w:pPr>
          </w:p>
          <w:p w:rsidR="00375041" w:rsidRDefault="00375041" w:rsidP="00E42C39">
            <w:pPr>
              <w:pStyle w:val="TableParagraph"/>
              <w:spacing w:before="18"/>
              <w:ind w:left="102"/>
              <w:rPr>
                <w:rFonts w:ascii="Times New Roman" w:eastAsia="Times New Roman" w:hAnsi="Times New Roman" w:cs="Times New Roman"/>
                <w:sz w:val="24"/>
                <w:szCs w:val="24"/>
                <w:lang w:val="ru-RU"/>
              </w:rPr>
            </w:pPr>
          </w:p>
          <w:p w:rsidR="00375041" w:rsidRDefault="00375041" w:rsidP="00E42C39">
            <w:pPr>
              <w:pStyle w:val="TableParagraph"/>
              <w:spacing w:before="18"/>
              <w:ind w:left="102"/>
              <w:rPr>
                <w:rFonts w:ascii="Times New Roman" w:eastAsia="Times New Roman" w:hAnsi="Times New Roman" w:cs="Times New Roman"/>
                <w:sz w:val="24"/>
                <w:szCs w:val="24"/>
                <w:lang w:val="ru-RU"/>
              </w:rPr>
            </w:pPr>
          </w:p>
        </w:tc>
        <w:tc>
          <w:tcPr>
            <w:tcW w:w="5984" w:type="dxa"/>
            <w:tcBorders>
              <w:top w:val="single" w:sz="6" w:space="0" w:color="000000"/>
              <w:left w:val="single" w:sz="6" w:space="0" w:color="000000"/>
              <w:bottom w:val="single" w:sz="4" w:space="0" w:color="auto"/>
              <w:right w:val="single" w:sz="6" w:space="0" w:color="000000"/>
            </w:tcBorders>
          </w:tcPr>
          <w:p w:rsidR="00375041" w:rsidRDefault="00375041" w:rsidP="00E42C39">
            <w:pPr>
              <w:pStyle w:val="TableParagraph"/>
              <w:spacing w:before="18"/>
              <w:ind w:left="102"/>
              <w:rPr>
                <w:rFonts w:ascii="Times New Roman" w:eastAsia="Times New Roman" w:hAnsi="Times New Roman" w:cs="Times New Roman"/>
                <w:sz w:val="24"/>
                <w:szCs w:val="24"/>
                <w:lang w:val="ru-RU"/>
              </w:rPr>
            </w:pPr>
            <w:r>
              <w:rPr>
                <w:rFonts w:ascii="Times New Roman" w:eastAsia="Times New Roman" w:hAnsi="Times New Roman" w:cs="Times New Roman"/>
                <w:spacing w:val="-1"/>
                <w:sz w:val="24"/>
                <w:szCs w:val="24"/>
                <w:lang w:val="ru-RU"/>
              </w:rPr>
              <w:t>К</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pacing w:val="-1"/>
                <w:sz w:val="24"/>
                <w:szCs w:val="24"/>
                <w:lang w:val="ru-RU"/>
              </w:rPr>
              <w:t>нт</w:t>
            </w:r>
            <w:r>
              <w:rPr>
                <w:rFonts w:ascii="Times New Roman" w:eastAsia="Times New Roman" w:hAnsi="Times New Roman" w:cs="Times New Roman"/>
                <w:spacing w:val="1"/>
                <w:sz w:val="24"/>
                <w:szCs w:val="24"/>
                <w:lang w:val="ru-RU"/>
              </w:rPr>
              <w:t>ро</w:t>
            </w:r>
            <w:r>
              <w:rPr>
                <w:rFonts w:ascii="Times New Roman" w:eastAsia="Times New Roman" w:hAnsi="Times New Roman" w:cs="Times New Roman"/>
                <w:spacing w:val="-1"/>
                <w:sz w:val="24"/>
                <w:szCs w:val="24"/>
                <w:lang w:val="ru-RU"/>
              </w:rPr>
              <w:t>л</w:t>
            </w:r>
            <w:r>
              <w:rPr>
                <w:rFonts w:ascii="Times New Roman" w:eastAsia="Times New Roman" w:hAnsi="Times New Roman" w:cs="Times New Roman"/>
                <w:spacing w:val="2"/>
                <w:sz w:val="24"/>
                <w:szCs w:val="24"/>
                <w:lang w:val="ru-RU"/>
              </w:rPr>
              <w:t>ь</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z w:val="24"/>
                <w:szCs w:val="24"/>
                <w:lang w:val="ru-RU"/>
              </w:rPr>
              <w:t xml:space="preserve">ая </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або</w:t>
            </w:r>
            <w:r>
              <w:rPr>
                <w:rFonts w:ascii="Times New Roman" w:eastAsia="Times New Roman" w:hAnsi="Times New Roman" w:cs="Times New Roman"/>
                <w:spacing w:val="-1"/>
                <w:sz w:val="24"/>
                <w:szCs w:val="24"/>
                <w:lang w:val="ru-RU"/>
              </w:rPr>
              <w:t>т</w:t>
            </w:r>
            <w:r>
              <w:rPr>
                <w:rFonts w:ascii="Times New Roman" w:eastAsia="Times New Roman" w:hAnsi="Times New Roman" w:cs="Times New Roman"/>
                <w:sz w:val="24"/>
                <w:szCs w:val="24"/>
                <w:lang w:val="ru-RU"/>
              </w:rPr>
              <w:t xml:space="preserve">а </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pacing w:val="1"/>
                <w:sz w:val="24"/>
                <w:szCs w:val="24"/>
                <w:lang w:val="ru-RU"/>
              </w:rPr>
              <w:t>л</w:t>
            </w:r>
            <w:r>
              <w:rPr>
                <w:rFonts w:ascii="Times New Roman" w:eastAsia="Times New Roman" w:hAnsi="Times New Roman" w:cs="Times New Roman"/>
                <w:sz w:val="24"/>
                <w:szCs w:val="24"/>
                <w:lang w:val="ru-RU"/>
              </w:rPr>
              <w:t xml:space="preserve">и </w:t>
            </w:r>
            <w:r>
              <w:rPr>
                <w:rFonts w:ascii="Times New Roman" w:eastAsia="Times New Roman" w:hAnsi="Times New Roman" w:cs="Times New Roman"/>
                <w:spacing w:val="1"/>
                <w:sz w:val="24"/>
                <w:szCs w:val="24"/>
                <w:lang w:val="ru-RU"/>
              </w:rPr>
              <w:t>д</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pacing w:val="2"/>
                <w:sz w:val="24"/>
                <w:szCs w:val="24"/>
                <w:lang w:val="ru-RU"/>
              </w:rPr>
              <w:t>а</w:t>
            </w:r>
            <w:r>
              <w:rPr>
                <w:rFonts w:ascii="Times New Roman" w:eastAsia="Times New Roman" w:hAnsi="Times New Roman" w:cs="Times New Roman"/>
                <w:sz w:val="24"/>
                <w:szCs w:val="24"/>
                <w:lang w:val="ru-RU"/>
              </w:rPr>
              <w:t>г</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z w:val="24"/>
                <w:szCs w:val="24"/>
                <w:lang w:val="ru-RU"/>
              </w:rPr>
              <w:t>ст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w:t>
            </w:r>
            <w:r>
              <w:rPr>
                <w:rFonts w:ascii="Times New Roman" w:eastAsia="Times New Roman" w:hAnsi="Times New Roman" w:cs="Times New Roman"/>
                <w:sz w:val="24"/>
                <w:szCs w:val="24"/>
                <w:lang w:val="ru-RU"/>
              </w:rPr>
              <w:t xml:space="preserve">ая </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або</w:t>
            </w:r>
            <w:r>
              <w:rPr>
                <w:rFonts w:ascii="Times New Roman" w:eastAsia="Times New Roman" w:hAnsi="Times New Roman" w:cs="Times New Roman"/>
                <w:spacing w:val="-1"/>
                <w:sz w:val="24"/>
                <w:szCs w:val="24"/>
                <w:lang w:val="ru-RU"/>
              </w:rPr>
              <w:t>т</w:t>
            </w:r>
            <w:r>
              <w:rPr>
                <w:rFonts w:ascii="Times New Roman" w:eastAsia="Times New Roman" w:hAnsi="Times New Roman" w:cs="Times New Roman"/>
                <w:sz w:val="24"/>
                <w:szCs w:val="24"/>
                <w:lang w:val="ru-RU"/>
              </w:rPr>
              <w:t>а</w:t>
            </w:r>
          </w:p>
          <w:p w:rsidR="00375041" w:rsidRDefault="00375041" w:rsidP="00E42C39">
            <w:pPr>
              <w:pStyle w:val="TableParagraph"/>
              <w:spacing w:before="18"/>
              <w:ind w:left="102"/>
              <w:rPr>
                <w:rFonts w:ascii="Times New Roman" w:eastAsia="Times New Roman" w:hAnsi="Times New Roman" w:cs="Times New Roman"/>
                <w:sz w:val="24"/>
                <w:szCs w:val="24"/>
                <w:lang w:val="ru-RU"/>
              </w:rPr>
            </w:pPr>
          </w:p>
          <w:p w:rsidR="00375041" w:rsidRDefault="00375041" w:rsidP="00E42C39">
            <w:pPr>
              <w:pStyle w:val="TableParagraph"/>
              <w:spacing w:before="18"/>
              <w:ind w:left="102"/>
              <w:rPr>
                <w:rFonts w:ascii="Times New Roman" w:eastAsia="Times New Roman" w:hAnsi="Times New Roman" w:cs="Times New Roman"/>
                <w:sz w:val="24"/>
                <w:szCs w:val="24"/>
                <w:lang w:val="ru-RU"/>
              </w:rPr>
            </w:pPr>
          </w:p>
          <w:p w:rsidR="00375041" w:rsidRDefault="00375041" w:rsidP="00E42C39">
            <w:pPr>
              <w:pStyle w:val="TableParagraph"/>
              <w:spacing w:before="18"/>
              <w:ind w:left="102"/>
              <w:rPr>
                <w:rFonts w:ascii="Times New Roman" w:eastAsia="Times New Roman" w:hAnsi="Times New Roman" w:cs="Times New Roman"/>
                <w:sz w:val="24"/>
                <w:szCs w:val="24"/>
                <w:lang w:val="ru-RU"/>
              </w:rPr>
            </w:pPr>
          </w:p>
          <w:p w:rsidR="00375041" w:rsidRDefault="00375041" w:rsidP="00E42C39">
            <w:pPr>
              <w:pStyle w:val="TableParagraph"/>
              <w:spacing w:before="18"/>
              <w:ind w:left="102"/>
              <w:rPr>
                <w:rFonts w:ascii="Times New Roman" w:eastAsia="Times New Roman" w:hAnsi="Times New Roman" w:cs="Times New Roman"/>
                <w:sz w:val="24"/>
                <w:szCs w:val="24"/>
                <w:lang w:val="ru-RU"/>
              </w:rPr>
            </w:pPr>
          </w:p>
        </w:tc>
      </w:tr>
      <w:tr w:rsidR="00375041" w:rsidTr="00E42C39">
        <w:trPr>
          <w:trHeight w:hRule="exact" w:val="701"/>
        </w:trPr>
        <w:tc>
          <w:tcPr>
            <w:tcW w:w="1240" w:type="dxa"/>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E42C39">
            <w:pPr>
              <w:widowControl/>
              <w:rPr>
                <w:rFonts w:ascii="Times New Roman" w:eastAsia="Times New Roman" w:hAnsi="Times New Roman" w:cs="Times New Roman"/>
                <w:sz w:val="24"/>
                <w:szCs w:val="24"/>
                <w:lang w:val="ru-RU"/>
              </w:rPr>
            </w:pPr>
          </w:p>
        </w:tc>
        <w:tc>
          <w:tcPr>
            <w:tcW w:w="2826" w:type="dxa"/>
            <w:tcBorders>
              <w:top w:val="single" w:sz="4" w:space="0" w:color="auto"/>
              <w:left w:val="single" w:sz="6" w:space="0" w:color="000000"/>
              <w:bottom w:val="single" w:sz="6" w:space="0" w:color="000000"/>
              <w:right w:val="single" w:sz="6" w:space="0" w:color="000000"/>
            </w:tcBorders>
            <w:hideMark/>
          </w:tcPr>
          <w:p w:rsidR="00375041" w:rsidRDefault="00375041" w:rsidP="00E42C39">
            <w:pPr>
              <w:pStyle w:val="TableParagraph"/>
              <w:spacing w:before="18"/>
              <w:ind w:left="10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Родной язык</w:t>
            </w:r>
          </w:p>
        </w:tc>
        <w:tc>
          <w:tcPr>
            <w:tcW w:w="5984" w:type="dxa"/>
            <w:tcBorders>
              <w:top w:val="single" w:sz="4" w:space="0" w:color="auto"/>
              <w:left w:val="single" w:sz="6" w:space="0" w:color="000000"/>
              <w:bottom w:val="single" w:sz="6" w:space="0" w:color="000000"/>
              <w:right w:val="single" w:sz="6" w:space="0" w:color="000000"/>
            </w:tcBorders>
            <w:hideMark/>
          </w:tcPr>
          <w:p w:rsidR="00375041" w:rsidRDefault="00375041" w:rsidP="00E42C39">
            <w:pPr>
              <w:pStyle w:val="TableParagraph"/>
              <w:spacing w:before="18"/>
              <w:ind w:left="102"/>
              <w:rPr>
                <w:rFonts w:ascii="Times New Roman" w:eastAsia="Times New Roman" w:hAnsi="Times New Roman" w:cs="Times New Roman"/>
                <w:spacing w:val="-1"/>
                <w:sz w:val="24"/>
                <w:szCs w:val="24"/>
                <w:lang w:val="ru-RU"/>
              </w:rPr>
            </w:pPr>
            <w:r>
              <w:rPr>
                <w:rFonts w:ascii="Times New Roman" w:eastAsia="Times New Roman" w:hAnsi="Times New Roman" w:cs="Times New Roman"/>
                <w:sz w:val="24"/>
                <w:szCs w:val="24"/>
                <w:lang w:val="ru-RU"/>
              </w:rPr>
              <w:t>Д</w:t>
            </w:r>
            <w:r>
              <w:rPr>
                <w:rFonts w:ascii="Times New Roman" w:eastAsia="Times New Roman" w:hAnsi="Times New Roman" w:cs="Times New Roman"/>
                <w:spacing w:val="-1"/>
                <w:sz w:val="24"/>
                <w:szCs w:val="24"/>
                <w:lang w:val="ru-RU"/>
              </w:rPr>
              <w:t>икт</w:t>
            </w:r>
            <w:r>
              <w:rPr>
                <w:rFonts w:ascii="Times New Roman" w:eastAsia="Times New Roman" w:hAnsi="Times New Roman" w:cs="Times New Roman"/>
                <w:spacing w:val="2"/>
                <w:sz w:val="24"/>
                <w:szCs w:val="24"/>
                <w:lang w:val="ru-RU"/>
              </w:rPr>
              <w:t>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z w:val="24"/>
                <w:szCs w:val="24"/>
                <w:lang w:val="ru-RU"/>
              </w:rPr>
              <w:t>т с г</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w:t>
            </w:r>
            <w:r>
              <w:rPr>
                <w:rFonts w:ascii="Times New Roman" w:eastAsia="Times New Roman" w:hAnsi="Times New Roman" w:cs="Times New Roman"/>
                <w:spacing w:val="1"/>
                <w:sz w:val="24"/>
                <w:szCs w:val="24"/>
                <w:lang w:val="ru-RU"/>
              </w:rPr>
              <w:t>мм</w:t>
            </w:r>
            <w:r>
              <w:rPr>
                <w:rFonts w:ascii="Times New Roman" w:eastAsia="Times New Roman" w:hAnsi="Times New Roman" w:cs="Times New Roman"/>
                <w:sz w:val="24"/>
                <w:szCs w:val="24"/>
                <w:lang w:val="ru-RU"/>
              </w:rPr>
              <w:t>ат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ки</w:t>
            </w:r>
            <w:r>
              <w:rPr>
                <w:rFonts w:ascii="Times New Roman" w:eastAsia="Times New Roman" w:hAnsi="Times New Roman" w:cs="Times New Roman"/>
                <w:sz w:val="24"/>
                <w:szCs w:val="24"/>
                <w:lang w:val="ru-RU"/>
              </w:rPr>
              <w:t xml:space="preserve">м </w:t>
            </w:r>
            <w:r>
              <w:rPr>
                <w:rFonts w:ascii="Times New Roman" w:eastAsia="Times New Roman" w:hAnsi="Times New Roman" w:cs="Times New Roman"/>
                <w:spacing w:val="2"/>
                <w:sz w:val="24"/>
                <w:szCs w:val="24"/>
                <w:lang w:val="ru-RU"/>
              </w:rPr>
              <w:t>з</w:t>
            </w:r>
            <w:r>
              <w:rPr>
                <w:rFonts w:ascii="Times New Roman" w:eastAsia="Times New Roman" w:hAnsi="Times New Roman" w:cs="Times New Roman"/>
                <w:sz w:val="24"/>
                <w:szCs w:val="24"/>
                <w:lang w:val="ru-RU"/>
              </w:rPr>
              <w:t>ада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z w:val="24"/>
                <w:szCs w:val="24"/>
                <w:lang w:val="ru-RU"/>
              </w:rPr>
              <w:t>ем</w:t>
            </w:r>
          </w:p>
        </w:tc>
      </w:tr>
      <w:tr w:rsidR="00375041" w:rsidRPr="00082630" w:rsidTr="00E42C39">
        <w:trPr>
          <w:trHeight w:hRule="exact" w:val="692"/>
        </w:trPr>
        <w:tc>
          <w:tcPr>
            <w:tcW w:w="1240" w:type="dxa"/>
            <w:vMerge w:val="restart"/>
            <w:tcBorders>
              <w:top w:val="single" w:sz="6" w:space="0" w:color="000000"/>
              <w:left w:val="single" w:sz="6" w:space="0" w:color="000000"/>
              <w:bottom w:val="single" w:sz="6" w:space="0" w:color="000000"/>
              <w:right w:val="single" w:sz="6" w:space="0" w:color="000000"/>
            </w:tcBorders>
          </w:tcPr>
          <w:p w:rsidR="00375041" w:rsidRDefault="00375041" w:rsidP="00E42C39">
            <w:pPr>
              <w:pStyle w:val="TableParagraph"/>
              <w:spacing w:before="5" w:line="160" w:lineRule="exact"/>
              <w:rPr>
                <w:rFonts w:ascii="Times New Roman" w:hAnsi="Times New Roman" w:cs="Times New Roman"/>
                <w:sz w:val="24"/>
                <w:szCs w:val="24"/>
                <w:lang w:val="ru-RU"/>
              </w:rPr>
            </w:pPr>
          </w:p>
          <w:p w:rsidR="00375041" w:rsidRDefault="00375041" w:rsidP="00E42C39">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6</w:t>
            </w:r>
            <w:r>
              <w:rPr>
                <w:rFonts w:ascii="Times New Roman" w:eastAsia="Times New Roman" w:hAnsi="Times New Roman" w:cs="Times New Roman"/>
                <w:spacing w:val="-3"/>
                <w:sz w:val="24"/>
                <w:szCs w:val="24"/>
              </w:rPr>
              <w:t>А</w:t>
            </w:r>
            <w:r>
              <w:rPr>
                <w:rFonts w:ascii="Times New Roman" w:eastAsia="Times New Roman" w:hAnsi="Times New Roman" w:cs="Times New Roman"/>
                <w:sz w:val="24"/>
                <w:szCs w:val="24"/>
              </w:rPr>
              <w:t>,Б</w:t>
            </w:r>
          </w:p>
          <w:p w:rsidR="00375041" w:rsidRDefault="00375041" w:rsidP="00E42C39">
            <w:pPr>
              <w:pStyle w:val="TableParagraph"/>
              <w:ind w:left="102"/>
              <w:rPr>
                <w:rFonts w:ascii="Times New Roman" w:eastAsia="Times New Roman" w:hAnsi="Times New Roman" w:cs="Times New Roman"/>
                <w:sz w:val="24"/>
                <w:szCs w:val="24"/>
                <w:lang w:val="ru-RU"/>
              </w:rPr>
            </w:pPr>
          </w:p>
          <w:p w:rsidR="00375041" w:rsidRDefault="00375041" w:rsidP="00E42C39">
            <w:pPr>
              <w:pStyle w:val="TableParagraph"/>
              <w:ind w:left="102"/>
              <w:rPr>
                <w:rFonts w:ascii="Times New Roman" w:eastAsia="Times New Roman" w:hAnsi="Times New Roman" w:cs="Times New Roman"/>
                <w:sz w:val="24"/>
                <w:szCs w:val="24"/>
                <w:lang w:val="ru-RU"/>
              </w:rPr>
            </w:pPr>
          </w:p>
          <w:p w:rsidR="00375041" w:rsidRDefault="00375041" w:rsidP="00E42C39">
            <w:pPr>
              <w:pStyle w:val="TableParagraph"/>
              <w:ind w:left="102"/>
              <w:rPr>
                <w:rFonts w:ascii="Times New Roman" w:eastAsia="Times New Roman" w:hAnsi="Times New Roman" w:cs="Times New Roman"/>
                <w:sz w:val="24"/>
                <w:szCs w:val="24"/>
                <w:lang w:val="ru-RU"/>
              </w:rPr>
            </w:pPr>
          </w:p>
          <w:p w:rsidR="00375041" w:rsidRDefault="00375041" w:rsidP="00E42C39">
            <w:pPr>
              <w:pStyle w:val="TableParagraph"/>
              <w:ind w:left="102"/>
              <w:rPr>
                <w:rFonts w:ascii="Times New Roman" w:eastAsia="Times New Roman" w:hAnsi="Times New Roman" w:cs="Times New Roman"/>
                <w:sz w:val="24"/>
                <w:szCs w:val="24"/>
                <w:lang w:val="ru-RU"/>
              </w:rPr>
            </w:pPr>
          </w:p>
          <w:p w:rsidR="00375041" w:rsidRDefault="00375041" w:rsidP="00E42C39">
            <w:pPr>
              <w:pStyle w:val="TableParagraph"/>
              <w:ind w:left="102"/>
              <w:rPr>
                <w:rFonts w:ascii="Times New Roman" w:eastAsia="Times New Roman" w:hAnsi="Times New Roman" w:cs="Times New Roman"/>
                <w:sz w:val="24"/>
                <w:szCs w:val="24"/>
                <w:lang w:val="ru-RU"/>
              </w:rPr>
            </w:pPr>
          </w:p>
          <w:p w:rsidR="00375041" w:rsidRDefault="00375041" w:rsidP="00E42C39">
            <w:pPr>
              <w:pStyle w:val="TableParagraph"/>
              <w:ind w:left="102"/>
              <w:rPr>
                <w:rFonts w:ascii="Times New Roman" w:eastAsia="Times New Roman" w:hAnsi="Times New Roman" w:cs="Times New Roman"/>
                <w:sz w:val="24"/>
                <w:szCs w:val="24"/>
                <w:lang w:val="ru-RU"/>
              </w:rPr>
            </w:pPr>
          </w:p>
          <w:p w:rsidR="00375041" w:rsidRDefault="00375041" w:rsidP="00E42C39">
            <w:pPr>
              <w:pStyle w:val="TableParagraph"/>
              <w:ind w:left="102"/>
              <w:rPr>
                <w:rFonts w:ascii="Times New Roman" w:eastAsia="Times New Roman" w:hAnsi="Times New Roman" w:cs="Times New Roman"/>
                <w:sz w:val="24"/>
                <w:szCs w:val="24"/>
                <w:lang w:val="ru-RU"/>
              </w:rPr>
            </w:pPr>
          </w:p>
        </w:tc>
        <w:tc>
          <w:tcPr>
            <w:tcW w:w="2826" w:type="dxa"/>
            <w:tcBorders>
              <w:top w:val="single" w:sz="6" w:space="0" w:color="000000"/>
              <w:left w:val="single" w:sz="6" w:space="0" w:color="000000"/>
              <w:bottom w:val="single" w:sz="6" w:space="0" w:color="000000"/>
              <w:right w:val="single" w:sz="6" w:space="0" w:color="000000"/>
            </w:tcBorders>
          </w:tcPr>
          <w:p w:rsidR="00375041" w:rsidRDefault="00375041" w:rsidP="00E42C39">
            <w:pPr>
              <w:pStyle w:val="TableParagraph"/>
              <w:spacing w:before="18"/>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Р</w:t>
            </w:r>
            <w:r>
              <w:rPr>
                <w:rFonts w:ascii="Times New Roman" w:eastAsia="Times New Roman" w:hAnsi="Times New Roman" w:cs="Times New Roman"/>
                <w:spacing w:val="-5"/>
                <w:sz w:val="24"/>
                <w:szCs w:val="24"/>
              </w:rPr>
              <w:t>у</w:t>
            </w:r>
            <w:r>
              <w:rPr>
                <w:rFonts w:ascii="Times New Roman" w:eastAsia="Times New Roman" w:hAnsi="Times New Roman" w:cs="Times New Roman"/>
                <w:sz w:val="24"/>
                <w:szCs w:val="24"/>
              </w:rPr>
              <w:t>сс</w:t>
            </w:r>
            <w:r>
              <w:rPr>
                <w:rFonts w:ascii="Times New Roman" w:eastAsia="Times New Roman" w:hAnsi="Times New Roman" w:cs="Times New Roman"/>
                <w:spacing w:val="1"/>
                <w:sz w:val="24"/>
                <w:szCs w:val="24"/>
              </w:rPr>
              <w:t>ки</w:t>
            </w:r>
            <w:r>
              <w:rPr>
                <w:rFonts w:ascii="Times New Roman" w:eastAsia="Times New Roman" w:hAnsi="Times New Roman" w:cs="Times New Roman"/>
                <w:sz w:val="24"/>
                <w:szCs w:val="24"/>
              </w:rPr>
              <w:t>й</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язык</w:t>
            </w:r>
          </w:p>
          <w:p w:rsidR="00375041" w:rsidRDefault="00375041" w:rsidP="00E42C39">
            <w:pPr>
              <w:pStyle w:val="TableParagraph"/>
              <w:spacing w:before="18"/>
              <w:ind w:left="102"/>
              <w:rPr>
                <w:rFonts w:ascii="Times New Roman" w:eastAsia="Times New Roman" w:hAnsi="Times New Roman" w:cs="Times New Roman"/>
                <w:sz w:val="24"/>
                <w:szCs w:val="24"/>
              </w:rPr>
            </w:pPr>
          </w:p>
        </w:tc>
        <w:tc>
          <w:tcPr>
            <w:tcW w:w="5984" w:type="dxa"/>
            <w:tcBorders>
              <w:top w:val="single" w:sz="6" w:space="0" w:color="000000"/>
              <w:left w:val="single" w:sz="6" w:space="0" w:color="000000"/>
              <w:bottom w:val="single" w:sz="6" w:space="0" w:color="000000"/>
              <w:right w:val="single" w:sz="6" w:space="0" w:color="000000"/>
            </w:tcBorders>
            <w:hideMark/>
          </w:tcPr>
          <w:p w:rsidR="00375041" w:rsidRDefault="00375041" w:rsidP="00E42C39">
            <w:pPr>
              <w:pStyle w:val="TableParagraph"/>
              <w:spacing w:before="18"/>
              <w:ind w:left="10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w:t>
            </w:r>
            <w:r>
              <w:rPr>
                <w:rFonts w:ascii="Times New Roman" w:eastAsia="Times New Roman" w:hAnsi="Times New Roman" w:cs="Times New Roman"/>
                <w:spacing w:val="-1"/>
                <w:sz w:val="24"/>
                <w:szCs w:val="24"/>
                <w:lang w:val="ru-RU"/>
              </w:rPr>
              <w:t>икт</w:t>
            </w:r>
            <w:r>
              <w:rPr>
                <w:rFonts w:ascii="Times New Roman" w:eastAsia="Times New Roman" w:hAnsi="Times New Roman" w:cs="Times New Roman"/>
                <w:spacing w:val="2"/>
                <w:sz w:val="24"/>
                <w:szCs w:val="24"/>
                <w:lang w:val="ru-RU"/>
              </w:rPr>
              <w:t>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z w:val="24"/>
                <w:szCs w:val="24"/>
                <w:lang w:val="ru-RU"/>
              </w:rPr>
              <w:t>т с г</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w:t>
            </w:r>
            <w:r>
              <w:rPr>
                <w:rFonts w:ascii="Times New Roman" w:eastAsia="Times New Roman" w:hAnsi="Times New Roman" w:cs="Times New Roman"/>
                <w:spacing w:val="1"/>
                <w:sz w:val="24"/>
                <w:szCs w:val="24"/>
                <w:lang w:val="ru-RU"/>
              </w:rPr>
              <w:t>мм</w:t>
            </w:r>
            <w:r>
              <w:rPr>
                <w:rFonts w:ascii="Times New Roman" w:eastAsia="Times New Roman" w:hAnsi="Times New Roman" w:cs="Times New Roman"/>
                <w:sz w:val="24"/>
                <w:szCs w:val="24"/>
                <w:lang w:val="ru-RU"/>
              </w:rPr>
              <w:t>ат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ки</w:t>
            </w:r>
            <w:r>
              <w:rPr>
                <w:rFonts w:ascii="Times New Roman" w:eastAsia="Times New Roman" w:hAnsi="Times New Roman" w:cs="Times New Roman"/>
                <w:sz w:val="24"/>
                <w:szCs w:val="24"/>
                <w:lang w:val="ru-RU"/>
              </w:rPr>
              <w:t xml:space="preserve">м </w:t>
            </w:r>
            <w:r>
              <w:rPr>
                <w:rFonts w:ascii="Times New Roman" w:eastAsia="Times New Roman" w:hAnsi="Times New Roman" w:cs="Times New Roman"/>
                <w:spacing w:val="2"/>
                <w:sz w:val="24"/>
                <w:szCs w:val="24"/>
                <w:lang w:val="ru-RU"/>
              </w:rPr>
              <w:t>з</w:t>
            </w:r>
            <w:r>
              <w:rPr>
                <w:rFonts w:ascii="Times New Roman" w:eastAsia="Times New Roman" w:hAnsi="Times New Roman" w:cs="Times New Roman"/>
                <w:sz w:val="24"/>
                <w:szCs w:val="24"/>
                <w:lang w:val="ru-RU"/>
              </w:rPr>
              <w:t>ада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z w:val="24"/>
                <w:szCs w:val="24"/>
                <w:lang w:val="ru-RU"/>
              </w:rPr>
              <w:t xml:space="preserve">ем </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pacing w:val="1"/>
                <w:sz w:val="24"/>
                <w:szCs w:val="24"/>
                <w:lang w:val="ru-RU"/>
              </w:rPr>
              <w:t>л</w:t>
            </w:r>
            <w:r>
              <w:rPr>
                <w:rFonts w:ascii="Times New Roman" w:eastAsia="Times New Roman" w:hAnsi="Times New Roman" w:cs="Times New Roman"/>
                <w:sz w:val="24"/>
                <w:szCs w:val="24"/>
                <w:lang w:val="ru-RU"/>
              </w:rPr>
              <w:t xml:space="preserve">и </w:t>
            </w:r>
            <w:r>
              <w:rPr>
                <w:rFonts w:ascii="Times New Roman" w:eastAsia="Times New Roman" w:hAnsi="Times New Roman" w:cs="Times New Roman"/>
                <w:spacing w:val="1"/>
                <w:sz w:val="24"/>
                <w:szCs w:val="24"/>
                <w:lang w:val="ru-RU"/>
              </w:rPr>
              <w:t>д</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z w:val="24"/>
                <w:szCs w:val="24"/>
                <w:lang w:val="ru-RU"/>
              </w:rPr>
              <w:t>а</w:t>
            </w:r>
            <w:r>
              <w:rPr>
                <w:rFonts w:ascii="Times New Roman" w:eastAsia="Times New Roman" w:hAnsi="Times New Roman" w:cs="Times New Roman"/>
                <w:spacing w:val="2"/>
                <w:sz w:val="24"/>
                <w:szCs w:val="24"/>
                <w:lang w:val="ru-RU"/>
              </w:rPr>
              <w:t>г</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z w:val="24"/>
                <w:szCs w:val="24"/>
                <w:lang w:val="ru-RU"/>
              </w:rPr>
              <w:t>ст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w:t>
            </w:r>
            <w:r>
              <w:rPr>
                <w:rFonts w:ascii="Times New Roman" w:eastAsia="Times New Roman" w:hAnsi="Times New Roman" w:cs="Times New Roman"/>
                <w:sz w:val="24"/>
                <w:szCs w:val="24"/>
                <w:lang w:val="ru-RU"/>
              </w:rPr>
              <w:t xml:space="preserve">ая </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або</w:t>
            </w:r>
            <w:r>
              <w:rPr>
                <w:rFonts w:ascii="Times New Roman" w:eastAsia="Times New Roman" w:hAnsi="Times New Roman" w:cs="Times New Roman"/>
                <w:spacing w:val="-1"/>
                <w:sz w:val="24"/>
                <w:szCs w:val="24"/>
                <w:lang w:val="ru-RU"/>
              </w:rPr>
              <w:t>т</w:t>
            </w:r>
            <w:r>
              <w:rPr>
                <w:rFonts w:ascii="Times New Roman" w:eastAsia="Times New Roman" w:hAnsi="Times New Roman" w:cs="Times New Roman"/>
                <w:sz w:val="24"/>
                <w:szCs w:val="24"/>
                <w:lang w:val="ru-RU"/>
              </w:rPr>
              <w:t>а</w:t>
            </w:r>
          </w:p>
        </w:tc>
      </w:tr>
      <w:tr w:rsidR="00375041" w:rsidRPr="00082630" w:rsidTr="00E42C39">
        <w:trPr>
          <w:trHeight w:hRule="exact" w:val="565"/>
        </w:trPr>
        <w:tc>
          <w:tcPr>
            <w:tcW w:w="1240" w:type="dxa"/>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E42C39">
            <w:pPr>
              <w:widowControl/>
              <w:rPr>
                <w:rFonts w:ascii="Times New Roman" w:eastAsia="Times New Roman" w:hAnsi="Times New Roman" w:cs="Times New Roman"/>
                <w:sz w:val="24"/>
                <w:szCs w:val="24"/>
                <w:lang w:val="ru-RU"/>
              </w:rPr>
            </w:pPr>
          </w:p>
        </w:tc>
        <w:tc>
          <w:tcPr>
            <w:tcW w:w="2826" w:type="dxa"/>
            <w:tcBorders>
              <w:top w:val="single" w:sz="6" w:space="0" w:color="000000"/>
              <w:left w:val="single" w:sz="6" w:space="0" w:color="000000"/>
              <w:bottom w:val="single" w:sz="4" w:space="0" w:color="auto"/>
              <w:right w:val="single" w:sz="6" w:space="0" w:color="000000"/>
            </w:tcBorders>
          </w:tcPr>
          <w:p w:rsidR="00375041" w:rsidRDefault="00375041" w:rsidP="00E42C39">
            <w:pPr>
              <w:pStyle w:val="TableParagraph"/>
              <w:spacing w:before="18"/>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Ма</w:t>
            </w:r>
            <w:r>
              <w:rPr>
                <w:rFonts w:ascii="Times New Roman" w:eastAsia="Times New Roman" w:hAnsi="Times New Roman" w:cs="Times New Roman"/>
                <w:spacing w:val="-1"/>
                <w:sz w:val="24"/>
                <w:szCs w:val="24"/>
              </w:rPr>
              <w:t>т</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м</w:t>
            </w:r>
            <w:r>
              <w:rPr>
                <w:rFonts w:ascii="Times New Roman" w:eastAsia="Times New Roman" w:hAnsi="Times New Roman" w:cs="Times New Roman"/>
                <w:sz w:val="24"/>
                <w:szCs w:val="24"/>
              </w:rPr>
              <w:t>ат</w:t>
            </w:r>
            <w:r>
              <w:rPr>
                <w:rFonts w:ascii="Times New Roman" w:eastAsia="Times New Roman" w:hAnsi="Times New Roman" w:cs="Times New Roman"/>
                <w:spacing w:val="1"/>
                <w:sz w:val="24"/>
                <w:szCs w:val="24"/>
              </w:rPr>
              <w:t>и</w:t>
            </w:r>
            <w:r>
              <w:rPr>
                <w:rFonts w:ascii="Times New Roman" w:eastAsia="Times New Roman" w:hAnsi="Times New Roman" w:cs="Times New Roman"/>
                <w:spacing w:val="-1"/>
                <w:sz w:val="24"/>
                <w:szCs w:val="24"/>
              </w:rPr>
              <w:t>к</w:t>
            </w:r>
            <w:r>
              <w:rPr>
                <w:rFonts w:ascii="Times New Roman" w:eastAsia="Times New Roman" w:hAnsi="Times New Roman" w:cs="Times New Roman"/>
                <w:sz w:val="24"/>
                <w:szCs w:val="24"/>
              </w:rPr>
              <w:t>а</w:t>
            </w:r>
          </w:p>
          <w:p w:rsidR="00375041" w:rsidRDefault="00375041" w:rsidP="00E42C39">
            <w:pPr>
              <w:pStyle w:val="TableParagraph"/>
              <w:spacing w:before="18"/>
              <w:ind w:left="102"/>
              <w:rPr>
                <w:rFonts w:ascii="Times New Roman" w:eastAsia="Times New Roman" w:hAnsi="Times New Roman" w:cs="Times New Roman"/>
                <w:sz w:val="24"/>
                <w:szCs w:val="24"/>
                <w:lang w:val="ru-RU"/>
              </w:rPr>
            </w:pPr>
          </w:p>
          <w:p w:rsidR="00375041" w:rsidRDefault="00375041" w:rsidP="00E42C39">
            <w:pPr>
              <w:pStyle w:val="TableParagraph"/>
              <w:spacing w:before="18"/>
              <w:ind w:left="102"/>
              <w:rPr>
                <w:rFonts w:ascii="Times New Roman" w:eastAsia="Times New Roman" w:hAnsi="Times New Roman" w:cs="Times New Roman"/>
                <w:sz w:val="24"/>
                <w:szCs w:val="24"/>
                <w:lang w:val="ru-RU"/>
              </w:rPr>
            </w:pPr>
          </w:p>
          <w:p w:rsidR="00375041" w:rsidRDefault="00375041" w:rsidP="00E42C39">
            <w:pPr>
              <w:pStyle w:val="TableParagraph"/>
              <w:spacing w:before="18"/>
              <w:ind w:left="102"/>
              <w:rPr>
                <w:rFonts w:ascii="Times New Roman" w:eastAsia="Times New Roman" w:hAnsi="Times New Roman" w:cs="Times New Roman"/>
                <w:sz w:val="24"/>
                <w:szCs w:val="24"/>
                <w:lang w:val="ru-RU"/>
              </w:rPr>
            </w:pPr>
          </w:p>
        </w:tc>
        <w:tc>
          <w:tcPr>
            <w:tcW w:w="5984" w:type="dxa"/>
            <w:tcBorders>
              <w:top w:val="single" w:sz="6" w:space="0" w:color="000000"/>
              <w:left w:val="single" w:sz="6" w:space="0" w:color="000000"/>
              <w:bottom w:val="single" w:sz="4" w:space="0" w:color="auto"/>
              <w:right w:val="single" w:sz="6" w:space="0" w:color="000000"/>
            </w:tcBorders>
            <w:hideMark/>
          </w:tcPr>
          <w:p w:rsidR="00375041" w:rsidRDefault="00375041" w:rsidP="00E42C39">
            <w:pPr>
              <w:pStyle w:val="TableParagraph"/>
              <w:spacing w:before="18"/>
              <w:ind w:left="102"/>
              <w:rPr>
                <w:rFonts w:ascii="Times New Roman" w:eastAsia="Times New Roman" w:hAnsi="Times New Roman" w:cs="Times New Roman"/>
                <w:sz w:val="24"/>
                <w:szCs w:val="24"/>
                <w:lang w:val="ru-RU"/>
              </w:rPr>
            </w:pPr>
            <w:r>
              <w:rPr>
                <w:rFonts w:ascii="Times New Roman" w:eastAsia="Times New Roman" w:hAnsi="Times New Roman" w:cs="Times New Roman"/>
                <w:spacing w:val="-1"/>
                <w:sz w:val="24"/>
                <w:szCs w:val="24"/>
                <w:lang w:val="ru-RU"/>
              </w:rPr>
              <w:t>К</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pacing w:val="-1"/>
                <w:sz w:val="24"/>
                <w:szCs w:val="24"/>
                <w:lang w:val="ru-RU"/>
              </w:rPr>
              <w:t>нт</w:t>
            </w:r>
            <w:r>
              <w:rPr>
                <w:rFonts w:ascii="Times New Roman" w:eastAsia="Times New Roman" w:hAnsi="Times New Roman" w:cs="Times New Roman"/>
                <w:spacing w:val="1"/>
                <w:sz w:val="24"/>
                <w:szCs w:val="24"/>
                <w:lang w:val="ru-RU"/>
              </w:rPr>
              <w:t>ро</w:t>
            </w:r>
            <w:r>
              <w:rPr>
                <w:rFonts w:ascii="Times New Roman" w:eastAsia="Times New Roman" w:hAnsi="Times New Roman" w:cs="Times New Roman"/>
                <w:spacing w:val="-1"/>
                <w:sz w:val="24"/>
                <w:szCs w:val="24"/>
                <w:lang w:val="ru-RU"/>
              </w:rPr>
              <w:t>л</w:t>
            </w:r>
            <w:r>
              <w:rPr>
                <w:rFonts w:ascii="Times New Roman" w:eastAsia="Times New Roman" w:hAnsi="Times New Roman" w:cs="Times New Roman"/>
                <w:spacing w:val="2"/>
                <w:sz w:val="24"/>
                <w:szCs w:val="24"/>
                <w:lang w:val="ru-RU"/>
              </w:rPr>
              <w:t>ь</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z w:val="24"/>
                <w:szCs w:val="24"/>
                <w:lang w:val="ru-RU"/>
              </w:rPr>
              <w:t xml:space="preserve">ая </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або</w:t>
            </w:r>
            <w:r>
              <w:rPr>
                <w:rFonts w:ascii="Times New Roman" w:eastAsia="Times New Roman" w:hAnsi="Times New Roman" w:cs="Times New Roman"/>
                <w:spacing w:val="-1"/>
                <w:sz w:val="24"/>
                <w:szCs w:val="24"/>
                <w:lang w:val="ru-RU"/>
              </w:rPr>
              <w:t>т</w:t>
            </w:r>
            <w:r>
              <w:rPr>
                <w:rFonts w:ascii="Times New Roman" w:eastAsia="Times New Roman" w:hAnsi="Times New Roman" w:cs="Times New Roman"/>
                <w:sz w:val="24"/>
                <w:szCs w:val="24"/>
                <w:lang w:val="ru-RU"/>
              </w:rPr>
              <w:t xml:space="preserve">а </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pacing w:val="1"/>
                <w:sz w:val="24"/>
                <w:szCs w:val="24"/>
                <w:lang w:val="ru-RU"/>
              </w:rPr>
              <w:t>л</w:t>
            </w:r>
            <w:r>
              <w:rPr>
                <w:rFonts w:ascii="Times New Roman" w:eastAsia="Times New Roman" w:hAnsi="Times New Roman" w:cs="Times New Roman"/>
                <w:sz w:val="24"/>
                <w:szCs w:val="24"/>
                <w:lang w:val="ru-RU"/>
              </w:rPr>
              <w:t xml:space="preserve">и </w:t>
            </w:r>
            <w:r>
              <w:rPr>
                <w:rFonts w:ascii="Times New Roman" w:eastAsia="Times New Roman" w:hAnsi="Times New Roman" w:cs="Times New Roman"/>
                <w:spacing w:val="1"/>
                <w:sz w:val="24"/>
                <w:szCs w:val="24"/>
                <w:lang w:val="ru-RU"/>
              </w:rPr>
              <w:t>д</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pacing w:val="2"/>
                <w:sz w:val="24"/>
                <w:szCs w:val="24"/>
                <w:lang w:val="ru-RU"/>
              </w:rPr>
              <w:t>а</w:t>
            </w:r>
            <w:r>
              <w:rPr>
                <w:rFonts w:ascii="Times New Roman" w:eastAsia="Times New Roman" w:hAnsi="Times New Roman" w:cs="Times New Roman"/>
                <w:sz w:val="24"/>
                <w:szCs w:val="24"/>
                <w:lang w:val="ru-RU"/>
              </w:rPr>
              <w:t>г</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z w:val="24"/>
                <w:szCs w:val="24"/>
                <w:lang w:val="ru-RU"/>
              </w:rPr>
              <w:t>ст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w:t>
            </w:r>
            <w:r>
              <w:rPr>
                <w:rFonts w:ascii="Times New Roman" w:eastAsia="Times New Roman" w:hAnsi="Times New Roman" w:cs="Times New Roman"/>
                <w:sz w:val="24"/>
                <w:szCs w:val="24"/>
                <w:lang w:val="ru-RU"/>
              </w:rPr>
              <w:t xml:space="preserve">ая </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або</w:t>
            </w:r>
            <w:r>
              <w:rPr>
                <w:rFonts w:ascii="Times New Roman" w:eastAsia="Times New Roman" w:hAnsi="Times New Roman" w:cs="Times New Roman"/>
                <w:spacing w:val="-1"/>
                <w:sz w:val="24"/>
                <w:szCs w:val="24"/>
                <w:lang w:val="ru-RU"/>
              </w:rPr>
              <w:t>т</w:t>
            </w:r>
            <w:r>
              <w:rPr>
                <w:rFonts w:ascii="Times New Roman" w:eastAsia="Times New Roman" w:hAnsi="Times New Roman" w:cs="Times New Roman"/>
                <w:sz w:val="24"/>
                <w:szCs w:val="24"/>
                <w:lang w:val="ru-RU"/>
              </w:rPr>
              <w:t>а</w:t>
            </w:r>
          </w:p>
        </w:tc>
      </w:tr>
      <w:tr w:rsidR="00375041" w:rsidTr="00E42C39">
        <w:trPr>
          <w:trHeight w:hRule="exact" w:val="630"/>
        </w:trPr>
        <w:tc>
          <w:tcPr>
            <w:tcW w:w="1240" w:type="dxa"/>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E42C39">
            <w:pPr>
              <w:widowControl/>
              <w:rPr>
                <w:rFonts w:ascii="Times New Roman" w:eastAsia="Times New Roman" w:hAnsi="Times New Roman" w:cs="Times New Roman"/>
                <w:sz w:val="24"/>
                <w:szCs w:val="24"/>
                <w:lang w:val="ru-RU"/>
              </w:rPr>
            </w:pPr>
          </w:p>
        </w:tc>
        <w:tc>
          <w:tcPr>
            <w:tcW w:w="2826" w:type="dxa"/>
            <w:tcBorders>
              <w:top w:val="single" w:sz="4" w:space="0" w:color="auto"/>
              <w:left w:val="single" w:sz="6" w:space="0" w:color="000000"/>
              <w:bottom w:val="single" w:sz="6" w:space="0" w:color="000000"/>
              <w:right w:val="single" w:sz="6" w:space="0" w:color="000000"/>
            </w:tcBorders>
            <w:hideMark/>
          </w:tcPr>
          <w:p w:rsidR="00375041" w:rsidRDefault="00375041" w:rsidP="00E42C39">
            <w:pPr>
              <w:pStyle w:val="TableParagraph"/>
              <w:spacing w:before="18"/>
              <w:ind w:left="10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Родной язык</w:t>
            </w:r>
          </w:p>
        </w:tc>
        <w:tc>
          <w:tcPr>
            <w:tcW w:w="5984" w:type="dxa"/>
            <w:tcBorders>
              <w:top w:val="single" w:sz="4" w:space="0" w:color="auto"/>
              <w:left w:val="single" w:sz="6" w:space="0" w:color="000000"/>
              <w:bottom w:val="single" w:sz="6" w:space="0" w:color="000000"/>
              <w:right w:val="single" w:sz="6" w:space="0" w:color="000000"/>
            </w:tcBorders>
            <w:hideMark/>
          </w:tcPr>
          <w:p w:rsidR="00375041" w:rsidRDefault="00375041" w:rsidP="00E42C39">
            <w:pPr>
              <w:pStyle w:val="TableParagraph"/>
              <w:spacing w:before="18"/>
              <w:ind w:left="102"/>
              <w:rPr>
                <w:rFonts w:ascii="Times New Roman" w:eastAsia="Times New Roman" w:hAnsi="Times New Roman" w:cs="Times New Roman"/>
                <w:spacing w:val="-1"/>
                <w:sz w:val="24"/>
                <w:szCs w:val="24"/>
                <w:lang w:val="ru-RU"/>
              </w:rPr>
            </w:pPr>
            <w:r>
              <w:rPr>
                <w:rFonts w:ascii="Times New Roman" w:eastAsia="Times New Roman" w:hAnsi="Times New Roman" w:cs="Times New Roman"/>
                <w:sz w:val="24"/>
                <w:szCs w:val="24"/>
                <w:lang w:val="ru-RU"/>
              </w:rPr>
              <w:t>Д</w:t>
            </w:r>
            <w:r>
              <w:rPr>
                <w:rFonts w:ascii="Times New Roman" w:eastAsia="Times New Roman" w:hAnsi="Times New Roman" w:cs="Times New Roman"/>
                <w:spacing w:val="-1"/>
                <w:sz w:val="24"/>
                <w:szCs w:val="24"/>
                <w:lang w:val="ru-RU"/>
              </w:rPr>
              <w:t>икт</w:t>
            </w:r>
            <w:r>
              <w:rPr>
                <w:rFonts w:ascii="Times New Roman" w:eastAsia="Times New Roman" w:hAnsi="Times New Roman" w:cs="Times New Roman"/>
                <w:spacing w:val="2"/>
                <w:sz w:val="24"/>
                <w:szCs w:val="24"/>
                <w:lang w:val="ru-RU"/>
              </w:rPr>
              <w:t>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z w:val="24"/>
                <w:szCs w:val="24"/>
                <w:lang w:val="ru-RU"/>
              </w:rPr>
              <w:t>т с г</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w:t>
            </w:r>
            <w:r>
              <w:rPr>
                <w:rFonts w:ascii="Times New Roman" w:eastAsia="Times New Roman" w:hAnsi="Times New Roman" w:cs="Times New Roman"/>
                <w:spacing w:val="1"/>
                <w:sz w:val="24"/>
                <w:szCs w:val="24"/>
                <w:lang w:val="ru-RU"/>
              </w:rPr>
              <w:t>мм</w:t>
            </w:r>
            <w:r>
              <w:rPr>
                <w:rFonts w:ascii="Times New Roman" w:eastAsia="Times New Roman" w:hAnsi="Times New Roman" w:cs="Times New Roman"/>
                <w:sz w:val="24"/>
                <w:szCs w:val="24"/>
                <w:lang w:val="ru-RU"/>
              </w:rPr>
              <w:t>ат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ки</w:t>
            </w:r>
            <w:r>
              <w:rPr>
                <w:rFonts w:ascii="Times New Roman" w:eastAsia="Times New Roman" w:hAnsi="Times New Roman" w:cs="Times New Roman"/>
                <w:sz w:val="24"/>
                <w:szCs w:val="24"/>
                <w:lang w:val="ru-RU"/>
              </w:rPr>
              <w:t xml:space="preserve">м </w:t>
            </w:r>
            <w:r>
              <w:rPr>
                <w:rFonts w:ascii="Times New Roman" w:eastAsia="Times New Roman" w:hAnsi="Times New Roman" w:cs="Times New Roman"/>
                <w:spacing w:val="2"/>
                <w:sz w:val="24"/>
                <w:szCs w:val="24"/>
                <w:lang w:val="ru-RU"/>
              </w:rPr>
              <w:t>з</w:t>
            </w:r>
            <w:r>
              <w:rPr>
                <w:rFonts w:ascii="Times New Roman" w:eastAsia="Times New Roman" w:hAnsi="Times New Roman" w:cs="Times New Roman"/>
                <w:sz w:val="24"/>
                <w:szCs w:val="24"/>
                <w:lang w:val="ru-RU"/>
              </w:rPr>
              <w:t>ада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z w:val="24"/>
                <w:szCs w:val="24"/>
                <w:lang w:val="ru-RU"/>
              </w:rPr>
              <w:t>ем</w:t>
            </w:r>
          </w:p>
        </w:tc>
      </w:tr>
      <w:tr w:rsidR="00375041" w:rsidRPr="00082630" w:rsidTr="00E42C39">
        <w:trPr>
          <w:trHeight w:hRule="exact" w:val="625"/>
        </w:trPr>
        <w:tc>
          <w:tcPr>
            <w:tcW w:w="1240" w:type="dxa"/>
            <w:vMerge w:val="restart"/>
            <w:tcBorders>
              <w:top w:val="single" w:sz="6" w:space="0" w:color="000000"/>
              <w:left w:val="single" w:sz="6" w:space="0" w:color="000000"/>
              <w:bottom w:val="single" w:sz="6" w:space="0" w:color="000000"/>
              <w:right w:val="single" w:sz="6" w:space="0" w:color="000000"/>
            </w:tcBorders>
          </w:tcPr>
          <w:p w:rsidR="00375041" w:rsidRDefault="00375041" w:rsidP="00E42C39">
            <w:pPr>
              <w:pStyle w:val="TableParagraph"/>
              <w:spacing w:before="5" w:line="160" w:lineRule="exact"/>
              <w:rPr>
                <w:rFonts w:ascii="Times New Roman" w:hAnsi="Times New Roman" w:cs="Times New Roman"/>
                <w:sz w:val="24"/>
                <w:szCs w:val="24"/>
                <w:lang w:val="ru-RU"/>
              </w:rPr>
            </w:pPr>
          </w:p>
          <w:p w:rsidR="00375041" w:rsidRDefault="00375041" w:rsidP="00E42C39">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7</w:t>
            </w:r>
            <w:r>
              <w:rPr>
                <w:rFonts w:ascii="Times New Roman" w:eastAsia="Times New Roman" w:hAnsi="Times New Roman" w:cs="Times New Roman"/>
                <w:spacing w:val="-3"/>
                <w:sz w:val="24"/>
                <w:szCs w:val="24"/>
              </w:rPr>
              <w:t>А</w:t>
            </w:r>
            <w:r>
              <w:rPr>
                <w:rFonts w:ascii="Times New Roman" w:eastAsia="Times New Roman" w:hAnsi="Times New Roman" w:cs="Times New Roman"/>
                <w:sz w:val="24"/>
                <w:szCs w:val="24"/>
              </w:rPr>
              <w:t>,Б,В</w:t>
            </w:r>
          </w:p>
          <w:p w:rsidR="00375041" w:rsidRDefault="00375041" w:rsidP="00E42C39">
            <w:pPr>
              <w:pStyle w:val="TableParagraph"/>
              <w:ind w:left="102"/>
              <w:rPr>
                <w:rFonts w:ascii="Times New Roman" w:eastAsia="Times New Roman" w:hAnsi="Times New Roman" w:cs="Times New Roman"/>
                <w:sz w:val="24"/>
                <w:szCs w:val="24"/>
              </w:rPr>
            </w:pPr>
          </w:p>
          <w:p w:rsidR="00375041" w:rsidRDefault="00375041" w:rsidP="00E42C39">
            <w:pPr>
              <w:pStyle w:val="TableParagraph"/>
              <w:ind w:left="102"/>
              <w:rPr>
                <w:rFonts w:ascii="Times New Roman" w:eastAsia="Times New Roman" w:hAnsi="Times New Roman" w:cs="Times New Roman"/>
                <w:sz w:val="24"/>
                <w:szCs w:val="24"/>
                <w:lang w:val="ru-RU"/>
              </w:rPr>
            </w:pPr>
          </w:p>
        </w:tc>
        <w:tc>
          <w:tcPr>
            <w:tcW w:w="2826" w:type="dxa"/>
            <w:tcBorders>
              <w:top w:val="single" w:sz="6" w:space="0" w:color="000000"/>
              <w:left w:val="single" w:sz="6" w:space="0" w:color="000000"/>
              <w:bottom w:val="single" w:sz="6" w:space="0" w:color="000000"/>
              <w:right w:val="single" w:sz="6" w:space="0" w:color="000000"/>
            </w:tcBorders>
          </w:tcPr>
          <w:p w:rsidR="00375041" w:rsidRDefault="00375041" w:rsidP="00E42C39">
            <w:pPr>
              <w:pStyle w:val="TableParagraph"/>
              <w:spacing w:before="18"/>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Р</w:t>
            </w:r>
            <w:r>
              <w:rPr>
                <w:rFonts w:ascii="Times New Roman" w:eastAsia="Times New Roman" w:hAnsi="Times New Roman" w:cs="Times New Roman"/>
                <w:spacing w:val="-5"/>
                <w:sz w:val="24"/>
                <w:szCs w:val="24"/>
              </w:rPr>
              <w:t>у</w:t>
            </w:r>
            <w:r>
              <w:rPr>
                <w:rFonts w:ascii="Times New Roman" w:eastAsia="Times New Roman" w:hAnsi="Times New Roman" w:cs="Times New Roman"/>
                <w:sz w:val="24"/>
                <w:szCs w:val="24"/>
              </w:rPr>
              <w:t>сс</w:t>
            </w:r>
            <w:r>
              <w:rPr>
                <w:rFonts w:ascii="Times New Roman" w:eastAsia="Times New Roman" w:hAnsi="Times New Roman" w:cs="Times New Roman"/>
                <w:spacing w:val="1"/>
                <w:sz w:val="24"/>
                <w:szCs w:val="24"/>
              </w:rPr>
              <w:t>ки</w:t>
            </w:r>
            <w:r>
              <w:rPr>
                <w:rFonts w:ascii="Times New Roman" w:eastAsia="Times New Roman" w:hAnsi="Times New Roman" w:cs="Times New Roman"/>
                <w:sz w:val="24"/>
                <w:szCs w:val="24"/>
              </w:rPr>
              <w:t>й</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язык</w:t>
            </w:r>
          </w:p>
          <w:p w:rsidR="00375041" w:rsidRDefault="00375041" w:rsidP="00E42C39">
            <w:pPr>
              <w:pStyle w:val="TableParagraph"/>
              <w:spacing w:before="18"/>
              <w:ind w:left="102"/>
              <w:rPr>
                <w:rFonts w:ascii="Times New Roman" w:eastAsia="Times New Roman" w:hAnsi="Times New Roman" w:cs="Times New Roman"/>
                <w:sz w:val="24"/>
                <w:szCs w:val="24"/>
              </w:rPr>
            </w:pPr>
          </w:p>
        </w:tc>
        <w:tc>
          <w:tcPr>
            <w:tcW w:w="5984" w:type="dxa"/>
            <w:tcBorders>
              <w:top w:val="single" w:sz="6" w:space="0" w:color="000000"/>
              <w:left w:val="single" w:sz="6" w:space="0" w:color="000000"/>
              <w:bottom w:val="single" w:sz="6" w:space="0" w:color="000000"/>
              <w:right w:val="single" w:sz="6" w:space="0" w:color="000000"/>
            </w:tcBorders>
            <w:hideMark/>
          </w:tcPr>
          <w:p w:rsidR="00375041" w:rsidRDefault="00375041" w:rsidP="00E42C39">
            <w:pPr>
              <w:pStyle w:val="TableParagraph"/>
              <w:spacing w:before="18"/>
              <w:ind w:left="10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w:t>
            </w:r>
            <w:r>
              <w:rPr>
                <w:rFonts w:ascii="Times New Roman" w:eastAsia="Times New Roman" w:hAnsi="Times New Roman" w:cs="Times New Roman"/>
                <w:spacing w:val="-1"/>
                <w:sz w:val="24"/>
                <w:szCs w:val="24"/>
                <w:lang w:val="ru-RU"/>
              </w:rPr>
              <w:t>икт</w:t>
            </w:r>
            <w:r>
              <w:rPr>
                <w:rFonts w:ascii="Times New Roman" w:eastAsia="Times New Roman" w:hAnsi="Times New Roman" w:cs="Times New Roman"/>
                <w:spacing w:val="2"/>
                <w:sz w:val="24"/>
                <w:szCs w:val="24"/>
                <w:lang w:val="ru-RU"/>
              </w:rPr>
              <w:t>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z w:val="24"/>
                <w:szCs w:val="24"/>
                <w:lang w:val="ru-RU"/>
              </w:rPr>
              <w:t>т с г</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w:t>
            </w:r>
            <w:r>
              <w:rPr>
                <w:rFonts w:ascii="Times New Roman" w:eastAsia="Times New Roman" w:hAnsi="Times New Roman" w:cs="Times New Roman"/>
                <w:spacing w:val="1"/>
                <w:sz w:val="24"/>
                <w:szCs w:val="24"/>
                <w:lang w:val="ru-RU"/>
              </w:rPr>
              <w:t>мм</w:t>
            </w:r>
            <w:r>
              <w:rPr>
                <w:rFonts w:ascii="Times New Roman" w:eastAsia="Times New Roman" w:hAnsi="Times New Roman" w:cs="Times New Roman"/>
                <w:sz w:val="24"/>
                <w:szCs w:val="24"/>
                <w:lang w:val="ru-RU"/>
              </w:rPr>
              <w:t>ат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ки</w:t>
            </w:r>
            <w:r>
              <w:rPr>
                <w:rFonts w:ascii="Times New Roman" w:eastAsia="Times New Roman" w:hAnsi="Times New Roman" w:cs="Times New Roman"/>
                <w:sz w:val="24"/>
                <w:szCs w:val="24"/>
                <w:lang w:val="ru-RU"/>
              </w:rPr>
              <w:t xml:space="preserve">м </w:t>
            </w:r>
            <w:r>
              <w:rPr>
                <w:rFonts w:ascii="Times New Roman" w:eastAsia="Times New Roman" w:hAnsi="Times New Roman" w:cs="Times New Roman"/>
                <w:spacing w:val="2"/>
                <w:sz w:val="24"/>
                <w:szCs w:val="24"/>
                <w:lang w:val="ru-RU"/>
              </w:rPr>
              <w:t>з</w:t>
            </w:r>
            <w:r>
              <w:rPr>
                <w:rFonts w:ascii="Times New Roman" w:eastAsia="Times New Roman" w:hAnsi="Times New Roman" w:cs="Times New Roman"/>
                <w:sz w:val="24"/>
                <w:szCs w:val="24"/>
                <w:lang w:val="ru-RU"/>
              </w:rPr>
              <w:t>ада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z w:val="24"/>
                <w:szCs w:val="24"/>
                <w:lang w:val="ru-RU"/>
              </w:rPr>
              <w:t xml:space="preserve">ем </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pacing w:val="1"/>
                <w:sz w:val="24"/>
                <w:szCs w:val="24"/>
                <w:lang w:val="ru-RU"/>
              </w:rPr>
              <w:t>л</w:t>
            </w:r>
            <w:r>
              <w:rPr>
                <w:rFonts w:ascii="Times New Roman" w:eastAsia="Times New Roman" w:hAnsi="Times New Roman" w:cs="Times New Roman"/>
                <w:sz w:val="24"/>
                <w:szCs w:val="24"/>
                <w:lang w:val="ru-RU"/>
              </w:rPr>
              <w:t xml:space="preserve">и </w:t>
            </w:r>
            <w:r>
              <w:rPr>
                <w:rFonts w:ascii="Times New Roman" w:eastAsia="Times New Roman" w:hAnsi="Times New Roman" w:cs="Times New Roman"/>
                <w:spacing w:val="1"/>
                <w:sz w:val="24"/>
                <w:szCs w:val="24"/>
                <w:lang w:val="ru-RU"/>
              </w:rPr>
              <w:t>д</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z w:val="24"/>
                <w:szCs w:val="24"/>
                <w:lang w:val="ru-RU"/>
              </w:rPr>
              <w:t>а</w:t>
            </w:r>
            <w:r>
              <w:rPr>
                <w:rFonts w:ascii="Times New Roman" w:eastAsia="Times New Roman" w:hAnsi="Times New Roman" w:cs="Times New Roman"/>
                <w:spacing w:val="2"/>
                <w:sz w:val="24"/>
                <w:szCs w:val="24"/>
                <w:lang w:val="ru-RU"/>
              </w:rPr>
              <w:t>г</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z w:val="24"/>
                <w:szCs w:val="24"/>
                <w:lang w:val="ru-RU"/>
              </w:rPr>
              <w:t>ст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w:t>
            </w:r>
            <w:r>
              <w:rPr>
                <w:rFonts w:ascii="Times New Roman" w:eastAsia="Times New Roman" w:hAnsi="Times New Roman" w:cs="Times New Roman"/>
                <w:sz w:val="24"/>
                <w:szCs w:val="24"/>
                <w:lang w:val="ru-RU"/>
              </w:rPr>
              <w:t xml:space="preserve">ая </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або</w:t>
            </w:r>
            <w:r>
              <w:rPr>
                <w:rFonts w:ascii="Times New Roman" w:eastAsia="Times New Roman" w:hAnsi="Times New Roman" w:cs="Times New Roman"/>
                <w:spacing w:val="-1"/>
                <w:sz w:val="24"/>
                <w:szCs w:val="24"/>
                <w:lang w:val="ru-RU"/>
              </w:rPr>
              <w:t>т</w:t>
            </w:r>
            <w:r>
              <w:rPr>
                <w:rFonts w:ascii="Times New Roman" w:eastAsia="Times New Roman" w:hAnsi="Times New Roman" w:cs="Times New Roman"/>
                <w:sz w:val="24"/>
                <w:szCs w:val="24"/>
                <w:lang w:val="ru-RU"/>
              </w:rPr>
              <w:t>а</w:t>
            </w:r>
          </w:p>
        </w:tc>
      </w:tr>
      <w:tr w:rsidR="00375041" w:rsidRPr="00D01D0B" w:rsidTr="00E42C39">
        <w:trPr>
          <w:trHeight w:hRule="exact" w:val="595"/>
        </w:trPr>
        <w:tc>
          <w:tcPr>
            <w:tcW w:w="1240" w:type="dxa"/>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E42C39">
            <w:pPr>
              <w:widowControl/>
              <w:rPr>
                <w:rFonts w:ascii="Times New Roman" w:eastAsia="Times New Roman" w:hAnsi="Times New Roman" w:cs="Times New Roman"/>
                <w:sz w:val="24"/>
                <w:szCs w:val="24"/>
                <w:lang w:val="ru-RU"/>
              </w:rPr>
            </w:pPr>
          </w:p>
        </w:tc>
        <w:tc>
          <w:tcPr>
            <w:tcW w:w="2826" w:type="dxa"/>
            <w:tcBorders>
              <w:top w:val="single" w:sz="6" w:space="0" w:color="000000"/>
              <w:left w:val="single" w:sz="6" w:space="0" w:color="000000"/>
              <w:bottom w:val="single" w:sz="4" w:space="0" w:color="auto"/>
              <w:right w:val="single" w:sz="6" w:space="0" w:color="000000"/>
            </w:tcBorders>
          </w:tcPr>
          <w:p w:rsidR="00375041" w:rsidRDefault="00375041" w:rsidP="00E42C39">
            <w:pPr>
              <w:pStyle w:val="TableParagraph"/>
              <w:spacing w:before="21"/>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Ма</w:t>
            </w:r>
            <w:r>
              <w:rPr>
                <w:rFonts w:ascii="Times New Roman" w:eastAsia="Times New Roman" w:hAnsi="Times New Roman" w:cs="Times New Roman"/>
                <w:spacing w:val="-1"/>
                <w:sz w:val="24"/>
                <w:szCs w:val="24"/>
              </w:rPr>
              <w:t>т</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м</w:t>
            </w:r>
            <w:r>
              <w:rPr>
                <w:rFonts w:ascii="Times New Roman" w:eastAsia="Times New Roman" w:hAnsi="Times New Roman" w:cs="Times New Roman"/>
                <w:sz w:val="24"/>
                <w:szCs w:val="24"/>
              </w:rPr>
              <w:t>ат</w:t>
            </w:r>
            <w:r>
              <w:rPr>
                <w:rFonts w:ascii="Times New Roman" w:eastAsia="Times New Roman" w:hAnsi="Times New Roman" w:cs="Times New Roman"/>
                <w:spacing w:val="1"/>
                <w:sz w:val="24"/>
                <w:szCs w:val="24"/>
              </w:rPr>
              <w:t>и</w:t>
            </w:r>
            <w:r>
              <w:rPr>
                <w:rFonts w:ascii="Times New Roman" w:eastAsia="Times New Roman" w:hAnsi="Times New Roman" w:cs="Times New Roman"/>
                <w:spacing w:val="-1"/>
                <w:sz w:val="24"/>
                <w:szCs w:val="24"/>
              </w:rPr>
              <w:t>к</w:t>
            </w:r>
            <w:r>
              <w:rPr>
                <w:rFonts w:ascii="Times New Roman" w:eastAsia="Times New Roman" w:hAnsi="Times New Roman" w:cs="Times New Roman"/>
                <w:sz w:val="24"/>
                <w:szCs w:val="24"/>
              </w:rPr>
              <w:t>а</w:t>
            </w:r>
          </w:p>
          <w:p w:rsidR="00375041" w:rsidRDefault="00375041" w:rsidP="00E42C39">
            <w:pPr>
              <w:pStyle w:val="TableParagraph"/>
              <w:spacing w:before="21"/>
              <w:ind w:left="102"/>
              <w:rPr>
                <w:rFonts w:ascii="Times New Roman" w:eastAsia="Times New Roman" w:hAnsi="Times New Roman" w:cs="Times New Roman"/>
                <w:sz w:val="24"/>
                <w:szCs w:val="24"/>
                <w:lang w:val="ru-RU"/>
              </w:rPr>
            </w:pPr>
          </w:p>
          <w:p w:rsidR="00375041" w:rsidRDefault="00375041" w:rsidP="00E42C39">
            <w:pPr>
              <w:pStyle w:val="TableParagraph"/>
              <w:spacing w:before="21"/>
              <w:ind w:left="102"/>
              <w:rPr>
                <w:rFonts w:ascii="Times New Roman" w:eastAsia="Times New Roman" w:hAnsi="Times New Roman" w:cs="Times New Roman"/>
                <w:sz w:val="24"/>
                <w:szCs w:val="24"/>
                <w:lang w:val="ru-RU"/>
              </w:rPr>
            </w:pPr>
          </w:p>
          <w:p w:rsidR="00375041" w:rsidRDefault="00375041" w:rsidP="00E42C39">
            <w:pPr>
              <w:pStyle w:val="TableParagraph"/>
              <w:spacing w:before="21"/>
              <w:ind w:left="102"/>
              <w:rPr>
                <w:rFonts w:ascii="Times New Roman" w:eastAsia="Times New Roman" w:hAnsi="Times New Roman" w:cs="Times New Roman"/>
                <w:sz w:val="24"/>
                <w:szCs w:val="24"/>
                <w:lang w:val="ru-RU"/>
              </w:rPr>
            </w:pPr>
          </w:p>
        </w:tc>
        <w:tc>
          <w:tcPr>
            <w:tcW w:w="5984" w:type="dxa"/>
            <w:tcBorders>
              <w:top w:val="single" w:sz="6" w:space="0" w:color="000000"/>
              <w:left w:val="single" w:sz="6" w:space="0" w:color="000000"/>
              <w:bottom w:val="single" w:sz="4" w:space="0" w:color="auto"/>
              <w:right w:val="single" w:sz="6" w:space="0" w:color="000000"/>
            </w:tcBorders>
          </w:tcPr>
          <w:p w:rsidR="00375041" w:rsidRPr="00D01D0B" w:rsidRDefault="00375041" w:rsidP="00E42C39">
            <w:pPr>
              <w:pStyle w:val="TableParagraph"/>
              <w:spacing w:before="21"/>
              <w:ind w:left="102"/>
              <w:rPr>
                <w:rFonts w:ascii="Times New Roman" w:eastAsia="Times New Roman" w:hAnsi="Times New Roman" w:cs="Times New Roman"/>
                <w:sz w:val="24"/>
                <w:szCs w:val="24"/>
                <w:lang w:val="ru-RU"/>
              </w:rPr>
            </w:pPr>
            <w:r>
              <w:rPr>
                <w:rFonts w:ascii="Times New Roman" w:eastAsia="Times New Roman" w:hAnsi="Times New Roman" w:cs="Times New Roman"/>
                <w:spacing w:val="-1"/>
                <w:sz w:val="24"/>
                <w:szCs w:val="24"/>
                <w:lang w:val="ru-RU"/>
              </w:rPr>
              <w:t>К</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pacing w:val="-1"/>
                <w:sz w:val="24"/>
                <w:szCs w:val="24"/>
                <w:lang w:val="ru-RU"/>
              </w:rPr>
              <w:t>нт</w:t>
            </w:r>
            <w:r>
              <w:rPr>
                <w:rFonts w:ascii="Times New Roman" w:eastAsia="Times New Roman" w:hAnsi="Times New Roman" w:cs="Times New Roman"/>
                <w:spacing w:val="1"/>
                <w:sz w:val="24"/>
                <w:szCs w:val="24"/>
                <w:lang w:val="ru-RU"/>
              </w:rPr>
              <w:t>ро</w:t>
            </w:r>
            <w:r>
              <w:rPr>
                <w:rFonts w:ascii="Times New Roman" w:eastAsia="Times New Roman" w:hAnsi="Times New Roman" w:cs="Times New Roman"/>
                <w:spacing w:val="-1"/>
                <w:sz w:val="24"/>
                <w:szCs w:val="24"/>
                <w:lang w:val="ru-RU"/>
              </w:rPr>
              <w:t>л</w:t>
            </w:r>
            <w:r>
              <w:rPr>
                <w:rFonts w:ascii="Times New Roman" w:eastAsia="Times New Roman" w:hAnsi="Times New Roman" w:cs="Times New Roman"/>
                <w:spacing w:val="2"/>
                <w:sz w:val="24"/>
                <w:szCs w:val="24"/>
                <w:lang w:val="ru-RU"/>
              </w:rPr>
              <w:t>ь</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z w:val="24"/>
                <w:szCs w:val="24"/>
                <w:lang w:val="ru-RU"/>
              </w:rPr>
              <w:t xml:space="preserve">ая </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або</w:t>
            </w:r>
            <w:r>
              <w:rPr>
                <w:rFonts w:ascii="Times New Roman" w:eastAsia="Times New Roman" w:hAnsi="Times New Roman" w:cs="Times New Roman"/>
                <w:spacing w:val="-1"/>
                <w:sz w:val="24"/>
                <w:szCs w:val="24"/>
                <w:lang w:val="ru-RU"/>
              </w:rPr>
              <w:t>т</w:t>
            </w:r>
            <w:r>
              <w:rPr>
                <w:rFonts w:ascii="Times New Roman" w:eastAsia="Times New Roman" w:hAnsi="Times New Roman" w:cs="Times New Roman"/>
                <w:sz w:val="24"/>
                <w:szCs w:val="24"/>
                <w:lang w:val="ru-RU"/>
              </w:rPr>
              <w:t xml:space="preserve">а </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pacing w:val="1"/>
                <w:sz w:val="24"/>
                <w:szCs w:val="24"/>
                <w:lang w:val="ru-RU"/>
              </w:rPr>
              <w:t>л</w:t>
            </w:r>
            <w:r>
              <w:rPr>
                <w:rFonts w:ascii="Times New Roman" w:eastAsia="Times New Roman" w:hAnsi="Times New Roman" w:cs="Times New Roman"/>
                <w:sz w:val="24"/>
                <w:szCs w:val="24"/>
                <w:lang w:val="ru-RU"/>
              </w:rPr>
              <w:t xml:space="preserve">и </w:t>
            </w:r>
            <w:r>
              <w:rPr>
                <w:rFonts w:ascii="Times New Roman" w:eastAsia="Times New Roman" w:hAnsi="Times New Roman" w:cs="Times New Roman"/>
                <w:spacing w:val="1"/>
                <w:sz w:val="24"/>
                <w:szCs w:val="24"/>
                <w:lang w:val="ru-RU"/>
              </w:rPr>
              <w:t>д</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pacing w:val="2"/>
                <w:sz w:val="24"/>
                <w:szCs w:val="24"/>
                <w:lang w:val="ru-RU"/>
              </w:rPr>
              <w:t>а</w:t>
            </w:r>
            <w:r>
              <w:rPr>
                <w:rFonts w:ascii="Times New Roman" w:eastAsia="Times New Roman" w:hAnsi="Times New Roman" w:cs="Times New Roman"/>
                <w:sz w:val="24"/>
                <w:szCs w:val="24"/>
                <w:lang w:val="ru-RU"/>
              </w:rPr>
              <w:t>г</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z w:val="24"/>
                <w:szCs w:val="24"/>
                <w:lang w:val="ru-RU"/>
              </w:rPr>
              <w:t>ст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w:t>
            </w:r>
            <w:r>
              <w:rPr>
                <w:rFonts w:ascii="Times New Roman" w:eastAsia="Times New Roman" w:hAnsi="Times New Roman" w:cs="Times New Roman"/>
                <w:sz w:val="24"/>
                <w:szCs w:val="24"/>
                <w:lang w:val="ru-RU"/>
              </w:rPr>
              <w:t xml:space="preserve">ая </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або</w:t>
            </w:r>
            <w:r>
              <w:rPr>
                <w:rFonts w:ascii="Times New Roman" w:eastAsia="Times New Roman" w:hAnsi="Times New Roman" w:cs="Times New Roman"/>
                <w:spacing w:val="-1"/>
                <w:sz w:val="24"/>
                <w:szCs w:val="24"/>
                <w:lang w:val="ru-RU"/>
              </w:rPr>
              <w:t>т</w:t>
            </w:r>
            <w:r>
              <w:rPr>
                <w:rFonts w:ascii="Times New Roman" w:eastAsia="Times New Roman" w:hAnsi="Times New Roman" w:cs="Times New Roman"/>
                <w:sz w:val="24"/>
                <w:szCs w:val="24"/>
                <w:lang w:val="ru-RU"/>
              </w:rPr>
              <w:t>а</w:t>
            </w:r>
          </w:p>
          <w:p w:rsidR="00375041" w:rsidRPr="00D01D0B" w:rsidRDefault="00375041" w:rsidP="00E42C39">
            <w:pPr>
              <w:pStyle w:val="TableParagraph"/>
              <w:spacing w:before="21"/>
              <w:ind w:left="102"/>
              <w:rPr>
                <w:rFonts w:ascii="Times New Roman" w:eastAsia="Times New Roman" w:hAnsi="Times New Roman" w:cs="Times New Roman"/>
                <w:sz w:val="24"/>
                <w:szCs w:val="24"/>
                <w:lang w:val="ru-RU"/>
              </w:rPr>
            </w:pPr>
          </w:p>
        </w:tc>
      </w:tr>
      <w:tr w:rsidR="00375041" w:rsidTr="00E42C39">
        <w:trPr>
          <w:trHeight w:hRule="exact" w:val="699"/>
        </w:trPr>
        <w:tc>
          <w:tcPr>
            <w:tcW w:w="1240" w:type="dxa"/>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E42C39">
            <w:pPr>
              <w:widowControl/>
              <w:rPr>
                <w:rFonts w:ascii="Times New Roman" w:eastAsia="Times New Roman" w:hAnsi="Times New Roman" w:cs="Times New Roman"/>
                <w:sz w:val="24"/>
                <w:szCs w:val="24"/>
                <w:lang w:val="ru-RU"/>
              </w:rPr>
            </w:pPr>
          </w:p>
        </w:tc>
        <w:tc>
          <w:tcPr>
            <w:tcW w:w="2826" w:type="dxa"/>
            <w:tcBorders>
              <w:top w:val="single" w:sz="4" w:space="0" w:color="auto"/>
              <w:left w:val="single" w:sz="6" w:space="0" w:color="000000"/>
              <w:bottom w:val="single" w:sz="6" w:space="0" w:color="000000"/>
              <w:right w:val="single" w:sz="6" w:space="0" w:color="000000"/>
            </w:tcBorders>
            <w:hideMark/>
          </w:tcPr>
          <w:p w:rsidR="00375041" w:rsidRDefault="00375041" w:rsidP="00E42C39">
            <w:pPr>
              <w:pStyle w:val="TableParagraph"/>
              <w:spacing w:before="21"/>
              <w:ind w:left="10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Родной язык</w:t>
            </w:r>
          </w:p>
        </w:tc>
        <w:tc>
          <w:tcPr>
            <w:tcW w:w="5984" w:type="dxa"/>
            <w:tcBorders>
              <w:top w:val="single" w:sz="4" w:space="0" w:color="auto"/>
              <w:left w:val="single" w:sz="6" w:space="0" w:color="000000"/>
              <w:bottom w:val="single" w:sz="6" w:space="0" w:color="000000"/>
              <w:right w:val="single" w:sz="6" w:space="0" w:color="000000"/>
            </w:tcBorders>
            <w:hideMark/>
          </w:tcPr>
          <w:p w:rsidR="00375041" w:rsidRDefault="00375041" w:rsidP="00E42C39">
            <w:pPr>
              <w:pStyle w:val="TableParagraph"/>
              <w:spacing w:before="21"/>
              <w:ind w:left="102"/>
              <w:rPr>
                <w:rFonts w:ascii="Times New Roman" w:eastAsia="Times New Roman" w:hAnsi="Times New Roman" w:cs="Times New Roman"/>
                <w:spacing w:val="-1"/>
                <w:sz w:val="24"/>
                <w:szCs w:val="24"/>
                <w:lang w:val="ru-RU"/>
              </w:rPr>
            </w:pPr>
            <w:r>
              <w:rPr>
                <w:rFonts w:ascii="Times New Roman" w:eastAsia="Times New Roman" w:hAnsi="Times New Roman" w:cs="Times New Roman"/>
                <w:sz w:val="24"/>
                <w:szCs w:val="24"/>
                <w:lang w:val="ru-RU"/>
              </w:rPr>
              <w:t>Д</w:t>
            </w:r>
            <w:r>
              <w:rPr>
                <w:rFonts w:ascii="Times New Roman" w:eastAsia="Times New Roman" w:hAnsi="Times New Roman" w:cs="Times New Roman"/>
                <w:spacing w:val="-1"/>
                <w:sz w:val="24"/>
                <w:szCs w:val="24"/>
                <w:lang w:val="ru-RU"/>
              </w:rPr>
              <w:t>икт</w:t>
            </w:r>
            <w:r>
              <w:rPr>
                <w:rFonts w:ascii="Times New Roman" w:eastAsia="Times New Roman" w:hAnsi="Times New Roman" w:cs="Times New Roman"/>
                <w:spacing w:val="2"/>
                <w:sz w:val="24"/>
                <w:szCs w:val="24"/>
                <w:lang w:val="ru-RU"/>
              </w:rPr>
              <w:t>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z w:val="24"/>
                <w:szCs w:val="24"/>
                <w:lang w:val="ru-RU"/>
              </w:rPr>
              <w:t>т с г</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w:t>
            </w:r>
            <w:r>
              <w:rPr>
                <w:rFonts w:ascii="Times New Roman" w:eastAsia="Times New Roman" w:hAnsi="Times New Roman" w:cs="Times New Roman"/>
                <w:spacing w:val="1"/>
                <w:sz w:val="24"/>
                <w:szCs w:val="24"/>
                <w:lang w:val="ru-RU"/>
              </w:rPr>
              <w:t>мм</w:t>
            </w:r>
            <w:r>
              <w:rPr>
                <w:rFonts w:ascii="Times New Roman" w:eastAsia="Times New Roman" w:hAnsi="Times New Roman" w:cs="Times New Roman"/>
                <w:sz w:val="24"/>
                <w:szCs w:val="24"/>
                <w:lang w:val="ru-RU"/>
              </w:rPr>
              <w:t>ат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ки</w:t>
            </w:r>
            <w:r>
              <w:rPr>
                <w:rFonts w:ascii="Times New Roman" w:eastAsia="Times New Roman" w:hAnsi="Times New Roman" w:cs="Times New Roman"/>
                <w:sz w:val="24"/>
                <w:szCs w:val="24"/>
                <w:lang w:val="ru-RU"/>
              </w:rPr>
              <w:t xml:space="preserve">м </w:t>
            </w:r>
            <w:r>
              <w:rPr>
                <w:rFonts w:ascii="Times New Roman" w:eastAsia="Times New Roman" w:hAnsi="Times New Roman" w:cs="Times New Roman"/>
                <w:spacing w:val="2"/>
                <w:sz w:val="24"/>
                <w:szCs w:val="24"/>
                <w:lang w:val="ru-RU"/>
              </w:rPr>
              <w:t>з</w:t>
            </w:r>
            <w:r>
              <w:rPr>
                <w:rFonts w:ascii="Times New Roman" w:eastAsia="Times New Roman" w:hAnsi="Times New Roman" w:cs="Times New Roman"/>
                <w:sz w:val="24"/>
                <w:szCs w:val="24"/>
                <w:lang w:val="ru-RU"/>
              </w:rPr>
              <w:t>ада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z w:val="24"/>
                <w:szCs w:val="24"/>
                <w:lang w:val="ru-RU"/>
              </w:rPr>
              <w:t>ем</w:t>
            </w:r>
          </w:p>
        </w:tc>
      </w:tr>
      <w:tr w:rsidR="00375041" w:rsidRPr="00082630" w:rsidTr="00E42C39">
        <w:trPr>
          <w:trHeight w:hRule="exact" w:val="714"/>
        </w:trPr>
        <w:tc>
          <w:tcPr>
            <w:tcW w:w="1240" w:type="dxa"/>
            <w:vMerge w:val="restart"/>
            <w:tcBorders>
              <w:top w:val="single" w:sz="6" w:space="0" w:color="000000"/>
              <w:left w:val="single" w:sz="6" w:space="0" w:color="000000"/>
              <w:bottom w:val="single" w:sz="6" w:space="0" w:color="000000"/>
              <w:right w:val="single" w:sz="6" w:space="0" w:color="000000"/>
            </w:tcBorders>
          </w:tcPr>
          <w:p w:rsidR="00375041" w:rsidRDefault="00375041" w:rsidP="00E42C39">
            <w:pPr>
              <w:pStyle w:val="TableParagraph"/>
              <w:spacing w:before="4" w:line="110" w:lineRule="exact"/>
              <w:rPr>
                <w:rFonts w:ascii="Times New Roman" w:hAnsi="Times New Roman" w:cs="Times New Roman"/>
                <w:sz w:val="24"/>
                <w:szCs w:val="24"/>
                <w:lang w:val="ru-RU"/>
              </w:rPr>
            </w:pPr>
          </w:p>
          <w:p w:rsidR="00375041" w:rsidRDefault="00375041" w:rsidP="00E42C39">
            <w:pPr>
              <w:pStyle w:val="TableParagraph"/>
              <w:spacing w:line="200" w:lineRule="exact"/>
              <w:rPr>
                <w:rFonts w:ascii="Times New Roman" w:hAnsi="Times New Roman" w:cs="Times New Roman"/>
                <w:sz w:val="24"/>
                <w:szCs w:val="24"/>
                <w:lang w:val="ru-RU"/>
              </w:rPr>
            </w:pPr>
          </w:p>
          <w:p w:rsidR="00375041" w:rsidRDefault="00375041" w:rsidP="00E42C39">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8</w:t>
            </w:r>
            <w:r>
              <w:rPr>
                <w:rFonts w:ascii="Times New Roman" w:eastAsia="Times New Roman" w:hAnsi="Times New Roman" w:cs="Times New Roman"/>
                <w:spacing w:val="-3"/>
                <w:sz w:val="24"/>
                <w:szCs w:val="24"/>
              </w:rPr>
              <w:t>А</w:t>
            </w:r>
            <w:r>
              <w:rPr>
                <w:rFonts w:ascii="Times New Roman" w:eastAsia="Times New Roman" w:hAnsi="Times New Roman" w:cs="Times New Roman"/>
                <w:sz w:val="24"/>
                <w:szCs w:val="24"/>
              </w:rPr>
              <w:t>,Б</w:t>
            </w:r>
          </w:p>
        </w:tc>
        <w:tc>
          <w:tcPr>
            <w:tcW w:w="2826" w:type="dxa"/>
            <w:tcBorders>
              <w:top w:val="single" w:sz="6" w:space="0" w:color="000000"/>
              <w:left w:val="single" w:sz="6" w:space="0" w:color="000000"/>
              <w:bottom w:val="single" w:sz="6" w:space="0" w:color="000000"/>
              <w:right w:val="single" w:sz="6" w:space="0" w:color="000000"/>
            </w:tcBorders>
          </w:tcPr>
          <w:p w:rsidR="00375041" w:rsidRDefault="00375041" w:rsidP="00E42C39">
            <w:pPr>
              <w:pStyle w:val="TableParagraph"/>
              <w:spacing w:before="21"/>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Р</w:t>
            </w:r>
            <w:r>
              <w:rPr>
                <w:rFonts w:ascii="Times New Roman" w:eastAsia="Times New Roman" w:hAnsi="Times New Roman" w:cs="Times New Roman"/>
                <w:spacing w:val="-5"/>
                <w:sz w:val="24"/>
                <w:szCs w:val="24"/>
              </w:rPr>
              <w:t>у</w:t>
            </w:r>
            <w:r>
              <w:rPr>
                <w:rFonts w:ascii="Times New Roman" w:eastAsia="Times New Roman" w:hAnsi="Times New Roman" w:cs="Times New Roman"/>
                <w:sz w:val="24"/>
                <w:szCs w:val="24"/>
              </w:rPr>
              <w:t>сс</w:t>
            </w:r>
            <w:r>
              <w:rPr>
                <w:rFonts w:ascii="Times New Roman" w:eastAsia="Times New Roman" w:hAnsi="Times New Roman" w:cs="Times New Roman"/>
                <w:spacing w:val="1"/>
                <w:sz w:val="24"/>
                <w:szCs w:val="24"/>
              </w:rPr>
              <w:t>ки</w:t>
            </w:r>
            <w:r>
              <w:rPr>
                <w:rFonts w:ascii="Times New Roman" w:eastAsia="Times New Roman" w:hAnsi="Times New Roman" w:cs="Times New Roman"/>
                <w:sz w:val="24"/>
                <w:szCs w:val="24"/>
              </w:rPr>
              <w:t>й</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язык</w:t>
            </w:r>
          </w:p>
          <w:p w:rsidR="00375041" w:rsidRDefault="00375041" w:rsidP="00E42C39">
            <w:pPr>
              <w:pStyle w:val="TableParagraph"/>
              <w:spacing w:before="21"/>
              <w:ind w:left="102"/>
              <w:rPr>
                <w:rFonts w:ascii="Times New Roman" w:eastAsia="Times New Roman" w:hAnsi="Times New Roman" w:cs="Times New Roman"/>
                <w:sz w:val="24"/>
                <w:szCs w:val="24"/>
              </w:rPr>
            </w:pPr>
          </w:p>
        </w:tc>
        <w:tc>
          <w:tcPr>
            <w:tcW w:w="5984" w:type="dxa"/>
            <w:tcBorders>
              <w:top w:val="single" w:sz="6" w:space="0" w:color="000000"/>
              <w:left w:val="single" w:sz="6" w:space="0" w:color="000000"/>
              <w:bottom w:val="single" w:sz="6" w:space="0" w:color="000000"/>
              <w:right w:val="single" w:sz="6" w:space="0" w:color="000000"/>
            </w:tcBorders>
            <w:hideMark/>
          </w:tcPr>
          <w:p w:rsidR="00375041" w:rsidRDefault="00375041" w:rsidP="00E42C39">
            <w:pPr>
              <w:pStyle w:val="TableParagraph"/>
              <w:spacing w:before="21"/>
              <w:ind w:left="10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w:t>
            </w:r>
            <w:r>
              <w:rPr>
                <w:rFonts w:ascii="Times New Roman" w:eastAsia="Times New Roman" w:hAnsi="Times New Roman" w:cs="Times New Roman"/>
                <w:spacing w:val="-1"/>
                <w:sz w:val="24"/>
                <w:szCs w:val="24"/>
                <w:lang w:val="ru-RU"/>
              </w:rPr>
              <w:t>икт</w:t>
            </w:r>
            <w:r>
              <w:rPr>
                <w:rFonts w:ascii="Times New Roman" w:eastAsia="Times New Roman" w:hAnsi="Times New Roman" w:cs="Times New Roman"/>
                <w:spacing w:val="2"/>
                <w:sz w:val="24"/>
                <w:szCs w:val="24"/>
                <w:lang w:val="ru-RU"/>
              </w:rPr>
              <w:t>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z w:val="24"/>
                <w:szCs w:val="24"/>
                <w:lang w:val="ru-RU"/>
              </w:rPr>
              <w:t>т с г</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w:t>
            </w:r>
            <w:r>
              <w:rPr>
                <w:rFonts w:ascii="Times New Roman" w:eastAsia="Times New Roman" w:hAnsi="Times New Roman" w:cs="Times New Roman"/>
                <w:spacing w:val="1"/>
                <w:sz w:val="24"/>
                <w:szCs w:val="24"/>
                <w:lang w:val="ru-RU"/>
              </w:rPr>
              <w:t>мм</w:t>
            </w:r>
            <w:r>
              <w:rPr>
                <w:rFonts w:ascii="Times New Roman" w:eastAsia="Times New Roman" w:hAnsi="Times New Roman" w:cs="Times New Roman"/>
                <w:sz w:val="24"/>
                <w:szCs w:val="24"/>
                <w:lang w:val="ru-RU"/>
              </w:rPr>
              <w:t>ат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ки</w:t>
            </w:r>
            <w:r>
              <w:rPr>
                <w:rFonts w:ascii="Times New Roman" w:eastAsia="Times New Roman" w:hAnsi="Times New Roman" w:cs="Times New Roman"/>
                <w:sz w:val="24"/>
                <w:szCs w:val="24"/>
                <w:lang w:val="ru-RU"/>
              </w:rPr>
              <w:t xml:space="preserve">м </w:t>
            </w:r>
            <w:r>
              <w:rPr>
                <w:rFonts w:ascii="Times New Roman" w:eastAsia="Times New Roman" w:hAnsi="Times New Roman" w:cs="Times New Roman"/>
                <w:spacing w:val="2"/>
                <w:sz w:val="24"/>
                <w:szCs w:val="24"/>
                <w:lang w:val="ru-RU"/>
              </w:rPr>
              <w:t>з</w:t>
            </w:r>
            <w:r>
              <w:rPr>
                <w:rFonts w:ascii="Times New Roman" w:eastAsia="Times New Roman" w:hAnsi="Times New Roman" w:cs="Times New Roman"/>
                <w:sz w:val="24"/>
                <w:szCs w:val="24"/>
                <w:lang w:val="ru-RU"/>
              </w:rPr>
              <w:t>ада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z w:val="24"/>
                <w:szCs w:val="24"/>
                <w:lang w:val="ru-RU"/>
              </w:rPr>
              <w:t xml:space="preserve">ем </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pacing w:val="1"/>
                <w:sz w:val="24"/>
                <w:szCs w:val="24"/>
                <w:lang w:val="ru-RU"/>
              </w:rPr>
              <w:t>л</w:t>
            </w:r>
            <w:r>
              <w:rPr>
                <w:rFonts w:ascii="Times New Roman" w:eastAsia="Times New Roman" w:hAnsi="Times New Roman" w:cs="Times New Roman"/>
                <w:sz w:val="24"/>
                <w:szCs w:val="24"/>
                <w:lang w:val="ru-RU"/>
              </w:rPr>
              <w:t xml:space="preserve">и </w:t>
            </w:r>
            <w:r>
              <w:rPr>
                <w:rFonts w:ascii="Times New Roman" w:eastAsia="Times New Roman" w:hAnsi="Times New Roman" w:cs="Times New Roman"/>
                <w:spacing w:val="1"/>
                <w:sz w:val="24"/>
                <w:szCs w:val="24"/>
                <w:lang w:val="ru-RU"/>
              </w:rPr>
              <w:t>д</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z w:val="24"/>
                <w:szCs w:val="24"/>
                <w:lang w:val="ru-RU"/>
              </w:rPr>
              <w:t>а</w:t>
            </w:r>
            <w:r>
              <w:rPr>
                <w:rFonts w:ascii="Times New Roman" w:eastAsia="Times New Roman" w:hAnsi="Times New Roman" w:cs="Times New Roman"/>
                <w:spacing w:val="2"/>
                <w:sz w:val="24"/>
                <w:szCs w:val="24"/>
                <w:lang w:val="ru-RU"/>
              </w:rPr>
              <w:t>г</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z w:val="24"/>
                <w:szCs w:val="24"/>
                <w:lang w:val="ru-RU"/>
              </w:rPr>
              <w:t>ст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w:t>
            </w:r>
            <w:r>
              <w:rPr>
                <w:rFonts w:ascii="Times New Roman" w:eastAsia="Times New Roman" w:hAnsi="Times New Roman" w:cs="Times New Roman"/>
                <w:sz w:val="24"/>
                <w:szCs w:val="24"/>
                <w:lang w:val="ru-RU"/>
              </w:rPr>
              <w:t xml:space="preserve">ая </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або</w:t>
            </w:r>
            <w:r>
              <w:rPr>
                <w:rFonts w:ascii="Times New Roman" w:eastAsia="Times New Roman" w:hAnsi="Times New Roman" w:cs="Times New Roman"/>
                <w:spacing w:val="-1"/>
                <w:sz w:val="24"/>
                <w:szCs w:val="24"/>
                <w:lang w:val="ru-RU"/>
              </w:rPr>
              <w:t>т</w:t>
            </w:r>
            <w:r>
              <w:rPr>
                <w:rFonts w:ascii="Times New Roman" w:eastAsia="Times New Roman" w:hAnsi="Times New Roman" w:cs="Times New Roman"/>
                <w:sz w:val="24"/>
                <w:szCs w:val="24"/>
                <w:lang w:val="ru-RU"/>
              </w:rPr>
              <w:t>а</w:t>
            </w:r>
          </w:p>
        </w:tc>
      </w:tr>
      <w:tr w:rsidR="00375041" w:rsidRPr="00082630" w:rsidTr="00E42C39">
        <w:trPr>
          <w:trHeight w:hRule="exact" w:val="568"/>
        </w:trPr>
        <w:tc>
          <w:tcPr>
            <w:tcW w:w="1240" w:type="dxa"/>
            <w:vMerge/>
            <w:tcBorders>
              <w:top w:val="single" w:sz="6" w:space="0" w:color="000000"/>
              <w:left w:val="single" w:sz="6" w:space="0" w:color="000000"/>
              <w:bottom w:val="single" w:sz="6" w:space="0" w:color="000000"/>
              <w:right w:val="single" w:sz="6" w:space="0" w:color="000000"/>
            </w:tcBorders>
            <w:vAlign w:val="center"/>
            <w:hideMark/>
          </w:tcPr>
          <w:p w:rsidR="00375041" w:rsidRPr="00531259" w:rsidRDefault="00375041" w:rsidP="00E42C39">
            <w:pPr>
              <w:widowControl/>
              <w:rPr>
                <w:rFonts w:ascii="Times New Roman" w:eastAsia="Times New Roman" w:hAnsi="Times New Roman" w:cs="Times New Roman"/>
                <w:sz w:val="24"/>
                <w:szCs w:val="24"/>
                <w:lang w:val="ru-RU"/>
              </w:rPr>
            </w:pPr>
          </w:p>
        </w:tc>
        <w:tc>
          <w:tcPr>
            <w:tcW w:w="2826" w:type="dxa"/>
            <w:tcBorders>
              <w:top w:val="single" w:sz="6" w:space="0" w:color="000000"/>
              <w:left w:val="single" w:sz="6" w:space="0" w:color="000000"/>
              <w:bottom w:val="single" w:sz="6" w:space="0" w:color="000000"/>
              <w:right w:val="single" w:sz="6" w:space="0" w:color="000000"/>
            </w:tcBorders>
          </w:tcPr>
          <w:p w:rsidR="00375041" w:rsidRDefault="00375041" w:rsidP="00E42C39">
            <w:pPr>
              <w:pStyle w:val="TableParagraph"/>
              <w:spacing w:before="21"/>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Ма</w:t>
            </w:r>
            <w:r>
              <w:rPr>
                <w:rFonts w:ascii="Times New Roman" w:eastAsia="Times New Roman" w:hAnsi="Times New Roman" w:cs="Times New Roman"/>
                <w:spacing w:val="-1"/>
                <w:sz w:val="24"/>
                <w:szCs w:val="24"/>
              </w:rPr>
              <w:t>т</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м</w:t>
            </w:r>
            <w:r>
              <w:rPr>
                <w:rFonts w:ascii="Times New Roman" w:eastAsia="Times New Roman" w:hAnsi="Times New Roman" w:cs="Times New Roman"/>
                <w:sz w:val="24"/>
                <w:szCs w:val="24"/>
              </w:rPr>
              <w:t>ат</w:t>
            </w:r>
            <w:r>
              <w:rPr>
                <w:rFonts w:ascii="Times New Roman" w:eastAsia="Times New Roman" w:hAnsi="Times New Roman" w:cs="Times New Roman"/>
                <w:spacing w:val="1"/>
                <w:sz w:val="24"/>
                <w:szCs w:val="24"/>
              </w:rPr>
              <w:t>и</w:t>
            </w:r>
            <w:r>
              <w:rPr>
                <w:rFonts w:ascii="Times New Roman" w:eastAsia="Times New Roman" w:hAnsi="Times New Roman" w:cs="Times New Roman"/>
                <w:spacing w:val="-1"/>
                <w:sz w:val="24"/>
                <w:szCs w:val="24"/>
              </w:rPr>
              <w:t>к</w:t>
            </w:r>
            <w:r>
              <w:rPr>
                <w:rFonts w:ascii="Times New Roman" w:eastAsia="Times New Roman" w:hAnsi="Times New Roman" w:cs="Times New Roman"/>
                <w:sz w:val="24"/>
                <w:szCs w:val="24"/>
              </w:rPr>
              <w:t>а</w:t>
            </w:r>
          </w:p>
          <w:p w:rsidR="00375041" w:rsidRDefault="00375041" w:rsidP="00E42C39">
            <w:pPr>
              <w:pStyle w:val="TableParagraph"/>
              <w:spacing w:before="21"/>
              <w:ind w:left="102"/>
              <w:rPr>
                <w:rFonts w:ascii="Times New Roman" w:eastAsia="Times New Roman" w:hAnsi="Times New Roman" w:cs="Times New Roman"/>
                <w:sz w:val="24"/>
                <w:szCs w:val="24"/>
              </w:rPr>
            </w:pPr>
          </w:p>
        </w:tc>
        <w:tc>
          <w:tcPr>
            <w:tcW w:w="5984" w:type="dxa"/>
            <w:tcBorders>
              <w:top w:val="single" w:sz="6" w:space="0" w:color="000000"/>
              <w:left w:val="single" w:sz="6" w:space="0" w:color="000000"/>
              <w:bottom w:val="single" w:sz="6" w:space="0" w:color="000000"/>
              <w:right w:val="single" w:sz="6" w:space="0" w:color="000000"/>
            </w:tcBorders>
            <w:hideMark/>
          </w:tcPr>
          <w:p w:rsidR="00375041" w:rsidRDefault="00375041" w:rsidP="00E42C39">
            <w:pPr>
              <w:pStyle w:val="TableParagraph"/>
              <w:spacing w:before="21"/>
              <w:ind w:left="102"/>
              <w:rPr>
                <w:rFonts w:ascii="Times New Roman" w:eastAsia="Times New Roman" w:hAnsi="Times New Roman" w:cs="Times New Roman"/>
                <w:sz w:val="24"/>
                <w:szCs w:val="24"/>
                <w:lang w:val="ru-RU"/>
              </w:rPr>
            </w:pPr>
            <w:r>
              <w:rPr>
                <w:rFonts w:ascii="Times New Roman" w:eastAsia="Times New Roman" w:hAnsi="Times New Roman" w:cs="Times New Roman"/>
                <w:spacing w:val="-1"/>
                <w:sz w:val="24"/>
                <w:szCs w:val="24"/>
                <w:lang w:val="ru-RU"/>
              </w:rPr>
              <w:t>К</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pacing w:val="-1"/>
                <w:sz w:val="24"/>
                <w:szCs w:val="24"/>
                <w:lang w:val="ru-RU"/>
              </w:rPr>
              <w:t>нт</w:t>
            </w:r>
            <w:r>
              <w:rPr>
                <w:rFonts w:ascii="Times New Roman" w:eastAsia="Times New Roman" w:hAnsi="Times New Roman" w:cs="Times New Roman"/>
                <w:spacing w:val="1"/>
                <w:sz w:val="24"/>
                <w:szCs w:val="24"/>
                <w:lang w:val="ru-RU"/>
              </w:rPr>
              <w:t>ро</w:t>
            </w:r>
            <w:r>
              <w:rPr>
                <w:rFonts w:ascii="Times New Roman" w:eastAsia="Times New Roman" w:hAnsi="Times New Roman" w:cs="Times New Roman"/>
                <w:spacing w:val="-1"/>
                <w:sz w:val="24"/>
                <w:szCs w:val="24"/>
                <w:lang w:val="ru-RU"/>
              </w:rPr>
              <w:t>л</w:t>
            </w:r>
            <w:r>
              <w:rPr>
                <w:rFonts w:ascii="Times New Roman" w:eastAsia="Times New Roman" w:hAnsi="Times New Roman" w:cs="Times New Roman"/>
                <w:spacing w:val="2"/>
                <w:sz w:val="24"/>
                <w:szCs w:val="24"/>
                <w:lang w:val="ru-RU"/>
              </w:rPr>
              <w:t>ь</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z w:val="24"/>
                <w:szCs w:val="24"/>
                <w:lang w:val="ru-RU"/>
              </w:rPr>
              <w:t xml:space="preserve">ая </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або</w:t>
            </w:r>
            <w:r>
              <w:rPr>
                <w:rFonts w:ascii="Times New Roman" w:eastAsia="Times New Roman" w:hAnsi="Times New Roman" w:cs="Times New Roman"/>
                <w:spacing w:val="-1"/>
                <w:sz w:val="24"/>
                <w:szCs w:val="24"/>
                <w:lang w:val="ru-RU"/>
              </w:rPr>
              <w:t>т</w:t>
            </w:r>
            <w:r>
              <w:rPr>
                <w:rFonts w:ascii="Times New Roman" w:eastAsia="Times New Roman" w:hAnsi="Times New Roman" w:cs="Times New Roman"/>
                <w:sz w:val="24"/>
                <w:szCs w:val="24"/>
                <w:lang w:val="ru-RU"/>
              </w:rPr>
              <w:t xml:space="preserve">а </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pacing w:val="1"/>
                <w:sz w:val="24"/>
                <w:szCs w:val="24"/>
                <w:lang w:val="ru-RU"/>
              </w:rPr>
              <w:t>л</w:t>
            </w:r>
            <w:r>
              <w:rPr>
                <w:rFonts w:ascii="Times New Roman" w:eastAsia="Times New Roman" w:hAnsi="Times New Roman" w:cs="Times New Roman"/>
                <w:sz w:val="24"/>
                <w:szCs w:val="24"/>
                <w:lang w:val="ru-RU"/>
              </w:rPr>
              <w:t xml:space="preserve">и </w:t>
            </w:r>
            <w:r>
              <w:rPr>
                <w:rFonts w:ascii="Times New Roman" w:eastAsia="Times New Roman" w:hAnsi="Times New Roman" w:cs="Times New Roman"/>
                <w:spacing w:val="1"/>
                <w:sz w:val="24"/>
                <w:szCs w:val="24"/>
                <w:lang w:val="ru-RU"/>
              </w:rPr>
              <w:t>д</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pacing w:val="2"/>
                <w:sz w:val="24"/>
                <w:szCs w:val="24"/>
                <w:lang w:val="ru-RU"/>
              </w:rPr>
              <w:t>а</w:t>
            </w:r>
            <w:r>
              <w:rPr>
                <w:rFonts w:ascii="Times New Roman" w:eastAsia="Times New Roman" w:hAnsi="Times New Roman" w:cs="Times New Roman"/>
                <w:sz w:val="24"/>
                <w:szCs w:val="24"/>
                <w:lang w:val="ru-RU"/>
              </w:rPr>
              <w:t>г</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z w:val="24"/>
                <w:szCs w:val="24"/>
                <w:lang w:val="ru-RU"/>
              </w:rPr>
              <w:t>ст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w:t>
            </w:r>
            <w:r>
              <w:rPr>
                <w:rFonts w:ascii="Times New Roman" w:eastAsia="Times New Roman" w:hAnsi="Times New Roman" w:cs="Times New Roman"/>
                <w:sz w:val="24"/>
                <w:szCs w:val="24"/>
                <w:lang w:val="ru-RU"/>
              </w:rPr>
              <w:t xml:space="preserve">ая </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або</w:t>
            </w:r>
            <w:r>
              <w:rPr>
                <w:rFonts w:ascii="Times New Roman" w:eastAsia="Times New Roman" w:hAnsi="Times New Roman" w:cs="Times New Roman"/>
                <w:spacing w:val="-1"/>
                <w:sz w:val="24"/>
                <w:szCs w:val="24"/>
                <w:lang w:val="ru-RU"/>
              </w:rPr>
              <w:t>т</w:t>
            </w:r>
            <w:r>
              <w:rPr>
                <w:rFonts w:ascii="Times New Roman" w:eastAsia="Times New Roman" w:hAnsi="Times New Roman" w:cs="Times New Roman"/>
                <w:sz w:val="24"/>
                <w:szCs w:val="24"/>
                <w:lang w:val="ru-RU"/>
              </w:rPr>
              <w:t>а</w:t>
            </w:r>
          </w:p>
        </w:tc>
      </w:tr>
      <w:tr w:rsidR="00375041" w:rsidTr="00E42C39">
        <w:trPr>
          <w:trHeight w:hRule="exact" w:val="704"/>
        </w:trPr>
        <w:tc>
          <w:tcPr>
            <w:tcW w:w="1240" w:type="dxa"/>
            <w:vMerge/>
            <w:tcBorders>
              <w:top w:val="single" w:sz="6" w:space="0" w:color="000000"/>
              <w:left w:val="single" w:sz="6" w:space="0" w:color="000000"/>
              <w:bottom w:val="single" w:sz="6" w:space="0" w:color="000000"/>
              <w:right w:val="single" w:sz="6" w:space="0" w:color="000000"/>
            </w:tcBorders>
            <w:vAlign w:val="center"/>
            <w:hideMark/>
          </w:tcPr>
          <w:p w:rsidR="00375041" w:rsidRPr="00531259" w:rsidRDefault="00375041" w:rsidP="00E42C39">
            <w:pPr>
              <w:widowControl/>
              <w:rPr>
                <w:rFonts w:ascii="Times New Roman" w:eastAsia="Times New Roman" w:hAnsi="Times New Roman" w:cs="Times New Roman"/>
                <w:sz w:val="24"/>
                <w:szCs w:val="24"/>
                <w:lang w:val="ru-RU"/>
              </w:rPr>
            </w:pPr>
          </w:p>
        </w:tc>
        <w:tc>
          <w:tcPr>
            <w:tcW w:w="2826" w:type="dxa"/>
            <w:tcBorders>
              <w:top w:val="single" w:sz="6" w:space="0" w:color="000000"/>
              <w:left w:val="single" w:sz="6" w:space="0" w:color="000000"/>
              <w:bottom w:val="single" w:sz="6" w:space="0" w:color="000000"/>
              <w:right w:val="single" w:sz="6" w:space="0" w:color="000000"/>
            </w:tcBorders>
            <w:hideMark/>
          </w:tcPr>
          <w:p w:rsidR="00375041" w:rsidRDefault="00375041" w:rsidP="00E42C39">
            <w:pPr>
              <w:pStyle w:val="TableParagraph"/>
              <w:spacing w:before="18"/>
              <w:ind w:left="10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Родной язык</w:t>
            </w:r>
          </w:p>
        </w:tc>
        <w:tc>
          <w:tcPr>
            <w:tcW w:w="5984" w:type="dxa"/>
            <w:tcBorders>
              <w:top w:val="single" w:sz="6" w:space="0" w:color="000000"/>
              <w:left w:val="single" w:sz="6" w:space="0" w:color="000000"/>
              <w:bottom w:val="single" w:sz="6" w:space="0" w:color="000000"/>
              <w:right w:val="single" w:sz="6" w:space="0" w:color="000000"/>
            </w:tcBorders>
            <w:hideMark/>
          </w:tcPr>
          <w:p w:rsidR="00375041" w:rsidRDefault="00375041" w:rsidP="00E42C39">
            <w:pPr>
              <w:pStyle w:val="TableParagraph"/>
              <w:spacing w:before="18"/>
              <w:ind w:left="10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w:t>
            </w:r>
            <w:r>
              <w:rPr>
                <w:rFonts w:ascii="Times New Roman" w:eastAsia="Times New Roman" w:hAnsi="Times New Roman" w:cs="Times New Roman"/>
                <w:spacing w:val="-1"/>
                <w:sz w:val="24"/>
                <w:szCs w:val="24"/>
                <w:lang w:val="ru-RU"/>
              </w:rPr>
              <w:t>икт</w:t>
            </w:r>
            <w:r>
              <w:rPr>
                <w:rFonts w:ascii="Times New Roman" w:eastAsia="Times New Roman" w:hAnsi="Times New Roman" w:cs="Times New Roman"/>
                <w:spacing w:val="2"/>
                <w:sz w:val="24"/>
                <w:szCs w:val="24"/>
                <w:lang w:val="ru-RU"/>
              </w:rPr>
              <w:t>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z w:val="24"/>
                <w:szCs w:val="24"/>
                <w:lang w:val="ru-RU"/>
              </w:rPr>
              <w:t>т с г</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а</w:t>
            </w:r>
            <w:r>
              <w:rPr>
                <w:rFonts w:ascii="Times New Roman" w:eastAsia="Times New Roman" w:hAnsi="Times New Roman" w:cs="Times New Roman"/>
                <w:spacing w:val="1"/>
                <w:sz w:val="24"/>
                <w:szCs w:val="24"/>
                <w:lang w:val="ru-RU"/>
              </w:rPr>
              <w:t>мм</w:t>
            </w:r>
            <w:r>
              <w:rPr>
                <w:rFonts w:ascii="Times New Roman" w:eastAsia="Times New Roman" w:hAnsi="Times New Roman" w:cs="Times New Roman"/>
                <w:sz w:val="24"/>
                <w:szCs w:val="24"/>
                <w:lang w:val="ru-RU"/>
              </w:rPr>
              <w:t>ат</w:t>
            </w:r>
            <w:r>
              <w:rPr>
                <w:rFonts w:ascii="Times New Roman" w:eastAsia="Times New Roman" w:hAnsi="Times New Roman" w:cs="Times New Roman"/>
                <w:spacing w:val="-2"/>
                <w:sz w:val="24"/>
                <w:szCs w:val="24"/>
                <w:lang w:val="ru-RU"/>
              </w:rPr>
              <w:t>и</w:t>
            </w:r>
            <w:r>
              <w:rPr>
                <w:rFonts w:ascii="Times New Roman" w:eastAsia="Times New Roman" w:hAnsi="Times New Roman" w:cs="Times New Roman"/>
                <w:sz w:val="24"/>
                <w:szCs w:val="24"/>
                <w:lang w:val="ru-RU"/>
              </w:rPr>
              <w:t>че</w:t>
            </w:r>
            <w:r>
              <w:rPr>
                <w:rFonts w:ascii="Times New Roman" w:eastAsia="Times New Roman" w:hAnsi="Times New Roman" w:cs="Times New Roman"/>
                <w:spacing w:val="3"/>
                <w:sz w:val="24"/>
                <w:szCs w:val="24"/>
                <w:lang w:val="ru-RU"/>
              </w:rPr>
              <w:t>с</w:t>
            </w:r>
            <w:r>
              <w:rPr>
                <w:rFonts w:ascii="Times New Roman" w:eastAsia="Times New Roman" w:hAnsi="Times New Roman" w:cs="Times New Roman"/>
                <w:spacing w:val="-1"/>
                <w:sz w:val="24"/>
                <w:szCs w:val="24"/>
                <w:lang w:val="ru-RU"/>
              </w:rPr>
              <w:t>ки</w:t>
            </w:r>
            <w:r>
              <w:rPr>
                <w:rFonts w:ascii="Times New Roman" w:eastAsia="Times New Roman" w:hAnsi="Times New Roman" w:cs="Times New Roman"/>
                <w:sz w:val="24"/>
                <w:szCs w:val="24"/>
                <w:lang w:val="ru-RU"/>
              </w:rPr>
              <w:t xml:space="preserve">м </w:t>
            </w:r>
            <w:r>
              <w:rPr>
                <w:rFonts w:ascii="Times New Roman" w:eastAsia="Times New Roman" w:hAnsi="Times New Roman" w:cs="Times New Roman"/>
                <w:spacing w:val="2"/>
                <w:sz w:val="24"/>
                <w:szCs w:val="24"/>
                <w:lang w:val="ru-RU"/>
              </w:rPr>
              <w:t>з</w:t>
            </w:r>
            <w:r>
              <w:rPr>
                <w:rFonts w:ascii="Times New Roman" w:eastAsia="Times New Roman" w:hAnsi="Times New Roman" w:cs="Times New Roman"/>
                <w:sz w:val="24"/>
                <w:szCs w:val="24"/>
                <w:lang w:val="ru-RU"/>
              </w:rPr>
              <w:t>ада</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z w:val="24"/>
                <w:szCs w:val="24"/>
                <w:lang w:val="ru-RU"/>
              </w:rPr>
              <w:t>ем</w:t>
            </w:r>
          </w:p>
        </w:tc>
      </w:tr>
      <w:tr w:rsidR="00375041" w:rsidTr="00E42C39">
        <w:trPr>
          <w:trHeight w:hRule="exact" w:val="218"/>
        </w:trPr>
        <w:tc>
          <w:tcPr>
            <w:tcW w:w="1240" w:type="dxa"/>
            <w:vMerge w:val="restart"/>
          </w:tcPr>
          <w:p w:rsidR="00375041" w:rsidRDefault="00375041" w:rsidP="00E42C39">
            <w:pPr>
              <w:pStyle w:val="TableParagraph"/>
              <w:spacing w:before="5" w:line="160" w:lineRule="exact"/>
              <w:rPr>
                <w:rFonts w:ascii="Times New Roman" w:hAnsi="Times New Roman" w:cs="Times New Roman"/>
                <w:sz w:val="24"/>
                <w:szCs w:val="24"/>
                <w:lang w:val="ru-RU"/>
              </w:rPr>
            </w:pPr>
          </w:p>
          <w:p w:rsidR="00375041" w:rsidRDefault="00375041" w:rsidP="00E42C39">
            <w:pPr>
              <w:pStyle w:val="TableParagraph"/>
              <w:spacing w:before="2" w:line="110" w:lineRule="exact"/>
              <w:rPr>
                <w:rFonts w:ascii="Times New Roman" w:hAnsi="Times New Roman" w:cs="Times New Roman"/>
                <w:sz w:val="24"/>
                <w:szCs w:val="24"/>
                <w:lang w:val="ru-RU"/>
              </w:rPr>
            </w:pPr>
          </w:p>
          <w:p w:rsidR="00375041" w:rsidRDefault="00375041" w:rsidP="00E42C39">
            <w:pPr>
              <w:pStyle w:val="TableParagraph"/>
              <w:ind w:left="102"/>
              <w:rPr>
                <w:rFonts w:ascii="Times New Roman" w:eastAsia="Times New Roman" w:hAnsi="Times New Roman" w:cs="Times New Roman"/>
                <w:sz w:val="24"/>
                <w:szCs w:val="24"/>
                <w:lang w:val="ru-RU"/>
              </w:rPr>
            </w:pPr>
          </w:p>
        </w:tc>
        <w:tc>
          <w:tcPr>
            <w:tcW w:w="8810" w:type="dxa"/>
            <w:gridSpan w:val="2"/>
            <w:tcBorders>
              <w:top w:val="single" w:sz="6" w:space="0" w:color="000000"/>
              <w:left w:val="nil"/>
              <w:bottom w:val="nil"/>
              <w:right w:val="nil"/>
            </w:tcBorders>
          </w:tcPr>
          <w:p w:rsidR="00375041" w:rsidRDefault="00375041" w:rsidP="00E42C39">
            <w:pPr>
              <w:pStyle w:val="TableParagraph"/>
              <w:spacing w:before="18"/>
              <w:ind w:left="102"/>
              <w:rPr>
                <w:rFonts w:ascii="Times New Roman" w:eastAsia="Times New Roman" w:hAnsi="Times New Roman" w:cs="Times New Roman"/>
                <w:sz w:val="24"/>
                <w:szCs w:val="24"/>
                <w:lang w:val="ru-RU"/>
              </w:rPr>
            </w:pPr>
          </w:p>
        </w:tc>
      </w:tr>
      <w:tr w:rsidR="00375041" w:rsidTr="00E42C39">
        <w:trPr>
          <w:gridAfter w:val="2"/>
          <w:wAfter w:w="8810" w:type="dxa"/>
          <w:trHeight w:val="276"/>
        </w:trPr>
        <w:tc>
          <w:tcPr>
            <w:tcW w:w="1240" w:type="dxa"/>
            <w:vMerge/>
            <w:tcBorders>
              <w:bottom w:val="nil"/>
            </w:tcBorders>
            <w:vAlign w:val="center"/>
            <w:hideMark/>
          </w:tcPr>
          <w:p w:rsidR="00375041" w:rsidRDefault="00375041" w:rsidP="00E42C39">
            <w:pPr>
              <w:widowControl/>
              <w:rPr>
                <w:rFonts w:ascii="Times New Roman" w:eastAsia="Times New Roman" w:hAnsi="Times New Roman" w:cs="Times New Roman"/>
                <w:sz w:val="24"/>
                <w:szCs w:val="24"/>
                <w:lang w:val="ru-RU"/>
              </w:rPr>
            </w:pPr>
          </w:p>
        </w:tc>
      </w:tr>
    </w:tbl>
    <w:p w:rsidR="00375041" w:rsidRPr="00F039B7" w:rsidRDefault="00375041" w:rsidP="00375041">
      <w:pPr>
        <w:spacing w:before="3" w:line="280" w:lineRule="exact"/>
        <w:rPr>
          <w:sz w:val="28"/>
          <w:szCs w:val="28"/>
        </w:rPr>
      </w:pPr>
    </w:p>
    <w:p w:rsidR="00375041" w:rsidRPr="00F039B7" w:rsidRDefault="00375041" w:rsidP="00375041">
      <w:pPr>
        <w:pStyle w:val="af1"/>
        <w:tabs>
          <w:tab w:val="left" w:pos="713"/>
        </w:tabs>
        <w:spacing w:line="246" w:lineRule="auto"/>
        <w:ind w:right="111"/>
        <w:rPr>
          <w:rFonts w:eastAsia="Calibri"/>
          <w:sz w:val="28"/>
          <w:szCs w:val="28"/>
        </w:rPr>
      </w:pPr>
      <w:r w:rsidRPr="00F039B7">
        <w:rPr>
          <w:sz w:val="28"/>
          <w:szCs w:val="28"/>
        </w:rPr>
        <w:t>О</w:t>
      </w:r>
      <w:r w:rsidRPr="00F039B7">
        <w:rPr>
          <w:spacing w:val="-2"/>
          <w:sz w:val="28"/>
          <w:szCs w:val="28"/>
        </w:rPr>
        <w:t>с</w:t>
      </w:r>
      <w:r w:rsidRPr="00F039B7">
        <w:rPr>
          <w:sz w:val="28"/>
          <w:szCs w:val="28"/>
        </w:rPr>
        <w:t>во</w:t>
      </w:r>
      <w:r w:rsidRPr="00F039B7">
        <w:rPr>
          <w:spacing w:val="-2"/>
          <w:sz w:val="28"/>
          <w:szCs w:val="28"/>
        </w:rPr>
        <w:t>е</w:t>
      </w:r>
      <w:r w:rsidRPr="00F039B7">
        <w:rPr>
          <w:sz w:val="28"/>
          <w:szCs w:val="28"/>
        </w:rPr>
        <w:t>ние</w:t>
      </w:r>
      <w:r>
        <w:rPr>
          <w:sz w:val="28"/>
          <w:szCs w:val="28"/>
        </w:rPr>
        <w:t xml:space="preserve"> </w:t>
      </w:r>
      <w:r w:rsidRPr="00F039B7">
        <w:rPr>
          <w:sz w:val="28"/>
          <w:szCs w:val="28"/>
        </w:rPr>
        <w:t>о</w:t>
      </w:r>
      <w:r w:rsidRPr="00F039B7">
        <w:rPr>
          <w:spacing w:val="-1"/>
          <w:sz w:val="28"/>
          <w:szCs w:val="28"/>
        </w:rPr>
        <w:t>с</w:t>
      </w:r>
      <w:r w:rsidRPr="00F039B7">
        <w:rPr>
          <w:sz w:val="28"/>
          <w:szCs w:val="28"/>
        </w:rPr>
        <w:t>но</w:t>
      </w:r>
      <w:r w:rsidRPr="00F039B7">
        <w:rPr>
          <w:spacing w:val="1"/>
          <w:sz w:val="28"/>
          <w:szCs w:val="28"/>
        </w:rPr>
        <w:t>в</w:t>
      </w:r>
      <w:r w:rsidRPr="00F039B7">
        <w:rPr>
          <w:sz w:val="28"/>
          <w:szCs w:val="28"/>
        </w:rPr>
        <w:t>ных</w:t>
      </w:r>
      <w:r>
        <w:rPr>
          <w:sz w:val="28"/>
          <w:szCs w:val="28"/>
        </w:rPr>
        <w:t xml:space="preserve"> </w:t>
      </w:r>
      <w:r w:rsidRPr="00F039B7">
        <w:rPr>
          <w:spacing w:val="-3"/>
          <w:sz w:val="28"/>
          <w:szCs w:val="28"/>
        </w:rPr>
        <w:t>о</w:t>
      </w:r>
      <w:r w:rsidRPr="00F039B7">
        <w:rPr>
          <w:sz w:val="28"/>
          <w:szCs w:val="28"/>
        </w:rPr>
        <w:t>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льн</w:t>
      </w:r>
      <w:r w:rsidRPr="00F039B7">
        <w:rPr>
          <w:spacing w:val="-3"/>
          <w:sz w:val="28"/>
          <w:szCs w:val="28"/>
        </w:rPr>
        <w:t>ы</w:t>
      </w:r>
      <w:r w:rsidRPr="00F039B7">
        <w:rPr>
          <w:sz w:val="28"/>
          <w:szCs w:val="28"/>
        </w:rPr>
        <w:t>х</w:t>
      </w:r>
      <w:r>
        <w:rPr>
          <w:sz w:val="28"/>
          <w:szCs w:val="28"/>
        </w:rPr>
        <w:t xml:space="preserve"> </w:t>
      </w:r>
      <w:r w:rsidRPr="00F039B7">
        <w:rPr>
          <w:sz w:val="28"/>
          <w:szCs w:val="28"/>
        </w:rPr>
        <w:t>прогр</w:t>
      </w:r>
      <w:r w:rsidRPr="00F039B7">
        <w:rPr>
          <w:spacing w:val="-1"/>
          <w:sz w:val="28"/>
          <w:szCs w:val="28"/>
        </w:rPr>
        <w:t>ам</w:t>
      </w:r>
      <w:r w:rsidRPr="00F039B7">
        <w:rPr>
          <w:sz w:val="28"/>
          <w:szCs w:val="28"/>
        </w:rPr>
        <w:t>м</w:t>
      </w:r>
      <w:r>
        <w:rPr>
          <w:sz w:val="28"/>
          <w:szCs w:val="28"/>
        </w:rPr>
        <w:t xml:space="preserve"> </w:t>
      </w:r>
      <w:r w:rsidRPr="00F039B7">
        <w:rPr>
          <w:sz w:val="28"/>
          <w:szCs w:val="28"/>
        </w:rPr>
        <w:t>о</w:t>
      </w:r>
      <w:r w:rsidRPr="00F039B7">
        <w:rPr>
          <w:spacing w:val="-1"/>
          <w:sz w:val="28"/>
          <w:szCs w:val="28"/>
        </w:rPr>
        <w:t>с</w:t>
      </w:r>
      <w:r w:rsidRPr="00F039B7">
        <w:rPr>
          <w:sz w:val="28"/>
          <w:szCs w:val="28"/>
        </w:rPr>
        <w:t>новного</w:t>
      </w:r>
      <w:r>
        <w:rPr>
          <w:sz w:val="28"/>
          <w:szCs w:val="28"/>
        </w:rPr>
        <w:t xml:space="preserve"> </w:t>
      </w:r>
      <w:r w:rsidRPr="00F039B7">
        <w:rPr>
          <w:sz w:val="28"/>
          <w:szCs w:val="28"/>
        </w:rPr>
        <w:t>общ</w:t>
      </w:r>
      <w:r w:rsidRPr="00F039B7">
        <w:rPr>
          <w:spacing w:val="-1"/>
          <w:sz w:val="28"/>
          <w:szCs w:val="28"/>
        </w:rPr>
        <w:t>е</w:t>
      </w:r>
      <w:r w:rsidRPr="00F039B7">
        <w:rPr>
          <w:sz w:val="28"/>
          <w:szCs w:val="28"/>
        </w:rPr>
        <w:t>го</w:t>
      </w:r>
      <w:r>
        <w:rPr>
          <w:sz w:val="28"/>
          <w:szCs w:val="28"/>
        </w:rPr>
        <w:t xml:space="preserve"> </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ния о</w:t>
      </w:r>
      <w:r w:rsidRPr="00F039B7">
        <w:rPr>
          <w:spacing w:val="2"/>
          <w:sz w:val="28"/>
          <w:szCs w:val="28"/>
        </w:rPr>
        <w:t>б</w:t>
      </w:r>
      <w:r w:rsidRPr="00F039B7">
        <w:rPr>
          <w:spacing w:val="-5"/>
          <w:sz w:val="28"/>
          <w:szCs w:val="28"/>
        </w:rPr>
        <w:t>у</w:t>
      </w:r>
      <w:r w:rsidRPr="00F039B7">
        <w:rPr>
          <w:spacing w:val="1"/>
          <w:sz w:val="28"/>
          <w:szCs w:val="28"/>
        </w:rPr>
        <w:t>ч</w:t>
      </w:r>
      <w:r w:rsidRPr="00F039B7">
        <w:rPr>
          <w:spacing w:val="-1"/>
          <w:sz w:val="28"/>
          <w:szCs w:val="28"/>
        </w:rPr>
        <w:t>а</w:t>
      </w:r>
      <w:r w:rsidRPr="00F039B7">
        <w:rPr>
          <w:sz w:val="28"/>
          <w:szCs w:val="28"/>
        </w:rPr>
        <w:t>ющи</w:t>
      </w:r>
      <w:r w:rsidRPr="00F039B7">
        <w:rPr>
          <w:spacing w:val="-1"/>
          <w:sz w:val="28"/>
          <w:szCs w:val="28"/>
        </w:rPr>
        <w:t>м</w:t>
      </w:r>
      <w:r w:rsidRPr="00F039B7">
        <w:rPr>
          <w:sz w:val="28"/>
          <w:szCs w:val="28"/>
        </w:rPr>
        <w:t>и</w:t>
      </w:r>
      <w:r w:rsidRPr="00F039B7">
        <w:rPr>
          <w:spacing w:val="-1"/>
          <w:sz w:val="28"/>
          <w:szCs w:val="28"/>
        </w:rPr>
        <w:t>с</w:t>
      </w:r>
      <w:r w:rsidRPr="00F039B7">
        <w:rPr>
          <w:sz w:val="28"/>
          <w:szCs w:val="28"/>
        </w:rPr>
        <w:t>я 9 кл</w:t>
      </w:r>
      <w:r w:rsidRPr="00F039B7">
        <w:rPr>
          <w:spacing w:val="-1"/>
          <w:sz w:val="28"/>
          <w:szCs w:val="28"/>
        </w:rPr>
        <w:t>ас</w:t>
      </w:r>
      <w:r w:rsidRPr="00F039B7">
        <w:rPr>
          <w:spacing w:val="1"/>
          <w:sz w:val="28"/>
          <w:szCs w:val="28"/>
        </w:rPr>
        <w:t>с</w:t>
      </w:r>
      <w:r w:rsidRPr="00F039B7">
        <w:rPr>
          <w:sz w:val="28"/>
          <w:szCs w:val="28"/>
        </w:rPr>
        <w:t>ов з</w:t>
      </w:r>
      <w:r w:rsidRPr="00F039B7">
        <w:rPr>
          <w:spacing w:val="-1"/>
          <w:sz w:val="28"/>
          <w:szCs w:val="28"/>
        </w:rPr>
        <w:t>а</w:t>
      </w:r>
      <w:r w:rsidRPr="00F039B7">
        <w:rPr>
          <w:sz w:val="28"/>
          <w:szCs w:val="28"/>
        </w:rPr>
        <w:t>в</w:t>
      </w:r>
      <w:r w:rsidRPr="00F039B7">
        <w:rPr>
          <w:spacing w:val="-2"/>
          <w:sz w:val="28"/>
          <w:szCs w:val="28"/>
        </w:rPr>
        <w:t>е</w:t>
      </w:r>
      <w:r w:rsidRPr="00F039B7">
        <w:rPr>
          <w:sz w:val="28"/>
          <w:szCs w:val="28"/>
        </w:rPr>
        <w:t>рш</w:t>
      </w:r>
      <w:r w:rsidRPr="00F039B7">
        <w:rPr>
          <w:spacing w:val="1"/>
          <w:sz w:val="28"/>
          <w:szCs w:val="28"/>
        </w:rPr>
        <w:t>а</w:t>
      </w:r>
      <w:r w:rsidRPr="00F039B7">
        <w:rPr>
          <w:spacing w:val="-1"/>
          <w:sz w:val="28"/>
          <w:szCs w:val="28"/>
        </w:rPr>
        <w:t>е</w:t>
      </w:r>
      <w:r w:rsidRPr="00F039B7">
        <w:rPr>
          <w:sz w:val="28"/>
          <w:szCs w:val="28"/>
        </w:rPr>
        <w:t>т</w:t>
      </w:r>
      <w:r w:rsidRPr="00F039B7">
        <w:rPr>
          <w:spacing w:val="-1"/>
          <w:sz w:val="28"/>
          <w:szCs w:val="28"/>
        </w:rPr>
        <w:t>с</w:t>
      </w:r>
      <w:r w:rsidRPr="00F039B7">
        <w:rPr>
          <w:sz w:val="28"/>
          <w:szCs w:val="28"/>
        </w:rPr>
        <w:t>я го</w:t>
      </w:r>
      <w:r w:rsidRPr="00F039B7">
        <w:rPr>
          <w:spacing w:val="3"/>
          <w:sz w:val="28"/>
          <w:szCs w:val="28"/>
        </w:rPr>
        <w:t>с</w:t>
      </w:r>
      <w:r w:rsidRPr="00F039B7">
        <w:rPr>
          <w:spacing w:val="-5"/>
          <w:sz w:val="28"/>
          <w:szCs w:val="28"/>
        </w:rPr>
        <w:t>у</w:t>
      </w:r>
      <w:r w:rsidRPr="00F039B7">
        <w:rPr>
          <w:sz w:val="28"/>
          <w:szCs w:val="28"/>
        </w:rPr>
        <w:t>д</w:t>
      </w:r>
      <w:r w:rsidRPr="00F039B7">
        <w:rPr>
          <w:spacing w:val="-1"/>
          <w:sz w:val="28"/>
          <w:szCs w:val="28"/>
        </w:rPr>
        <w:t>а</w:t>
      </w:r>
      <w:r w:rsidRPr="00F039B7">
        <w:rPr>
          <w:spacing w:val="2"/>
          <w:sz w:val="28"/>
          <w:szCs w:val="28"/>
        </w:rPr>
        <w:t>р</w:t>
      </w:r>
      <w:r w:rsidRPr="00F039B7">
        <w:rPr>
          <w:spacing w:val="-1"/>
          <w:sz w:val="28"/>
          <w:szCs w:val="28"/>
        </w:rPr>
        <w:t>с</w:t>
      </w:r>
      <w:r w:rsidRPr="00F039B7">
        <w:rPr>
          <w:sz w:val="28"/>
          <w:szCs w:val="28"/>
        </w:rPr>
        <w:t>тв</w:t>
      </w:r>
      <w:r w:rsidRPr="00F039B7">
        <w:rPr>
          <w:spacing w:val="-2"/>
          <w:sz w:val="28"/>
          <w:szCs w:val="28"/>
        </w:rPr>
        <w:t>е</w:t>
      </w:r>
      <w:r w:rsidRPr="00F039B7">
        <w:rPr>
          <w:sz w:val="28"/>
          <w:szCs w:val="28"/>
        </w:rPr>
        <w:t xml:space="preserve">нной </w:t>
      </w:r>
      <w:r w:rsidRPr="00F039B7">
        <w:rPr>
          <w:spacing w:val="-2"/>
          <w:sz w:val="28"/>
          <w:szCs w:val="28"/>
        </w:rPr>
        <w:t>и</w:t>
      </w:r>
      <w:r w:rsidRPr="00F039B7">
        <w:rPr>
          <w:sz w:val="28"/>
          <w:szCs w:val="28"/>
        </w:rPr>
        <w:t xml:space="preserve">тоговой </w:t>
      </w:r>
      <w:r w:rsidRPr="00F039B7">
        <w:rPr>
          <w:spacing w:val="-1"/>
          <w:sz w:val="28"/>
          <w:szCs w:val="28"/>
        </w:rPr>
        <w:t>а</w:t>
      </w:r>
      <w:r w:rsidRPr="00F039B7">
        <w:rPr>
          <w:sz w:val="28"/>
          <w:szCs w:val="28"/>
        </w:rPr>
        <w:t>тт</w:t>
      </w:r>
      <w:r w:rsidRPr="00F039B7">
        <w:rPr>
          <w:spacing w:val="-4"/>
          <w:sz w:val="28"/>
          <w:szCs w:val="28"/>
        </w:rPr>
        <w:t>е</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ци</w:t>
      </w:r>
      <w:r w:rsidRPr="00F039B7">
        <w:rPr>
          <w:spacing w:val="-1"/>
          <w:sz w:val="28"/>
          <w:szCs w:val="28"/>
        </w:rPr>
        <w:t>е</w:t>
      </w:r>
      <w:r w:rsidRPr="00F039B7">
        <w:rPr>
          <w:spacing w:val="8"/>
          <w:sz w:val="28"/>
          <w:szCs w:val="28"/>
        </w:rPr>
        <w:t>й</w:t>
      </w:r>
      <w:r w:rsidRPr="00F039B7">
        <w:rPr>
          <w:rFonts w:eastAsia="Calibri"/>
          <w:sz w:val="28"/>
          <w:szCs w:val="28"/>
        </w:rPr>
        <w:t>.</w:t>
      </w:r>
    </w:p>
    <w:p w:rsidR="00375041" w:rsidRPr="00F039B7" w:rsidRDefault="00375041" w:rsidP="00375041">
      <w:pPr>
        <w:spacing w:before="5" w:line="260" w:lineRule="exact"/>
        <w:rPr>
          <w:sz w:val="28"/>
          <w:szCs w:val="28"/>
        </w:rPr>
      </w:pPr>
    </w:p>
    <w:p w:rsidR="00375041" w:rsidRDefault="00375041" w:rsidP="00375041">
      <w:pPr>
        <w:pStyle w:val="2"/>
        <w:tabs>
          <w:tab w:val="left" w:pos="3212"/>
        </w:tabs>
        <w:jc w:val="center"/>
        <w:rPr>
          <w:sz w:val="28"/>
          <w:szCs w:val="28"/>
        </w:rPr>
      </w:pPr>
    </w:p>
    <w:p w:rsidR="00375041" w:rsidRPr="00D01D0B" w:rsidRDefault="00375041" w:rsidP="00375041">
      <w:pPr>
        <w:pStyle w:val="2"/>
        <w:tabs>
          <w:tab w:val="left" w:pos="3212"/>
        </w:tabs>
        <w:jc w:val="center"/>
        <w:rPr>
          <w:b w:val="0"/>
          <w:bCs/>
          <w:sz w:val="28"/>
          <w:szCs w:val="28"/>
        </w:rPr>
      </w:pPr>
      <w:r w:rsidRPr="00D01D0B">
        <w:rPr>
          <w:sz w:val="28"/>
          <w:szCs w:val="28"/>
        </w:rPr>
        <w:t>По</w:t>
      </w:r>
      <w:r w:rsidRPr="00D01D0B">
        <w:rPr>
          <w:spacing w:val="1"/>
          <w:sz w:val="28"/>
          <w:szCs w:val="28"/>
        </w:rPr>
        <w:t>р</w:t>
      </w:r>
      <w:r w:rsidRPr="00D01D0B">
        <w:rPr>
          <w:sz w:val="28"/>
          <w:szCs w:val="28"/>
        </w:rPr>
        <w:t>ядок</w:t>
      </w:r>
      <w:r>
        <w:rPr>
          <w:sz w:val="28"/>
          <w:szCs w:val="28"/>
        </w:rPr>
        <w:t xml:space="preserve"> </w:t>
      </w:r>
      <w:r w:rsidRPr="00D01D0B">
        <w:rPr>
          <w:spacing w:val="-3"/>
          <w:sz w:val="28"/>
          <w:szCs w:val="28"/>
        </w:rPr>
        <w:t>ф</w:t>
      </w:r>
      <w:r w:rsidRPr="00D01D0B">
        <w:rPr>
          <w:sz w:val="28"/>
          <w:szCs w:val="28"/>
        </w:rPr>
        <w:t>ормирова</w:t>
      </w:r>
      <w:r w:rsidRPr="00D01D0B">
        <w:rPr>
          <w:spacing w:val="-2"/>
          <w:sz w:val="28"/>
          <w:szCs w:val="28"/>
        </w:rPr>
        <w:t>н</w:t>
      </w:r>
      <w:r w:rsidRPr="00D01D0B">
        <w:rPr>
          <w:sz w:val="28"/>
          <w:szCs w:val="28"/>
        </w:rPr>
        <w:t>ия</w:t>
      </w:r>
      <w:r>
        <w:rPr>
          <w:sz w:val="28"/>
          <w:szCs w:val="28"/>
        </w:rPr>
        <w:t xml:space="preserve"> </w:t>
      </w:r>
      <w:r w:rsidRPr="00D01D0B">
        <w:rPr>
          <w:sz w:val="28"/>
          <w:szCs w:val="28"/>
        </w:rPr>
        <w:t>у</w:t>
      </w:r>
      <w:r w:rsidRPr="00D01D0B">
        <w:rPr>
          <w:spacing w:val="-2"/>
          <w:sz w:val="28"/>
          <w:szCs w:val="28"/>
        </w:rPr>
        <w:t>ч</w:t>
      </w:r>
      <w:r w:rsidRPr="00D01D0B">
        <w:rPr>
          <w:spacing w:val="-1"/>
          <w:sz w:val="28"/>
          <w:szCs w:val="28"/>
        </w:rPr>
        <w:t>е</w:t>
      </w:r>
      <w:r w:rsidRPr="00D01D0B">
        <w:rPr>
          <w:sz w:val="28"/>
          <w:szCs w:val="28"/>
        </w:rPr>
        <w:t>бно</w:t>
      </w:r>
      <w:r w:rsidRPr="00D01D0B">
        <w:rPr>
          <w:spacing w:val="-1"/>
          <w:sz w:val="28"/>
          <w:szCs w:val="28"/>
        </w:rPr>
        <w:t>г</w:t>
      </w:r>
      <w:r w:rsidRPr="00D01D0B">
        <w:rPr>
          <w:sz w:val="28"/>
          <w:szCs w:val="28"/>
        </w:rPr>
        <w:t>о</w:t>
      </w:r>
      <w:r>
        <w:rPr>
          <w:sz w:val="28"/>
          <w:szCs w:val="28"/>
        </w:rPr>
        <w:t xml:space="preserve"> </w:t>
      </w:r>
      <w:r w:rsidRPr="00D01D0B">
        <w:rPr>
          <w:sz w:val="28"/>
          <w:szCs w:val="28"/>
        </w:rPr>
        <w:t>плана</w:t>
      </w:r>
    </w:p>
    <w:p w:rsidR="00375041" w:rsidRPr="00D01D0B" w:rsidRDefault="00375041" w:rsidP="00375041">
      <w:pPr>
        <w:spacing w:before="11" w:line="260" w:lineRule="exact"/>
        <w:jc w:val="center"/>
        <w:rPr>
          <w:sz w:val="28"/>
          <w:szCs w:val="28"/>
        </w:rPr>
      </w:pPr>
    </w:p>
    <w:p w:rsidR="00375041" w:rsidRPr="00F039B7" w:rsidRDefault="00375041" w:rsidP="00375041">
      <w:pPr>
        <w:pStyle w:val="af1"/>
        <w:tabs>
          <w:tab w:val="left" w:pos="574"/>
        </w:tabs>
        <w:ind w:right="109"/>
        <w:rPr>
          <w:sz w:val="28"/>
          <w:szCs w:val="28"/>
        </w:rPr>
      </w:pPr>
      <w:r w:rsidRPr="00F039B7">
        <w:rPr>
          <w:sz w:val="28"/>
          <w:szCs w:val="28"/>
        </w:rPr>
        <w:t>Н</w:t>
      </w:r>
      <w:r w:rsidRPr="00F039B7">
        <w:rPr>
          <w:spacing w:val="-2"/>
          <w:sz w:val="28"/>
          <w:szCs w:val="28"/>
        </w:rPr>
        <w:t>а</w:t>
      </w:r>
      <w:r w:rsidRPr="00F039B7">
        <w:rPr>
          <w:spacing w:val="-1"/>
          <w:sz w:val="28"/>
          <w:szCs w:val="28"/>
        </w:rPr>
        <w:t>с</w:t>
      </w:r>
      <w:r w:rsidRPr="00F039B7">
        <w:rPr>
          <w:sz w:val="28"/>
          <w:szCs w:val="28"/>
        </w:rPr>
        <w:t>тоящий</w:t>
      </w:r>
      <w:r>
        <w:rPr>
          <w:sz w:val="28"/>
          <w:szCs w:val="28"/>
        </w:rPr>
        <w:t xml:space="preserve"> </w:t>
      </w:r>
      <w:r w:rsidRPr="00F039B7">
        <w:rPr>
          <w:spacing w:val="-8"/>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ый</w:t>
      </w:r>
      <w:r>
        <w:rPr>
          <w:sz w:val="28"/>
          <w:szCs w:val="28"/>
        </w:rPr>
        <w:t xml:space="preserve"> </w:t>
      </w:r>
      <w:r w:rsidRPr="00F039B7">
        <w:rPr>
          <w:sz w:val="28"/>
          <w:szCs w:val="28"/>
        </w:rPr>
        <w:t>пл</w:t>
      </w:r>
      <w:r w:rsidRPr="00F039B7">
        <w:rPr>
          <w:spacing w:val="-1"/>
          <w:sz w:val="28"/>
          <w:szCs w:val="28"/>
        </w:rPr>
        <w:t>а</w:t>
      </w:r>
      <w:r w:rsidRPr="00F039B7">
        <w:rPr>
          <w:sz w:val="28"/>
          <w:szCs w:val="28"/>
        </w:rPr>
        <w:t>н</w:t>
      </w:r>
      <w:r>
        <w:rPr>
          <w:sz w:val="28"/>
          <w:szCs w:val="28"/>
        </w:rPr>
        <w:t xml:space="preserve"> </w:t>
      </w:r>
      <w:r w:rsidRPr="00F039B7">
        <w:rPr>
          <w:sz w:val="28"/>
          <w:szCs w:val="28"/>
        </w:rPr>
        <w:t>для</w:t>
      </w:r>
      <w:r>
        <w:rPr>
          <w:sz w:val="28"/>
          <w:szCs w:val="28"/>
        </w:rPr>
        <w:t xml:space="preserve"> </w:t>
      </w:r>
      <w:r w:rsidRPr="00F039B7">
        <w:rPr>
          <w:sz w:val="28"/>
          <w:szCs w:val="28"/>
        </w:rPr>
        <w:t>5–9</w:t>
      </w:r>
      <w:r w:rsidRPr="00F039B7">
        <w:rPr>
          <w:spacing w:val="-4"/>
          <w:sz w:val="28"/>
          <w:szCs w:val="28"/>
        </w:rPr>
        <w:t>-</w:t>
      </w:r>
      <w:r w:rsidRPr="00F039B7">
        <w:rPr>
          <w:sz w:val="28"/>
          <w:szCs w:val="28"/>
        </w:rPr>
        <w:t>х</w:t>
      </w:r>
      <w:r>
        <w:rPr>
          <w:sz w:val="28"/>
          <w:szCs w:val="28"/>
        </w:rPr>
        <w:t xml:space="preserve"> </w:t>
      </w:r>
      <w:r w:rsidRPr="00F039B7">
        <w:rPr>
          <w:spacing w:val="-2"/>
          <w:sz w:val="28"/>
          <w:szCs w:val="28"/>
        </w:rPr>
        <w:t>к</w:t>
      </w:r>
      <w:r w:rsidRPr="00F039B7">
        <w:rPr>
          <w:sz w:val="28"/>
          <w:szCs w:val="28"/>
        </w:rPr>
        <w:t>л</w:t>
      </w:r>
      <w:r w:rsidRPr="00F039B7">
        <w:rPr>
          <w:spacing w:val="-1"/>
          <w:sz w:val="28"/>
          <w:szCs w:val="28"/>
        </w:rPr>
        <w:t>асс</w:t>
      </w:r>
      <w:r w:rsidRPr="00F039B7">
        <w:rPr>
          <w:sz w:val="28"/>
          <w:szCs w:val="28"/>
        </w:rPr>
        <w:t>ов</w:t>
      </w:r>
      <w:r>
        <w:rPr>
          <w:sz w:val="28"/>
          <w:szCs w:val="28"/>
        </w:rPr>
        <w:t xml:space="preserve"> </w:t>
      </w:r>
      <w:r w:rsidRPr="00F039B7">
        <w:rPr>
          <w:sz w:val="28"/>
          <w:szCs w:val="28"/>
        </w:rPr>
        <w:t>явля</w:t>
      </w:r>
      <w:r w:rsidRPr="00F039B7">
        <w:rPr>
          <w:spacing w:val="-2"/>
          <w:sz w:val="28"/>
          <w:szCs w:val="28"/>
        </w:rPr>
        <w:t>е</w:t>
      </w:r>
      <w:r w:rsidRPr="00F039B7">
        <w:rPr>
          <w:sz w:val="28"/>
          <w:szCs w:val="28"/>
        </w:rPr>
        <w:t>т</w:t>
      </w:r>
      <w:r w:rsidRPr="00F039B7">
        <w:rPr>
          <w:spacing w:val="-1"/>
          <w:sz w:val="28"/>
          <w:szCs w:val="28"/>
        </w:rPr>
        <w:t>с</w:t>
      </w:r>
      <w:r w:rsidRPr="00F039B7">
        <w:rPr>
          <w:sz w:val="28"/>
          <w:szCs w:val="28"/>
        </w:rPr>
        <w:t>я</w:t>
      </w:r>
      <w:r>
        <w:rPr>
          <w:sz w:val="28"/>
          <w:szCs w:val="28"/>
        </w:rPr>
        <w:t xml:space="preserve"> </w:t>
      </w:r>
      <w:r w:rsidRPr="00F039B7">
        <w:rPr>
          <w:sz w:val="28"/>
          <w:szCs w:val="28"/>
        </w:rPr>
        <w:t>н</w:t>
      </w:r>
      <w:r w:rsidRPr="00F039B7">
        <w:rPr>
          <w:spacing w:val="-1"/>
          <w:sz w:val="28"/>
          <w:szCs w:val="28"/>
        </w:rPr>
        <w:t>е</w:t>
      </w:r>
      <w:r w:rsidRPr="00F039B7">
        <w:rPr>
          <w:sz w:val="28"/>
          <w:szCs w:val="28"/>
        </w:rPr>
        <w:t>от</w:t>
      </w:r>
      <w:r w:rsidRPr="00F039B7">
        <w:rPr>
          <w:spacing w:val="1"/>
          <w:sz w:val="28"/>
          <w:szCs w:val="28"/>
        </w:rPr>
        <w:t>ъе</w:t>
      </w:r>
      <w:r w:rsidRPr="00F039B7">
        <w:rPr>
          <w:spacing w:val="-1"/>
          <w:sz w:val="28"/>
          <w:szCs w:val="28"/>
        </w:rPr>
        <w:t>м</w:t>
      </w:r>
      <w:r w:rsidRPr="00F039B7">
        <w:rPr>
          <w:sz w:val="28"/>
          <w:szCs w:val="28"/>
        </w:rPr>
        <w:t>л</w:t>
      </w:r>
      <w:r w:rsidRPr="00F039B7">
        <w:rPr>
          <w:spacing w:val="-1"/>
          <w:sz w:val="28"/>
          <w:szCs w:val="28"/>
        </w:rPr>
        <w:t>ем</w:t>
      </w:r>
      <w:r w:rsidRPr="00F039B7">
        <w:rPr>
          <w:sz w:val="28"/>
          <w:szCs w:val="28"/>
        </w:rPr>
        <w:t>ой</w:t>
      </w:r>
      <w:r>
        <w:rPr>
          <w:sz w:val="28"/>
          <w:szCs w:val="28"/>
        </w:rPr>
        <w:t xml:space="preserve"> </w:t>
      </w:r>
      <w:r w:rsidRPr="00F039B7">
        <w:rPr>
          <w:spacing w:val="-1"/>
          <w:sz w:val="28"/>
          <w:szCs w:val="28"/>
        </w:rPr>
        <w:t>час</w:t>
      </w:r>
      <w:r w:rsidRPr="00F039B7">
        <w:rPr>
          <w:sz w:val="28"/>
          <w:szCs w:val="28"/>
        </w:rPr>
        <w:t>тью</w:t>
      </w:r>
      <w:r>
        <w:rPr>
          <w:sz w:val="28"/>
          <w:szCs w:val="28"/>
        </w:rPr>
        <w:t xml:space="preserve"> </w:t>
      </w:r>
      <w:r w:rsidRPr="00F039B7">
        <w:rPr>
          <w:sz w:val="28"/>
          <w:szCs w:val="28"/>
        </w:rPr>
        <w:t>о</w:t>
      </w:r>
      <w:r w:rsidRPr="00F039B7">
        <w:rPr>
          <w:spacing w:val="-1"/>
          <w:sz w:val="28"/>
          <w:szCs w:val="28"/>
        </w:rPr>
        <w:t>с</w:t>
      </w:r>
      <w:r w:rsidRPr="00F039B7">
        <w:rPr>
          <w:sz w:val="28"/>
          <w:szCs w:val="28"/>
        </w:rPr>
        <w:t>нов</w:t>
      </w:r>
      <w:r w:rsidRPr="00F039B7">
        <w:rPr>
          <w:spacing w:val="-2"/>
          <w:sz w:val="28"/>
          <w:szCs w:val="28"/>
        </w:rPr>
        <w:t>н</w:t>
      </w:r>
      <w:r w:rsidRPr="00F039B7">
        <w:rPr>
          <w:sz w:val="28"/>
          <w:szCs w:val="28"/>
        </w:rPr>
        <w:t>ой 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льной</w:t>
      </w:r>
      <w:r>
        <w:rPr>
          <w:sz w:val="28"/>
          <w:szCs w:val="28"/>
        </w:rPr>
        <w:t xml:space="preserve"> </w:t>
      </w:r>
      <w:r w:rsidRPr="00F039B7">
        <w:rPr>
          <w:sz w:val="28"/>
          <w:szCs w:val="28"/>
        </w:rPr>
        <w:t>прог</w:t>
      </w:r>
      <w:r w:rsidRPr="00F039B7">
        <w:rPr>
          <w:spacing w:val="-3"/>
          <w:sz w:val="28"/>
          <w:szCs w:val="28"/>
        </w:rPr>
        <w:t>р</w:t>
      </w:r>
      <w:r w:rsidRPr="00F039B7">
        <w:rPr>
          <w:spacing w:val="-1"/>
          <w:sz w:val="28"/>
          <w:szCs w:val="28"/>
        </w:rPr>
        <w:t>амм</w:t>
      </w:r>
      <w:r w:rsidRPr="00F039B7">
        <w:rPr>
          <w:sz w:val="28"/>
          <w:szCs w:val="28"/>
        </w:rPr>
        <w:t>ы</w:t>
      </w:r>
      <w:r>
        <w:rPr>
          <w:sz w:val="28"/>
          <w:szCs w:val="28"/>
        </w:rPr>
        <w:t xml:space="preserve"> </w:t>
      </w:r>
      <w:r w:rsidRPr="00F039B7">
        <w:rPr>
          <w:sz w:val="28"/>
          <w:szCs w:val="28"/>
        </w:rPr>
        <w:t>о</w:t>
      </w:r>
      <w:r w:rsidRPr="00F039B7">
        <w:rPr>
          <w:spacing w:val="-1"/>
          <w:sz w:val="28"/>
          <w:szCs w:val="28"/>
        </w:rPr>
        <w:t>с</w:t>
      </w:r>
      <w:r w:rsidRPr="00F039B7">
        <w:rPr>
          <w:sz w:val="28"/>
          <w:szCs w:val="28"/>
        </w:rPr>
        <w:t>новного</w:t>
      </w:r>
      <w:r>
        <w:rPr>
          <w:sz w:val="28"/>
          <w:szCs w:val="28"/>
        </w:rPr>
        <w:t xml:space="preserve"> </w:t>
      </w:r>
      <w:r w:rsidRPr="00F039B7">
        <w:rPr>
          <w:sz w:val="28"/>
          <w:szCs w:val="28"/>
        </w:rPr>
        <w:t>общ</w:t>
      </w:r>
      <w:r w:rsidRPr="00F039B7">
        <w:rPr>
          <w:spacing w:val="-1"/>
          <w:sz w:val="28"/>
          <w:szCs w:val="28"/>
        </w:rPr>
        <w:t>е</w:t>
      </w:r>
      <w:r w:rsidRPr="00F039B7">
        <w:rPr>
          <w:sz w:val="28"/>
          <w:szCs w:val="28"/>
        </w:rPr>
        <w:t>го</w:t>
      </w:r>
      <w:r>
        <w:rPr>
          <w:sz w:val="28"/>
          <w:szCs w:val="28"/>
        </w:rPr>
        <w:t xml:space="preserve"> </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ния</w:t>
      </w:r>
      <w:r w:rsidRPr="00F039B7">
        <w:rPr>
          <w:spacing w:val="8"/>
          <w:sz w:val="28"/>
          <w:szCs w:val="28"/>
        </w:rPr>
        <w:t xml:space="preserve"> МКОУ «Годоберинская СОШ»,</w:t>
      </w:r>
      <w:r>
        <w:rPr>
          <w:spacing w:val="8"/>
          <w:sz w:val="28"/>
          <w:szCs w:val="28"/>
        </w:rPr>
        <w:t xml:space="preserve"> </w:t>
      </w:r>
      <w:r w:rsidRPr="00F039B7">
        <w:rPr>
          <w:sz w:val="28"/>
          <w:szCs w:val="28"/>
        </w:rPr>
        <w:t>р</w:t>
      </w:r>
      <w:r w:rsidRPr="00F039B7">
        <w:rPr>
          <w:spacing w:val="-1"/>
          <w:sz w:val="28"/>
          <w:szCs w:val="28"/>
        </w:rPr>
        <w:t>а</w:t>
      </w:r>
      <w:r w:rsidRPr="00F039B7">
        <w:rPr>
          <w:sz w:val="28"/>
          <w:szCs w:val="28"/>
        </w:rPr>
        <w:t>зр</w:t>
      </w:r>
      <w:r w:rsidRPr="00F039B7">
        <w:rPr>
          <w:spacing w:val="-1"/>
          <w:sz w:val="28"/>
          <w:szCs w:val="28"/>
        </w:rPr>
        <w:t>а</w:t>
      </w:r>
      <w:r w:rsidRPr="00F039B7">
        <w:rPr>
          <w:sz w:val="28"/>
          <w:szCs w:val="28"/>
        </w:rPr>
        <w:t>бот</w:t>
      </w:r>
      <w:r w:rsidRPr="00F039B7">
        <w:rPr>
          <w:spacing w:val="-1"/>
          <w:sz w:val="28"/>
          <w:szCs w:val="28"/>
        </w:rPr>
        <w:t>а</w:t>
      </w:r>
      <w:r w:rsidRPr="00F039B7">
        <w:rPr>
          <w:spacing w:val="-2"/>
          <w:sz w:val="28"/>
          <w:szCs w:val="28"/>
        </w:rPr>
        <w:t>н</w:t>
      </w:r>
      <w:r w:rsidRPr="00F039B7">
        <w:rPr>
          <w:sz w:val="28"/>
          <w:szCs w:val="28"/>
        </w:rPr>
        <w:t>ной в</w:t>
      </w:r>
      <w:r>
        <w:rPr>
          <w:sz w:val="28"/>
          <w:szCs w:val="28"/>
        </w:rPr>
        <w:t xml:space="preserve"> </w:t>
      </w:r>
      <w:r w:rsidRPr="00F039B7">
        <w:rPr>
          <w:sz w:val="28"/>
          <w:szCs w:val="28"/>
        </w:rPr>
        <w:t>р</w:t>
      </w:r>
      <w:r w:rsidRPr="00F039B7">
        <w:rPr>
          <w:spacing w:val="-1"/>
          <w:sz w:val="28"/>
          <w:szCs w:val="28"/>
        </w:rPr>
        <w:t>ам</w:t>
      </w:r>
      <w:r w:rsidRPr="00F039B7">
        <w:rPr>
          <w:sz w:val="28"/>
          <w:szCs w:val="28"/>
        </w:rPr>
        <w:t>к</w:t>
      </w:r>
      <w:r w:rsidRPr="00F039B7">
        <w:rPr>
          <w:spacing w:val="-1"/>
          <w:sz w:val="28"/>
          <w:szCs w:val="28"/>
        </w:rPr>
        <w:t>а</w:t>
      </w:r>
      <w:r w:rsidRPr="00F039B7">
        <w:rPr>
          <w:sz w:val="28"/>
          <w:szCs w:val="28"/>
        </w:rPr>
        <w:t>х</w:t>
      </w:r>
      <w:r>
        <w:rPr>
          <w:sz w:val="28"/>
          <w:szCs w:val="28"/>
        </w:rPr>
        <w:t xml:space="preserve"> </w:t>
      </w:r>
      <w:r w:rsidRPr="00F039B7">
        <w:rPr>
          <w:sz w:val="28"/>
          <w:szCs w:val="28"/>
        </w:rPr>
        <w:t>р</w:t>
      </w:r>
      <w:r w:rsidRPr="00F039B7">
        <w:rPr>
          <w:spacing w:val="-1"/>
          <w:sz w:val="28"/>
          <w:szCs w:val="28"/>
        </w:rPr>
        <w:t>еа</w:t>
      </w:r>
      <w:r w:rsidRPr="00F039B7">
        <w:rPr>
          <w:sz w:val="28"/>
          <w:szCs w:val="28"/>
        </w:rPr>
        <w:t>л</w:t>
      </w:r>
      <w:r w:rsidRPr="00F039B7">
        <w:rPr>
          <w:spacing w:val="1"/>
          <w:sz w:val="28"/>
          <w:szCs w:val="28"/>
        </w:rPr>
        <w:t>и</w:t>
      </w:r>
      <w:r w:rsidRPr="00F039B7">
        <w:rPr>
          <w:sz w:val="28"/>
          <w:szCs w:val="28"/>
        </w:rPr>
        <w:t>з</w:t>
      </w:r>
      <w:r w:rsidRPr="00F039B7">
        <w:rPr>
          <w:spacing w:val="-1"/>
          <w:sz w:val="28"/>
          <w:szCs w:val="28"/>
        </w:rPr>
        <w:t>а</w:t>
      </w:r>
      <w:r w:rsidRPr="00F039B7">
        <w:rPr>
          <w:sz w:val="28"/>
          <w:szCs w:val="28"/>
        </w:rPr>
        <w:t>ц</w:t>
      </w:r>
      <w:r w:rsidRPr="00F039B7">
        <w:rPr>
          <w:spacing w:val="-2"/>
          <w:sz w:val="28"/>
          <w:szCs w:val="28"/>
        </w:rPr>
        <w:t>и</w:t>
      </w:r>
      <w:r w:rsidRPr="00F039B7">
        <w:rPr>
          <w:sz w:val="28"/>
          <w:szCs w:val="28"/>
        </w:rPr>
        <w:t>и</w:t>
      </w:r>
      <w:r>
        <w:rPr>
          <w:sz w:val="28"/>
          <w:szCs w:val="28"/>
        </w:rPr>
        <w:t xml:space="preserve"> </w:t>
      </w:r>
      <w:r w:rsidRPr="00F039B7">
        <w:rPr>
          <w:sz w:val="28"/>
          <w:szCs w:val="28"/>
        </w:rPr>
        <w:t>Ф</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р</w:t>
      </w:r>
      <w:r w:rsidRPr="00F039B7">
        <w:rPr>
          <w:spacing w:val="-1"/>
          <w:sz w:val="28"/>
          <w:szCs w:val="28"/>
        </w:rPr>
        <w:t>а</w:t>
      </w:r>
      <w:r w:rsidRPr="00F039B7">
        <w:rPr>
          <w:sz w:val="28"/>
          <w:szCs w:val="28"/>
        </w:rPr>
        <w:t>льного</w:t>
      </w:r>
      <w:r>
        <w:rPr>
          <w:sz w:val="28"/>
          <w:szCs w:val="28"/>
        </w:rPr>
        <w:t xml:space="preserve"> </w:t>
      </w:r>
      <w:r w:rsidRPr="00F039B7">
        <w:rPr>
          <w:sz w:val="28"/>
          <w:szCs w:val="28"/>
        </w:rPr>
        <w:t>го</w:t>
      </w:r>
      <w:r w:rsidRPr="00F039B7">
        <w:rPr>
          <w:spacing w:val="1"/>
          <w:sz w:val="28"/>
          <w:szCs w:val="28"/>
        </w:rPr>
        <w:t>с</w:t>
      </w:r>
      <w:r w:rsidRPr="00F039B7">
        <w:rPr>
          <w:spacing w:val="-5"/>
          <w:sz w:val="28"/>
          <w:szCs w:val="28"/>
        </w:rPr>
        <w:t>у</w:t>
      </w:r>
      <w:r w:rsidRPr="00F039B7">
        <w:rPr>
          <w:spacing w:val="2"/>
          <w:sz w:val="28"/>
          <w:szCs w:val="28"/>
        </w:rPr>
        <w:t>д</w:t>
      </w:r>
      <w:r w:rsidRPr="00F039B7">
        <w:rPr>
          <w:spacing w:val="-1"/>
          <w:sz w:val="28"/>
          <w:szCs w:val="28"/>
        </w:rPr>
        <w:t>а</w:t>
      </w:r>
      <w:r w:rsidRPr="00F039B7">
        <w:rPr>
          <w:sz w:val="28"/>
          <w:szCs w:val="28"/>
        </w:rPr>
        <w:t>р</w:t>
      </w:r>
      <w:r w:rsidRPr="00F039B7">
        <w:rPr>
          <w:spacing w:val="1"/>
          <w:sz w:val="28"/>
          <w:szCs w:val="28"/>
        </w:rPr>
        <w:t>с</w:t>
      </w:r>
      <w:r w:rsidRPr="00F039B7">
        <w:rPr>
          <w:sz w:val="28"/>
          <w:szCs w:val="28"/>
        </w:rPr>
        <w:t>тв</w:t>
      </w:r>
      <w:r w:rsidRPr="00F039B7">
        <w:rPr>
          <w:spacing w:val="-2"/>
          <w:sz w:val="28"/>
          <w:szCs w:val="28"/>
        </w:rPr>
        <w:t>е</w:t>
      </w:r>
      <w:r w:rsidRPr="00F039B7">
        <w:rPr>
          <w:sz w:val="28"/>
          <w:szCs w:val="28"/>
        </w:rPr>
        <w:t>нного</w:t>
      </w:r>
      <w:r>
        <w:rPr>
          <w:sz w:val="28"/>
          <w:szCs w:val="28"/>
        </w:rPr>
        <w:t xml:space="preserve"> </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w:t>
      </w:r>
      <w:r w:rsidRPr="00F039B7">
        <w:rPr>
          <w:spacing w:val="-2"/>
          <w:sz w:val="28"/>
          <w:szCs w:val="28"/>
        </w:rPr>
        <w:t>ь</w:t>
      </w:r>
      <w:r w:rsidRPr="00F039B7">
        <w:rPr>
          <w:sz w:val="28"/>
          <w:szCs w:val="28"/>
        </w:rPr>
        <w:t>ного</w:t>
      </w:r>
      <w:r>
        <w:rPr>
          <w:sz w:val="28"/>
          <w:szCs w:val="28"/>
        </w:rPr>
        <w:t xml:space="preserve"> </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нд</w:t>
      </w:r>
      <w:r w:rsidRPr="00F039B7">
        <w:rPr>
          <w:spacing w:val="-1"/>
          <w:sz w:val="28"/>
          <w:szCs w:val="28"/>
        </w:rPr>
        <w:t>а</w:t>
      </w:r>
      <w:r w:rsidRPr="00F039B7">
        <w:rPr>
          <w:sz w:val="28"/>
          <w:szCs w:val="28"/>
        </w:rPr>
        <w:t>рта</w:t>
      </w:r>
      <w:r>
        <w:rPr>
          <w:sz w:val="28"/>
          <w:szCs w:val="28"/>
        </w:rPr>
        <w:t xml:space="preserve">  </w:t>
      </w:r>
      <w:r w:rsidRPr="00F039B7">
        <w:rPr>
          <w:sz w:val="28"/>
          <w:szCs w:val="28"/>
        </w:rPr>
        <w:t>о</w:t>
      </w:r>
      <w:r w:rsidRPr="00F039B7">
        <w:rPr>
          <w:spacing w:val="-1"/>
          <w:sz w:val="28"/>
          <w:szCs w:val="28"/>
        </w:rPr>
        <w:t>с</w:t>
      </w:r>
      <w:r w:rsidRPr="00F039B7">
        <w:rPr>
          <w:sz w:val="28"/>
          <w:szCs w:val="28"/>
        </w:rPr>
        <w:t>нов</w:t>
      </w:r>
      <w:r w:rsidRPr="00F039B7">
        <w:rPr>
          <w:spacing w:val="-2"/>
          <w:sz w:val="28"/>
          <w:szCs w:val="28"/>
        </w:rPr>
        <w:t>н</w:t>
      </w:r>
      <w:r w:rsidRPr="00F039B7">
        <w:rPr>
          <w:sz w:val="28"/>
          <w:szCs w:val="28"/>
        </w:rPr>
        <w:t>ого общ</w:t>
      </w:r>
      <w:r w:rsidRPr="00F039B7">
        <w:rPr>
          <w:spacing w:val="-1"/>
          <w:sz w:val="28"/>
          <w:szCs w:val="28"/>
        </w:rPr>
        <w:t>е</w:t>
      </w:r>
      <w:r w:rsidRPr="00F039B7">
        <w:rPr>
          <w:sz w:val="28"/>
          <w:szCs w:val="28"/>
        </w:rPr>
        <w:t>го 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w:t>
      </w:r>
      <w:r w:rsidRPr="00F039B7">
        <w:rPr>
          <w:spacing w:val="1"/>
          <w:sz w:val="28"/>
          <w:szCs w:val="28"/>
        </w:rPr>
        <w:t>и</w:t>
      </w:r>
      <w:r w:rsidRPr="00F039B7">
        <w:rPr>
          <w:sz w:val="28"/>
          <w:szCs w:val="28"/>
        </w:rPr>
        <w:t>я.</w:t>
      </w:r>
    </w:p>
    <w:p w:rsidR="00375041" w:rsidRPr="00F039B7" w:rsidRDefault="00375041" w:rsidP="00375041">
      <w:pPr>
        <w:pStyle w:val="af1"/>
        <w:tabs>
          <w:tab w:val="left" w:pos="530"/>
        </w:tabs>
        <w:ind w:right="8005"/>
        <w:rPr>
          <w:sz w:val="28"/>
          <w:szCs w:val="28"/>
        </w:rPr>
      </w:pPr>
      <w:r w:rsidRPr="00F039B7">
        <w:rPr>
          <w:spacing w:val="-2"/>
          <w:sz w:val="28"/>
          <w:szCs w:val="28"/>
        </w:rPr>
        <w:t>Уче</w:t>
      </w:r>
      <w:r w:rsidRPr="00F039B7">
        <w:rPr>
          <w:sz w:val="28"/>
          <w:szCs w:val="28"/>
        </w:rPr>
        <w:t>б</w:t>
      </w:r>
      <w:r w:rsidRPr="00F039B7">
        <w:rPr>
          <w:spacing w:val="1"/>
          <w:sz w:val="28"/>
          <w:szCs w:val="28"/>
        </w:rPr>
        <w:t>н</w:t>
      </w:r>
      <w:r w:rsidRPr="00F039B7">
        <w:rPr>
          <w:sz w:val="28"/>
          <w:szCs w:val="28"/>
        </w:rPr>
        <w:t>ый</w:t>
      </w:r>
      <w:r>
        <w:rPr>
          <w:sz w:val="28"/>
          <w:szCs w:val="28"/>
        </w:rPr>
        <w:t xml:space="preserve"> </w:t>
      </w:r>
      <w:r w:rsidRPr="00F039B7">
        <w:rPr>
          <w:sz w:val="28"/>
          <w:szCs w:val="28"/>
        </w:rPr>
        <w:t>пл</w:t>
      </w:r>
      <w:r w:rsidRPr="00F039B7">
        <w:rPr>
          <w:spacing w:val="-1"/>
          <w:sz w:val="28"/>
          <w:szCs w:val="28"/>
        </w:rPr>
        <w:t>а</w:t>
      </w:r>
      <w:r w:rsidRPr="00F039B7">
        <w:rPr>
          <w:spacing w:val="1"/>
          <w:sz w:val="28"/>
          <w:szCs w:val="28"/>
        </w:rPr>
        <w:t>н</w:t>
      </w:r>
      <w:r w:rsidRPr="00F039B7">
        <w:rPr>
          <w:sz w:val="28"/>
          <w:szCs w:val="28"/>
        </w:rPr>
        <w:t>:</w:t>
      </w:r>
    </w:p>
    <w:p w:rsidR="00375041" w:rsidRPr="00F039B7" w:rsidRDefault="00375041" w:rsidP="00375041">
      <w:pPr>
        <w:pStyle w:val="af1"/>
        <w:widowControl w:val="0"/>
        <w:numPr>
          <w:ilvl w:val="0"/>
          <w:numId w:val="10"/>
        </w:numPr>
        <w:tabs>
          <w:tab w:val="left" w:pos="250"/>
        </w:tabs>
        <w:spacing w:after="0"/>
        <w:ind w:left="110" w:right="3063" w:firstLine="0"/>
        <w:rPr>
          <w:sz w:val="28"/>
          <w:szCs w:val="28"/>
        </w:rPr>
      </w:pPr>
      <w:r w:rsidRPr="00F039B7">
        <w:rPr>
          <w:sz w:val="28"/>
          <w:szCs w:val="28"/>
        </w:rPr>
        <w:t>ф</w:t>
      </w:r>
      <w:r w:rsidRPr="00F039B7">
        <w:rPr>
          <w:spacing w:val="1"/>
          <w:sz w:val="28"/>
          <w:szCs w:val="28"/>
        </w:rPr>
        <w:t>и</w:t>
      </w:r>
      <w:r w:rsidRPr="00F039B7">
        <w:rPr>
          <w:sz w:val="28"/>
          <w:szCs w:val="28"/>
        </w:rPr>
        <w:t>к</w:t>
      </w:r>
      <w:r w:rsidRPr="00F039B7">
        <w:rPr>
          <w:spacing w:val="-1"/>
          <w:sz w:val="28"/>
          <w:szCs w:val="28"/>
        </w:rPr>
        <w:t>с</w:t>
      </w:r>
      <w:r w:rsidRPr="00F039B7">
        <w:rPr>
          <w:sz w:val="28"/>
          <w:szCs w:val="28"/>
        </w:rPr>
        <w:t>и</w:t>
      </w:r>
      <w:r w:rsidRPr="00F039B7">
        <w:rPr>
          <w:spacing w:val="2"/>
          <w:sz w:val="28"/>
          <w:szCs w:val="28"/>
        </w:rPr>
        <w:t>р</w:t>
      </w:r>
      <w:r w:rsidRPr="00F039B7">
        <w:rPr>
          <w:spacing w:val="-5"/>
          <w:sz w:val="28"/>
          <w:szCs w:val="28"/>
        </w:rPr>
        <w:t>у</w:t>
      </w:r>
      <w:r w:rsidRPr="00F039B7">
        <w:rPr>
          <w:spacing w:val="-1"/>
          <w:sz w:val="28"/>
          <w:szCs w:val="28"/>
        </w:rPr>
        <w:t>е</w:t>
      </w:r>
      <w:r w:rsidRPr="00F039B7">
        <w:rPr>
          <w:sz w:val="28"/>
          <w:szCs w:val="28"/>
        </w:rPr>
        <w:t xml:space="preserve">т </w:t>
      </w:r>
      <w:r w:rsidRPr="00F039B7">
        <w:rPr>
          <w:spacing w:val="-1"/>
          <w:sz w:val="28"/>
          <w:szCs w:val="28"/>
        </w:rPr>
        <w:t>ма</w:t>
      </w:r>
      <w:r w:rsidRPr="00F039B7">
        <w:rPr>
          <w:sz w:val="28"/>
          <w:szCs w:val="28"/>
        </w:rPr>
        <w:t>к</w:t>
      </w:r>
      <w:r w:rsidRPr="00F039B7">
        <w:rPr>
          <w:spacing w:val="-1"/>
          <w:sz w:val="28"/>
          <w:szCs w:val="28"/>
        </w:rPr>
        <w:t>с</w:t>
      </w:r>
      <w:r w:rsidRPr="00F039B7">
        <w:rPr>
          <w:sz w:val="28"/>
          <w:szCs w:val="28"/>
        </w:rPr>
        <w:t>и</w:t>
      </w:r>
      <w:r w:rsidRPr="00F039B7">
        <w:rPr>
          <w:spacing w:val="-1"/>
          <w:sz w:val="28"/>
          <w:szCs w:val="28"/>
        </w:rPr>
        <w:t>ма</w:t>
      </w:r>
      <w:r w:rsidRPr="00F039B7">
        <w:rPr>
          <w:sz w:val="28"/>
          <w:szCs w:val="28"/>
        </w:rPr>
        <w:t>л</w:t>
      </w:r>
      <w:r w:rsidRPr="00F039B7">
        <w:rPr>
          <w:spacing w:val="3"/>
          <w:sz w:val="28"/>
          <w:szCs w:val="28"/>
        </w:rPr>
        <w:t>ь</w:t>
      </w:r>
      <w:r w:rsidRPr="00F039B7">
        <w:rPr>
          <w:sz w:val="28"/>
          <w:szCs w:val="28"/>
        </w:rPr>
        <w:t>ный объ</w:t>
      </w:r>
      <w:r w:rsidRPr="00F039B7">
        <w:rPr>
          <w:spacing w:val="-1"/>
          <w:sz w:val="28"/>
          <w:szCs w:val="28"/>
        </w:rPr>
        <w:t>е</w:t>
      </w:r>
      <w:r w:rsidRPr="00F039B7">
        <w:rPr>
          <w:sz w:val="28"/>
          <w:szCs w:val="28"/>
        </w:rPr>
        <w:t>м</w:t>
      </w:r>
      <w:r>
        <w:rPr>
          <w:sz w:val="28"/>
          <w:szCs w:val="28"/>
        </w:rPr>
        <w:t xml:space="preserve"> </w:t>
      </w:r>
      <w:r w:rsidRPr="00F039B7">
        <w:rPr>
          <w:spacing w:val="-5"/>
          <w:sz w:val="28"/>
          <w:szCs w:val="28"/>
        </w:rPr>
        <w:t>у</w:t>
      </w:r>
      <w:r w:rsidRPr="00F039B7">
        <w:rPr>
          <w:spacing w:val="-1"/>
          <w:sz w:val="28"/>
          <w:szCs w:val="28"/>
        </w:rPr>
        <w:t>че</w:t>
      </w:r>
      <w:r w:rsidRPr="00F039B7">
        <w:rPr>
          <w:sz w:val="28"/>
          <w:szCs w:val="28"/>
        </w:rPr>
        <w:t>б</w:t>
      </w:r>
      <w:r w:rsidRPr="00F039B7">
        <w:rPr>
          <w:spacing w:val="1"/>
          <w:sz w:val="28"/>
          <w:szCs w:val="28"/>
        </w:rPr>
        <w:t>н</w:t>
      </w:r>
      <w:r w:rsidRPr="00F039B7">
        <w:rPr>
          <w:sz w:val="28"/>
          <w:szCs w:val="28"/>
        </w:rPr>
        <w:t>ой н</w:t>
      </w:r>
      <w:r w:rsidRPr="00F039B7">
        <w:rPr>
          <w:spacing w:val="-1"/>
          <w:sz w:val="28"/>
          <w:szCs w:val="28"/>
        </w:rPr>
        <w:t>а</w:t>
      </w:r>
      <w:r w:rsidRPr="00F039B7">
        <w:rPr>
          <w:sz w:val="28"/>
          <w:szCs w:val="28"/>
        </w:rPr>
        <w:t>г</w:t>
      </w:r>
      <w:r w:rsidRPr="00F039B7">
        <w:rPr>
          <w:spacing w:val="2"/>
          <w:sz w:val="28"/>
          <w:szCs w:val="28"/>
        </w:rPr>
        <w:t>р</w:t>
      </w:r>
      <w:r w:rsidRPr="00F039B7">
        <w:rPr>
          <w:spacing w:val="-5"/>
          <w:sz w:val="28"/>
          <w:szCs w:val="28"/>
        </w:rPr>
        <w:t>у</w:t>
      </w:r>
      <w:r w:rsidRPr="00F039B7">
        <w:rPr>
          <w:sz w:val="28"/>
          <w:szCs w:val="28"/>
        </w:rPr>
        <w:t>зки о</w:t>
      </w:r>
      <w:r w:rsidRPr="00F039B7">
        <w:rPr>
          <w:spacing w:val="2"/>
          <w:sz w:val="28"/>
          <w:szCs w:val="28"/>
        </w:rPr>
        <w:t>б</w:t>
      </w:r>
      <w:r w:rsidRPr="00F039B7">
        <w:rPr>
          <w:spacing w:val="-5"/>
          <w:sz w:val="28"/>
          <w:szCs w:val="28"/>
        </w:rPr>
        <w:t>у</w:t>
      </w:r>
      <w:r w:rsidRPr="00F039B7">
        <w:rPr>
          <w:spacing w:val="-1"/>
          <w:sz w:val="28"/>
          <w:szCs w:val="28"/>
        </w:rPr>
        <w:t>ча</w:t>
      </w:r>
      <w:r w:rsidRPr="00F039B7">
        <w:rPr>
          <w:sz w:val="28"/>
          <w:szCs w:val="28"/>
        </w:rPr>
        <w:t>ющи</w:t>
      </w:r>
      <w:r w:rsidRPr="00F039B7">
        <w:rPr>
          <w:spacing w:val="2"/>
          <w:sz w:val="28"/>
          <w:szCs w:val="28"/>
        </w:rPr>
        <w:t>х</w:t>
      </w:r>
      <w:r w:rsidRPr="00F039B7">
        <w:rPr>
          <w:spacing w:val="-1"/>
          <w:sz w:val="28"/>
          <w:szCs w:val="28"/>
        </w:rPr>
        <w:t>с</w:t>
      </w:r>
      <w:r w:rsidRPr="00F039B7">
        <w:rPr>
          <w:sz w:val="28"/>
          <w:szCs w:val="28"/>
        </w:rPr>
        <w:t>я;</w:t>
      </w:r>
    </w:p>
    <w:p w:rsidR="00375041" w:rsidRPr="00F039B7" w:rsidRDefault="00375041" w:rsidP="00375041">
      <w:pPr>
        <w:pStyle w:val="af1"/>
        <w:widowControl w:val="0"/>
        <w:numPr>
          <w:ilvl w:val="0"/>
          <w:numId w:val="10"/>
        </w:numPr>
        <w:tabs>
          <w:tab w:val="left" w:pos="322"/>
        </w:tabs>
        <w:spacing w:after="0"/>
        <w:ind w:left="110" w:right="117" w:firstLine="0"/>
        <w:rPr>
          <w:sz w:val="28"/>
          <w:szCs w:val="28"/>
        </w:rPr>
      </w:pPr>
      <w:r w:rsidRPr="00F039B7">
        <w:rPr>
          <w:sz w:val="28"/>
          <w:szCs w:val="28"/>
        </w:rPr>
        <w:t>опр</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ля</w:t>
      </w:r>
      <w:r w:rsidRPr="00F039B7">
        <w:rPr>
          <w:spacing w:val="-1"/>
          <w:sz w:val="28"/>
          <w:szCs w:val="28"/>
        </w:rPr>
        <w:t>е</w:t>
      </w:r>
      <w:r w:rsidRPr="00F039B7">
        <w:rPr>
          <w:sz w:val="28"/>
          <w:szCs w:val="28"/>
        </w:rPr>
        <w:t>т</w:t>
      </w:r>
      <w:r>
        <w:rPr>
          <w:sz w:val="28"/>
          <w:szCs w:val="28"/>
        </w:rPr>
        <w:t xml:space="preserve"> </w:t>
      </w:r>
      <w:r w:rsidRPr="00F039B7">
        <w:rPr>
          <w:sz w:val="28"/>
          <w:szCs w:val="28"/>
        </w:rPr>
        <w:t>п</w:t>
      </w:r>
      <w:r w:rsidRPr="00F039B7">
        <w:rPr>
          <w:spacing w:val="-1"/>
          <w:sz w:val="28"/>
          <w:szCs w:val="28"/>
        </w:rPr>
        <w:t>е</w:t>
      </w:r>
      <w:r w:rsidRPr="00F039B7">
        <w:rPr>
          <w:sz w:val="28"/>
          <w:szCs w:val="28"/>
        </w:rPr>
        <w:t>р</w:t>
      </w:r>
      <w:r w:rsidRPr="00F039B7">
        <w:rPr>
          <w:spacing w:val="-1"/>
          <w:sz w:val="28"/>
          <w:szCs w:val="28"/>
        </w:rPr>
        <w:t>ече</w:t>
      </w:r>
      <w:r w:rsidRPr="00F039B7">
        <w:rPr>
          <w:sz w:val="28"/>
          <w:szCs w:val="28"/>
        </w:rPr>
        <w:t>нь</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ых</w:t>
      </w:r>
      <w:r>
        <w:rPr>
          <w:sz w:val="28"/>
          <w:szCs w:val="28"/>
        </w:rPr>
        <w:t xml:space="preserve"> </w:t>
      </w:r>
      <w:r w:rsidRPr="00F039B7">
        <w:rPr>
          <w:sz w:val="28"/>
          <w:szCs w:val="28"/>
        </w:rPr>
        <w:t>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тов,</w:t>
      </w:r>
      <w:r>
        <w:rPr>
          <w:sz w:val="28"/>
          <w:szCs w:val="28"/>
        </w:rPr>
        <w:t xml:space="preserve"> </w:t>
      </w:r>
      <w:r w:rsidRPr="00F039B7">
        <w:rPr>
          <w:spacing w:val="3"/>
          <w:sz w:val="28"/>
          <w:szCs w:val="28"/>
        </w:rPr>
        <w:t>к</w:t>
      </w:r>
      <w:r w:rsidRPr="00F039B7">
        <w:rPr>
          <w:spacing w:val="-5"/>
          <w:sz w:val="28"/>
          <w:szCs w:val="28"/>
        </w:rPr>
        <w:t>у</w:t>
      </w:r>
      <w:r w:rsidRPr="00F039B7">
        <w:rPr>
          <w:sz w:val="28"/>
          <w:szCs w:val="28"/>
        </w:rPr>
        <w:t>р</w:t>
      </w:r>
      <w:r w:rsidRPr="00F039B7">
        <w:rPr>
          <w:spacing w:val="-1"/>
          <w:sz w:val="28"/>
          <w:szCs w:val="28"/>
        </w:rPr>
        <w:t>с</w:t>
      </w:r>
      <w:r w:rsidRPr="00F039B7">
        <w:rPr>
          <w:sz w:val="28"/>
          <w:szCs w:val="28"/>
        </w:rPr>
        <w:t>ов</w:t>
      </w:r>
      <w:r>
        <w:rPr>
          <w:sz w:val="28"/>
          <w:szCs w:val="28"/>
        </w:rPr>
        <w:t xml:space="preserve"> </w:t>
      </w:r>
      <w:r w:rsidRPr="00F039B7">
        <w:rPr>
          <w:sz w:val="28"/>
          <w:szCs w:val="28"/>
        </w:rPr>
        <w:t>и</w:t>
      </w:r>
      <w:r>
        <w:rPr>
          <w:sz w:val="28"/>
          <w:szCs w:val="28"/>
        </w:rPr>
        <w:t xml:space="preserve"> </w:t>
      </w:r>
      <w:r w:rsidRPr="00F039B7">
        <w:rPr>
          <w:sz w:val="28"/>
          <w:szCs w:val="28"/>
        </w:rPr>
        <w:t>вре</w:t>
      </w:r>
      <w:r w:rsidRPr="00F039B7">
        <w:rPr>
          <w:spacing w:val="-1"/>
          <w:sz w:val="28"/>
          <w:szCs w:val="28"/>
        </w:rPr>
        <w:t>м</w:t>
      </w:r>
      <w:r w:rsidRPr="00F039B7">
        <w:rPr>
          <w:sz w:val="28"/>
          <w:szCs w:val="28"/>
        </w:rPr>
        <w:t>я,</w:t>
      </w:r>
      <w:r>
        <w:rPr>
          <w:sz w:val="28"/>
          <w:szCs w:val="28"/>
        </w:rPr>
        <w:t xml:space="preserve"> </w:t>
      </w:r>
      <w:r w:rsidRPr="00F039B7">
        <w:rPr>
          <w:sz w:val="28"/>
          <w:szCs w:val="28"/>
        </w:rPr>
        <w:t>отв</w:t>
      </w:r>
      <w:r w:rsidRPr="00F039B7">
        <w:rPr>
          <w:spacing w:val="2"/>
          <w:sz w:val="28"/>
          <w:szCs w:val="28"/>
        </w:rPr>
        <w:t>о</w:t>
      </w:r>
      <w:r w:rsidRPr="00F039B7">
        <w:rPr>
          <w:sz w:val="28"/>
          <w:szCs w:val="28"/>
        </w:rPr>
        <w:t>д</w:t>
      </w:r>
      <w:r w:rsidRPr="00F039B7">
        <w:rPr>
          <w:spacing w:val="1"/>
          <w:sz w:val="28"/>
          <w:szCs w:val="28"/>
        </w:rPr>
        <w:t>и</w:t>
      </w:r>
      <w:r w:rsidRPr="00F039B7">
        <w:rPr>
          <w:spacing w:val="-1"/>
          <w:sz w:val="28"/>
          <w:szCs w:val="28"/>
        </w:rPr>
        <w:t>м</w:t>
      </w:r>
      <w:r w:rsidRPr="00F039B7">
        <w:rPr>
          <w:sz w:val="28"/>
          <w:szCs w:val="28"/>
        </w:rPr>
        <w:t>ое</w:t>
      </w:r>
      <w:r>
        <w:rPr>
          <w:sz w:val="28"/>
          <w:szCs w:val="28"/>
        </w:rPr>
        <w:t xml:space="preserve"> </w:t>
      </w:r>
      <w:r w:rsidRPr="00F039B7">
        <w:rPr>
          <w:sz w:val="28"/>
          <w:szCs w:val="28"/>
        </w:rPr>
        <w:t>на</w:t>
      </w:r>
      <w:r>
        <w:rPr>
          <w:sz w:val="28"/>
          <w:szCs w:val="28"/>
        </w:rPr>
        <w:t xml:space="preserve"> </w:t>
      </w:r>
      <w:r w:rsidRPr="00F039B7">
        <w:rPr>
          <w:sz w:val="28"/>
          <w:szCs w:val="28"/>
        </w:rPr>
        <w:t>их</w:t>
      </w:r>
      <w:r>
        <w:rPr>
          <w:sz w:val="28"/>
          <w:szCs w:val="28"/>
        </w:rPr>
        <w:t xml:space="preserve"> </w:t>
      </w:r>
      <w:r w:rsidRPr="00F039B7">
        <w:rPr>
          <w:sz w:val="28"/>
          <w:szCs w:val="28"/>
        </w:rPr>
        <w:t>о</w:t>
      </w:r>
      <w:r w:rsidRPr="00F039B7">
        <w:rPr>
          <w:spacing w:val="-1"/>
          <w:sz w:val="28"/>
          <w:szCs w:val="28"/>
        </w:rPr>
        <w:t>с</w:t>
      </w:r>
      <w:r w:rsidRPr="00F039B7">
        <w:rPr>
          <w:sz w:val="28"/>
          <w:szCs w:val="28"/>
        </w:rPr>
        <w:t>во</w:t>
      </w:r>
      <w:r w:rsidRPr="00F039B7">
        <w:rPr>
          <w:spacing w:val="-2"/>
          <w:sz w:val="28"/>
          <w:szCs w:val="28"/>
        </w:rPr>
        <w:t>е</w:t>
      </w:r>
      <w:r w:rsidRPr="00F039B7">
        <w:rPr>
          <w:sz w:val="28"/>
          <w:szCs w:val="28"/>
        </w:rPr>
        <w:t>ние</w:t>
      </w:r>
      <w:r>
        <w:rPr>
          <w:sz w:val="28"/>
          <w:szCs w:val="28"/>
        </w:rPr>
        <w:t xml:space="preserve"> </w:t>
      </w:r>
      <w:r w:rsidRPr="00F039B7">
        <w:rPr>
          <w:sz w:val="28"/>
          <w:szCs w:val="28"/>
        </w:rPr>
        <w:t>и орг</w:t>
      </w:r>
      <w:r w:rsidRPr="00F039B7">
        <w:rPr>
          <w:spacing w:val="-1"/>
          <w:sz w:val="28"/>
          <w:szCs w:val="28"/>
        </w:rPr>
        <w:t>а</w:t>
      </w:r>
      <w:r w:rsidRPr="00F039B7">
        <w:rPr>
          <w:sz w:val="28"/>
          <w:szCs w:val="28"/>
        </w:rPr>
        <w:t>низ</w:t>
      </w:r>
      <w:r w:rsidRPr="00F039B7">
        <w:rPr>
          <w:spacing w:val="-1"/>
          <w:sz w:val="28"/>
          <w:szCs w:val="28"/>
        </w:rPr>
        <w:t>а</w:t>
      </w:r>
      <w:r w:rsidRPr="00F039B7">
        <w:rPr>
          <w:spacing w:val="-2"/>
          <w:sz w:val="28"/>
          <w:szCs w:val="28"/>
        </w:rPr>
        <w:t>ц</w:t>
      </w:r>
      <w:r w:rsidRPr="00F039B7">
        <w:rPr>
          <w:sz w:val="28"/>
          <w:szCs w:val="28"/>
        </w:rPr>
        <w:t>ию;</w:t>
      </w:r>
    </w:p>
    <w:p w:rsidR="00375041" w:rsidRPr="00F039B7" w:rsidRDefault="00375041" w:rsidP="00375041">
      <w:pPr>
        <w:pStyle w:val="af1"/>
        <w:widowControl w:val="0"/>
        <w:numPr>
          <w:ilvl w:val="0"/>
          <w:numId w:val="10"/>
        </w:numPr>
        <w:tabs>
          <w:tab w:val="left" w:pos="250"/>
        </w:tabs>
        <w:spacing w:after="0"/>
        <w:ind w:left="250" w:right="2686"/>
        <w:rPr>
          <w:sz w:val="28"/>
          <w:szCs w:val="28"/>
        </w:rPr>
      </w:pPr>
      <w:r w:rsidRPr="00F039B7">
        <w:rPr>
          <w:sz w:val="28"/>
          <w:szCs w:val="28"/>
        </w:rPr>
        <w:t>р</w:t>
      </w:r>
      <w:r w:rsidRPr="00F039B7">
        <w:rPr>
          <w:spacing w:val="-1"/>
          <w:sz w:val="28"/>
          <w:szCs w:val="28"/>
        </w:rPr>
        <w:t>ас</w:t>
      </w:r>
      <w:r w:rsidRPr="00F039B7">
        <w:rPr>
          <w:sz w:val="28"/>
          <w:szCs w:val="28"/>
        </w:rPr>
        <w:t>пр</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w:t>
      </w:r>
      <w:r w:rsidRPr="00F039B7">
        <w:rPr>
          <w:spacing w:val="2"/>
          <w:sz w:val="28"/>
          <w:szCs w:val="28"/>
        </w:rPr>
        <w:t>я</w:t>
      </w:r>
      <w:r w:rsidRPr="00F039B7">
        <w:rPr>
          <w:spacing w:val="-1"/>
          <w:sz w:val="28"/>
          <w:szCs w:val="28"/>
        </w:rPr>
        <w:t>е</w:t>
      </w:r>
      <w:r w:rsidRPr="00F039B7">
        <w:rPr>
          <w:sz w:val="28"/>
          <w:szCs w:val="28"/>
        </w:rPr>
        <w:t>т</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ые 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 xml:space="preserve">ты, </w:t>
      </w:r>
      <w:r w:rsidRPr="00F039B7">
        <w:rPr>
          <w:spacing w:val="2"/>
          <w:sz w:val="28"/>
          <w:szCs w:val="28"/>
        </w:rPr>
        <w:t>к</w:t>
      </w:r>
      <w:r w:rsidRPr="00F039B7">
        <w:rPr>
          <w:spacing w:val="-5"/>
          <w:sz w:val="28"/>
          <w:szCs w:val="28"/>
        </w:rPr>
        <w:t>у</w:t>
      </w:r>
      <w:r w:rsidRPr="00F039B7">
        <w:rPr>
          <w:sz w:val="28"/>
          <w:szCs w:val="28"/>
        </w:rPr>
        <w:t>р</w:t>
      </w:r>
      <w:r w:rsidRPr="00F039B7">
        <w:rPr>
          <w:spacing w:val="1"/>
          <w:sz w:val="28"/>
          <w:szCs w:val="28"/>
        </w:rPr>
        <w:t>с</w:t>
      </w:r>
      <w:r w:rsidRPr="00F039B7">
        <w:rPr>
          <w:sz w:val="28"/>
          <w:szCs w:val="28"/>
        </w:rPr>
        <w:t>ы по кл</w:t>
      </w:r>
      <w:r w:rsidRPr="00F039B7">
        <w:rPr>
          <w:spacing w:val="-1"/>
          <w:sz w:val="28"/>
          <w:szCs w:val="28"/>
        </w:rPr>
        <w:t>ас</w:t>
      </w:r>
      <w:r w:rsidRPr="00F039B7">
        <w:rPr>
          <w:spacing w:val="1"/>
          <w:sz w:val="28"/>
          <w:szCs w:val="28"/>
        </w:rPr>
        <w:t>с</w:t>
      </w:r>
      <w:r w:rsidRPr="00F039B7">
        <w:rPr>
          <w:spacing w:val="-1"/>
          <w:sz w:val="28"/>
          <w:szCs w:val="28"/>
        </w:rPr>
        <w:t>а</w:t>
      </w:r>
      <w:r w:rsidRPr="00F039B7">
        <w:rPr>
          <w:sz w:val="28"/>
          <w:szCs w:val="28"/>
        </w:rPr>
        <w:t>м</w:t>
      </w:r>
      <w:r>
        <w:rPr>
          <w:sz w:val="28"/>
          <w:szCs w:val="28"/>
        </w:rPr>
        <w:t xml:space="preserve"> </w:t>
      </w:r>
      <w:r w:rsidRPr="00F039B7">
        <w:rPr>
          <w:sz w:val="28"/>
          <w:szCs w:val="28"/>
        </w:rPr>
        <w:t>и</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ым</w:t>
      </w:r>
      <w:r>
        <w:rPr>
          <w:sz w:val="28"/>
          <w:szCs w:val="28"/>
        </w:rPr>
        <w:t xml:space="preserve"> </w:t>
      </w:r>
      <w:r w:rsidRPr="00F039B7">
        <w:rPr>
          <w:sz w:val="28"/>
          <w:szCs w:val="28"/>
        </w:rPr>
        <w:t>год</w:t>
      </w:r>
      <w:r w:rsidRPr="00F039B7">
        <w:rPr>
          <w:spacing w:val="1"/>
          <w:sz w:val="28"/>
          <w:szCs w:val="28"/>
        </w:rPr>
        <w:t>ам</w:t>
      </w:r>
      <w:r w:rsidRPr="00F039B7">
        <w:rPr>
          <w:sz w:val="28"/>
          <w:szCs w:val="28"/>
        </w:rPr>
        <w:t>.</w:t>
      </w:r>
    </w:p>
    <w:p w:rsidR="00375041" w:rsidRPr="00F039B7" w:rsidRDefault="00375041" w:rsidP="00375041">
      <w:pPr>
        <w:pStyle w:val="af1"/>
        <w:spacing w:before="91"/>
        <w:ind w:right="109"/>
        <w:rPr>
          <w:sz w:val="28"/>
          <w:szCs w:val="28"/>
        </w:rPr>
      </w:pPr>
      <w:r w:rsidRPr="00F039B7">
        <w:rPr>
          <w:sz w:val="28"/>
          <w:szCs w:val="28"/>
        </w:rPr>
        <w:t>Уч</w:t>
      </w:r>
      <w:r w:rsidRPr="00F039B7">
        <w:rPr>
          <w:spacing w:val="-2"/>
          <w:sz w:val="28"/>
          <w:szCs w:val="28"/>
        </w:rPr>
        <w:t>е</w:t>
      </w:r>
      <w:r w:rsidRPr="00F039B7">
        <w:rPr>
          <w:sz w:val="28"/>
          <w:szCs w:val="28"/>
        </w:rPr>
        <w:t>б</w:t>
      </w:r>
      <w:r w:rsidRPr="00F039B7">
        <w:rPr>
          <w:spacing w:val="1"/>
          <w:sz w:val="28"/>
          <w:szCs w:val="28"/>
        </w:rPr>
        <w:t>н</w:t>
      </w:r>
      <w:r w:rsidRPr="00F039B7">
        <w:rPr>
          <w:sz w:val="28"/>
          <w:szCs w:val="28"/>
        </w:rPr>
        <w:t>ый</w:t>
      </w:r>
      <w:r>
        <w:rPr>
          <w:sz w:val="28"/>
          <w:szCs w:val="28"/>
        </w:rPr>
        <w:t xml:space="preserve"> </w:t>
      </w:r>
      <w:r w:rsidRPr="00F039B7">
        <w:rPr>
          <w:sz w:val="28"/>
          <w:szCs w:val="28"/>
        </w:rPr>
        <w:t>пл</w:t>
      </w:r>
      <w:r w:rsidRPr="00F039B7">
        <w:rPr>
          <w:spacing w:val="-1"/>
          <w:sz w:val="28"/>
          <w:szCs w:val="28"/>
        </w:rPr>
        <w:t>а</w:t>
      </w:r>
      <w:r w:rsidRPr="00F039B7">
        <w:rPr>
          <w:sz w:val="28"/>
          <w:szCs w:val="28"/>
        </w:rPr>
        <w:t>н</w:t>
      </w:r>
      <w:r>
        <w:rPr>
          <w:sz w:val="28"/>
          <w:szCs w:val="28"/>
        </w:rPr>
        <w:t xml:space="preserve"> </w:t>
      </w:r>
      <w:r w:rsidRPr="00F039B7">
        <w:rPr>
          <w:sz w:val="28"/>
          <w:szCs w:val="28"/>
        </w:rPr>
        <w:t>на</w:t>
      </w:r>
      <w:r>
        <w:rPr>
          <w:sz w:val="28"/>
          <w:szCs w:val="28"/>
        </w:rPr>
        <w:t xml:space="preserve"> </w:t>
      </w:r>
      <w:r w:rsidRPr="00F039B7">
        <w:rPr>
          <w:spacing w:val="-8"/>
          <w:sz w:val="28"/>
          <w:szCs w:val="28"/>
        </w:rPr>
        <w:t>у</w:t>
      </w:r>
      <w:r w:rsidRPr="00F039B7">
        <w:rPr>
          <w:spacing w:val="2"/>
          <w:sz w:val="28"/>
          <w:szCs w:val="28"/>
        </w:rPr>
        <w:t>р</w:t>
      </w:r>
      <w:r w:rsidRPr="00F039B7">
        <w:rPr>
          <w:sz w:val="28"/>
          <w:szCs w:val="28"/>
        </w:rPr>
        <w:t>овне</w:t>
      </w:r>
      <w:r>
        <w:rPr>
          <w:sz w:val="28"/>
          <w:szCs w:val="28"/>
        </w:rPr>
        <w:t xml:space="preserve"> </w:t>
      </w:r>
      <w:r w:rsidRPr="00F039B7">
        <w:rPr>
          <w:sz w:val="28"/>
          <w:szCs w:val="28"/>
        </w:rPr>
        <w:t>о</w:t>
      </w:r>
      <w:r w:rsidRPr="00F039B7">
        <w:rPr>
          <w:spacing w:val="-1"/>
          <w:sz w:val="28"/>
          <w:szCs w:val="28"/>
        </w:rPr>
        <w:t>с</w:t>
      </w:r>
      <w:r w:rsidRPr="00F039B7">
        <w:rPr>
          <w:sz w:val="28"/>
          <w:szCs w:val="28"/>
        </w:rPr>
        <w:t>новного</w:t>
      </w:r>
      <w:r>
        <w:rPr>
          <w:sz w:val="28"/>
          <w:szCs w:val="28"/>
        </w:rPr>
        <w:t xml:space="preserve"> </w:t>
      </w:r>
      <w:r w:rsidRPr="00F039B7">
        <w:rPr>
          <w:sz w:val="28"/>
          <w:szCs w:val="28"/>
        </w:rPr>
        <w:t>общ</w:t>
      </w:r>
      <w:r w:rsidRPr="00F039B7">
        <w:rPr>
          <w:spacing w:val="-1"/>
          <w:sz w:val="28"/>
          <w:szCs w:val="28"/>
        </w:rPr>
        <w:t>е</w:t>
      </w:r>
      <w:r w:rsidRPr="00F039B7">
        <w:rPr>
          <w:sz w:val="28"/>
          <w:szCs w:val="28"/>
        </w:rPr>
        <w:t>го</w:t>
      </w:r>
      <w:r>
        <w:rPr>
          <w:sz w:val="28"/>
          <w:szCs w:val="28"/>
        </w:rPr>
        <w:t xml:space="preserve"> </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ния</w:t>
      </w:r>
      <w:r>
        <w:rPr>
          <w:sz w:val="28"/>
          <w:szCs w:val="28"/>
        </w:rPr>
        <w:t xml:space="preserve"> </w:t>
      </w:r>
      <w:r w:rsidRPr="00F039B7">
        <w:rPr>
          <w:sz w:val="28"/>
          <w:szCs w:val="28"/>
        </w:rPr>
        <w:t>для</w:t>
      </w:r>
      <w:r>
        <w:rPr>
          <w:sz w:val="28"/>
          <w:szCs w:val="28"/>
        </w:rPr>
        <w:t xml:space="preserve"> </w:t>
      </w:r>
      <w:r w:rsidRPr="00F039B7">
        <w:rPr>
          <w:sz w:val="28"/>
          <w:szCs w:val="28"/>
        </w:rPr>
        <w:t>5</w:t>
      </w:r>
      <w:r w:rsidRPr="00F039B7">
        <w:rPr>
          <w:spacing w:val="-1"/>
          <w:sz w:val="28"/>
          <w:szCs w:val="28"/>
        </w:rPr>
        <w:t>-</w:t>
      </w:r>
      <w:r w:rsidRPr="00F039B7">
        <w:rPr>
          <w:sz w:val="28"/>
          <w:szCs w:val="28"/>
        </w:rPr>
        <w:t>ых-9</w:t>
      </w:r>
      <w:r w:rsidRPr="00F039B7">
        <w:rPr>
          <w:spacing w:val="-1"/>
          <w:sz w:val="28"/>
          <w:szCs w:val="28"/>
        </w:rPr>
        <w:t>-ы</w:t>
      </w:r>
      <w:r w:rsidRPr="00F039B7">
        <w:rPr>
          <w:sz w:val="28"/>
          <w:szCs w:val="28"/>
        </w:rPr>
        <w:t>х</w:t>
      </w:r>
      <w:r>
        <w:rPr>
          <w:sz w:val="28"/>
          <w:szCs w:val="28"/>
        </w:rPr>
        <w:t xml:space="preserve"> </w:t>
      </w:r>
      <w:r w:rsidRPr="00F039B7">
        <w:rPr>
          <w:spacing w:val="-2"/>
          <w:sz w:val="28"/>
          <w:szCs w:val="28"/>
        </w:rPr>
        <w:t>к</w:t>
      </w:r>
      <w:r w:rsidRPr="00F039B7">
        <w:rPr>
          <w:sz w:val="28"/>
          <w:szCs w:val="28"/>
        </w:rPr>
        <w:t>л</w:t>
      </w:r>
      <w:r w:rsidRPr="00F039B7">
        <w:rPr>
          <w:spacing w:val="-1"/>
          <w:sz w:val="28"/>
          <w:szCs w:val="28"/>
        </w:rPr>
        <w:t>асс</w:t>
      </w:r>
      <w:r w:rsidRPr="00F039B7">
        <w:rPr>
          <w:sz w:val="28"/>
          <w:szCs w:val="28"/>
        </w:rPr>
        <w:t>ов</w:t>
      </w:r>
      <w:r>
        <w:rPr>
          <w:sz w:val="28"/>
          <w:szCs w:val="28"/>
        </w:rPr>
        <w:t xml:space="preserve"> </w:t>
      </w:r>
      <w:r w:rsidRPr="00F039B7">
        <w:rPr>
          <w:spacing w:val="-1"/>
          <w:sz w:val="28"/>
          <w:szCs w:val="28"/>
        </w:rPr>
        <w:t>с</w:t>
      </w:r>
      <w:r w:rsidRPr="00F039B7">
        <w:rPr>
          <w:sz w:val="28"/>
          <w:szCs w:val="28"/>
        </w:rPr>
        <w:t>о</w:t>
      </w:r>
      <w:r w:rsidRPr="00F039B7">
        <w:rPr>
          <w:spacing w:val="-1"/>
          <w:sz w:val="28"/>
          <w:szCs w:val="28"/>
        </w:rPr>
        <w:t>с</w:t>
      </w:r>
      <w:r w:rsidRPr="00F039B7">
        <w:rPr>
          <w:sz w:val="28"/>
          <w:szCs w:val="28"/>
        </w:rPr>
        <w:t>тоит</w:t>
      </w:r>
      <w:r>
        <w:rPr>
          <w:sz w:val="28"/>
          <w:szCs w:val="28"/>
        </w:rPr>
        <w:t xml:space="preserve"> </w:t>
      </w:r>
      <w:r w:rsidRPr="00F039B7">
        <w:rPr>
          <w:spacing w:val="-2"/>
          <w:sz w:val="28"/>
          <w:szCs w:val="28"/>
        </w:rPr>
        <w:t xml:space="preserve">из </w:t>
      </w:r>
      <w:r w:rsidRPr="00F039B7">
        <w:rPr>
          <w:sz w:val="28"/>
          <w:szCs w:val="28"/>
        </w:rPr>
        <w:t>д</w:t>
      </w:r>
      <w:r w:rsidRPr="00F039B7">
        <w:rPr>
          <w:spacing w:val="1"/>
          <w:sz w:val="28"/>
          <w:szCs w:val="28"/>
        </w:rPr>
        <w:t>в</w:t>
      </w:r>
      <w:r w:rsidRPr="00F039B7">
        <w:rPr>
          <w:spacing w:val="-8"/>
          <w:sz w:val="28"/>
          <w:szCs w:val="28"/>
        </w:rPr>
        <w:t>у</w:t>
      </w:r>
      <w:r w:rsidRPr="00F039B7">
        <w:rPr>
          <w:sz w:val="28"/>
          <w:szCs w:val="28"/>
        </w:rPr>
        <w:t>х</w:t>
      </w:r>
      <w:r>
        <w:rPr>
          <w:sz w:val="28"/>
          <w:szCs w:val="28"/>
        </w:rPr>
        <w:t xml:space="preserve"> </w:t>
      </w:r>
      <w:r w:rsidRPr="00F039B7">
        <w:rPr>
          <w:spacing w:val="1"/>
          <w:sz w:val="28"/>
          <w:szCs w:val="28"/>
        </w:rPr>
        <w:t>ч</w:t>
      </w:r>
      <w:r w:rsidRPr="00F039B7">
        <w:rPr>
          <w:spacing w:val="-1"/>
          <w:sz w:val="28"/>
          <w:szCs w:val="28"/>
        </w:rPr>
        <w:t>ас</w:t>
      </w:r>
      <w:r w:rsidRPr="00F039B7">
        <w:rPr>
          <w:sz w:val="28"/>
          <w:szCs w:val="28"/>
        </w:rPr>
        <w:t>т</w:t>
      </w:r>
      <w:r w:rsidRPr="00F039B7">
        <w:rPr>
          <w:spacing w:val="-1"/>
          <w:sz w:val="28"/>
          <w:szCs w:val="28"/>
        </w:rPr>
        <w:t>е</w:t>
      </w:r>
      <w:r w:rsidRPr="00F039B7">
        <w:rPr>
          <w:sz w:val="28"/>
          <w:szCs w:val="28"/>
        </w:rPr>
        <w:t>й:</w:t>
      </w:r>
      <w:r>
        <w:rPr>
          <w:sz w:val="28"/>
          <w:szCs w:val="28"/>
        </w:rPr>
        <w:t xml:space="preserve"> </w:t>
      </w:r>
      <w:r w:rsidRPr="00F039B7">
        <w:rPr>
          <w:sz w:val="28"/>
          <w:szCs w:val="28"/>
        </w:rPr>
        <w:t>обя</w:t>
      </w:r>
      <w:r w:rsidRPr="00F039B7">
        <w:rPr>
          <w:spacing w:val="1"/>
          <w:sz w:val="28"/>
          <w:szCs w:val="28"/>
        </w:rPr>
        <w:t>з</w:t>
      </w:r>
      <w:r w:rsidRPr="00F039B7">
        <w:rPr>
          <w:spacing w:val="-1"/>
          <w:sz w:val="28"/>
          <w:szCs w:val="28"/>
        </w:rPr>
        <w:t>а</w:t>
      </w:r>
      <w:r w:rsidRPr="00F039B7">
        <w:rPr>
          <w:sz w:val="28"/>
          <w:szCs w:val="28"/>
        </w:rPr>
        <w:t>т</w:t>
      </w:r>
      <w:r w:rsidRPr="00F039B7">
        <w:rPr>
          <w:spacing w:val="-1"/>
          <w:sz w:val="28"/>
          <w:szCs w:val="28"/>
        </w:rPr>
        <w:t>е</w:t>
      </w:r>
      <w:r w:rsidRPr="00F039B7">
        <w:rPr>
          <w:sz w:val="28"/>
          <w:szCs w:val="28"/>
        </w:rPr>
        <w:t>льной</w:t>
      </w:r>
      <w:r>
        <w:rPr>
          <w:sz w:val="28"/>
          <w:szCs w:val="28"/>
        </w:rPr>
        <w:t xml:space="preserve"> </w:t>
      </w:r>
      <w:r w:rsidRPr="00F039B7">
        <w:rPr>
          <w:spacing w:val="-1"/>
          <w:sz w:val="28"/>
          <w:szCs w:val="28"/>
        </w:rPr>
        <w:t>час</w:t>
      </w:r>
      <w:r w:rsidRPr="00F039B7">
        <w:rPr>
          <w:sz w:val="28"/>
          <w:szCs w:val="28"/>
        </w:rPr>
        <w:t>ти и</w:t>
      </w:r>
      <w:r>
        <w:rPr>
          <w:sz w:val="28"/>
          <w:szCs w:val="28"/>
        </w:rPr>
        <w:t xml:space="preserve"> </w:t>
      </w:r>
      <w:r w:rsidRPr="00F039B7">
        <w:rPr>
          <w:spacing w:val="-1"/>
          <w:sz w:val="28"/>
          <w:szCs w:val="28"/>
        </w:rPr>
        <w:t>час</w:t>
      </w:r>
      <w:r w:rsidRPr="00F039B7">
        <w:rPr>
          <w:sz w:val="28"/>
          <w:szCs w:val="28"/>
        </w:rPr>
        <w:t>ти,</w:t>
      </w:r>
      <w:r>
        <w:rPr>
          <w:sz w:val="28"/>
          <w:szCs w:val="28"/>
        </w:rPr>
        <w:t xml:space="preserve"> </w:t>
      </w:r>
      <w:r w:rsidRPr="00F039B7">
        <w:rPr>
          <w:sz w:val="28"/>
          <w:szCs w:val="28"/>
        </w:rPr>
        <w:t>форми</w:t>
      </w:r>
      <w:r w:rsidRPr="00F039B7">
        <w:rPr>
          <w:spacing w:val="2"/>
          <w:sz w:val="28"/>
          <w:szCs w:val="28"/>
        </w:rPr>
        <w:t>р</w:t>
      </w:r>
      <w:r w:rsidRPr="00F039B7">
        <w:rPr>
          <w:spacing w:val="-5"/>
          <w:sz w:val="28"/>
          <w:szCs w:val="28"/>
        </w:rPr>
        <w:t>у</w:t>
      </w:r>
      <w:r w:rsidRPr="00F039B7">
        <w:rPr>
          <w:spacing w:val="-1"/>
          <w:sz w:val="28"/>
          <w:szCs w:val="28"/>
        </w:rPr>
        <w:t>ем</w:t>
      </w:r>
      <w:r w:rsidRPr="00F039B7">
        <w:rPr>
          <w:sz w:val="28"/>
          <w:szCs w:val="28"/>
        </w:rPr>
        <w:t>ой</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ас</w:t>
      </w:r>
      <w:r w:rsidRPr="00F039B7">
        <w:rPr>
          <w:spacing w:val="2"/>
          <w:sz w:val="28"/>
          <w:szCs w:val="28"/>
        </w:rPr>
        <w:t>т</w:t>
      </w:r>
      <w:r w:rsidRPr="00F039B7">
        <w:rPr>
          <w:sz w:val="28"/>
          <w:szCs w:val="28"/>
        </w:rPr>
        <w:t>ник</w:t>
      </w:r>
      <w:r w:rsidRPr="00F039B7">
        <w:rPr>
          <w:spacing w:val="-1"/>
          <w:sz w:val="28"/>
          <w:szCs w:val="28"/>
        </w:rPr>
        <w:t>ам</w:t>
      </w:r>
      <w:r w:rsidRPr="00F039B7">
        <w:rPr>
          <w:sz w:val="28"/>
          <w:szCs w:val="28"/>
        </w:rPr>
        <w:t>и</w:t>
      </w:r>
      <w:r>
        <w:rPr>
          <w:sz w:val="28"/>
          <w:szCs w:val="28"/>
        </w:rPr>
        <w:t xml:space="preserve"> </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w:t>
      </w:r>
      <w:r w:rsidRPr="00F039B7">
        <w:rPr>
          <w:spacing w:val="-2"/>
          <w:sz w:val="28"/>
          <w:szCs w:val="28"/>
        </w:rPr>
        <w:t>ь</w:t>
      </w:r>
      <w:r w:rsidRPr="00F039B7">
        <w:rPr>
          <w:spacing w:val="8"/>
          <w:sz w:val="28"/>
          <w:szCs w:val="28"/>
        </w:rPr>
        <w:t>н</w:t>
      </w:r>
      <w:r w:rsidRPr="00F039B7">
        <w:rPr>
          <w:sz w:val="28"/>
          <w:szCs w:val="28"/>
        </w:rPr>
        <w:t>ых от</w:t>
      </w:r>
      <w:r w:rsidRPr="00F039B7">
        <w:rPr>
          <w:spacing w:val="1"/>
          <w:sz w:val="28"/>
          <w:szCs w:val="28"/>
        </w:rPr>
        <w:t>н</w:t>
      </w:r>
      <w:r w:rsidRPr="00F039B7">
        <w:rPr>
          <w:sz w:val="28"/>
          <w:szCs w:val="28"/>
        </w:rPr>
        <w:t>ош</w:t>
      </w:r>
      <w:r w:rsidRPr="00F039B7">
        <w:rPr>
          <w:spacing w:val="-1"/>
          <w:sz w:val="28"/>
          <w:szCs w:val="28"/>
        </w:rPr>
        <w:t>е</w:t>
      </w:r>
      <w:r w:rsidRPr="00F039B7">
        <w:rPr>
          <w:sz w:val="28"/>
          <w:szCs w:val="28"/>
        </w:rPr>
        <w:t>н</w:t>
      </w:r>
      <w:r w:rsidRPr="00F039B7">
        <w:rPr>
          <w:spacing w:val="-2"/>
          <w:sz w:val="28"/>
          <w:szCs w:val="28"/>
        </w:rPr>
        <w:t>и</w:t>
      </w:r>
      <w:r w:rsidRPr="00F039B7">
        <w:rPr>
          <w:sz w:val="28"/>
          <w:szCs w:val="28"/>
        </w:rPr>
        <w:t>й.</w:t>
      </w:r>
    </w:p>
    <w:p w:rsidR="00375041" w:rsidRDefault="00375041" w:rsidP="00375041">
      <w:pPr>
        <w:pStyle w:val="af1"/>
        <w:ind w:right="111" w:firstLine="708"/>
        <w:rPr>
          <w:b/>
          <w:bCs/>
          <w:sz w:val="28"/>
          <w:szCs w:val="28"/>
        </w:rPr>
      </w:pPr>
    </w:p>
    <w:p w:rsidR="00375041" w:rsidRPr="00F039B7" w:rsidRDefault="00375041" w:rsidP="00375041">
      <w:pPr>
        <w:pStyle w:val="af1"/>
        <w:ind w:right="111" w:firstLine="708"/>
        <w:rPr>
          <w:sz w:val="28"/>
          <w:szCs w:val="28"/>
        </w:rPr>
      </w:pPr>
      <w:r w:rsidRPr="00F039B7">
        <w:rPr>
          <w:b/>
          <w:bCs/>
          <w:sz w:val="28"/>
          <w:szCs w:val="28"/>
        </w:rPr>
        <w:t>Обя</w:t>
      </w:r>
      <w:r w:rsidRPr="00F039B7">
        <w:rPr>
          <w:b/>
          <w:bCs/>
          <w:spacing w:val="-1"/>
          <w:sz w:val="28"/>
          <w:szCs w:val="28"/>
        </w:rPr>
        <w:t>з</w:t>
      </w:r>
      <w:r w:rsidRPr="00F039B7">
        <w:rPr>
          <w:b/>
          <w:bCs/>
          <w:sz w:val="28"/>
          <w:szCs w:val="28"/>
        </w:rPr>
        <w:t>а</w:t>
      </w:r>
      <w:r w:rsidRPr="00F039B7">
        <w:rPr>
          <w:b/>
          <w:bCs/>
          <w:spacing w:val="1"/>
          <w:sz w:val="28"/>
          <w:szCs w:val="28"/>
        </w:rPr>
        <w:t>т</w:t>
      </w:r>
      <w:r w:rsidRPr="00F039B7">
        <w:rPr>
          <w:b/>
          <w:bCs/>
          <w:spacing w:val="-1"/>
          <w:sz w:val="28"/>
          <w:szCs w:val="28"/>
        </w:rPr>
        <w:t>е</w:t>
      </w:r>
      <w:r w:rsidRPr="00F039B7">
        <w:rPr>
          <w:b/>
          <w:bCs/>
          <w:sz w:val="28"/>
          <w:szCs w:val="28"/>
        </w:rPr>
        <w:t>льная</w:t>
      </w:r>
      <w:r>
        <w:rPr>
          <w:b/>
          <w:bCs/>
          <w:sz w:val="28"/>
          <w:szCs w:val="28"/>
        </w:rPr>
        <w:t xml:space="preserve"> </w:t>
      </w:r>
      <w:r w:rsidRPr="00F039B7">
        <w:rPr>
          <w:b/>
          <w:bCs/>
          <w:spacing w:val="-1"/>
          <w:sz w:val="28"/>
          <w:szCs w:val="28"/>
        </w:rPr>
        <w:t>ч</w:t>
      </w:r>
      <w:r w:rsidRPr="00F039B7">
        <w:rPr>
          <w:b/>
          <w:bCs/>
          <w:sz w:val="28"/>
          <w:szCs w:val="28"/>
        </w:rPr>
        <w:t>а</w:t>
      </w:r>
      <w:r w:rsidRPr="00F039B7">
        <w:rPr>
          <w:b/>
          <w:bCs/>
          <w:spacing w:val="-1"/>
          <w:sz w:val="28"/>
          <w:szCs w:val="28"/>
        </w:rPr>
        <w:t>с</w:t>
      </w:r>
      <w:r w:rsidRPr="00F039B7">
        <w:rPr>
          <w:b/>
          <w:bCs/>
          <w:spacing w:val="1"/>
          <w:sz w:val="28"/>
          <w:szCs w:val="28"/>
        </w:rPr>
        <w:t>т</w:t>
      </w:r>
      <w:r w:rsidRPr="00F039B7">
        <w:rPr>
          <w:b/>
          <w:bCs/>
          <w:sz w:val="28"/>
          <w:szCs w:val="28"/>
        </w:rPr>
        <w:t>ь</w:t>
      </w:r>
      <w:r>
        <w:rPr>
          <w:b/>
          <w:bCs/>
          <w:sz w:val="28"/>
          <w:szCs w:val="28"/>
        </w:rPr>
        <w:t xml:space="preserve"> </w:t>
      </w:r>
      <w:r w:rsidRPr="00F039B7">
        <w:rPr>
          <w:b/>
          <w:bCs/>
          <w:sz w:val="28"/>
          <w:szCs w:val="28"/>
        </w:rPr>
        <w:t>у</w:t>
      </w:r>
      <w:r w:rsidRPr="00F039B7">
        <w:rPr>
          <w:b/>
          <w:bCs/>
          <w:spacing w:val="-1"/>
          <w:sz w:val="28"/>
          <w:szCs w:val="28"/>
        </w:rPr>
        <w:t>че</w:t>
      </w:r>
      <w:r w:rsidRPr="00F039B7">
        <w:rPr>
          <w:b/>
          <w:bCs/>
          <w:sz w:val="28"/>
          <w:szCs w:val="28"/>
        </w:rPr>
        <w:t>бно</w:t>
      </w:r>
      <w:r w:rsidRPr="00F039B7">
        <w:rPr>
          <w:b/>
          <w:bCs/>
          <w:spacing w:val="-1"/>
          <w:sz w:val="28"/>
          <w:szCs w:val="28"/>
        </w:rPr>
        <w:t>г</w:t>
      </w:r>
      <w:r w:rsidRPr="00F039B7">
        <w:rPr>
          <w:b/>
          <w:bCs/>
          <w:sz w:val="28"/>
          <w:szCs w:val="28"/>
        </w:rPr>
        <w:t>о</w:t>
      </w:r>
      <w:r>
        <w:rPr>
          <w:b/>
          <w:bCs/>
          <w:sz w:val="28"/>
          <w:szCs w:val="28"/>
        </w:rPr>
        <w:t xml:space="preserve"> </w:t>
      </w:r>
      <w:r w:rsidRPr="00F039B7">
        <w:rPr>
          <w:b/>
          <w:bCs/>
          <w:sz w:val="28"/>
          <w:szCs w:val="28"/>
        </w:rPr>
        <w:t>плана</w:t>
      </w:r>
      <w:r>
        <w:rPr>
          <w:b/>
          <w:bCs/>
          <w:sz w:val="28"/>
          <w:szCs w:val="28"/>
        </w:rPr>
        <w:t xml:space="preserve"> </w:t>
      </w:r>
      <w:r w:rsidRPr="00F039B7">
        <w:rPr>
          <w:spacing w:val="-3"/>
          <w:sz w:val="28"/>
          <w:szCs w:val="28"/>
        </w:rPr>
        <w:t>о</w:t>
      </w:r>
      <w:r w:rsidRPr="00F039B7">
        <w:rPr>
          <w:sz w:val="28"/>
          <w:szCs w:val="28"/>
        </w:rPr>
        <w:t>пр</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ля</w:t>
      </w:r>
      <w:r w:rsidRPr="00F039B7">
        <w:rPr>
          <w:spacing w:val="-1"/>
          <w:sz w:val="28"/>
          <w:szCs w:val="28"/>
        </w:rPr>
        <w:t>е</w:t>
      </w:r>
      <w:r w:rsidRPr="00F039B7">
        <w:rPr>
          <w:sz w:val="28"/>
          <w:szCs w:val="28"/>
        </w:rPr>
        <w:t>т</w:t>
      </w:r>
      <w:r>
        <w:rPr>
          <w:sz w:val="28"/>
          <w:szCs w:val="28"/>
        </w:rPr>
        <w:t xml:space="preserve"> </w:t>
      </w:r>
      <w:r w:rsidRPr="00F039B7">
        <w:rPr>
          <w:spacing w:val="-1"/>
          <w:sz w:val="28"/>
          <w:szCs w:val="28"/>
        </w:rPr>
        <w:t>с</w:t>
      </w:r>
      <w:r w:rsidRPr="00F039B7">
        <w:rPr>
          <w:sz w:val="28"/>
          <w:szCs w:val="28"/>
        </w:rPr>
        <w:t>о</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в</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ых</w:t>
      </w:r>
      <w:r>
        <w:rPr>
          <w:sz w:val="28"/>
          <w:szCs w:val="28"/>
        </w:rPr>
        <w:t xml:space="preserve"> </w:t>
      </w:r>
      <w:r w:rsidRPr="00F039B7">
        <w:rPr>
          <w:sz w:val="28"/>
          <w:szCs w:val="28"/>
        </w:rPr>
        <w:t>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тов обя</w:t>
      </w:r>
      <w:r w:rsidRPr="00F039B7">
        <w:rPr>
          <w:spacing w:val="1"/>
          <w:sz w:val="28"/>
          <w:szCs w:val="28"/>
        </w:rPr>
        <w:t>з</w:t>
      </w:r>
      <w:r w:rsidRPr="00F039B7">
        <w:rPr>
          <w:spacing w:val="-1"/>
          <w:sz w:val="28"/>
          <w:szCs w:val="28"/>
        </w:rPr>
        <w:t>а</w:t>
      </w:r>
      <w:r w:rsidRPr="00F039B7">
        <w:rPr>
          <w:sz w:val="28"/>
          <w:szCs w:val="28"/>
        </w:rPr>
        <w:t>т</w:t>
      </w:r>
      <w:r w:rsidRPr="00F039B7">
        <w:rPr>
          <w:spacing w:val="-1"/>
          <w:sz w:val="28"/>
          <w:szCs w:val="28"/>
        </w:rPr>
        <w:t>е</w:t>
      </w:r>
      <w:r w:rsidRPr="00F039B7">
        <w:rPr>
          <w:sz w:val="28"/>
          <w:szCs w:val="28"/>
        </w:rPr>
        <w:t>льн</w:t>
      </w:r>
      <w:r w:rsidRPr="00F039B7">
        <w:rPr>
          <w:spacing w:val="-3"/>
          <w:sz w:val="28"/>
          <w:szCs w:val="28"/>
        </w:rPr>
        <w:t>ы</w:t>
      </w:r>
      <w:r w:rsidRPr="00F039B7">
        <w:rPr>
          <w:sz w:val="28"/>
          <w:szCs w:val="28"/>
        </w:rPr>
        <w:t>х</w:t>
      </w:r>
      <w:r>
        <w:rPr>
          <w:sz w:val="28"/>
          <w:szCs w:val="28"/>
        </w:rPr>
        <w:t xml:space="preserve"> </w:t>
      </w:r>
      <w:r w:rsidRPr="00F039B7">
        <w:rPr>
          <w:sz w:val="28"/>
          <w:szCs w:val="28"/>
        </w:rPr>
        <w:t>обла</w:t>
      </w:r>
      <w:r w:rsidRPr="00F039B7">
        <w:rPr>
          <w:spacing w:val="-2"/>
          <w:sz w:val="28"/>
          <w:szCs w:val="28"/>
        </w:rPr>
        <w:t>с</w:t>
      </w:r>
      <w:r w:rsidRPr="00F039B7">
        <w:rPr>
          <w:sz w:val="28"/>
          <w:szCs w:val="28"/>
        </w:rPr>
        <w:t>т</w:t>
      </w:r>
      <w:r w:rsidRPr="00F039B7">
        <w:rPr>
          <w:spacing w:val="-1"/>
          <w:sz w:val="28"/>
          <w:szCs w:val="28"/>
        </w:rPr>
        <w:t>е</w:t>
      </w:r>
      <w:r w:rsidRPr="00F039B7">
        <w:rPr>
          <w:sz w:val="28"/>
          <w:szCs w:val="28"/>
        </w:rPr>
        <w:t>й,</w:t>
      </w:r>
      <w:r>
        <w:rPr>
          <w:sz w:val="28"/>
          <w:szCs w:val="28"/>
        </w:rPr>
        <w:t xml:space="preserve"> </w:t>
      </w:r>
      <w:r w:rsidRPr="00F039B7">
        <w:rPr>
          <w:spacing w:val="-2"/>
          <w:sz w:val="28"/>
          <w:szCs w:val="28"/>
        </w:rPr>
        <w:t>к</w:t>
      </w:r>
      <w:r w:rsidRPr="00F039B7">
        <w:rPr>
          <w:sz w:val="28"/>
          <w:szCs w:val="28"/>
        </w:rPr>
        <w:t>оторые</w:t>
      </w:r>
      <w:r>
        <w:rPr>
          <w:sz w:val="28"/>
          <w:szCs w:val="28"/>
        </w:rPr>
        <w:t xml:space="preserve"> </w:t>
      </w:r>
      <w:r w:rsidRPr="00F039B7">
        <w:rPr>
          <w:sz w:val="28"/>
          <w:szCs w:val="28"/>
        </w:rPr>
        <w:t>н</w:t>
      </w:r>
      <w:r w:rsidRPr="00F039B7">
        <w:rPr>
          <w:spacing w:val="-1"/>
          <w:sz w:val="28"/>
          <w:szCs w:val="28"/>
        </w:rPr>
        <w:t>а</w:t>
      </w:r>
      <w:r w:rsidRPr="00F039B7">
        <w:rPr>
          <w:sz w:val="28"/>
          <w:szCs w:val="28"/>
        </w:rPr>
        <w:t>пр</w:t>
      </w:r>
      <w:r w:rsidRPr="00F039B7">
        <w:rPr>
          <w:spacing w:val="-1"/>
          <w:sz w:val="28"/>
          <w:szCs w:val="28"/>
        </w:rPr>
        <w:t>а</w:t>
      </w:r>
      <w:r w:rsidRPr="00F039B7">
        <w:rPr>
          <w:sz w:val="28"/>
          <w:szCs w:val="28"/>
        </w:rPr>
        <w:t>вл</w:t>
      </w:r>
      <w:r w:rsidRPr="00F039B7">
        <w:rPr>
          <w:spacing w:val="-2"/>
          <w:sz w:val="28"/>
          <w:szCs w:val="28"/>
        </w:rPr>
        <w:t>е</w:t>
      </w:r>
      <w:r w:rsidRPr="00F039B7">
        <w:rPr>
          <w:sz w:val="28"/>
          <w:szCs w:val="28"/>
        </w:rPr>
        <w:t>ны</w:t>
      </w:r>
      <w:r>
        <w:rPr>
          <w:sz w:val="28"/>
          <w:szCs w:val="28"/>
        </w:rPr>
        <w:t xml:space="preserve"> </w:t>
      </w:r>
      <w:r w:rsidRPr="00F039B7">
        <w:rPr>
          <w:sz w:val="28"/>
          <w:szCs w:val="28"/>
        </w:rPr>
        <w:t>на</w:t>
      </w:r>
      <w:r>
        <w:rPr>
          <w:sz w:val="28"/>
          <w:szCs w:val="28"/>
        </w:rPr>
        <w:t xml:space="preserve"> </w:t>
      </w:r>
      <w:r w:rsidRPr="00F039B7">
        <w:rPr>
          <w:sz w:val="28"/>
          <w:szCs w:val="28"/>
        </w:rPr>
        <w:t>р</w:t>
      </w:r>
      <w:r w:rsidRPr="00F039B7">
        <w:rPr>
          <w:spacing w:val="-1"/>
          <w:sz w:val="28"/>
          <w:szCs w:val="28"/>
        </w:rPr>
        <w:t>еа</w:t>
      </w:r>
      <w:r w:rsidRPr="00F039B7">
        <w:rPr>
          <w:sz w:val="28"/>
          <w:szCs w:val="28"/>
        </w:rPr>
        <w:t>л</w:t>
      </w:r>
      <w:r w:rsidRPr="00F039B7">
        <w:rPr>
          <w:spacing w:val="1"/>
          <w:sz w:val="28"/>
          <w:szCs w:val="28"/>
        </w:rPr>
        <w:t>и</w:t>
      </w:r>
      <w:r w:rsidRPr="00F039B7">
        <w:rPr>
          <w:sz w:val="28"/>
          <w:szCs w:val="28"/>
        </w:rPr>
        <w:t>з</w:t>
      </w:r>
      <w:r w:rsidRPr="00F039B7">
        <w:rPr>
          <w:spacing w:val="-1"/>
          <w:sz w:val="28"/>
          <w:szCs w:val="28"/>
        </w:rPr>
        <w:t>а</w:t>
      </w:r>
      <w:r w:rsidRPr="00F039B7">
        <w:rPr>
          <w:sz w:val="28"/>
          <w:szCs w:val="28"/>
        </w:rPr>
        <w:t>цию</w:t>
      </w:r>
      <w:r>
        <w:rPr>
          <w:sz w:val="28"/>
          <w:szCs w:val="28"/>
        </w:rPr>
        <w:t xml:space="preserve"> </w:t>
      </w:r>
      <w:r w:rsidRPr="00F039B7">
        <w:rPr>
          <w:sz w:val="28"/>
          <w:szCs w:val="28"/>
        </w:rPr>
        <w:t>о</w:t>
      </w:r>
      <w:r w:rsidRPr="00F039B7">
        <w:rPr>
          <w:spacing w:val="-1"/>
          <w:sz w:val="28"/>
          <w:szCs w:val="28"/>
        </w:rPr>
        <w:t>с</w:t>
      </w:r>
      <w:r w:rsidRPr="00F039B7">
        <w:rPr>
          <w:sz w:val="28"/>
          <w:szCs w:val="28"/>
        </w:rPr>
        <w:t>нов</w:t>
      </w:r>
      <w:r w:rsidRPr="00F039B7">
        <w:rPr>
          <w:spacing w:val="-2"/>
          <w:sz w:val="28"/>
          <w:szCs w:val="28"/>
        </w:rPr>
        <w:t>н</w:t>
      </w:r>
      <w:r w:rsidRPr="00F039B7">
        <w:rPr>
          <w:sz w:val="28"/>
          <w:szCs w:val="28"/>
        </w:rPr>
        <w:t>ой 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льной</w:t>
      </w:r>
      <w:r>
        <w:rPr>
          <w:sz w:val="28"/>
          <w:szCs w:val="28"/>
        </w:rPr>
        <w:t xml:space="preserve"> </w:t>
      </w:r>
      <w:r w:rsidRPr="00F039B7">
        <w:rPr>
          <w:sz w:val="28"/>
          <w:szCs w:val="28"/>
        </w:rPr>
        <w:t>прог</w:t>
      </w:r>
      <w:r w:rsidRPr="00F039B7">
        <w:rPr>
          <w:spacing w:val="-3"/>
          <w:sz w:val="28"/>
          <w:szCs w:val="28"/>
        </w:rPr>
        <w:t>р</w:t>
      </w:r>
      <w:r w:rsidRPr="00F039B7">
        <w:rPr>
          <w:spacing w:val="-1"/>
          <w:sz w:val="28"/>
          <w:szCs w:val="28"/>
        </w:rPr>
        <w:t>амм</w:t>
      </w:r>
      <w:r w:rsidRPr="00F039B7">
        <w:rPr>
          <w:sz w:val="28"/>
          <w:szCs w:val="28"/>
        </w:rPr>
        <w:t>ы</w:t>
      </w:r>
      <w:r>
        <w:rPr>
          <w:sz w:val="28"/>
          <w:szCs w:val="28"/>
        </w:rPr>
        <w:t xml:space="preserve"> </w:t>
      </w:r>
      <w:r w:rsidRPr="00F039B7">
        <w:rPr>
          <w:sz w:val="28"/>
          <w:szCs w:val="28"/>
        </w:rPr>
        <w:t>о</w:t>
      </w:r>
      <w:r w:rsidRPr="00F039B7">
        <w:rPr>
          <w:spacing w:val="-1"/>
          <w:sz w:val="28"/>
          <w:szCs w:val="28"/>
        </w:rPr>
        <w:t>с</w:t>
      </w:r>
      <w:r w:rsidRPr="00F039B7">
        <w:rPr>
          <w:sz w:val="28"/>
          <w:szCs w:val="28"/>
        </w:rPr>
        <w:t>новного</w:t>
      </w:r>
      <w:r>
        <w:rPr>
          <w:sz w:val="28"/>
          <w:szCs w:val="28"/>
        </w:rPr>
        <w:t xml:space="preserve"> </w:t>
      </w:r>
      <w:r w:rsidRPr="00F039B7">
        <w:rPr>
          <w:sz w:val="28"/>
          <w:szCs w:val="28"/>
        </w:rPr>
        <w:t>общ</w:t>
      </w:r>
      <w:r w:rsidRPr="00F039B7">
        <w:rPr>
          <w:spacing w:val="-1"/>
          <w:sz w:val="28"/>
          <w:szCs w:val="28"/>
        </w:rPr>
        <w:t>е</w:t>
      </w:r>
      <w:r w:rsidRPr="00F039B7">
        <w:rPr>
          <w:sz w:val="28"/>
          <w:szCs w:val="28"/>
        </w:rPr>
        <w:t>го</w:t>
      </w:r>
      <w:r>
        <w:rPr>
          <w:sz w:val="28"/>
          <w:szCs w:val="28"/>
        </w:rPr>
        <w:t xml:space="preserve"> </w:t>
      </w:r>
      <w:r w:rsidRPr="00F039B7">
        <w:rPr>
          <w:sz w:val="28"/>
          <w:szCs w:val="28"/>
        </w:rPr>
        <w:t>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ния,</w:t>
      </w:r>
      <w:r>
        <w:rPr>
          <w:sz w:val="28"/>
          <w:szCs w:val="28"/>
        </w:rPr>
        <w:t xml:space="preserve"> </w:t>
      </w:r>
      <w:r w:rsidRPr="00F039B7">
        <w:rPr>
          <w:sz w:val="28"/>
          <w:szCs w:val="28"/>
        </w:rPr>
        <w:t>и</w:t>
      </w:r>
      <w:r>
        <w:rPr>
          <w:sz w:val="28"/>
          <w:szCs w:val="28"/>
        </w:rPr>
        <w:t xml:space="preserve"> </w:t>
      </w:r>
      <w:r w:rsidRPr="00F039B7">
        <w:rPr>
          <w:spacing w:val="-8"/>
          <w:sz w:val="28"/>
          <w:szCs w:val="28"/>
        </w:rPr>
        <w:t>у</w:t>
      </w:r>
      <w:r w:rsidRPr="00F039B7">
        <w:rPr>
          <w:spacing w:val="-1"/>
          <w:sz w:val="28"/>
          <w:szCs w:val="28"/>
        </w:rPr>
        <w:t>че</w:t>
      </w:r>
      <w:r w:rsidRPr="00F039B7">
        <w:rPr>
          <w:sz w:val="28"/>
          <w:szCs w:val="28"/>
        </w:rPr>
        <w:t>б</w:t>
      </w:r>
      <w:r w:rsidRPr="00F039B7">
        <w:rPr>
          <w:spacing w:val="3"/>
          <w:sz w:val="28"/>
          <w:szCs w:val="28"/>
        </w:rPr>
        <w:t>н</w:t>
      </w:r>
      <w:r w:rsidRPr="00F039B7">
        <w:rPr>
          <w:sz w:val="28"/>
          <w:szCs w:val="28"/>
        </w:rPr>
        <w:t>ое</w:t>
      </w:r>
      <w:r>
        <w:rPr>
          <w:sz w:val="28"/>
          <w:szCs w:val="28"/>
        </w:rPr>
        <w:t xml:space="preserve"> </w:t>
      </w:r>
      <w:r w:rsidRPr="00F039B7">
        <w:rPr>
          <w:sz w:val="28"/>
          <w:szCs w:val="28"/>
        </w:rPr>
        <w:t>вр</w:t>
      </w:r>
      <w:r w:rsidRPr="00F039B7">
        <w:rPr>
          <w:spacing w:val="-2"/>
          <w:sz w:val="28"/>
          <w:szCs w:val="28"/>
        </w:rPr>
        <w:t>е</w:t>
      </w:r>
      <w:r w:rsidRPr="00F039B7">
        <w:rPr>
          <w:spacing w:val="-1"/>
          <w:sz w:val="28"/>
          <w:szCs w:val="28"/>
        </w:rPr>
        <w:t>м</w:t>
      </w:r>
      <w:r w:rsidRPr="00F039B7">
        <w:rPr>
          <w:sz w:val="28"/>
          <w:szCs w:val="28"/>
        </w:rPr>
        <w:t>я,</w:t>
      </w:r>
      <w:r>
        <w:rPr>
          <w:sz w:val="28"/>
          <w:szCs w:val="28"/>
        </w:rPr>
        <w:t xml:space="preserve"> </w:t>
      </w:r>
      <w:r w:rsidRPr="00F039B7">
        <w:rPr>
          <w:sz w:val="28"/>
          <w:szCs w:val="28"/>
        </w:rPr>
        <w:t>отвод</w:t>
      </w:r>
      <w:r w:rsidRPr="00F039B7">
        <w:rPr>
          <w:spacing w:val="1"/>
          <w:sz w:val="28"/>
          <w:szCs w:val="28"/>
        </w:rPr>
        <w:t>и</w:t>
      </w:r>
      <w:r w:rsidRPr="00F039B7">
        <w:rPr>
          <w:spacing w:val="-1"/>
          <w:sz w:val="28"/>
          <w:szCs w:val="28"/>
        </w:rPr>
        <w:t>м</w:t>
      </w:r>
      <w:r w:rsidRPr="00F039B7">
        <w:rPr>
          <w:sz w:val="28"/>
          <w:szCs w:val="28"/>
        </w:rPr>
        <w:t>ое</w:t>
      </w:r>
      <w:r>
        <w:rPr>
          <w:sz w:val="28"/>
          <w:szCs w:val="28"/>
        </w:rPr>
        <w:t xml:space="preserve"> </w:t>
      </w:r>
      <w:r w:rsidRPr="00F039B7">
        <w:rPr>
          <w:sz w:val="28"/>
          <w:szCs w:val="28"/>
        </w:rPr>
        <w:t>на</w:t>
      </w:r>
      <w:r>
        <w:rPr>
          <w:sz w:val="28"/>
          <w:szCs w:val="28"/>
        </w:rPr>
        <w:t xml:space="preserve"> </w:t>
      </w:r>
      <w:r w:rsidRPr="00F039B7">
        <w:rPr>
          <w:spacing w:val="-2"/>
          <w:sz w:val="28"/>
          <w:szCs w:val="28"/>
        </w:rPr>
        <w:t>и</w:t>
      </w:r>
      <w:r w:rsidRPr="00F039B7">
        <w:rPr>
          <w:sz w:val="28"/>
          <w:szCs w:val="28"/>
        </w:rPr>
        <w:t>х и</w:t>
      </w:r>
      <w:r w:rsidRPr="00F039B7">
        <w:rPr>
          <w:spacing w:val="3"/>
          <w:sz w:val="28"/>
          <w:szCs w:val="28"/>
        </w:rPr>
        <w:t>з</w:t>
      </w:r>
      <w:r w:rsidRPr="00F039B7">
        <w:rPr>
          <w:spacing w:val="-8"/>
          <w:sz w:val="28"/>
          <w:szCs w:val="28"/>
        </w:rPr>
        <w:t>у</w:t>
      </w:r>
      <w:r w:rsidRPr="00F039B7">
        <w:rPr>
          <w:spacing w:val="1"/>
          <w:sz w:val="28"/>
          <w:szCs w:val="28"/>
        </w:rPr>
        <w:t>ч</w:t>
      </w:r>
      <w:r w:rsidRPr="00F039B7">
        <w:rPr>
          <w:spacing w:val="-1"/>
          <w:sz w:val="28"/>
          <w:szCs w:val="28"/>
        </w:rPr>
        <w:t>е</w:t>
      </w:r>
      <w:r w:rsidRPr="00F039B7">
        <w:rPr>
          <w:sz w:val="28"/>
          <w:szCs w:val="28"/>
        </w:rPr>
        <w:t>ние</w:t>
      </w:r>
      <w:r>
        <w:rPr>
          <w:sz w:val="28"/>
          <w:szCs w:val="28"/>
        </w:rPr>
        <w:t xml:space="preserve"> </w:t>
      </w:r>
      <w:r w:rsidRPr="00F039B7">
        <w:rPr>
          <w:sz w:val="28"/>
          <w:szCs w:val="28"/>
        </w:rPr>
        <w:t>по кл</w:t>
      </w:r>
      <w:r w:rsidRPr="00F039B7">
        <w:rPr>
          <w:spacing w:val="-1"/>
          <w:sz w:val="28"/>
          <w:szCs w:val="28"/>
        </w:rPr>
        <w:t>асса</w:t>
      </w:r>
      <w:r w:rsidRPr="00F039B7">
        <w:rPr>
          <w:sz w:val="28"/>
          <w:szCs w:val="28"/>
        </w:rPr>
        <w:t>м</w:t>
      </w:r>
      <w:r w:rsidRPr="00F039B7">
        <w:rPr>
          <w:spacing w:val="-1"/>
          <w:sz w:val="28"/>
          <w:szCs w:val="28"/>
        </w:rPr>
        <w:t xml:space="preserve"> (</w:t>
      </w:r>
      <w:r w:rsidRPr="00F039B7">
        <w:rPr>
          <w:spacing w:val="2"/>
          <w:sz w:val="28"/>
          <w:szCs w:val="28"/>
        </w:rPr>
        <w:t>г</w:t>
      </w:r>
      <w:r w:rsidRPr="00F039B7">
        <w:rPr>
          <w:sz w:val="28"/>
          <w:szCs w:val="28"/>
        </w:rPr>
        <w:t>од</w:t>
      </w:r>
      <w:r w:rsidRPr="00F039B7">
        <w:rPr>
          <w:spacing w:val="-1"/>
          <w:sz w:val="28"/>
          <w:szCs w:val="28"/>
        </w:rPr>
        <w:t>ам</w:t>
      </w:r>
      <w:r w:rsidRPr="00F039B7">
        <w:rPr>
          <w:sz w:val="28"/>
          <w:szCs w:val="28"/>
        </w:rPr>
        <w:t>) о</w:t>
      </w:r>
      <w:r w:rsidRPr="00F039B7">
        <w:rPr>
          <w:spacing w:val="4"/>
          <w:sz w:val="28"/>
          <w:szCs w:val="28"/>
        </w:rPr>
        <w:t>б</w:t>
      </w:r>
      <w:r w:rsidRPr="00F039B7">
        <w:rPr>
          <w:spacing w:val="-5"/>
          <w:sz w:val="28"/>
          <w:szCs w:val="28"/>
        </w:rPr>
        <w:t>у</w:t>
      </w:r>
      <w:r w:rsidRPr="00F039B7">
        <w:rPr>
          <w:spacing w:val="-1"/>
          <w:sz w:val="28"/>
          <w:szCs w:val="28"/>
        </w:rPr>
        <w:t>че</w:t>
      </w:r>
      <w:r w:rsidRPr="00F039B7">
        <w:rPr>
          <w:sz w:val="28"/>
          <w:szCs w:val="28"/>
        </w:rPr>
        <w:t>ния.</w:t>
      </w:r>
    </w:p>
    <w:p w:rsidR="00375041" w:rsidRPr="00F039B7" w:rsidRDefault="00375041" w:rsidP="00375041">
      <w:pPr>
        <w:ind w:left="110" w:right="112" w:firstLine="708"/>
        <w:rPr>
          <w:sz w:val="28"/>
          <w:szCs w:val="28"/>
        </w:rPr>
      </w:pPr>
      <w:r w:rsidRPr="00F039B7">
        <w:rPr>
          <w:b/>
          <w:bCs/>
          <w:spacing w:val="-1"/>
          <w:sz w:val="28"/>
          <w:szCs w:val="28"/>
        </w:rPr>
        <w:t>Час</w:t>
      </w:r>
      <w:r w:rsidRPr="00F039B7">
        <w:rPr>
          <w:b/>
          <w:bCs/>
          <w:spacing w:val="1"/>
          <w:sz w:val="28"/>
          <w:szCs w:val="28"/>
        </w:rPr>
        <w:t>т</w:t>
      </w:r>
      <w:r w:rsidRPr="00F039B7">
        <w:rPr>
          <w:b/>
          <w:bCs/>
          <w:sz w:val="28"/>
          <w:szCs w:val="28"/>
        </w:rPr>
        <w:t>ь,</w:t>
      </w:r>
      <w:r>
        <w:rPr>
          <w:b/>
          <w:bCs/>
          <w:sz w:val="28"/>
          <w:szCs w:val="28"/>
        </w:rPr>
        <w:t xml:space="preserve"> </w:t>
      </w:r>
      <w:r w:rsidRPr="00F039B7">
        <w:rPr>
          <w:b/>
          <w:bCs/>
          <w:spacing w:val="-3"/>
          <w:sz w:val="28"/>
          <w:szCs w:val="28"/>
        </w:rPr>
        <w:t>ф</w:t>
      </w:r>
      <w:r w:rsidRPr="00F039B7">
        <w:rPr>
          <w:b/>
          <w:bCs/>
          <w:sz w:val="28"/>
          <w:szCs w:val="28"/>
        </w:rPr>
        <w:t>ормиру</w:t>
      </w:r>
      <w:r w:rsidRPr="00F039B7">
        <w:rPr>
          <w:b/>
          <w:bCs/>
          <w:spacing w:val="-1"/>
          <w:sz w:val="28"/>
          <w:szCs w:val="28"/>
        </w:rPr>
        <w:t>е</w:t>
      </w:r>
      <w:r w:rsidRPr="00F039B7">
        <w:rPr>
          <w:b/>
          <w:bCs/>
          <w:sz w:val="28"/>
          <w:szCs w:val="28"/>
        </w:rPr>
        <w:t>мая</w:t>
      </w:r>
      <w:r>
        <w:rPr>
          <w:b/>
          <w:bCs/>
          <w:sz w:val="28"/>
          <w:szCs w:val="28"/>
        </w:rPr>
        <w:t xml:space="preserve"> </w:t>
      </w:r>
      <w:r w:rsidRPr="00F039B7">
        <w:rPr>
          <w:b/>
          <w:bCs/>
          <w:sz w:val="28"/>
          <w:szCs w:val="28"/>
        </w:rPr>
        <w:t>у</w:t>
      </w:r>
      <w:r w:rsidRPr="00F039B7">
        <w:rPr>
          <w:b/>
          <w:bCs/>
          <w:spacing w:val="-1"/>
          <w:sz w:val="28"/>
          <w:szCs w:val="28"/>
        </w:rPr>
        <w:t>ч</w:t>
      </w:r>
      <w:r w:rsidRPr="00F039B7">
        <w:rPr>
          <w:b/>
          <w:bCs/>
          <w:sz w:val="28"/>
          <w:szCs w:val="28"/>
        </w:rPr>
        <w:t>а</w:t>
      </w:r>
      <w:r w:rsidRPr="00F039B7">
        <w:rPr>
          <w:b/>
          <w:bCs/>
          <w:spacing w:val="-1"/>
          <w:sz w:val="28"/>
          <w:szCs w:val="28"/>
        </w:rPr>
        <w:t>с</w:t>
      </w:r>
      <w:r w:rsidRPr="00F039B7">
        <w:rPr>
          <w:b/>
          <w:bCs/>
          <w:spacing w:val="1"/>
          <w:sz w:val="28"/>
          <w:szCs w:val="28"/>
        </w:rPr>
        <w:t>т</w:t>
      </w:r>
      <w:r w:rsidRPr="00F039B7">
        <w:rPr>
          <w:b/>
          <w:bCs/>
          <w:sz w:val="28"/>
          <w:szCs w:val="28"/>
        </w:rPr>
        <w:t>никами</w:t>
      </w:r>
      <w:r>
        <w:rPr>
          <w:b/>
          <w:bCs/>
          <w:sz w:val="28"/>
          <w:szCs w:val="28"/>
        </w:rPr>
        <w:t xml:space="preserve"> </w:t>
      </w:r>
      <w:r w:rsidRPr="00F039B7">
        <w:rPr>
          <w:b/>
          <w:bCs/>
          <w:sz w:val="28"/>
          <w:szCs w:val="28"/>
        </w:rPr>
        <w:t>образо</w:t>
      </w:r>
      <w:r w:rsidRPr="00F039B7">
        <w:rPr>
          <w:b/>
          <w:bCs/>
          <w:spacing w:val="-3"/>
          <w:sz w:val="28"/>
          <w:szCs w:val="28"/>
        </w:rPr>
        <w:t>в</w:t>
      </w:r>
      <w:r w:rsidRPr="00F039B7">
        <w:rPr>
          <w:b/>
          <w:bCs/>
          <w:sz w:val="28"/>
          <w:szCs w:val="28"/>
        </w:rPr>
        <w:t>а</w:t>
      </w:r>
      <w:r w:rsidRPr="00F039B7">
        <w:rPr>
          <w:b/>
          <w:bCs/>
          <w:spacing w:val="1"/>
          <w:sz w:val="28"/>
          <w:szCs w:val="28"/>
        </w:rPr>
        <w:t>т</w:t>
      </w:r>
      <w:r w:rsidRPr="00F039B7">
        <w:rPr>
          <w:b/>
          <w:bCs/>
          <w:spacing w:val="-1"/>
          <w:sz w:val="28"/>
          <w:szCs w:val="28"/>
        </w:rPr>
        <w:t>е</w:t>
      </w:r>
      <w:r w:rsidRPr="00F039B7">
        <w:rPr>
          <w:b/>
          <w:bCs/>
          <w:sz w:val="28"/>
          <w:szCs w:val="28"/>
        </w:rPr>
        <w:t>ль</w:t>
      </w:r>
      <w:r w:rsidRPr="00F039B7">
        <w:rPr>
          <w:b/>
          <w:bCs/>
          <w:spacing w:val="4"/>
          <w:sz w:val="28"/>
          <w:szCs w:val="28"/>
        </w:rPr>
        <w:t>н</w:t>
      </w:r>
      <w:r w:rsidRPr="00F039B7">
        <w:rPr>
          <w:b/>
          <w:bCs/>
          <w:sz w:val="28"/>
          <w:szCs w:val="28"/>
        </w:rPr>
        <w:t>ых</w:t>
      </w:r>
      <w:r>
        <w:rPr>
          <w:b/>
          <w:bCs/>
          <w:sz w:val="28"/>
          <w:szCs w:val="28"/>
        </w:rPr>
        <w:t xml:space="preserve"> </w:t>
      </w:r>
      <w:r w:rsidRPr="00F039B7">
        <w:rPr>
          <w:b/>
          <w:bCs/>
          <w:sz w:val="28"/>
          <w:szCs w:val="28"/>
        </w:rPr>
        <w:t>отн</w:t>
      </w:r>
      <w:r w:rsidRPr="00F039B7">
        <w:rPr>
          <w:b/>
          <w:bCs/>
          <w:spacing w:val="2"/>
          <w:sz w:val="28"/>
          <w:szCs w:val="28"/>
        </w:rPr>
        <w:t>о</w:t>
      </w:r>
      <w:r w:rsidRPr="00F039B7">
        <w:rPr>
          <w:b/>
          <w:bCs/>
          <w:spacing w:val="-6"/>
          <w:sz w:val="28"/>
          <w:szCs w:val="28"/>
        </w:rPr>
        <w:t>ш</w:t>
      </w:r>
      <w:r w:rsidRPr="00F039B7">
        <w:rPr>
          <w:b/>
          <w:bCs/>
          <w:spacing w:val="-1"/>
          <w:sz w:val="28"/>
          <w:szCs w:val="28"/>
        </w:rPr>
        <w:t>е</w:t>
      </w:r>
      <w:r w:rsidRPr="00F039B7">
        <w:rPr>
          <w:b/>
          <w:bCs/>
          <w:sz w:val="28"/>
          <w:szCs w:val="28"/>
        </w:rPr>
        <w:t>ни</w:t>
      </w:r>
      <w:r w:rsidRPr="00F039B7">
        <w:rPr>
          <w:b/>
          <w:bCs/>
          <w:spacing w:val="2"/>
          <w:sz w:val="28"/>
          <w:szCs w:val="28"/>
        </w:rPr>
        <w:t>й</w:t>
      </w:r>
      <w:r w:rsidRPr="00F039B7">
        <w:rPr>
          <w:sz w:val="28"/>
          <w:szCs w:val="28"/>
        </w:rPr>
        <w:t>,</w:t>
      </w:r>
      <w:r>
        <w:rPr>
          <w:sz w:val="28"/>
          <w:szCs w:val="28"/>
        </w:rPr>
        <w:t xml:space="preserve"> </w:t>
      </w:r>
      <w:r w:rsidRPr="00F039B7">
        <w:rPr>
          <w:sz w:val="28"/>
          <w:szCs w:val="28"/>
        </w:rPr>
        <w:t>опр</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ля</w:t>
      </w:r>
      <w:r w:rsidRPr="00F039B7">
        <w:rPr>
          <w:spacing w:val="-1"/>
          <w:sz w:val="28"/>
          <w:szCs w:val="28"/>
        </w:rPr>
        <w:t>е</w:t>
      </w:r>
      <w:r w:rsidRPr="00F039B7">
        <w:rPr>
          <w:sz w:val="28"/>
          <w:szCs w:val="28"/>
        </w:rPr>
        <w:t>т</w:t>
      </w:r>
      <w:r>
        <w:rPr>
          <w:sz w:val="28"/>
          <w:szCs w:val="28"/>
        </w:rPr>
        <w:t xml:space="preserve"> </w:t>
      </w:r>
      <w:r w:rsidRPr="00F039B7">
        <w:rPr>
          <w:sz w:val="28"/>
          <w:szCs w:val="28"/>
        </w:rPr>
        <w:t>в</w:t>
      </w:r>
      <w:r w:rsidRPr="00F039B7">
        <w:rPr>
          <w:spacing w:val="1"/>
          <w:sz w:val="28"/>
          <w:szCs w:val="28"/>
        </w:rPr>
        <w:t>р</w:t>
      </w:r>
      <w:r w:rsidRPr="00F039B7">
        <w:rPr>
          <w:spacing w:val="-1"/>
          <w:sz w:val="28"/>
          <w:szCs w:val="28"/>
        </w:rPr>
        <w:t>ем</w:t>
      </w:r>
      <w:r w:rsidRPr="00F039B7">
        <w:rPr>
          <w:sz w:val="28"/>
          <w:szCs w:val="28"/>
        </w:rPr>
        <w:t>я, отвод</w:t>
      </w:r>
      <w:r w:rsidRPr="00F039B7">
        <w:rPr>
          <w:spacing w:val="1"/>
          <w:sz w:val="28"/>
          <w:szCs w:val="28"/>
        </w:rPr>
        <w:t>и</w:t>
      </w:r>
      <w:r w:rsidRPr="00F039B7">
        <w:rPr>
          <w:spacing w:val="-1"/>
          <w:sz w:val="28"/>
          <w:szCs w:val="28"/>
        </w:rPr>
        <w:t>м</w:t>
      </w:r>
      <w:r w:rsidRPr="00F039B7">
        <w:rPr>
          <w:sz w:val="28"/>
          <w:szCs w:val="28"/>
        </w:rPr>
        <w:t>ое</w:t>
      </w:r>
      <w:r>
        <w:rPr>
          <w:sz w:val="28"/>
          <w:szCs w:val="28"/>
        </w:rPr>
        <w:t xml:space="preserve"> </w:t>
      </w:r>
      <w:r w:rsidRPr="00F039B7">
        <w:rPr>
          <w:sz w:val="28"/>
          <w:szCs w:val="28"/>
        </w:rPr>
        <w:t>на</w:t>
      </w:r>
      <w:r>
        <w:rPr>
          <w:sz w:val="28"/>
          <w:szCs w:val="28"/>
        </w:rPr>
        <w:t xml:space="preserve"> </w:t>
      </w:r>
      <w:r w:rsidRPr="00F039B7">
        <w:rPr>
          <w:sz w:val="28"/>
          <w:szCs w:val="28"/>
        </w:rPr>
        <w:t>и</w:t>
      </w:r>
      <w:r w:rsidRPr="00F039B7">
        <w:rPr>
          <w:spacing w:val="3"/>
          <w:sz w:val="28"/>
          <w:szCs w:val="28"/>
        </w:rPr>
        <w:t>з</w:t>
      </w:r>
      <w:r w:rsidRPr="00F039B7">
        <w:rPr>
          <w:spacing w:val="-5"/>
          <w:sz w:val="28"/>
          <w:szCs w:val="28"/>
        </w:rPr>
        <w:t>у</w:t>
      </w:r>
      <w:r w:rsidRPr="00F039B7">
        <w:rPr>
          <w:spacing w:val="-1"/>
          <w:sz w:val="28"/>
          <w:szCs w:val="28"/>
        </w:rPr>
        <w:t>че</w:t>
      </w:r>
      <w:r w:rsidRPr="00F039B7">
        <w:rPr>
          <w:sz w:val="28"/>
          <w:szCs w:val="28"/>
        </w:rPr>
        <w:t>ние</w:t>
      </w:r>
      <w:r>
        <w:rPr>
          <w:sz w:val="28"/>
          <w:szCs w:val="28"/>
        </w:rPr>
        <w:t xml:space="preserve"> </w:t>
      </w:r>
      <w:r w:rsidRPr="00F039B7">
        <w:rPr>
          <w:spacing w:val="-1"/>
          <w:sz w:val="28"/>
          <w:szCs w:val="28"/>
        </w:rPr>
        <w:t>с</w:t>
      </w:r>
      <w:r w:rsidRPr="00F039B7">
        <w:rPr>
          <w:sz w:val="28"/>
          <w:szCs w:val="28"/>
        </w:rPr>
        <w:t>од</w:t>
      </w:r>
      <w:r w:rsidRPr="00F039B7">
        <w:rPr>
          <w:spacing w:val="-1"/>
          <w:sz w:val="28"/>
          <w:szCs w:val="28"/>
        </w:rPr>
        <w:t>е</w:t>
      </w:r>
      <w:r w:rsidRPr="00F039B7">
        <w:rPr>
          <w:spacing w:val="2"/>
          <w:sz w:val="28"/>
          <w:szCs w:val="28"/>
        </w:rPr>
        <w:t>р</w:t>
      </w:r>
      <w:r w:rsidRPr="00F039B7">
        <w:rPr>
          <w:sz w:val="28"/>
          <w:szCs w:val="28"/>
        </w:rPr>
        <w:t>ж</w:t>
      </w:r>
      <w:r w:rsidRPr="00F039B7">
        <w:rPr>
          <w:spacing w:val="-2"/>
          <w:sz w:val="28"/>
          <w:szCs w:val="28"/>
        </w:rPr>
        <w:t>а</w:t>
      </w:r>
      <w:r w:rsidRPr="00F039B7">
        <w:rPr>
          <w:sz w:val="28"/>
          <w:szCs w:val="28"/>
        </w:rPr>
        <w:t>ния</w:t>
      </w:r>
      <w:r>
        <w:rPr>
          <w:sz w:val="28"/>
          <w:szCs w:val="28"/>
        </w:rPr>
        <w:t xml:space="preserve"> </w:t>
      </w:r>
      <w:r w:rsidRPr="00F039B7">
        <w:rPr>
          <w:sz w:val="28"/>
          <w:szCs w:val="28"/>
        </w:rPr>
        <w:t>обр</w:t>
      </w:r>
      <w:r w:rsidRPr="00F039B7">
        <w:rPr>
          <w:spacing w:val="-1"/>
          <w:sz w:val="28"/>
          <w:szCs w:val="28"/>
        </w:rPr>
        <w:t>а</w:t>
      </w:r>
      <w:r w:rsidRPr="00F039B7">
        <w:rPr>
          <w:sz w:val="28"/>
          <w:szCs w:val="28"/>
        </w:rPr>
        <w:t>зования,</w:t>
      </w:r>
      <w:r>
        <w:rPr>
          <w:sz w:val="28"/>
          <w:szCs w:val="28"/>
        </w:rPr>
        <w:t xml:space="preserve"> </w:t>
      </w:r>
      <w:r w:rsidRPr="00F039B7">
        <w:rPr>
          <w:sz w:val="28"/>
          <w:szCs w:val="28"/>
        </w:rPr>
        <w:t>об</w:t>
      </w:r>
      <w:r w:rsidRPr="00F039B7">
        <w:rPr>
          <w:spacing w:val="-1"/>
          <w:sz w:val="28"/>
          <w:szCs w:val="28"/>
        </w:rPr>
        <w:t>ес</w:t>
      </w:r>
      <w:r w:rsidRPr="00F039B7">
        <w:rPr>
          <w:sz w:val="28"/>
          <w:szCs w:val="28"/>
        </w:rPr>
        <w:t>п</w:t>
      </w:r>
      <w:r w:rsidRPr="00F039B7">
        <w:rPr>
          <w:spacing w:val="-1"/>
          <w:sz w:val="28"/>
          <w:szCs w:val="28"/>
        </w:rPr>
        <w:t>еч</w:t>
      </w:r>
      <w:r w:rsidRPr="00F039B7">
        <w:rPr>
          <w:sz w:val="28"/>
          <w:szCs w:val="28"/>
        </w:rPr>
        <w:t>ив</w:t>
      </w:r>
      <w:r w:rsidRPr="00F039B7">
        <w:rPr>
          <w:spacing w:val="-2"/>
          <w:sz w:val="28"/>
          <w:szCs w:val="28"/>
        </w:rPr>
        <w:t>а</w:t>
      </w:r>
      <w:r w:rsidRPr="00F039B7">
        <w:rPr>
          <w:sz w:val="28"/>
          <w:szCs w:val="28"/>
        </w:rPr>
        <w:t>ющ</w:t>
      </w:r>
      <w:r w:rsidRPr="00F039B7">
        <w:rPr>
          <w:spacing w:val="-1"/>
          <w:sz w:val="28"/>
          <w:szCs w:val="28"/>
        </w:rPr>
        <w:t>е</w:t>
      </w:r>
      <w:r w:rsidRPr="00F039B7">
        <w:rPr>
          <w:sz w:val="28"/>
          <w:szCs w:val="28"/>
        </w:rPr>
        <w:t>го</w:t>
      </w:r>
      <w:r>
        <w:rPr>
          <w:sz w:val="28"/>
          <w:szCs w:val="28"/>
        </w:rPr>
        <w:t xml:space="preserve"> </w:t>
      </w:r>
      <w:r w:rsidRPr="00F039B7">
        <w:rPr>
          <w:sz w:val="28"/>
          <w:szCs w:val="28"/>
        </w:rPr>
        <w:t>р</w:t>
      </w:r>
      <w:r w:rsidRPr="00F039B7">
        <w:rPr>
          <w:spacing w:val="-1"/>
          <w:sz w:val="28"/>
          <w:szCs w:val="28"/>
        </w:rPr>
        <w:t>еа</w:t>
      </w:r>
      <w:r w:rsidRPr="00F039B7">
        <w:rPr>
          <w:sz w:val="28"/>
          <w:szCs w:val="28"/>
        </w:rPr>
        <w:t>л</w:t>
      </w:r>
      <w:r w:rsidRPr="00F039B7">
        <w:rPr>
          <w:spacing w:val="1"/>
          <w:sz w:val="28"/>
          <w:szCs w:val="28"/>
        </w:rPr>
        <w:t>и</w:t>
      </w:r>
      <w:r w:rsidRPr="00F039B7">
        <w:rPr>
          <w:sz w:val="28"/>
          <w:szCs w:val="28"/>
        </w:rPr>
        <w:t>з</w:t>
      </w:r>
      <w:r w:rsidRPr="00F039B7">
        <w:rPr>
          <w:spacing w:val="-1"/>
          <w:sz w:val="28"/>
          <w:szCs w:val="28"/>
        </w:rPr>
        <w:t>а</w:t>
      </w:r>
      <w:r w:rsidRPr="00F039B7">
        <w:rPr>
          <w:sz w:val="28"/>
          <w:szCs w:val="28"/>
        </w:rPr>
        <w:t>цию</w:t>
      </w:r>
      <w:r>
        <w:rPr>
          <w:sz w:val="28"/>
          <w:szCs w:val="28"/>
        </w:rPr>
        <w:t xml:space="preserve"> </w:t>
      </w:r>
      <w:r w:rsidRPr="00F039B7">
        <w:rPr>
          <w:sz w:val="28"/>
          <w:szCs w:val="28"/>
        </w:rPr>
        <w:t>и</w:t>
      </w:r>
      <w:r w:rsidRPr="00F039B7">
        <w:rPr>
          <w:spacing w:val="-2"/>
          <w:sz w:val="28"/>
          <w:szCs w:val="28"/>
        </w:rPr>
        <w:t>н</w:t>
      </w:r>
      <w:r w:rsidRPr="00F039B7">
        <w:rPr>
          <w:sz w:val="28"/>
          <w:szCs w:val="28"/>
        </w:rPr>
        <w:t>т</w:t>
      </w:r>
      <w:r w:rsidRPr="00F039B7">
        <w:rPr>
          <w:spacing w:val="-1"/>
          <w:sz w:val="28"/>
          <w:szCs w:val="28"/>
        </w:rPr>
        <w:t>е</w:t>
      </w:r>
      <w:r w:rsidRPr="00F039B7">
        <w:rPr>
          <w:sz w:val="28"/>
          <w:szCs w:val="28"/>
        </w:rPr>
        <w:t>р</w:t>
      </w:r>
      <w:r w:rsidRPr="00F039B7">
        <w:rPr>
          <w:spacing w:val="-1"/>
          <w:sz w:val="28"/>
          <w:szCs w:val="28"/>
        </w:rPr>
        <w:t>ес</w:t>
      </w:r>
      <w:r w:rsidRPr="00F039B7">
        <w:rPr>
          <w:spacing w:val="2"/>
          <w:sz w:val="28"/>
          <w:szCs w:val="28"/>
        </w:rPr>
        <w:t>о</w:t>
      </w:r>
      <w:r w:rsidRPr="00F039B7">
        <w:rPr>
          <w:sz w:val="28"/>
          <w:szCs w:val="28"/>
        </w:rPr>
        <w:t>в</w:t>
      </w:r>
      <w:r>
        <w:rPr>
          <w:sz w:val="28"/>
          <w:szCs w:val="28"/>
        </w:rPr>
        <w:t xml:space="preserve"> </w:t>
      </w:r>
      <w:r w:rsidRPr="00F039B7">
        <w:rPr>
          <w:sz w:val="28"/>
          <w:szCs w:val="28"/>
        </w:rPr>
        <w:t>и потр</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о</w:t>
      </w:r>
      <w:r w:rsidRPr="00F039B7">
        <w:rPr>
          <w:spacing w:val="-1"/>
          <w:sz w:val="28"/>
          <w:szCs w:val="28"/>
        </w:rPr>
        <w:t>с</w:t>
      </w:r>
      <w:r w:rsidRPr="00F039B7">
        <w:rPr>
          <w:sz w:val="28"/>
          <w:szCs w:val="28"/>
        </w:rPr>
        <w:t>т</w:t>
      </w:r>
      <w:r w:rsidRPr="00F039B7">
        <w:rPr>
          <w:spacing w:val="-1"/>
          <w:sz w:val="28"/>
          <w:szCs w:val="28"/>
        </w:rPr>
        <w:t>е</w:t>
      </w:r>
      <w:r w:rsidRPr="00F039B7">
        <w:rPr>
          <w:sz w:val="28"/>
          <w:szCs w:val="28"/>
        </w:rPr>
        <w:t>й</w:t>
      </w:r>
      <w:r>
        <w:rPr>
          <w:sz w:val="28"/>
          <w:szCs w:val="28"/>
        </w:rPr>
        <w:t xml:space="preserve"> </w:t>
      </w:r>
      <w:r w:rsidRPr="00F039B7">
        <w:rPr>
          <w:sz w:val="28"/>
          <w:szCs w:val="28"/>
        </w:rPr>
        <w:t>о</w:t>
      </w:r>
      <w:r w:rsidRPr="00F039B7">
        <w:rPr>
          <w:spacing w:val="2"/>
          <w:sz w:val="28"/>
          <w:szCs w:val="28"/>
        </w:rPr>
        <w:t>б</w:t>
      </w:r>
      <w:r w:rsidRPr="00F039B7">
        <w:rPr>
          <w:spacing w:val="-5"/>
          <w:sz w:val="28"/>
          <w:szCs w:val="28"/>
        </w:rPr>
        <w:t>у</w:t>
      </w:r>
      <w:r w:rsidRPr="00F039B7">
        <w:rPr>
          <w:spacing w:val="-1"/>
          <w:sz w:val="28"/>
          <w:szCs w:val="28"/>
        </w:rPr>
        <w:t>ча</w:t>
      </w:r>
      <w:r w:rsidRPr="00F039B7">
        <w:rPr>
          <w:spacing w:val="2"/>
          <w:sz w:val="28"/>
          <w:szCs w:val="28"/>
        </w:rPr>
        <w:t>ю</w:t>
      </w:r>
      <w:r w:rsidRPr="00F039B7">
        <w:rPr>
          <w:sz w:val="28"/>
          <w:szCs w:val="28"/>
        </w:rPr>
        <w:t>щи</w:t>
      </w:r>
      <w:r w:rsidRPr="00F039B7">
        <w:rPr>
          <w:spacing w:val="2"/>
          <w:sz w:val="28"/>
          <w:szCs w:val="28"/>
        </w:rPr>
        <w:t>х</w:t>
      </w:r>
      <w:r w:rsidRPr="00F039B7">
        <w:rPr>
          <w:spacing w:val="-1"/>
          <w:sz w:val="28"/>
          <w:szCs w:val="28"/>
        </w:rPr>
        <w:t>с</w:t>
      </w:r>
      <w:r w:rsidRPr="00F039B7">
        <w:rPr>
          <w:sz w:val="28"/>
          <w:szCs w:val="28"/>
        </w:rPr>
        <w:t>я,</w:t>
      </w:r>
      <w:r>
        <w:rPr>
          <w:sz w:val="28"/>
          <w:szCs w:val="28"/>
        </w:rPr>
        <w:t xml:space="preserve"> </w:t>
      </w:r>
      <w:r w:rsidRPr="00F039B7">
        <w:rPr>
          <w:spacing w:val="-2"/>
          <w:sz w:val="28"/>
          <w:szCs w:val="28"/>
        </w:rPr>
        <w:t>и</w:t>
      </w:r>
      <w:r w:rsidRPr="00F039B7">
        <w:rPr>
          <w:sz w:val="28"/>
          <w:szCs w:val="28"/>
        </w:rPr>
        <w:t>х</w:t>
      </w:r>
      <w:r>
        <w:rPr>
          <w:sz w:val="28"/>
          <w:szCs w:val="28"/>
        </w:rPr>
        <w:t xml:space="preserve"> </w:t>
      </w:r>
      <w:r w:rsidRPr="00F039B7">
        <w:rPr>
          <w:sz w:val="28"/>
          <w:szCs w:val="28"/>
        </w:rPr>
        <w:t>род</w:t>
      </w:r>
      <w:r w:rsidRPr="00F039B7">
        <w:rPr>
          <w:spacing w:val="-1"/>
          <w:sz w:val="28"/>
          <w:szCs w:val="28"/>
        </w:rPr>
        <w:t>и</w:t>
      </w:r>
      <w:r w:rsidRPr="00F039B7">
        <w:rPr>
          <w:sz w:val="28"/>
          <w:szCs w:val="28"/>
        </w:rPr>
        <w:t>т</w:t>
      </w:r>
      <w:r w:rsidRPr="00F039B7">
        <w:rPr>
          <w:spacing w:val="-1"/>
          <w:sz w:val="28"/>
          <w:szCs w:val="28"/>
        </w:rPr>
        <w:t>е</w:t>
      </w:r>
      <w:r w:rsidRPr="00F039B7">
        <w:rPr>
          <w:sz w:val="28"/>
          <w:szCs w:val="28"/>
        </w:rPr>
        <w:t>л</w:t>
      </w:r>
      <w:r w:rsidRPr="00F039B7">
        <w:rPr>
          <w:spacing w:val="-1"/>
          <w:sz w:val="28"/>
          <w:szCs w:val="28"/>
        </w:rPr>
        <w:t>е</w:t>
      </w:r>
      <w:r w:rsidRPr="00F039B7">
        <w:rPr>
          <w:sz w:val="28"/>
          <w:szCs w:val="28"/>
        </w:rPr>
        <w:t>й</w:t>
      </w:r>
      <w:r>
        <w:rPr>
          <w:sz w:val="28"/>
          <w:szCs w:val="28"/>
        </w:rPr>
        <w:t xml:space="preserve"> </w:t>
      </w:r>
      <w:r w:rsidRPr="00F039B7">
        <w:rPr>
          <w:sz w:val="28"/>
          <w:szCs w:val="28"/>
        </w:rPr>
        <w:t>(зако</w:t>
      </w:r>
      <w:r w:rsidRPr="00F039B7">
        <w:rPr>
          <w:spacing w:val="1"/>
          <w:sz w:val="28"/>
          <w:szCs w:val="28"/>
        </w:rPr>
        <w:t>н</w:t>
      </w:r>
      <w:r w:rsidRPr="00F039B7">
        <w:rPr>
          <w:sz w:val="28"/>
          <w:szCs w:val="28"/>
        </w:rPr>
        <w:t>н</w:t>
      </w:r>
      <w:r w:rsidRPr="00F039B7">
        <w:rPr>
          <w:spacing w:val="-3"/>
          <w:sz w:val="28"/>
          <w:szCs w:val="28"/>
        </w:rPr>
        <w:t>ы</w:t>
      </w:r>
      <w:r w:rsidRPr="00F039B7">
        <w:rPr>
          <w:sz w:val="28"/>
          <w:szCs w:val="28"/>
        </w:rPr>
        <w:t>х</w:t>
      </w:r>
      <w:r>
        <w:rPr>
          <w:sz w:val="28"/>
          <w:szCs w:val="28"/>
        </w:rPr>
        <w:t xml:space="preserve"> </w:t>
      </w:r>
      <w:r w:rsidRPr="00F039B7">
        <w:rPr>
          <w:sz w:val="28"/>
          <w:szCs w:val="28"/>
        </w:rPr>
        <w:t>пр</w:t>
      </w:r>
      <w:r w:rsidRPr="00F039B7">
        <w:rPr>
          <w:spacing w:val="-1"/>
          <w:sz w:val="28"/>
          <w:szCs w:val="28"/>
        </w:rPr>
        <w:t>е</w:t>
      </w:r>
      <w:r w:rsidRPr="00F039B7">
        <w:rPr>
          <w:sz w:val="28"/>
          <w:szCs w:val="28"/>
        </w:rPr>
        <w:t>д</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вит</w:t>
      </w:r>
      <w:r w:rsidRPr="00F039B7">
        <w:rPr>
          <w:spacing w:val="-1"/>
          <w:sz w:val="28"/>
          <w:szCs w:val="28"/>
        </w:rPr>
        <w:t>е</w:t>
      </w:r>
      <w:r w:rsidRPr="00F039B7">
        <w:rPr>
          <w:sz w:val="28"/>
          <w:szCs w:val="28"/>
        </w:rPr>
        <w:t>л</w:t>
      </w:r>
      <w:r w:rsidRPr="00F039B7">
        <w:rPr>
          <w:spacing w:val="-1"/>
          <w:sz w:val="28"/>
          <w:szCs w:val="28"/>
        </w:rPr>
        <w:t>е</w:t>
      </w:r>
      <w:r w:rsidRPr="00F039B7">
        <w:rPr>
          <w:sz w:val="28"/>
          <w:szCs w:val="28"/>
        </w:rPr>
        <w:t>й),</w:t>
      </w:r>
      <w:r>
        <w:rPr>
          <w:sz w:val="28"/>
          <w:szCs w:val="28"/>
        </w:rPr>
        <w:t xml:space="preserve"> </w:t>
      </w:r>
      <w:r w:rsidRPr="00F039B7">
        <w:rPr>
          <w:sz w:val="28"/>
          <w:szCs w:val="28"/>
        </w:rPr>
        <w:t>п</w:t>
      </w:r>
      <w:r w:rsidRPr="00F039B7">
        <w:rPr>
          <w:spacing w:val="-1"/>
          <w:sz w:val="28"/>
          <w:szCs w:val="28"/>
        </w:rPr>
        <w:t>е</w:t>
      </w:r>
      <w:r w:rsidRPr="00F039B7">
        <w:rPr>
          <w:sz w:val="28"/>
          <w:szCs w:val="28"/>
        </w:rPr>
        <w:t>д</w:t>
      </w:r>
      <w:r w:rsidRPr="00F039B7">
        <w:rPr>
          <w:spacing w:val="-1"/>
          <w:sz w:val="28"/>
          <w:szCs w:val="28"/>
        </w:rPr>
        <w:t>а</w:t>
      </w:r>
      <w:r w:rsidRPr="00F039B7">
        <w:rPr>
          <w:sz w:val="28"/>
          <w:szCs w:val="28"/>
        </w:rPr>
        <w:t>гоги</w:t>
      </w:r>
      <w:r w:rsidRPr="00F039B7">
        <w:rPr>
          <w:spacing w:val="-1"/>
          <w:sz w:val="28"/>
          <w:szCs w:val="28"/>
        </w:rPr>
        <w:t>чес</w:t>
      </w:r>
      <w:r w:rsidRPr="00F039B7">
        <w:rPr>
          <w:spacing w:val="3"/>
          <w:sz w:val="28"/>
          <w:szCs w:val="28"/>
        </w:rPr>
        <w:t>к</w:t>
      </w:r>
      <w:r w:rsidRPr="00F039B7">
        <w:rPr>
          <w:sz w:val="28"/>
          <w:szCs w:val="28"/>
        </w:rPr>
        <w:t>ого коллектива</w:t>
      </w:r>
      <w:r w:rsidRPr="00F039B7">
        <w:rPr>
          <w:spacing w:val="8"/>
          <w:sz w:val="28"/>
          <w:szCs w:val="28"/>
        </w:rPr>
        <w:t xml:space="preserve"> МКОУ «Годоберинская СОШ»</w:t>
      </w:r>
    </w:p>
    <w:p w:rsidR="00375041" w:rsidRPr="00F039B7" w:rsidRDefault="00375041" w:rsidP="00375041">
      <w:pPr>
        <w:pStyle w:val="af1"/>
        <w:spacing w:line="276" w:lineRule="exact"/>
        <w:ind w:left="818"/>
        <w:rPr>
          <w:sz w:val="28"/>
          <w:szCs w:val="28"/>
        </w:rPr>
      </w:pPr>
      <w:r w:rsidRPr="00F039B7">
        <w:rPr>
          <w:spacing w:val="-2"/>
          <w:sz w:val="28"/>
          <w:szCs w:val="28"/>
        </w:rPr>
        <w:t>В</w:t>
      </w:r>
      <w:r w:rsidRPr="00F039B7">
        <w:rPr>
          <w:sz w:val="28"/>
          <w:szCs w:val="28"/>
        </w:rPr>
        <w:t>р</w:t>
      </w:r>
      <w:r w:rsidRPr="00F039B7">
        <w:rPr>
          <w:spacing w:val="-1"/>
          <w:sz w:val="28"/>
          <w:szCs w:val="28"/>
        </w:rPr>
        <w:t>ем</w:t>
      </w:r>
      <w:r w:rsidRPr="00F039B7">
        <w:rPr>
          <w:sz w:val="28"/>
          <w:szCs w:val="28"/>
        </w:rPr>
        <w:t>я, отводи</w:t>
      </w:r>
      <w:r w:rsidRPr="00F039B7">
        <w:rPr>
          <w:spacing w:val="-1"/>
          <w:sz w:val="28"/>
          <w:szCs w:val="28"/>
        </w:rPr>
        <w:t>м</w:t>
      </w:r>
      <w:r w:rsidRPr="00F039B7">
        <w:rPr>
          <w:sz w:val="28"/>
          <w:szCs w:val="28"/>
        </w:rPr>
        <w:t>ое</w:t>
      </w:r>
      <w:r>
        <w:rPr>
          <w:sz w:val="28"/>
          <w:szCs w:val="28"/>
        </w:rPr>
        <w:t xml:space="preserve"> </w:t>
      </w:r>
      <w:r w:rsidRPr="00F039B7">
        <w:rPr>
          <w:sz w:val="28"/>
          <w:szCs w:val="28"/>
        </w:rPr>
        <w:t>на</w:t>
      </w:r>
      <w:r>
        <w:rPr>
          <w:sz w:val="28"/>
          <w:szCs w:val="28"/>
        </w:rPr>
        <w:t xml:space="preserve"> </w:t>
      </w:r>
      <w:r w:rsidRPr="00F039B7">
        <w:rPr>
          <w:spacing w:val="2"/>
          <w:sz w:val="28"/>
          <w:szCs w:val="28"/>
        </w:rPr>
        <w:t>д</w:t>
      </w:r>
      <w:r w:rsidRPr="00F039B7">
        <w:rPr>
          <w:spacing w:val="1"/>
          <w:sz w:val="28"/>
          <w:szCs w:val="28"/>
        </w:rPr>
        <w:t>а</w:t>
      </w:r>
      <w:r w:rsidRPr="00F039B7">
        <w:rPr>
          <w:sz w:val="28"/>
          <w:szCs w:val="28"/>
        </w:rPr>
        <w:t>н</w:t>
      </w:r>
      <w:r w:rsidRPr="00F039B7">
        <w:rPr>
          <w:spacing w:val="3"/>
          <w:sz w:val="28"/>
          <w:szCs w:val="28"/>
        </w:rPr>
        <w:t>н</w:t>
      </w:r>
      <w:r w:rsidRPr="00F039B7">
        <w:rPr>
          <w:spacing w:val="-8"/>
          <w:sz w:val="28"/>
          <w:szCs w:val="28"/>
        </w:rPr>
        <w:t>у</w:t>
      </w:r>
      <w:r w:rsidRPr="00F039B7">
        <w:rPr>
          <w:sz w:val="28"/>
          <w:szCs w:val="28"/>
        </w:rPr>
        <w:t xml:space="preserve">ю </w:t>
      </w:r>
      <w:r w:rsidRPr="00F039B7">
        <w:rPr>
          <w:spacing w:val="-1"/>
          <w:sz w:val="28"/>
          <w:szCs w:val="28"/>
        </w:rPr>
        <w:t>ч</w:t>
      </w:r>
      <w:r w:rsidRPr="00F039B7">
        <w:rPr>
          <w:spacing w:val="1"/>
          <w:sz w:val="28"/>
          <w:szCs w:val="28"/>
        </w:rPr>
        <w:t>а</w:t>
      </w:r>
      <w:r w:rsidRPr="00F039B7">
        <w:rPr>
          <w:spacing w:val="-1"/>
          <w:sz w:val="28"/>
          <w:szCs w:val="28"/>
        </w:rPr>
        <w:t>с</w:t>
      </w:r>
      <w:r w:rsidRPr="00F039B7">
        <w:rPr>
          <w:sz w:val="28"/>
          <w:szCs w:val="28"/>
        </w:rPr>
        <w:t>ть</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ого пл</w:t>
      </w:r>
      <w:r w:rsidRPr="00F039B7">
        <w:rPr>
          <w:spacing w:val="-1"/>
          <w:sz w:val="28"/>
          <w:szCs w:val="28"/>
        </w:rPr>
        <w:t>а</w:t>
      </w:r>
      <w:r w:rsidRPr="00F039B7">
        <w:rPr>
          <w:sz w:val="28"/>
          <w:szCs w:val="28"/>
        </w:rPr>
        <w:t>н</w:t>
      </w:r>
      <w:r w:rsidRPr="00F039B7">
        <w:rPr>
          <w:spacing w:val="-1"/>
          <w:sz w:val="28"/>
          <w:szCs w:val="28"/>
        </w:rPr>
        <w:t>а</w:t>
      </w:r>
      <w:r w:rsidRPr="00F039B7">
        <w:rPr>
          <w:sz w:val="28"/>
          <w:szCs w:val="28"/>
        </w:rPr>
        <w:t>, и</w:t>
      </w:r>
      <w:r w:rsidRPr="00F039B7">
        <w:rPr>
          <w:spacing w:val="-1"/>
          <w:sz w:val="28"/>
          <w:szCs w:val="28"/>
        </w:rPr>
        <w:t>с</w:t>
      </w:r>
      <w:r w:rsidRPr="00F039B7">
        <w:rPr>
          <w:sz w:val="28"/>
          <w:szCs w:val="28"/>
        </w:rPr>
        <w:t>поль</w:t>
      </w:r>
      <w:r w:rsidRPr="00F039B7">
        <w:rPr>
          <w:spacing w:val="3"/>
          <w:sz w:val="28"/>
          <w:szCs w:val="28"/>
        </w:rPr>
        <w:t>з</w:t>
      </w:r>
      <w:r w:rsidRPr="00F039B7">
        <w:rPr>
          <w:spacing w:val="-8"/>
          <w:sz w:val="28"/>
          <w:szCs w:val="28"/>
        </w:rPr>
        <w:t>у</w:t>
      </w:r>
      <w:r w:rsidRPr="00F039B7">
        <w:rPr>
          <w:spacing w:val="-1"/>
          <w:sz w:val="28"/>
          <w:szCs w:val="28"/>
        </w:rPr>
        <w:t>е</w:t>
      </w:r>
      <w:r w:rsidRPr="00F039B7">
        <w:rPr>
          <w:sz w:val="28"/>
          <w:szCs w:val="28"/>
        </w:rPr>
        <w:t>т</w:t>
      </w:r>
      <w:r w:rsidRPr="00F039B7">
        <w:rPr>
          <w:spacing w:val="-1"/>
          <w:sz w:val="28"/>
          <w:szCs w:val="28"/>
        </w:rPr>
        <w:t>с</w:t>
      </w:r>
      <w:r w:rsidRPr="00F039B7">
        <w:rPr>
          <w:sz w:val="28"/>
          <w:szCs w:val="28"/>
        </w:rPr>
        <w:t>я:</w:t>
      </w:r>
    </w:p>
    <w:p w:rsidR="00375041" w:rsidRPr="00F039B7" w:rsidRDefault="00375041" w:rsidP="00375041">
      <w:pPr>
        <w:pStyle w:val="af1"/>
        <w:ind w:right="112" w:firstLine="708"/>
        <w:rPr>
          <w:sz w:val="28"/>
          <w:szCs w:val="28"/>
        </w:rPr>
      </w:pPr>
      <w:r w:rsidRPr="00F039B7">
        <w:rPr>
          <w:sz w:val="28"/>
          <w:szCs w:val="28"/>
        </w:rPr>
        <w:t>-на</w:t>
      </w:r>
      <w:r>
        <w:rPr>
          <w:sz w:val="28"/>
          <w:szCs w:val="28"/>
        </w:rPr>
        <w:t xml:space="preserve"> </w:t>
      </w:r>
      <w:r w:rsidRPr="00F039B7">
        <w:rPr>
          <w:spacing w:val="-5"/>
          <w:sz w:val="28"/>
          <w:szCs w:val="28"/>
        </w:rPr>
        <w:t>у</w:t>
      </w:r>
      <w:r w:rsidRPr="00F039B7">
        <w:rPr>
          <w:sz w:val="28"/>
          <w:szCs w:val="28"/>
        </w:rPr>
        <w:t>в</w:t>
      </w:r>
      <w:r w:rsidRPr="00F039B7">
        <w:rPr>
          <w:spacing w:val="-2"/>
          <w:sz w:val="28"/>
          <w:szCs w:val="28"/>
        </w:rPr>
        <w:t>е</w:t>
      </w:r>
      <w:r w:rsidRPr="00F039B7">
        <w:rPr>
          <w:sz w:val="28"/>
          <w:szCs w:val="28"/>
        </w:rPr>
        <w:t>л</w:t>
      </w:r>
      <w:r w:rsidRPr="00F039B7">
        <w:rPr>
          <w:spacing w:val="1"/>
          <w:sz w:val="28"/>
          <w:szCs w:val="28"/>
        </w:rPr>
        <w:t>и</w:t>
      </w:r>
      <w:r w:rsidRPr="00F039B7">
        <w:rPr>
          <w:spacing w:val="-1"/>
          <w:sz w:val="28"/>
          <w:szCs w:val="28"/>
        </w:rPr>
        <w:t>че</w:t>
      </w:r>
      <w:r w:rsidRPr="00F039B7">
        <w:rPr>
          <w:sz w:val="28"/>
          <w:szCs w:val="28"/>
        </w:rPr>
        <w:t>ние</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е</w:t>
      </w:r>
      <w:r w:rsidRPr="00F039B7">
        <w:rPr>
          <w:spacing w:val="2"/>
          <w:sz w:val="28"/>
          <w:szCs w:val="28"/>
        </w:rPr>
        <w:t>б</w:t>
      </w:r>
      <w:r w:rsidRPr="00F039B7">
        <w:rPr>
          <w:sz w:val="28"/>
          <w:szCs w:val="28"/>
        </w:rPr>
        <w:t>ны</w:t>
      </w:r>
      <w:r>
        <w:rPr>
          <w:sz w:val="28"/>
          <w:szCs w:val="28"/>
        </w:rPr>
        <w:t xml:space="preserve">х  </w:t>
      </w:r>
      <w:r w:rsidRPr="00F039B7">
        <w:rPr>
          <w:spacing w:val="-1"/>
          <w:sz w:val="28"/>
          <w:szCs w:val="28"/>
        </w:rPr>
        <w:t>час</w:t>
      </w:r>
      <w:r w:rsidRPr="00F039B7">
        <w:rPr>
          <w:sz w:val="28"/>
          <w:szCs w:val="28"/>
        </w:rPr>
        <w:t>ов,</w:t>
      </w:r>
      <w:r>
        <w:rPr>
          <w:sz w:val="28"/>
          <w:szCs w:val="28"/>
        </w:rPr>
        <w:t xml:space="preserve"> </w:t>
      </w:r>
      <w:r w:rsidRPr="00F039B7">
        <w:rPr>
          <w:sz w:val="28"/>
          <w:szCs w:val="28"/>
        </w:rPr>
        <w:t>пр</w:t>
      </w:r>
      <w:r w:rsidRPr="00F039B7">
        <w:rPr>
          <w:spacing w:val="-1"/>
          <w:sz w:val="28"/>
          <w:szCs w:val="28"/>
        </w:rPr>
        <w:t>е</w:t>
      </w:r>
      <w:r w:rsidRPr="00F039B7">
        <w:rPr>
          <w:spacing w:val="2"/>
          <w:sz w:val="28"/>
          <w:szCs w:val="28"/>
        </w:rPr>
        <w:t>д</w:t>
      </w:r>
      <w:r w:rsidRPr="00F039B7">
        <w:rPr>
          <w:spacing w:val="-5"/>
          <w:sz w:val="28"/>
          <w:szCs w:val="28"/>
        </w:rPr>
        <w:t>у</w:t>
      </w:r>
      <w:r w:rsidRPr="00F039B7">
        <w:rPr>
          <w:spacing w:val="1"/>
          <w:sz w:val="28"/>
          <w:szCs w:val="28"/>
        </w:rPr>
        <w:t>с</w:t>
      </w:r>
      <w:r w:rsidRPr="00F039B7">
        <w:rPr>
          <w:spacing w:val="-1"/>
          <w:sz w:val="28"/>
          <w:szCs w:val="28"/>
        </w:rPr>
        <w:t>м</w:t>
      </w:r>
      <w:r w:rsidRPr="00F039B7">
        <w:rPr>
          <w:sz w:val="28"/>
          <w:szCs w:val="28"/>
        </w:rPr>
        <w:t>отр</w:t>
      </w:r>
      <w:r w:rsidRPr="00F039B7">
        <w:rPr>
          <w:spacing w:val="-1"/>
          <w:sz w:val="28"/>
          <w:szCs w:val="28"/>
        </w:rPr>
        <w:t>е</w:t>
      </w:r>
      <w:r w:rsidRPr="00F039B7">
        <w:rPr>
          <w:sz w:val="28"/>
          <w:szCs w:val="28"/>
        </w:rPr>
        <w:t>нных</w:t>
      </w:r>
      <w:r>
        <w:rPr>
          <w:sz w:val="28"/>
          <w:szCs w:val="28"/>
        </w:rPr>
        <w:t xml:space="preserve"> </w:t>
      </w:r>
      <w:r w:rsidRPr="00F039B7">
        <w:rPr>
          <w:sz w:val="28"/>
          <w:szCs w:val="28"/>
        </w:rPr>
        <w:t>на</w:t>
      </w:r>
      <w:r>
        <w:rPr>
          <w:sz w:val="28"/>
          <w:szCs w:val="28"/>
        </w:rPr>
        <w:t xml:space="preserve"> </w:t>
      </w:r>
      <w:r w:rsidRPr="00F039B7">
        <w:rPr>
          <w:spacing w:val="-8"/>
          <w:sz w:val="28"/>
          <w:szCs w:val="28"/>
        </w:rPr>
        <w:t>у</w:t>
      </w:r>
      <w:r w:rsidRPr="00F039B7">
        <w:rPr>
          <w:spacing w:val="-1"/>
          <w:sz w:val="28"/>
          <w:szCs w:val="28"/>
        </w:rPr>
        <w:t>с</w:t>
      </w:r>
      <w:r w:rsidRPr="00F039B7">
        <w:rPr>
          <w:sz w:val="28"/>
          <w:szCs w:val="28"/>
        </w:rPr>
        <w:t>ил</w:t>
      </w:r>
      <w:r w:rsidRPr="00F039B7">
        <w:rPr>
          <w:spacing w:val="-1"/>
          <w:sz w:val="28"/>
          <w:szCs w:val="28"/>
        </w:rPr>
        <w:t>е</w:t>
      </w:r>
      <w:r w:rsidRPr="00F039B7">
        <w:rPr>
          <w:sz w:val="28"/>
          <w:szCs w:val="28"/>
        </w:rPr>
        <w:t>ние</w:t>
      </w:r>
      <w:r>
        <w:rPr>
          <w:sz w:val="28"/>
          <w:szCs w:val="28"/>
        </w:rPr>
        <w:t xml:space="preserve"> </w:t>
      </w:r>
      <w:r w:rsidRPr="00F039B7">
        <w:rPr>
          <w:spacing w:val="-5"/>
          <w:sz w:val="28"/>
          <w:szCs w:val="28"/>
        </w:rPr>
        <w:t>у</w:t>
      </w:r>
      <w:r w:rsidRPr="00F039B7">
        <w:rPr>
          <w:spacing w:val="1"/>
          <w:sz w:val="28"/>
          <w:szCs w:val="28"/>
        </w:rPr>
        <w:t>че</w:t>
      </w:r>
      <w:r w:rsidRPr="00F039B7">
        <w:rPr>
          <w:sz w:val="28"/>
          <w:szCs w:val="28"/>
        </w:rPr>
        <w:t>б</w:t>
      </w:r>
      <w:r w:rsidRPr="00F039B7">
        <w:rPr>
          <w:spacing w:val="1"/>
          <w:sz w:val="28"/>
          <w:szCs w:val="28"/>
        </w:rPr>
        <w:t>н</w:t>
      </w:r>
      <w:r w:rsidRPr="00F039B7">
        <w:rPr>
          <w:sz w:val="28"/>
          <w:szCs w:val="28"/>
        </w:rPr>
        <w:t>ых</w:t>
      </w:r>
      <w:r>
        <w:rPr>
          <w:sz w:val="28"/>
          <w:szCs w:val="28"/>
        </w:rPr>
        <w:t xml:space="preserve"> </w:t>
      </w:r>
      <w:r w:rsidRPr="00F039B7">
        <w:rPr>
          <w:sz w:val="28"/>
          <w:szCs w:val="28"/>
        </w:rPr>
        <w:t>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тов фед</w:t>
      </w:r>
      <w:r w:rsidRPr="00F039B7">
        <w:rPr>
          <w:spacing w:val="-2"/>
          <w:sz w:val="28"/>
          <w:szCs w:val="28"/>
        </w:rPr>
        <w:t>е</w:t>
      </w:r>
      <w:r w:rsidRPr="00F039B7">
        <w:rPr>
          <w:sz w:val="28"/>
          <w:szCs w:val="28"/>
        </w:rPr>
        <w:t>р</w:t>
      </w:r>
      <w:r w:rsidRPr="00F039B7">
        <w:rPr>
          <w:spacing w:val="-1"/>
          <w:sz w:val="28"/>
          <w:szCs w:val="28"/>
        </w:rPr>
        <w:t>а</w:t>
      </w:r>
      <w:r w:rsidRPr="00F039B7">
        <w:rPr>
          <w:sz w:val="28"/>
          <w:szCs w:val="28"/>
        </w:rPr>
        <w:t>льного ко</w:t>
      </w:r>
      <w:r w:rsidRPr="00F039B7">
        <w:rPr>
          <w:spacing w:val="-1"/>
          <w:sz w:val="28"/>
          <w:szCs w:val="28"/>
        </w:rPr>
        <w:t>м</w:t>
      </w:r>
      <w:r w:rsidRPr="00F039B7">
        <w:rPr>
          <w:sz w:val="28"/>
          <w:szCs w:val="28"/>
        </w:rPr>
        <w:t>пон</w:t>
      </w:r>
      <w:r w:rsidRPr="00F039B7">
        <w:rPr>
          <w:spacing w:val="-4"/>
          <w:sz w:val="28"/>
          <w:szCs w:val="28"/>
        </w:rPr>
        <w:t>е</w:t>
      </w:r>
      <w:r w:rsidRPr="00F039B7">
        <w:rPr>
          <w:sz w:val="28"/>
          <w:szCs w:val="28"/>
        </w:rPr>
        <w:t>нта</w:t>
      </w:r>
      <w:r>
        <w:rPr>
          <w:sz w:val="28"/>
          <w:szCs w:val="28"/>
        </w:rPr>
        <w:t xml:space="preserve"> </w:t>
      </w:r>
      <w:r w:rsidRPr="00F039B7">
        <w:rPr>
          <w:sz w:val="28"/>
          <w:szCs w:val="28"/>
        </w:rPr>
        <w:t>го</w:t>
      </w:r>
      <w:r w:rsidRPr="00F039B7">
        <w:rPr>
          <w:spacing w:val="1"/>
          <w:sz w:val="28"/>
          <w:szCs w:val="28"/>
        </w:rPr>
        <w:t>с</w:t>
      </w:r>
      <w:r w:rsidRPr="00F039B7">
        <w:rPr>
          <w:spacing w:val="-5"/>
          <w:sz w:val="28"/>
          <w:szCs w:val="28"/>
        </w:rPr>
        <w:t>у</w:t>
      </w:r>
      <w:r w:rsidRPr="00F039B7">
        <w:rPr>
          <w:sz w:val="28"/>
          <w:szCs w:val="28"/>
        </w:rPr>
        <w:t>д</w:t>
      </w:r>
      <w:r w:rsidRPr="00F039B7">
        <w:rPr>
          <w:spacing w:val="-1"/>
          <w:sz w:val="28"/>
          <w:szCs w:val="28"/>
        </w:rPr>
        <w:t>а</w:t>
      </w:r>
      <w:r w:rsidRPr="00F039B7">
        <w:rPr>
          <w:spacing w:val="2"/>
          <w:sz w:val="28"/>
          <w:szCs w:val="28"/>
        </w:rPr>
        <w:t>р</w:t>
      </w:r>
      <w:r w:rsidRPr="00F039B7">
        <w:rPr>
          <w:spacing w:val="-1"/>
          <w:sz w:val="28"/>
          <w:szCs w:val="28"/>
        </w:rPr>
        <w:t>с</w:t>
      </w:r>
      <w:r w:rsidRPr="00F039B7">
        <w:rPr>
          <w:sz w:val="28"/>
          <w:szCs w:val="28"/>
        </w:rPr>
        <w:t>тв</w:t>
      </w:r>
      <w:r w:rsidRPr="00F039B7">
        <w:rPr>
          <w:spacing w:val="-2"/>
          <w:sz w:val="28"/>
          <w:szCs w:val="28"/>
        </w:rPr>
        <w:t>е</w:t>
      </w:r>
      <w:r w:rsidRPr="00F039B7">
        <w:rPr>
          <w:sz w:val="28"/>
          <w:szCs w:val="28"/>
        </w:rPr>
        <w:t>нного образов</w:t>
      </w:r>
      <w:r w:rsidRPr="00F039B7">
        <w:rPr>
          <w:spacing w:val="-1"/>
          <w:sz w:val="28"/>
          <w:szCs w:val="28"/>
        </w:rPr>
        <w:t>а</w:t>
      </w:r>
      <w:r w:rsidRPr="00F039B7">
        <w:rPr>
          <w:sz w:val="28"/>
          <w:szCs w:val="28"/>
        </w:rPr>
        <w:t>т</w:t>
      </w:r>
      <w:r w:rsidRPr="00F039B7">
        <w:rPr>
          <w:spacing w:val="-1"/>
          <w:sz w:val="28"/>
          <w:szCs w:val="28"/>
        </w:rPr>
        <w:t>е</w:t>
      </w:r>
      <w:r w:rsidRPr="00F039B7">
        <w:rPr>
          <w:sz w:val="28"/>
          <w:szCs w:val="28"/>
        </w:rPr>
        <w:t xml:space="preserve">льного </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нд</w:t>
      </w:r>
      <w:r w:rsidRPr="00F039B7">
        <w:rPr>
          <w:spacing w:val="-1"/>
          <w:sz w:val="28"/>
          <w:szCs w:val="28"/>
        </w:rPr>
        <w:t>а</w:t>
      </w:r>
      <w:r w:rsidRPr="00F039B7">
        <w:rPr>
          <w:sz w:val="28"/>
          <w:szCs w:val="28"/>
        </w:rPr>
        <w:t>рт</w:t>
      </w:r>
      <w:r w:rsidRPr="00F039B7">
        <w:rPr>
          <w:spacing w:val="5"/>
          <w:sz w:val="28"/>
          <w:szCs w:val="28"/>
        </w:rPr>
        <w:t>а</w:t>
      </w:r>
      <w:r w:rsidRPr="00F039B7">
        <w:rPr>
          <w:sz w:val="28"/>
          <w:szCs w:val="28"/>
        </w:rPr>
        <w:t>;</w:t>
      </w:r>
    </w:p>
    <w:p w:rsidR="00375041" w:rsidRPr="00F039B7" w:rsidRDefault="00375041" w:rsidP="00375041">
      <w:pPr>
        <w:pStyle w:val="af1"/>
        <w:ind w:right="115" w:firstLine="708"/>
        <w:rPr>
          <w:sz w:val="28"/>
          <w:szCs w:val="28"/>
        </w:rPr>
      </w:pPr>
      <w:r w:rsidRPr="00F039B7">
        <w:rPr>
          <w:spacing w:val="-1"/>
          <w:sz w:val="28"/>
          <w:szCs w:val="28"/>
        </w:rPr>
        <w:t>-</w:t>
      </w:r>
      <w:r w:rsidRPr="00F039B7">
        <w:rPr>
          <w:sz w:val="28"/>
          <w:szCs w:val="28"/>
        </w:rPr>
        <w:t>на</w:t>
      </w:r>
      <w:r>
        <w:rPr>
          <w:sz w:val="28"/>
          <w:szCs w:val="28"/>
        </w:rPr>
        <w:t xml:space="preserve"> </w:t>
      </w:r>
      <w:r w:rsidRPr="00F039B7">
        <w:rPr>
          <w:sz w:val="28"/>
          <w:szCs w:val="28"/>
        </w:rPr>
        <w:t>в</w:t>
      </w:r>
      <w:r w:rsidRPr="00F039B7">
        <w:rPr>
          <w:spacing w:val="-1"/>
          <w:sz w:val="28"/>
          <w:szCs w:val="28"/>
        </w:rPr>
        <w:t>ве</w:t>
      </w:r>
      <w:r w:rsidRPr="00F039B7">
        <w:rPr>
          <w:sz w:val="28"/>
          <w:szCs w:val="28"/>
        </w:rPr>
        <w:t>д</w:t>
      </w:r>
      <w:r w:rsidRPr="00F039B7">
        <w:rPr>
          <w:spacing w:val="-1"/>
          <w:sz w:val="28"/>
          <w:szCs w:val="28"/>
        </w:rPr>
        <w:t>е</w:t>
      </w:r>
      <w:r w:rsidRPr="00F039B7">
        <w:rPr>
          <w:sz w:val="28"/>
          <w:szCs w:val="28"/>
        </w:rPr>
        <w:t>ние</w:t>
      </w:r>
      <w:r>
        <w:rPr>
          <w:sz w:val="28"/>
          <w:szCs w:val="28"/>
        </w:rPr>
        <w:t xml:space="preserve"> </w:t>
      </w:r>
      <w:r w:rsidRPr="00F039B7">
        <w:rPr>
          <w:spacing w:val="-5"/>
          <w:sz w:val="28"/>
          <w:szCs w:val="28"/>
        </w:rPr>
        <w:t>у</w:t>
      </w:r>
      <w:r w:rsidRPr="00F039B7">
        <w:rPr>
          <w:spacing w:val="-1"/>
          <w:sz w:val="28"/>
          <w:szCs w:val="28"/>
        </w:rPr>
        <w:t>че</w:t>
      </w:r>
      <w:r w:rsidRPr="00F039B7">
        <w:rPr>
          <w:sz w:val="28"/>
          <w:szCs w:val="28"/>
        </w:rPr>
        <w:t>б</w:t>
      </w:r>
      <w:r w:rsidRPr="00F039B7">
        <w:rPr>
          <w:spacing w:val="1"/>
          <w:sz w:val="28"/>
          <w:szCs w:val="28"/>
        </w:rPr>
        <w:t>н</w:t>
      </w:r>
      <w:r w:rsidRPr="00F039B7">
        <w:rPr>
          <w:sz w:val="28"/>
          <w:szCs w:val="28"/>
        </w:rPr>
        <w:t>ых</w:t>
      </w:r>
      <w:r>
        <w:rPr>
          <w:sz w:val="28"/>
          <w:szCs w:val="28"/>
        </w:rPr>
        <w:t xml:space="preserve"> </w:t>
      </w:r>
      <w:r w:rsidRPr="00F039B7">
        <w:rPr>
          <w:spacing w:val="3"/>
          <w:sz w:val="28"/>
          <w:szCs w:val="28"/>
        </w:rPr>
        <w:t>к</w:t>
      </w:r>
      <w:r w:rsidRPr="00F039B7">
        <w:rPr>
          <w:spacing w:val="-8"/>
          <w:sz w:val="28"/>
          <w:szCs w:val="28"/>
        </w:rPr>
        <w:t>у</w:t>
      </w:r>
      <w:r w:rsidRPr="00F039B7">
        <w:rPr>
          <w:sz w:val="28"/>
          <w:szCs w:val="28"/>
        </w:rPr>
        <w:t>р</w:t>
      </w:r>
      <w:r w:rsidRPr="00F039B7">
        <w:rPr>
          <w:spacing w:val="-1"/>
          <w:sz w:val="28"/>
          <w:szCs w:val="28"/>
        </w:rPr>
        <w:t>с</w:t>
      </w:r>
      <w:r w:rsidRPr="00F039B7">
        <w:rPr>
          <w:spacing w:val="2"/>
          <w:sz w:val="28"/>
          <w:szCs w:val="28"/>
        </w:rPr>
        <w:t>о</w:t>
      </w:r>
      <w:r w:rsidRPr="00F039B7">
        <w:rPr>
          <w:sz w:val="28"/>
          <w:szCs w:val="28"/>
        </w:rPr>
        <w:t>в,</w:t>
      </w:r>
      <w:r>
        <w:rPr>
          <w:sz w:val="28"/>
          <w:szCs w:val="28"/>
        </w:rPr>
        <w:t xml:space="preserve"> </w:t>
      </w:r>
      <w:r w:rsidRPr="00F039B7">
        <w:rPr>
          <w:sz w:val="28"/>
          <w:szCs w:val="28"/>
        </w:rPr>
        <w:t>об</w:t>
      </w:r>
      <w:r w:rsidRPr="00F039B7">
        <w:rPr>
          <w:spacing w:val="-1"/>
          <w:sz w:val="28"/>
          <w:szCs w:val="28"/>
        </w:rPr>
        <w:t>ес</w:t>
      </w:r>
      <w:r w:rsidRPr="00F039B7">
        <w:rPr>
          <w:sz w:val="28"/>
          <w:szCs w:val="28"/>
        </w:rPr>
        <w:t>п</w:t>
      </w:r>
      <w:r w:rsidRPr="00F039B7">
        <w:rPr>
          <w:spacing w:val="-1"/>
          <w:sz w:val="28"/>
          <w:szCs w:val="28"/>
        </w:rPr>
        <w:t>еч</w:t>
      </w:r>
      <w:r w:rsidRPr="00F039B7">
        <w:rPr>
          <w:sz w:val="28"/>
          <w:szCs w:val="28"/>
        </w:rPr>
        <w:t>ив</w:t>
      </w:r>
      <w:r w:rsidRPr="00F039B7">
        <w:rPr>
          <w:spacing w:val="-2"/>
          <w:sz w:val="28"/>
          <w:szCs w:val="28"/>
        </w:rPr>
        <w:t>а</w:t>
      </w:r>
      <w:r w:rsidRPr="00F039B7">
        <w:rPr>
          <w:spacing w:val="2"/>
          <w:sz w:val="28"/>
          <w:szCs w:val="28"/>
        </w:rPr>
        <w:t>ю</w:t>
      </w:r>
      <w:r w:rsidRPr="00F039B7">
        <w:rPr>
          <w:sz w:val="28"/>
          <w:szCs w:val="28"/>
        </w:rPr>
        <w:t>щих</w:t>
      </w:r>
      <w:r>
        <w:rPr>
          <w:sz w:val="28"/>
          <w:szCs w:val="28"/>
        </w:rPr>
        <w:t xml:space="preserve"> </w:t>
      </w:r>
      <w:r w:rsidRPr="00F039B7">
        <w:rPr>
          <w:spacing w:val="-2"/>
          <w:sz w:val="28"/>
          <w:szCs w:val="28"/>
        </w:rPr>
        <w:t>и</w:t>
      </w:r>
      <w:r w:rsidRPr="00F039B7">
        <w:rPr>
          <w:sz w:val="28"/>
          <w:szCs w:val="28"/>
        </w:rPr>
        <w:t>нт</w:t>
      </w:r>
      <w:r w:rsidRPr="00F039B7">
        <w:rPr>
          <w:spacing w:val="-1"/>
          <w:sz w:val="28"/>
          <w:szCs w:val="28"/>
        </w:rPr>
        <w:t>е</w:t>
      </w:r>
      <w:r w:rsidRPr="00F039B7">
        <w:rPr>
          <w:sz w:val="28"/>
          <w:szCs w:val="28"/>
        </w:rPr>
        <w:t>р</w:t>
      </w:r>
      <w:r w:rsidRPr="00F039B7">
        <w:rPr>
          <w:spacing w:val="-1"/>
          <w:sz w:val="28"/>
          <w:szCs w:val="28"/>
        </w:rPr>
        <w:t>ес</w:t>
      </w:r>
      <w:r w:rsidRPr="00F039B7">
        <w:rPr>
          <w:sz w:val="28"/>
          <w:szCs w:val="28"/>
        </w:rPr>
        <w:t>ы</w:t>
      </w:r>
      <w:r>
        <w:rPr>
          <w:sz w:val="28"/>
          <w:szCs w:val="28"/>
        </w:rPr>
        <w:t xml:space="preserve"> </w:t>
      </w:r>
      <w:r w:rsidRPr="00F039B7">
        <w:rPr>
          <w:sz w:val="28"/>
          <w:szCs w:val="28"/>
        </w:rPr>
        <w:t>и</w:t>
      </w:r>
      <w:r>
        <w:rPr>
          <w:sz w:val="28"/>
          <w:szCs w:val="28"/>
        </w:rPr>
        <w:t xml:space="preserve"> </w:t>
      </w:r>
      <w:r w:rsidRPr="00F039B7">
        <w:rPr>
          <w:sz w:val="28"/>
          <w:szCs w:val="28"/>
        </w:rPr>
        <w:t>потр</w:t>
      </w:r>
      <w:r w:rsidRPr="00F039B7">
        <w:rPr>
          <w:spacing w:val="-4"/>
          <w:sz w:val="28"/>
          <w:szCs w:val="28"/>
        </w:rPr>
        <w:t>е</w:t>
      </w:r>
      <w:r w:rsidRPr="00F039B7">
        <w:rPr>
          <w:sz w:val="28"/>
          <w:szCs w:val="28"/>
        </w:rPr>
        <w:t>б</w:t>
      </w:r>
      <w:r w:rsidRPr="00F039B7">
        <w:rPr>
          <w:spacing w:val="1"/>
          <w:sz w:val="28"/>
          <w:szCs w:val="28"/>
        </w:rPr>
        <w:t>н</w:t>
      </w:r>
      <w:r w:rsidRPr="00F039B7">
        <w:rPr>
          <w:sz w:val="28"/>
          <w:szCs w:val="28"/>
        </w:rPr>
        <w:t>о</w:t>
      </w:r>
      <w:r w:rsidRPr="00F039B7">
        <w:rPr>
          <w:spacing w:val="-1"/>
          <w:sz w:val="28"/>
          <w:szCs w:val="28"/>
        </w:rPr>
        <w:t>с</w:t>
      </w:r>
      <w:r w:rsidRPr="00F039B7">
        <w:rPr>
          <w:sz w:val="28"/>
          <w:szCs w:val="28"/>
        </w:rPr>
        <w:t>ти</w:t>
      </w:r>
      <w:r>
        <w:rPr>
          <w:sz w:val="28"/>
          <w:szCs w:val="28"/>
        </w:rPr>
        <w:t xml:space="preserve"> </w:t>
      </w:r>
      <w:r w:rsidRPr="00F039B7">
        <w:rPr>
          <w:spacing w:val="-8"/>
          <w:sz w:val="28"/>
          <w:szCs w:val="28"/>
        </w:rPr>
        <w:t>у</w:t>
      </w:r>
      <w:r w:rsidRPr="00F039B7">
        <w:rPr>
          <w:spacing w:val="-1"/>
          <w:sz w:val="28"/>
          <w:szCs w:val="28"/>
        </w:rPr>
        <w:t>ч</w:t>
      </w:r>
      <w:r w:rsidRPr="00F039B7">
        <w:rPr>
          <w:spacing w:val="1"/>
          <w:sz w:val="28"/>
          <w:szCs w:val="28"/>
        </w:rPr>
        <w:t>а</w:t>
      </w:r>
      <w:r w:rsidRPr="00F039B7">
        <w:rPr>
          <w:spacing w:val="-1"/>
          <w:sz w:val="28"/>
          <w:szCs w:val="28"/>
        </w:rPr>
        <w:t>с</w:t>
      </w:r>
      <w:r w:rsidRPr="00F039B7">
        <w:rPr>
          <w:sz w:val="28"/>
          <w:szCs w:val="28"/>
        </w:rPr>
        <w:t>тников 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льных</w:t>
      </w:r>
      <w:r>
        <w:rPr>
          <w:sz w:val="28"/>
          <w:szCs w:val="28"/>
        </w:rPr>
        <w:t xml:space="preserve"> </w:t>
      </w:r>
      <w:r w:rsidRPr="00F039B7">
        <w:rPr>
          <w:spacing w:val="-3"/>
          <w:sz w:val="28"/>
          <w:szCs w:val="28"/>
        </w:rPr>
        <w:t>о</w:t>
      </w:r>
      <w:r w:rsidRPr="00F039B7">
        <w:rPr>
          <w:sz w:val="28"/>
          <w:szCs w:val="28"/>
        </w:rPr>
        <w:t>тн</w:t>
      </w:r>
      <w:r w:rsidRPr="00F039B7">
        <w:rPr>
          <w:spacing w:val="-3"/>
          <w:sz w:val="28"/>
          <w:szCs w:val="28"/>
        </w:rPr>
        <w:t>о</w:t>
      </w:r>
      <w:r w:rsidRPr="00F039B7">
        <w:rPr>
          <w:sz w:val="28"/>
          <w:szCs w:val="28"/>
        </w:rPr>
        <w:t>ш</w:t>
      </w:r>
      <w:r w:rsidRPr="00F039B7">
        <w:rPr>
          <w:spacing w:val="-1"/>
          <w:sz w:val="28"/>
          <w:szCs w:val="28"/>
        </w:rPr>
        <w:t>е</w:t>
      </w:r>
      <w:r w:rsidRPr="00F039B7">
        <w:rPr>
          <w:sz w:val="28"/>
          <w:szCs w:val="28"/>
        </w:rPr>
        <w:t>ний.</w:t>
      </w:r>
    </w:p>
    <w:p w:rsidR="00375041" w:rsidRPr="00F039B7" w:rsidRDefault="00375041" w:rsidP="00375041">
      <w:pPr>
        <w:spacing w:line="120" w:lineRule="exact"/>
        <w:rPr>
          <w:sz w:val="28"/>
          <w:szCs w:val="28"/>
        </w:rPr>
      </w:pPr>
    </w:p>
    <w:p w:rsidR="00375041" w:rsidRDefault="00375041" w:rsidP="00375041">
      <w:pPr>
        <w:pStyle w:val="af1"/>
        <w:ind w:right="106" w:firstLine="206"/>
        <w:rPr>
          <w:sz w:val="28"/>
          <w:szCs w:val="28"/>
        </w:rPr>
      </w:pPr>
      <w:r w:rsidRPr="00F039B7">
        <w:rPr>
          <w:b/>
          <w:bCs/>
          <w:sz w:val="28"/>
          <w:szCs w:val="28"/>
        </w:rPr>
        <w:t>Вн</w:t>
      </w:r>
      <w:r w:rsidRPr="00F039B7">
        <w:rPr>
          <w:b/>
          <w:bCs/>
          <w:spacing w:val="-1"/>
          <w:sz w:val="28"/>
          <w:szCs w:val="28"/>
        </w:rPr>
        <w:t>е</w:t>
      </w:r>
      <w:r w:rsidRPr="00F039B7">
        <w:rPr>
          <w:b/>
          <w:bCs/>
          <w:sz w:val="28"/>
          <w:szCs w:val="28"/>
        </w:rPr>
        <w:t>уро</w:t>
      </w:r>
      <w:r w:rsidRPr="00F039B7">
        <w:rPr>
          <w:b/>
          <w:bCs/>
          <w:spacing w:val="-1"/>
          <w:sz w:val="28"/>
          <w:szCs w:val="28"/>
        </w:rPr>
        <w:t>ч</w:t>
      </w:r>
      <w:r w:rsidRPr="00F039B7">
        <w:rPr>
          <w:b/>
          <w:bCs/>
          <w:sz w:val="28"/>
          <w:szCs w:val="28"/>
        </w:rPr>
        <w:t>ная</w:t>
      </w:r>
      <w:r>
        <w:rPr>
          <w:b/>
          <w:bCs/>
          <w:sz w:val="28"/>
          <w:szCs w:val="28"/>
        </w:rPr>
        <w:t xml:space="preserve"> </w:t>
      </w:r>
      <w:r w:rsidRPr="00F039B7">
        <w:rPr>
          <w:b/>
          <w:bCs/>
          <w:sz w:val="28"/>
          <w:szCs w:val="28"/>
        </w:rPr>
        <w:t>д</w:t>
      </w:r>
      <w:r w:rsidRPr="00F039B7">
        <w:rPr>
          <w:b/>
          <w:bCs/>
          <w:spacing w:val="-1"/>
          <w:sz w:val="28"/>
          <w:szCs w:val="28"/>
        </w:rPr>
        <w:t>е</w:t>
      </w:r>
      <w:r w:rsidRPr="00F039B7">
        <w:rPr>
          <w:b/>
          <w:bCs/>
          <w:spacing w:val="-3"/>
          <w:sz w:val="28"/>
          <w:szCs w:val="28"/>
        </w:rPr>
        <w:t>я</w:t>
      </w:r>
      <w:r w:rsidRPr="00F039B7">
        <w:rPr>
          <w:b/>
          <w:bCs/>
          <w:spacing w:val="1"/>
          <w:sz w:val="28"/>
          <w:szCs w:val="28"/>
        </w:rPr>
        <w:t>т</w:t>
      </w:r>
      <w:r w:rsidRPr="00F039B7">
        <w:rPr>
          <w:b/>
          <w:bCs/>
          <w:spacing w:val="-1"/>
          <w:sz w:val="28"/>
          <w:szCs w:val="28"/>
        </w:rPr>
        <w:t>е</w:t>
      </w:r>
      <w:r w:rsidRPr="00F039B7">
        <w:rPr>
          <w:b/>
          <w:bCs/>
          <w:sz w:val="28"/>
          <w:szCs w:val="28"/>
        </w:rPr>
        <w:t>ль</w:t>
      </w:r>
      <w:r w:rsidRPr="00F039B7">
        <w:rPr>
          <w:b/>
          <w:bCs/>
          <w:spacing w:val="-2"/>
          <w:sz w:val="28"/>
          <w:szCs w:val="28"/>
        </w:rPr>
        <w:t>н</w:t>
      </w:r>
      <w:r w:rsidRPr="00F039B7">
        <w:rPr>
          <w:b/>
          <w:bCs/>
          <w:sz w:val="28"/>
          <w:szCs w:val="28"/>
        </w:rPr>
        <w:t>о</w:t>
      </w:r>
      <w:r w:rsidRPr="00F039B7">
        <w:rPr>
          <w:b/>
          <w:bCs/>
          <w:spacing w:val="-1"/>
          <w:sz w:val="28"/>
          <w:szCs w:val="28"/>
        </w:rPr>
        <w:t>с</w:t>
      </w:r>
      <w:r w:rsidRPr="00F039B7">
        <w:rPr>
          <w:b/>
          <w:bCs/>
          <w:spacing w:val="1"/>
          <w:sz w:val="28"/>
          <w:szCs w:val="28"/>
        </w:rPr>
        <w:t>т</w:t>
      </w:r>
      <w:r w:rsidRPr="00F039B7">
        <w:rPr>
          <w:b/>
          <w:bCs/>
          <w:sz w:val="28"/>
          <w:szCs w:val="28"/>
        </w:rPr>
        <w:t>ь</w:t>
      </w:r>
      <w:r>
        <w:rPr>
          <w:b/>
          <w:bCs/>
          <w:sz w:val="28"/>
          <w:szCs w:val="28"/>
        </w:rPr>
        <w:t xml:space="preserve"> </w:t>
      </w:r>
      <w:r w:rsidRPr="00F039B7">
        <w:rPr>
          <w:sz w:val="28"/>
          <w:szCs w:val="28"/>
        </w:rPr>
        <w:t>о</w:t>
      </w:r>
      <w:r w:rsidRPr="00F039B7">
        <w:rPr>
          <w:spacing w:val="1"/>
          <w:sz w:val="28"/>
          <w:szCs w:val="28"/>
        </w:rPr>
        <w:t>с</w:t>
      </w:r>
      <w:r w:rsidRPr="00F039B7">
        <w:rPr>
          <w:spacing w:val="-8"/>
          <w:sz w:val="28"/>
          <w:szCs w:val="28"/>
        </w:rPr>
        <w:t>у</w:t>
      </w:r>
      <w:r w:rsidRPr="00F039B7">
        <w:rPr>
          <w:spacing w:val="2"/>
          <w:sz w:val="28"/>
          <w:szCs w:val="28"/>
        </w:rPr>
        <w:t>щ</w:t>
      </w:r>
      <w:r w:rsidRPr="00F039B7">
        <w:rPr>
          <w:spacing w:val="-1"/>
          <w:sz w:val="28"/>
          <w:szCs w:val="28"/>
        </w:rPr>
        <w:t>ес</w:t>
      </w:r>
      <w:r w:rsidRPr="00F039B7">
        <w:rPr>
          <w:sz w:val="28"/>
          <w:szCs w:val="28"/>
        </w:rPr>
        <w:t>твля</w:t>
      </w:r>
      <w:r w:rsidRPr="00F039B7">
        <w:rPr>
          <w:spacing w:val="-2"/>
          <w:sz w:val="28"/>
          <w:szCs w:val="28"/>
        </w:rPr>
        <w:t>е</w:t>
      </w:r>
      <w:r w:rsidRPr="00F039B7">
        <w:rPr>
          <w:sz w:val="28"/>
          <w:szCs w:val="28"/>
        </w:rPr>
        <w:t>т</w:t>
      </w:r>
      <w:r w:rsidRPr="00F039B7">
        <w:rPr>
          <w:spacing w:val="-1"/>
          <w:sz w:val="28"/>
          <w:szCs w:val="28"/>
        </w:rPr>
        <w:t>с</w:t>
      </w:r>
      <w:r w:rsidRPr="00F039B7">
        <w:rPr>
          <w:sz w:val="28"/>
          <w:szCs w:val="28"/>
        </w:rPr>
        <w:t>я</w:t>
      </w:r>
      <w:r>
        <w:rPr>
          <w:sz w:val="28"/>
          <w:szCs w:val="28"/>
        </w:rPr>
        <w:t xml:space="preserve"> </w:t>
      </w:r>
      <w:r w:rsidRPr="00F039B7">
        <w:rPr>
          <w:sz w:val="28"/>
          <w:szCs w:val="28"/>
        </w:rPr>
        <w:t>во</w:t>
      </w:r>
      <w:r>
        <w:rPr>
          <w:sz w:val="28"/>
          <w:szCs w:val="28"/>
        </w:rPr>
        <w:t xml:space="preserve"> </w:t>
      </w:r>
      <w:r w:rsidRPr="00F039B7">
        <w:rPr>
          <w:sz w:val="28"/>
          <w:szCs w:val="28"/>
        </w:rPr>
        <w:t>второй</w:t>
      </w:r>
      <w:r>
        <w:rPr>
          <w:sz w:val="28"/>
          <w:szCs w:val="28"/>
        </w:rPr>
        <w:t xml:space="preserve"> </w:t>
      </w:r>
      <w:r w:rsidRPr="00F039B7">
        <w:rPr>
          <w:sz w:val="28"/>
          <w:szCs w:val="28"/>
        </w:rPr>
        <w:t>половине</w:t>
      </w:r>
      <w:r>
        <w:rPr>
          <w:sz w:val="28"/>
          <w:szCs w:val="28"/>
        </w:rPr>
        <w:t xml:space="preserve"> </w:t>
      </w:r>
      <w:r w:rsidRPr="00F039B7">
        <w:rPr>
          <w:sz w:val="28"/>
          <w:szCs w:val="28"/>
        </w:rPr>
        <w:t>д</w:t>
      </w:r>
      <w:r w:rsidRPr="00F039B7">
        <w:rPr>
          <w:spacing w:val="1"/>
          <w:sz w:val="28"/>
          <w:szCs w:val="28"/>
        </w:rPr>
        <w:t>н</w:t>
      </w:r>
      <w:r w:rsidRPr="00F039B7">
        <w:rPr>
          <w:sz w:val="28"/>
          <w:szCs w:val="28"/>
        </w:rPr>
        <w:t>я,</w:t>
      </w:r>
      <w:r>
        <w:rPr>
          <w:sz w:val="28"/>
          <w:szCs w:val="28"/>
        </w:rPr>
        <w:t xml:space="preserve"> </w:t>
      </w:r>
      <w:r w:rsidRPr="00F039B7">
        <w:rPr>
          <w:sz w:val="28"/>
          <w:szCs w:val="28"/>
        </w:rPr>
        <w:t>р</w:t>
      </w:r>
      <w:r w:rsidRPr="00F039B7">
        <w:rPr>
          <w:spacing w:val="-1"/>
          <w:sz w:val="28"/>
          <w:szCs w:val="28"/>
        </w:rPr>
        <w:t>еа</w:t>
      </w:r>
      <w:r w:rsidRPr="00F039B7">
        <w:rPr>
          <w:sz w:val="28"/>
          <w:szCs w:val="28"/>
        </w:rPr>
        <w:t>л</w:t>
      </w:r>
      <w:r w:rsidRPr="00F039B7">
        <w:rPr>
          <w:spacing w:val="1"/>
          <w:sz w:val="28"/>
          <w:szCs w:val="28"/>
        </w:rPr>
        <w:t>и</w:t>
      </w:r>
      <w:r w:rsidRPr="00F039B7">
        <w:rPr>
          <w:spacing w:val="3"/>
          <w:sz w:val="28"/>
          <w:szCs w:val="28"/>
        </w:rPr>
        <w:t>з</w:t>
      </w:r>
      <w:r w:rsidRPr="00F039B7">
        <w:rPr>
          <w:spacing w:val="-8"/>
          <w:sz w:val="28"/>
          <w:szCs w:val="28"/>
        </w:rPr>
        <w:t>у</w:t>
      </w:r>
      <w:r w:rsidRPr="00F039B7">
        <w:rPr>
          <w:spacing w:val="-1"/>
          <w:sz w:val="28"/>
          <w:szCs w:val="28"/>
        </w:rPr>
        <w:t>е</w:t>
      </w:r>
      <w:r w:rsidRPr="00F039B7">
        <w:rPr>
          <w:sz w:val="28"/>
          <w:szCs w:val="28"/>
        </w:rPr>
        <w:t>т</w:t>
      </w:r>
      <w:r w:rsidRPr="00F039B7">
        <w:rPr>
          <w:spacing w:val="-1"/>
          <w:sz w:val="28"/>
          <w:szCs w:val="28"/>
        </w:rPr>
        <w:t>с</w:t>
      </w:r>
      <w:r w:rsidRPr="00F039B7">
        <w:rPr>
          <w:sz w:val="28"/>
          <w:szCs w:val="28"/>
        </w:rPr>
        <w:t>я</w:t>
      </w:r>
      <w:r>
        <w:rPr>
          <w:sz w:val="28"/>
          <w:szCs w:val="28"/>
        </w:rPr>
        <w:t xml:space="preserve"> </w:t>
      </w:r>
      <w:r w:rsidRPr="00F039B7">
        <w:rPr>
          <w:spacing w:val="-1"/>
          <w:sz w:val="28"/>
          <w:szCs w:val="28"/>
        </w:rPr>
        <w:t>че</w:t>
      </w:r>
      <w:r w:rsidRPr="00F039B7">
        <w:rPr>
          <w:spacing w:val="2"/>
          <w:sz w:val="28"/>
          <w:szCs w:val="28"/>
        </w:rPr>
        <w:t>р</w:t>
      </w:r>
      <w:r w:rsidRPr="00F039B7">
        <w:rPr>
          <w:spacing w:val="1"/>
          <w:sz w:val="28"/>
          <w:szCs w:val="28"/>
        </w:rPr>
        <w:t>е</w:t>
      </w:r>
      <w:r w:rsidRPr="00F039B7">
        <w:rPr>
          <w:sz w:val="28"/>
          <w:szCs w:val="28"/>
        </w:rPr>
        <w:t>з орг</w:t>
      </w:r>
      <w:r w:rsidRPr="00F039B7">
        <w:rPr>
          <w:spacing w:val="-1"/>
          <w:sz w:val="28"/>
          <w:szCs w:val="28"/>
        </w:rPr>
        <w:t>а</w:t>
      </w:r>
      <w:r w:rsidRPr="00F039B7">
        <w:rPr>
          <w:sz w:val="28"/>
          <w:szCs w:val="28"/>
        </w:rPr>
        <w:t>низ</w:t>
      </w:r>
      <w:r w:rsidRPr="00F039B7">
        <w:rPr>
          <w:spacing w:val="-1"/>
          <w:sz w:val="28"/>
          <w:szCs w:val="28"/>
        </w:rPr>
        <w:t>а</w:t>
      </w:r>
      <w:r w:rsidRPr="00F039B7">
        <w:rPr>
          <w:spacing w:val="-2"/>
          <w:sz w:val="28"/>
          <w:szCs w:val="28"/>
        </w:rPr>
        <w:t>ц</w:t>
      </w:r>
      <w:r w:rsidRPr="00F039B7">
        <w:rPr>
          <w:sz w:val="28"/>
          <w:szCs w:val="28"/>
        </w:rPr>
        <w:t>ию</w:t>
      </w:r>
      <w:r>
        <w:rPr>
          <w:sz w:val="28"/>
          <w:szCs w:val="28"/>
        </w:rPr>
        <w:t xml:space="preserve"> </w:t>
      </w:r>
      <w:r w:rsidRPr="00F039B7">
        <w:rPr>
          <w:sz w:val="28"/>
          <w:szCs w:val="28"/>
        </w:rPr>
        <w:t>д</w:t>
      </w:r>
      <w:r w:rsidRPr="00F039B7">
        <w:rPr>
          <w:spacing w:val="-1"/>
          <w:sz w:val="28"/>
          <w:szCs w:val="28"/>
        </w:rPr>
        <w:t>е</w:t>
      </w:r>
      <w:r w:rsidRPr="00F039B7">
        <w:rPr>
          <w:sz w:val="28"/>
          <w:szCs w:val="28"/>
        </w:rPr>
        <w:t>ят</w:t>
      </w:r>
      <w:r w:rsidRPr="00F039B7">
        <w:rPr>
          <w:spacing w:val="-1"/>
          <w:sz w:val="28"/>
          <w:szCs w:val="28"/>
        </w:rPr>
        <w:t>е</w:t>
      </w:r>
      <w:r w:rsidRPr="00F039B7">
        <w:rPr>
          <w:sz w:val="28"/>
          <w:szCs w:val="28"/>
        </w:rPr>
        <w:t>ль</w:t>
      </w:r>
      <w:r w:rsidRPr="00F039B7">
        <w:rPr>
          <w:spacing w:val="-2"/>
          <w:sz w:val="28"/>
          <w:szCs w:val="28"/>
        </w:rPr>
        <w:t>н</w:t>
      </w:r>
      <w:r w:rsidRPr="00F039B7">
        <w:rPr>
          <w:sz w:val="28"/>
          <w:szCs w:val="28"/>
        </w:rPr>
        <w:t>о</w:t>
      </w:r>
      <w:r w:rsidRPr="00F039B7">
        <w:rPr>
          <w:spacing w:val="-1"/>
          <w:sz w:val="28"/>
          <w:szCs w:val="28"/>
        </w:rPr>
        <w:t>с</w:t>
      </w:r>
      <w:r w:rsidRPr="00F039B7">
        <w:rPr>
          <w:sz w:val="28"/>
          <w:szCs w:val="28"/>
        </w:rPr>
        <w:t>ти</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ни</w:t>
      </w:r>
      <w:r w:rsidRPr="00F039B7">
        <w:rPr>
          <w:spacing w:val="-1"/>
          <w:sz w:val="28"/>
          <w:szCs w:val="28"/>
        </w:rPr>
        <w:t>чес</w:t>
      </w:r>
      <w:r w:rsidRPr="00F039B7">
        <w:rPr>
          <w:sz w:val="28"/>
          <w:szCs w:val="28"/>
        </w:rPr>
        <w:t>ких</w:t>
      </w:r>
      <w:r>
        <w:rPr>
          <w:sz w:val="28"/>
          <w:szCs w:val="28"/>
        </w:rPr>
        <w:t xml:space="preserve"> </w:t>
      </w:r>
      <w:r w:rsidRPr="00F039B7">
        <w:rPr>
          <w:spacing w:val="-1"/>
          <w:sz w:val="28"/>
          <w:szCs w:val="28"/>
        </w:rPr>
        <w:t>с</w:t>
      </w:r>
      <w:r w:rsidRPr="00F039B7">
        <w:rPr>
          <w:sz w:val="28"/>
          <w:szCs w:val="28"/>
        </w:rPr>
        <w:t>о</w:t>
      </w:r>
      <w:r w:rsidRPr="00F039B7">
        <w:rPr>
          <w:spacing w:val="-3"/>
          <w:sz w:val="28"/>
          <w:szCs w:val="28"/>
        </w:rPr>
        <w:t>о</w:t>
      </w:r>
      <w:r w:rsidRPr="00F039B7">
        <w:rPr>
          <w:sz w:val="28"/>
          <w:szCs w:val="28"/>
        </w:rPr>
        <w:t>бщ</w:t>
      </w:r>
      <w:r w:rsidRPr="00F039B7">
        <w:rPr>
          <w:spacing w:val="-1"/>
          <w:sz w:val="28"/>
          <w:szCs w:val="28"/>
        </w:rPr>
        <w:t>ес</w:t>
      </w:r>
      <w:r w:rsidRPr="00F039B7">
        <w:rPr>
          <w:sz w:val="28"/>
          <w:szCs w:val="28"/>
        </w:rPr>
        <w:t>тв,</w:t>
      </w:r>
      <w:r>
        <w:rPr>
          <w:sz w:val="28"/>
          <w:szCs w:val="28"/>
        </w:rPr>
        <w:t xml:space="preserve"> </w:t>
      </w:r>
      <w:r w:rsidRPr="00F039B7">
        <w:rPr>
          <w:sz w:val="28"/>
          <w:szCs w:val="28"/>
        </w:rPr>
        <w:t>вн</w:t>
      </w:r>
      <w:r w:rsidRPr="00F039B7">
        <w:rPr>
          <w:spacing w:val="3"/>
          <w:sz w:val="28"/>
          <w:szCs w:val="28"/>
        </w:rPr>
        <w:t>е</w:t>
      </w:r>
      <w:r w:rsidRPr="00F039B7">
        <w:rPr>
          <w:spacing w:val="-5"/>
          <w:sz w:val="28"/>
          <w:szCs w:val="28"/>
        </w:rPr>
        <w:t>у</w:t>
      </w:r>
      <w:r w:rsidRPr="00F039B7">
        <w:rPr>
          <w:sz w:val="28"/>
          <w:szCs w:val="28"/>
        </w:rPr>
        <w:t>ро</w:t>
      </w:r>
      <w:r w:rsidRPr="00F039B7">
        <w:rPr>
          <w:spacing w:val="-1"/>
          <w:sz w:val="28"/>
          <w:szCs w:val="28"/>
        </w:rPr>
        <w:t>ч</w:t>
      </w:r>
      <w:r w:rsidRPr="00F039B7">
        <w:rPr>
          <w:spacing w:val="5"/>
          <w:sz w:val="28"/>
          <w:szCs w:val="28"/>
        </w:rPr>
        <w:t>н</w:t>
      </w:r>
      <w:r w:rsidRPr="00F039B7">
        <w:rPr>
          <w:spacing w:val="-8"/>
          <w:sz w:val="28"/>
          <w:szCs w:val="28"/>
        </w:rPr>
        <w:t>у</w:t>
      </w:r>
      <w:r w:rsidRPr="00F039B7">
        <w:rPr>
          <w:sz w:val="28"/>
          <w:szCs w:val="28"/>
        </w:rPr>
        <w:t>ю</w:t>
      </w:r>
      <w:r>
        <w:rPr>
          <w:sz w:val="28"/>
          <w:szCs w:val="28"/>
        </w:rPr>
        <w:t xml:space="preserve"> </w:t>
      </w:r>
      <w:r w:rsidRPr="00F039B7">
        <w:rPr>
          <w:spacing w:val="2"/>
          <w:sz w:val="28"/>
          <w:szCs w:val="28"/>
        </w:rPr>
        <w:t>д</w:t>
      </w:r>
      <w:r w:rsidRPr="00F039B7">
        <w:rPr>
          <w:spacing w:val="-1"/>
          <w:sz w:val="28"/>
          <w:szCs w:val="28"/>
        </w:rPr>
        <w:t>е</w:t>
      </w:r>
      <w:r w:rsidRPr="00F039B7">
        <w:rPr>
          <w:sz w:val="28"/>
          <w:szCs w:val="28"/>
        </w:rPr>
        <w:t>ят</w:t>
      </w:r>
      <w:r w:rsidRPr="00F039B7">
        <w:rPr>
          <w:spacing w:val="-1"/>
          <w:sz w:val="28"/>
          <w:szCs w:val="28"/>
        </w:rPr>
        <w:t>е</w:t>
      </w:r>
      <w:r w:rsidRPr="00F039B7">
        <w:rPr>
          <w:sz w:val="28"/>
          <w:szCs w:val="28"/>
        </w:rPr>
        <w:t>льно</w:t>
      </w:r>
      <w:r w:rsidRPr="00F039B7">
        <w:rPr>
          <w:spacing w:val="-1"/>
          <w:sz w:val="28"/>
          <w:szCs w:val="28"/>
        </w:rPr>
        <w:t>с</w:t>
      </w:r>
      <w:r w:rsidRPr="00F039B7">
        <w:rPr>
          <w:sz w:val="28"/>
          <w:szCs w:val="28"/>
        </w:rPr>
        <w:t>ть</w:t>
      </w:r>
      <w:r>
        <w:rPr>
          <w:sz w:val="28"/>
          <w:szCs w:val="28"/>
        </w:rPr>
        <w:t xml:space="preserve"> </w:t>
      </w:r>
      <w:r w:rsidRPr="00F039B7">
        <w:rPr>
          <w:sz w:val="28"/>
          <w:szCs w:val="28"/>
        </w:rPr>
        <w:t>по</w:t>
      </w:r>
      <w:r>
        <w:rPr>
          <w:sz w:val="28"/>
          <w:szCs w:val="28"/>
        </w:rPr>
        <w:t xml:space="preserve"> </w:t>
      </w:r>
      <w:r w:rsidRPr="00F039B7">
        <w:rPr>
          <w:spacing w:val="-8"/>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ым 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w:t>
      </w:r>
      <w:r w:rsidRPr="00F039B7">
        <w:rPr>
          <w:spacing w:val="-1"/>
          <w:sz w:val="28"/>
          <w:szCs w:val="28"/>
        </w:rPr>
        <w:t>ам</w:t>
      </w:r>
      <w:r w:rsidRPr="00F039B7">
        <w:rPr>
          <w:sz w:val="28"/>
          <w:szCs w:val="28"/>
        </w:rPr>
        <w:t>,</w:t>
      </w:r>
      <w:r>
        <w:rPr>
          <w:sz w:val="28"/>
          <w:szCs w:val="28"/>
        </w:rPr>
        <w:t xml:space="preserve"> </w:t>
      </w:r>
      <w:r w:rsidRPr="00F039B7">
        <w:rPr>
          <w:sz w:val="28"/>
          <w:szCs w:val="28"/>
        </w:rPr>
        <w:t>орг</w:t>
      </w:r>
      <w:r w:rsidRPr="00F039B7">
        <w:rPr>
          <w:spacing w:val="-1"/>
          <w:sz w:val="28"/>
          <w:szCs w:val="28"/>
        </w:rPr>
        <w:t>а</w:t>
      </w:r>
      <w:r w:rsidRPr="00F039B7">
        <w:rPr>
          <w:sz w:val="28"/>
          <w:szCs w:val="28"/>
        </w:rPr>
        <w:t>низ</w:t>
      </w:r>
      <w:r w:rsidRPr="00F039B7">
        <w:rPr>
          <w:spacing w:val="-1"/>
          <w:sz w:val="28"/>
          <w:szCs w:val="28"/>
        </w:rPr>
        <w:t>а</w:t>
      </w:r>
      <w:r w:rsidRPr="00F039B7">
        <w:rPr>
          <w:sz w:val="28"/>
          <w:szCs w:val="28"/>
        </w:rPr>
        <w:t>цию</w:t>
      </w:r>
      <w:r>
        <w:rPr>
          <w:sz w:val="28"/>
          <w:szCs w:val="28"/>
        </w:rPr>
        <w:t xml:space="preserve"> </w:t>
      </w:r>
      <w:r w:rsidRPr="00F039B7">
        <w:rPr>
          <w:sz w:val="28"/>
          <w:szCs w:val="28"/>
        </w:rPr>
        <w:t>п</w:t>
      </w:r>
      <w:r w:rsidRPr="00F039B7">
        <w:rPr>
          <w:spacing w:val="-1"/>
          <w:sz w:val="28"/>
          <w:szCs w:val="28"/>
        </w:rPr>
        <w:t>е</w:t>
      </w:r>
      <w:r w:rsidRPr="00F039B7">
        <w:rPr>
          <w:sz w:val="28"/>
          <w:szCs w:val="28"/>
        </w:rPr>
        <w:t>д</w:t>
      </w:r>
      <w:r w:rsidRPr="00F039B7">
        <w:rPr>
          <w:spacing w:val="-1"/>
          <w:sz w:val="28"/>
          <w:szCs w:val="28"/>
        </w:rPr>
        <w:t>а</w:t>
      </w:r>
      <w:r w:rsidRPr="00F039B7">
        <w:rPr>
          <w:sz w:val="28"/>
          <w:szCs w:val="28"/>
        </w:rPr>
        <w:t>гоги</w:t>
      </w:r>
      <w:r w:rsidRPr="00F039B7">
        <w:rPr>
          <w:spacing w:val="-1"/>
          <w:sz w:val="28"/>
          <w:szCs w:val="28"/>
        </w:rPr>
        <w:t>чес</w:t>
      </w:r>
      <w:r w:rsidRPr="00F039B7">
        <w:rPr>
          <w:sz w:val="28"/>
          <w:szCs w:val="28"/>
        </w:rPr>
        <w:t>кой</w:t>
      </w:r>
      <w:r>
        <w:rPr>
          <w:sz w:val="28"/>
          <w:szCs w:val="28"/>
        </w:rPr>
        <w:t xml:space="preserve"> </w:t>
      </w:r>
      <w:r w:rsidRPr="00F039B7">
        <w:rPr>
          <w:sz w:val="28"/>
          <w:szCs w:val="28"/>
        </w:rPr>
        <w:t>поддер</w:t>
      </w:r>
      <w:r w:rsidRPr="00F039B7">
        <w:rPr>
          <w:spacing w:val="-1"/>
          <w:sz w:val="28"/>
          <w:szCs w:val="28"/>
        </w:rPr>
        <w:t>ж</w:t>
      </w:r>
      <w:r w:rsidRPr="00F039B7">
        <w:rPr>
          <w:sz w:val="28"/>
          <w:szCs w:val="28"/>
        </w:rPr>
        <w:t>ки</w:t>
      </w:r>
      <w:r>
        <w:rPr>
          <w:sz w:val="28"/>
          <w:szCs w:val="28"/>
        </w:rPr>
        <w:t xml:space="preserve"> </w:t>
      </w:r>
      <w:r w:rsidRPr="00F039B7">
        <w:rPr>
          <w:sz w:val="28"/>
          <w:szCs w:val="28"/>
        </w:rPr>
        <w:t>о</w:t>
      </w:r>
      <w:r w:rsidRPr="00F039B7">
        <w:rPr>
          <w:spacing w:val="2"/>
          <w:sz w:val="28"/>
          <w:szCs w:val="28"/>
        </w:rPr>
        <w:t>б</w:t>
      </w:r>
      <w:r w:rsidRPr="00F039B7">
        <w:rPr>
          <w:spacing w:val="-8"/>
          <w:sz w:val="28"/>
          <w:szCs w:val="28"/>
        </w:rPr>
        <w:t>у</w:t>
      </w:r>
      <w:r w:rsidRPr="00F039B7">
        <w:rPr>
          <w:spacing w:val="1"/>
          <w:sz w:val="28"/>
          <w:szCs w:val="28"/>
        </w:rPr>
        <w:t>ч</w:t>
      </w:r>
      <w:r w:rsidRPr="00F039B7">
        <w:rPr>
          <w:spacing w:val="-1"/>
          <w:sz w:val="28"/>
          <w:szCs w:val="28"/>
        </w:rPr>
        <w:t>а</w:t>
      </w:r>
      <w:r w:rsidRPr="00F039B7">
        <w:rPr>
          <w:sz w:val="28"/>
          <w:szCs w:val="28"/>
        </w:rPr>
        <w:t>ющи</w:t>
      </w:r>
      <w:r w:rsidRPr="00F039B7">
        <w:rPr>
          <w:spacing w:val="2"/>
          <w:sz w:val="28"/>
          <w:szCs w:val="28"/>
        </w:rPr>
        <w:t>х</w:t>
      </w:r>
      <w:r w:rsidRPr="00F039B7">
        <w:rPr>
          <w:spacing w:val="-1"/>
          <w:sz w:val="28"/>
          <w:szCs w:val="28"/>
        </w:rPr>
        <w:t>с</w:t>
      </w:r>
      <w:r w:rsidRPr="00F039B7">
        <w:rPr>
          <w:sz w:val="28"/>
          <w:szCs w:val="28"/>
        </w:rPr>
        <w:t>я,</w:t>
      </w:r>
      <w:r>
        <w:rPr>
          <w:sz w:val="28"/>
          <w:szCs w:val="28"/>
        </w:rPr>
        <w:t xml:space="preserve"> </w:t>
      </w:r>
      <w:r w:rsidRPr="00F039B7">
        <w:rPr>
          <w:sz w:val="28"/>
          <w:szCs w:val="28"/>
        </w:rPr>
        <w:t>пров</w:t>
      </w:r>
      <w:r w:rsidRPr="00F039B7">
        <w:rPr>
          <w:spacing w:val="-2"/>
          <w:sz w:val="28"/>
          <w:szCs w:val="28"/>
        </w:rPr>
        <w:t>е</w:t>
      </w:r>
      <w:r w:rsidRPr="00F039B7">
        <w:rPr>
          <w:sz w:val="28"/>
          <w:szCs w:val="28"/>
        </w:rPr>
        <w:t>д</w:t>
      </w:r>
      <w:r w:rsidRPr="00F039B7">
        <w:rPr>
          <w:spacing w:val="-1"/>
          <w:sz w:val="28"/>
          <w:szCs w:val="28"/>
        </w:rPr>
        <w:t>е</w:t>
      </w:r>
      <w:r w:rsidRPr="00F039B7">
        <w:rPr>
          <w:spacing w:val="-2"/>
          <w:sz w:val="28"/>
          <w:szCs w:val="28"/>
        </w:rPr>
        <w:t>н</w:t>
      </w:r>
      <w:r w:rsidRPr="00F039B7">
        <w:rPr>
          <w:sz w:val="28"/>
          <w:szCs w:val="28"/>
        </w:rPr>
        <w:t>ие во</w:t>
      </w:r>
      <w:r w:rsidRPr="00F039B7">
        <w:rPr>
          <w:spacing w:val="-2"/>
          <w:sz w:val="28"/>
          <w:szCs w:val="28"/>
        </w:rPr>
        <w:t>с</w:t>
      </w:r>
      <w:r w:rsidRPr="00F039B7">
        <w:rPr>
          <w:sz w:val="28"/>
          <w:szCs w:val="28"/>
        </w:rPr>
        <w:t>пит</w:t>
      </w:r>
      <w:r w:rsidRPr="00F039B7">
        <w:rPr>
          <w:spacing w:val="-1"/>
          <w:sz w:val="28"/>
          <w:szCs w:val="28"/>
        </w:rPr>
        <w:t>а</w:t>
      </w:r>
      <w:r w:rsidRPr="00F039B7">
        <w:rPr>
          <w:sz w:val="28"/>
          <w:szCs w:val="28"/>
        </w:rPr>
        <w:t>т</w:t>
      </w:r>
      <w:r w:rsidRPr="00F039B7">
        <w:rPr>
          <w:spacing w:val="-1"/>
          <w:sz w:val="28"/>
          <w:szCs w:val="28"/>
        </w:rPr>
        <w:t>е</w:t>
      </w:r>
      <w:r w:rsidRPr="00F039B7">
        <w:rPr>
          <w:sz w:val="28"/>
          <w:szCs w:val="28"/>
        </w:rPr>
        <w:t>льн</w:t>
      </w:r>
      <w:r w:rsidRPr="00F039B7">
        <w:rPr>
          <w:spacing w:val="-3"/>
          <w:sz w:val="28"/>
          <w:szCs w:val="28"/>
        </w:rPr>
        <w:t>ы</w:t>
      </w:r>
      <w:r w:rsidRPr="00F039B7">
        <w:rPr>
          <w:sz w:val="28"/>
          <w:szCs w:val="28"/>
        </w:rPr>
        <w:t>х</w:t>
      </w:r>
      <w:r>
        <w:rPr>
          <w:sz w:val="28"/>
          <w:szCs w:val="28"/>
        </w:rPr>
        <w:t xml:space="preserve"> </w:t>
      </w:r>
      <w:r w:rsidRPr="00F039B7">
        <w:rPr>
          <w:spacing w:val="-1"/>
          <w:sz w:val="28"/>
          <w:szCs w:val="28"/>
        </w:rPr>
        <w:t>ме</w:t>
      </w:r>
      <w:r w:rsidRPr="00F039B7">
        <w:rPr>
          <w:sz w:val="28"/>
          <w:szCs w:val="28"/>
        </w:rPr>
        <w:t>ро</w:t>
      </w:r>
      <w:r w:rsidRPr="00F039B7">
        <w:rPr>
          <w:spacing w:val="3"/>
          <w:sz w:val="28"/>
          <w:szCs w:val="28"/>
        </w:rPr>
        <w:t>п</w:t>
      </w:r>
      <w:r w:rsidRPr="00F039B7">
        <w:rPr>
          <w:sz w:val="28"/>
          <w:szCs w:val="28"/>
        </w:rPr>
        <w:t>рият</w:t>
      </w:r>
      <w:r w:rsidRPr="00F039B7">
        <w:rPr>
          <w:spacing w:val="-2"/>
          <w:sz w:val="28"/>
          <w:szCs w:val="28"/>
        </w:rPr>
        <w:t>и</w:t>
      </w:r>
      <w:r w:rsidRPr="00F039B7">
        <w:rPr>
          <w:sz w:val="28"/>
          <w:szCs w:val="28"/>
        </w:rPr>
        <w:t>й</w:t>
      </w:r>
      <w:r>
        <w:rPr>
          <w:sz w:val="28"/>
          <w:szCs w:val="28"/>
        </w:rPr>
        <w:t xml:space="preserve"> </w:t>
      </w:r>
      <w:r w:rsidRPr="00F039B7">
        <w:rPr>
          <w:sz w:val="28"/>
          <w:szCs w:val="28"/>
        </w:rPr>
        <w:t>по</w:t>
      </w:r>
      <w:r>
        <w:rPr>
          <w:sz w:val="28"/>
          <w:szCs w:val="28"/>
        </w:rPr>
        <w:t xml:space="preserve"> </w:t>
      </w:r>
      <w:r w:rsidRPr="00F039B7">
        <w:rPr>
          <w:spacing w:val="-1"/>
          <w:sz w:val="28"/>
          <w:szCs w:val="28"/>
        </w:rPr>
        <w:t>с</w:t>
      </w:r>
      <w:r w:rsidRPr="00F039B7">
        <w:rPr>
          <w:sz w:val="28"/>
          <w:szCs w:val="28"/>
        </w:rPr>
        <w:t>л</w:t>
      </w:r>
      <w:r w:rsidRPr="00F039B7">
        <w:rPr>
          <w:spacing w:val="-1"/>
          <w:sz w:val="28"/>
          <w:szCs w:val="28"/>
        </w:rPr>
        <w:t>е</w:t>
      </w:r>
      <w:r w:rsidRPr="00F039B7">
        <w:rPr>
          <w:spacing w:val="2"/>
          <w:sz w:val="28"/>
          <w:szCs w:val="28"/>
        </w:rPr>
        <w:t>д</w:t>
      </w:r>
      <w:r w:rsidRPr="00F039B7">
        <w:rPr>
          <w:spacing w:val="-5"/>
          <w:sz w:val="28"/>
          <w:szCs w:val="28"/>
        </w:rPr>
        <w:t>у</w:t>
      </w:r>
      <w:r w:rsidRPr="00F039B7">
        <w:rPr>
          <w:sz w:val="28"/>
          <w:szCs w:val="28"/>
        </w:rPr>
        <w:t>ющим</w:t>
      </w:r>
      <w:r>
        <w:rPr>
          <w:sz w:val="28"/>
          <w:szCs w:val="28"/>
        </w:rPr>
        <w:t xml:space="preserve"> </w:t>
      </w:r>
      <w:r w:rsidRPr="00F039B7">
        <w:rPr>
          <w:sz w:val="28"/>
          <w:szCs w:val="28"/>
        </w:rPr>
        <w:t>н</w:t>
      </w:r>
      <w:r w:rsidRPr="00F039B7">
        <w:rPr>
          <w:spacing w:val="-1"/>
          <w:sz w:val="28"/>
          <w:szCs w:val="28"/>
        </w:rPr>
        <w:t>а</w:t>
      </w:r>
      <w:r w:rsidRPr="00F039B7">
        <w:rPr>
          <w:sz w:val="28"/>
          <w:szCs w:val="28"/>
        </w:rPr>
        <w:t>пр</w:t>
      </w:r>
      <w:r w:rsidRPr="00F039B7">
        <w:rPr>
          <w:spacing w:val="-1"/>
          <w:sz w:val="28"/>
          <w:szCs w:val="28"/>
        </w:rPr>
        <w:t>а</w:t>
      </w:r>
      <w:r w:rsidRPr="00F039B7">
        <w:rPr>
          <w:sz w:val="28"/>
          <w:szCs w:val="28"/>
        </w:rPr>
        <w:t>вл</w:t>
      </w:r>
      <w:r w:rsidRPr="00F039B7">
        <w:rPr>
          <w:spacing w:val="-2"/>
          <w:sz w:val="28"/>
          <w:szCs w:val="28"/>
        </w:rPr>
        <w:t>е</w:t>
      </w:r>
      <w:r w:rsidRPr="00F039B7">
        <w:rPr>
          <w:sz w:val="28"/>
          <w:szCs w:val="28"/>
        </w:rPr>
        <w:t>ниям</w:t>
      </w:r>
      <w:r>
        <w:rPr>
          <w:sz w:val="28"/>
          <w:szCs w:val="28"/>
        </w:rPr>
        <w:t xml:space="preserve"> </w:t>
      </w:r>
      <w:r w:rsidRPr="00F039B7">
        <w:rPr>
          <w:sz w:val="28"/>
          <w:szCs w:val="28"/>
        </w:rPr>
        <w:t>р</w:t>
      </w:r>
      <w:r w:rsidRPr="00F039B7">
        <w:rPr>
          <w:spacing w:val="-1"/>
          <w:sz w:val="28"/>
          <w:szCs w:val="28"/>
        </w:rPr>
        <w:t>а</w:t>
      </w:r>
      <w:r w:rsidRPr="00F039B7">
        <w:rPr>
          <w:sz w:val="28"/>
          <w:szCs w:val="28"/>
        </w:rPr>
        <w:t>звития</w:t>
      </w:r>
      <w:r>
        <w:rPr>
          <w:sz w:val="28"/>
          <w:szCs w:val="28"/>
        </w:rPr>
        <w:t xml:space="preserve"> </w:t>
      </w:r>
      <w:r w:rsidRPr="00F039B7">
        <w:rPr>
          <w:sz w:val="28"/>
          <w:szCs w:val="28"/>
        </w:rPr>
        <w:t>л</w:t>
      </w:r>
      <w:r w:rsidRPr="00F039B7">
        <w:rPr>
          <w:spacing w:val="1"/>
          <w:sz w:val="28"/>
          <w:szCs w:val="28"/>
        </w:rPr>
        <w:t>и</w:t>
      </w:r>
      <w:r w:rsidRPr="00F039B7">
        <w:rPr>
          <w:spacing w:val="-1"/>
          <w:sz w:val="28"/>
          <w:szCs w:val="28"/>
        </w:rPr>
        <w:t>ч</w:t>
      </w:r>
      <w:r w:rsidRPr="00F039B7">
        <w:rPr>
          <w:sz w:val="28"/>
          <w:szCs w:val="28"/>
        </w:rPr>
        <w:t>но</w:t>
      </w:r>
      <w:r w:rsidRPr="00F039B7">
        <w:rPr>
          <w:spacing w:val="-1"/>
          <w:sz w:val="28"/>
          <w:szCs w:val="28"/>
        </w:rPr>
        <w:t>с</w:t>
      </w:r>
      <w:r w:rsidRPr="00F039B7">
        <w:rPr>
          <w:sz w:val="28"/>
          <w:szCs w:val="28"/>
        </w:rPr>
        <w:t>т</w:t>
      </w:r>
      <w:r w:rsidRPr="00F039B7">
        <w:rPr>
          <w:spacing w:val="-2"/>
          <w:sz w:val="28"/>
          <w:szCs w:val="28"/>
        </w:rPr>
        <w:t>и</w:t>
      </w:r>
      <w:r w:rsidRPr="00F039B7">
        <w:rPr>
          <w:sz w:val="28"/>
          <w:szCs w:val="28"/>
        </w:rPr>
        <w:t>:</w:t>
      </w:r>
      <w:r>
        <w:rPr>
          <w:sz w:val="28"/>
          <w:szCs w:val="28"/>
        </w:rPr>
        <w:t xml:space="preserve"> </w:t>
      </w:r>
      <w:r w:rsidRPr="00F039B7">
        <w:rPr>
          <w:spacing w:val="-1"/>
          <w:sz w:val="28"/>
          <w:szCs w:val="28"/>
        </w:rPr>
        <w:t>с</w:t>
      </w:r>
      <w:r w:rsidRPr="00F039B7">
        <w:rPr>
          <w:sz w:val="28"/>
          <w:szCs w:val="28"/>
        </w:rPr>
        <w:t>порти</w:t>
      </w:r>
      <w:r w:rsidRPr="00F039B7">
        <w:rPr>
          <w:spacing w:val="-3"/>
          <w:sz w:val="28"/>
          <w:szCs w:val="28"/>
        </w:rPr>
        <w:t>в</w:t>
      </w:r>
      <w:r w:rsidRPr="00F039B7">
        <w:rPr>
          <w:sz w:val="28"/>
          <w:szCs w:val="28"/>
        </w:rPr>
        <w:t>н</w:t>
      </w:r>
      <w:r w:rsidRPr="00F039B7">
        <w:rPr>
          <w:spacing w:val="8"/>
          <w:sz w:val="28"/>
          <w:szCs w:val="28"/>
        </w:rPr>
        <w:t>о</w:t>
      </w:r>
      <w:r w:rsidRPr="00F039B7">
        <w:rPr>
          <w:sz w:val="28"/>
          <w:szCs w:val="28"/>
        </w:rPr>
        <w:t>- оздоровит</w:t>
      </w:r>
      <w:r w:rsidRPr="00F039B7">
        <w:rPr>
          <w:spacing w:val="-1"/>
          <w:sz w:val="28"/>
          <w:szCs w:val="28"/>
        </w:rPr>
        <w:t>е</w:t>
      </w:r>
      <w:r w:rsidRPr="00F039B7">
        <w:rPr>
          <w:sz w:val="28"/>
          <w:szCs w:val="28"/>
        </w:rPr>
        <w:t>л</w:t>
      </w:r>
      <w:r w:rsidRPr="00F039B7">
        <w:rPr>
          <w:spacing w:val="-2"/>
          <w:sz w:val="28"/>
          <w:szCs w:val="28"/>
        </w:rPr>
        <w:t>ь</w:t>
      </w:r>
      <w:r w:rsidRPr="00F039B7">
        <w:rPr>
          <w:sz w:val="28"/>
          <w:szCs w:val="28"/>
        </w:rPr>
        <w:t>но</w:t>
      </w:r>
      <w:r w:rsidRPr="00F039B7">
        <w:rPr>
          <w:spacing w:val="-1"/>
          <w:sz w:val="28"/>
          <w:szCs w:val="28"/>
        </w:rPr>
        <w:t>е</w:t>
      </w:r>
      <w:r w:rsidRPr="00F039B7">
        <w:rPr>
          <w:sz w:val="28"/>
          <w:szCs w:val="28"/>
        </w:rPr>
        <w:t>;</w:t>
      </w:r>
      <w:r>
        <w:rPr>
          <w:sz w:val="28"/>
          <w:szCs w:val="28"/>
        </w:rPr>
        <w:t xml:space="preserve"> </w:t>
      </w:r>
      <w:r w:rsidRPr="00F039B7">
        <w:rPr>
          <w:spacing w:val="2"/>
          <w:sz w:val="28"/>
          <w:szCs w:val="28"/>
        </w:rPr>
        <w:t>д</w:t>
      </w:r>
      <w:r w:rsidRPr="00F039B7">
        <w:rPr>
          <w:spacing w:val="-8"/>
          <w:sz w:val="28"/>
          <w:szCs w:val="28"/>
        </w:rPr>
        <w:t>у</w:t>
      </w:r>
      <w:r w:rsidRPr="00F039B7">
        <w:rPr>
          <w:spacing w:val="2"/>
          <w:sz w:val="28"/>
          <w:szCs w:val="28"/>
        </w:rPr>
        <w:t>х</w:t>
      </w:r>
      <w:r w:rsidRPr="00F039B7">
        <w:rPr>
          <w:sz w:val="28"/>
          <w:szCs w:val="28"/>
        </w:rPr>
        <w:t>овн</w:t>
      </w:r>
      <w:r w:rsidRPr="00F039B7">
        <w:rPr>
          <w:spacing w:val="1"/>
          <w:sz w:val="28"/>
          <w:szCs w:val="28"/>
        </w:rPr>
        <w:t>о</w:t>
      </w:r>
      <w:r w:rsidRPr="00F039B7">
        <w:rPr>
          <w:spacing w:val="-1"/>
          <w:sz w:val="28"/>
          <w:szCs w:val="28"/>
        </w:rPr>
        <w:t>-</w:t>
      </w:r>
      <w:r w:rsidRPr="00F039B7">
        <w:rPr>
          <w:sz w:val="28"/>
          <w:szCs w:val="28"/>
        </w:rPr>
        <w:t>нр</w:t>
      </w:r>
      <w:r w:rsidRPr="00F039B7">
        <w:rPr>
          <w:spacing w:val="-1"/>
          <w:sz w:val="28"/>
          <w:szCs w:val="28"/>
        </w:rPr>
        <w:t>а</w:t>
      </w:r>
      <w:r w:rsidRPr="00F039B7">
        <w:rPr>
          <w:sz w:val="28"/>
          <w:szCs w:val="28"/>
        </w:rPr>
        <w:t>в</w:t>
      </w:r>
      <w:r w:rsidRPr="00F039B7">
        <w:rPr>
          <w:spacing w:val="-2"/>
          <w:sz w:val="28"/>
          <w:szCs w:val="28"/>
        </w:rPr>
        <w:t>с</w:t>
      </w:r>
      <w:r w:rsidRPr="00F039B7">
        <w:rPr>
          <w:sz w:val="28"/>
          <w:szCs w:val="28"/>
        </w:rPr>
        <w:t>тв</w:t>
      </w:r>
      <w:r w:rsidRPr="00F039B7">
        <w:rPr>
          <w:spacing w:val="-2"/>
          <w:sz w:val="28"/>
          <w:szCs w:val="28"/>
        </w:rPr>
        <w:t>е</w:t>
      </w:r>
      <w:r w:rsidRPr="00F039B7">
        <w:rPr>
          <w:sz w:val="28"/>
          <w:szCs w:val="28"/>
        </w:rPr>
        <w:t>нно</w:t>
      </w:r>
      <w:r w:rsidRPr="00F039B7">
        <w:rPr>
          <w:spacing w:val="-1"/>
          <w:sz w:val="28"/>
          <w:szCs w:val="28"/>
        </w:rPr>
        <w:t>е</w:t>
      </w:r>
      <w:r w:rsidRPr="00F039B7">
        <w:rPr>
          <w:sz w:val="28"/>
          <w:szCs w:val="28"/>
        </w:rPr>
        <w:t>;</w:t>
      </w:r>
      <w:r>
        <w:rPr>
          <w:sz w:val="28"/>
          <w:szCs w:val="28"/>
        </w:rPr>
        <w:t xml:space="preserve"> </w:t>
      </w:r>
      <w:r w:rsidRPr="00F039B7">
        <w:rPr>
          <w:sz w:val="28"/>
          <w:szCs w:val="28"/>
        </w:rPr>
        <w:t>общ</w:t>
      </w:r>
      <w:r w:rsidRPr="00F039B7">
        <w:rPr>
          <w:spacing w:val="-1"/>
          <w:sz w:val="28"/>
          <w:szCs w:val="28"/>
        </w:rPr>
        <w:t>е</w:t>
      </w:r>
      <w:r w:rsidRPr="00F039B7">
        <w:rPr>
          <w:spacing w:val="3"/>
          <w:sz w:val="28"/>
          <w:szCs w:val="28"/>
        </w:rPr>
        <w:t>к</w:t>
      </w:r>
      <w:r w:rsidRPr="00F039B7">
        <w:rPr>
          <w:spacing w:val="-5"/>
          <w:sz w:val="28"/>
          <w:szCs w:val="28"/>
        </w:rPr>
        <w:t>у</w:t>
      </w:r>
      <w:r w:rsidRPr="00F039B7">
        <w:rPr>
          <w:sz w:val="28"/>
          <w:szCs w:val="28"/>
        </w:rPr>
        <w:t>ль</w:t>
      </w:r>
      <w:r w:rsidRPr="00F039B7">
        <w:rPr>
          <w:spacing w:val="2"/>
          <w:sz w:val="28"/>
          <w:szCs w:val="28"/>
        </w:rPr>
        <w:t>т</w:t>
      </w:r>
      <w:r w:rsidRPr="00F039B7">
        <w:rPr>
          <w:spacing w:val="-5"/>
          <w:sz w:val="28"/>
          <w:szCs w:val="28"/>
        </w:rPr>
        <w:t>у</w:t>
      </w:r>
      <w:r w:rsidRPr="00F039B7">
        <w:rPr>
          <w:sz w:val="28"/>
          <w:szCs w:val="28"/>
        </w:rPr>
        <w:t>рное,</w:t>
      </w:r>
      <w:r>
        <w:rPr>
          <w:sz w:val="28"/>
          <w:szCs w:val="28"/>
        </w:rPr>
        <w:t xml:space="preserve"> </w:t>
      </w:r>
      <w:r w:rsidRPr="00F039B7">
        <w:rPr>
          <w:sz w:val="28"/>
          <w:szCs w:val="28"/>
        </w:rPr>
        <w:t>общ</w:t>
      </w:r>
      <w:r w:rsidRPr="00F039B7">
        <w:rPr>
          <w:spacing w:val="-1"/>
          <w:sz w:val="28"/>
          <w:szCs w:val="28"/>
        </w:rPr>
        <w:t>е</w:t>
      </w:r>
      <w:r w:rsidRPr="00F039B7">
        <w:rPr>
          <w:sz w:val="28"/>
          <w:szCs w:val="28"/>
        </w:rPr>
        <w:t>инт</w:t>
      </w:r>
      <w:r w:rsidRPr="00F039B7">
        <w:rPr>
          <w:spacing w:val="-1"/>
          <w:sz w:val="28"/>
          <w:szCs w:val="28"/>
        </w:rPr>
        <w:t>е</w:t>
      </w:r>
      <w:r w:rsidRPr="00F039B7">
        <w:rPr>
          <w:sz w:val="28"/>
          <w:szCs w:val="28"/>
        </w:rPr>
        <w:t>ллек</w:t>
      </w:r>
      <w:r w:rsidRPr="00F039B7">
        <w:rPr>
          <w:spacing w:val="3"/>
          <w:sz w:val="28"/>
          <w:szCs w:val="28"/>
        </w:rPr>
        <w:t>т</w:t>
      </w:r>
      <w:r w:rsidRPr="00F039B7">
        <w:rPr>
          <w:spacing w:val="-5"/>
          <w:sz w:val="28"/>
          <w:szCs w:val="28"/>
        </w:rPr>
        <w:t>у</w:t>
      </w:r>
      <w:r w:rsidRPr="00F039B7">
        <w:rPr>
          <w:spacing w:val="-1"/>
          <w:sz w:val="28"/>
          <w:szCs w:val="28"/>
        </w:rPr>
        <w:t>а</w:t>
      </w:r>
      <w:r w:rsidRPr="00F039B7">
        <w:rPr>
          <w:sz w:val="28"/>
          <w:szCs w:val="28"/>
        </w:rPr>
        <w:t>льно</w:t>
      </w:r>
      <w:r w:rsidRPr="00F039B7">
        <w:rPr>
          <w:spacing w:val="1"/>
          <w:sz w:val="28"/>
          <w:szCs w:val="28"/>
        </w:rPr>
        <w:t>е</w:t>
      </w:r>
      <w:r w:rsidRPr="00F039B7">
        <w:rPr>
          <w:sz w:val="28"/>
          <w:szCs w:val="28"/>
        </w:rPr>
        <w:t>,</w:t>
      </w:r>
      <w:r>
        <w:rPr>
          <w:sz w:val="28"/>
          <w:szCs w:val="28"/>
        </w:rPr>
        <w:t xml:space="preserve"> </w:t>
      </w:r>
      <w:r w:rsidRPr="00F039B7">
        <w:rPr>
          <w:spacing w:val="-1"/>
          <w:sz w:val="28"/>
          <w:szCs w:val="28"/>
        </w:rPr>
        <w:t>с</w:t>
      </w:r>
      <w:r w:rsidRPr="00F039B7">
        <w:rPr>
          <w:sz w:val="28"/>
          <w:szCs w:val="28"/>
        </w:rPr>
        <w:t>оци</w:t>
      </w:r>
      <w:r w:rsidRPr="00F039B7">
        <w:rPr>
          <w:spacing w:val="-1"/>
          <w:sz w:val="28"/>
          <w:szCs w:val="28"/>
        </w:rPr>
        <w:t>а</w:t>
      </w:r>
      <w:r w:rsidRPr="00F039B7">
        <w:rPr>
          <w:sz w:val="28"/>
          <w:szCs w:val="28"/>
        </w:rPr>
        <w:t>ль</w:t>
      </w:r>
      <w:r w:rsidRPr="00F039B7">
        <w:rPr>
          <w:spacing w:val="-2"/>
          <w:sz w:val="28"/>
          <w:szCs w:val="28"/>
        </w:rPr>
        <w:t>н</w:t>
      </w:r>
      <w:r w:rsidRPr="00F039B7">
        <w:rPr>
          <w:sz w:val="28"/>
          <w:szCs w:val="28"/>
        </w:rPr>
        <w:t>о</w:t>
      </w:r>
      <w:r w:rsidRPr="00F039B7">
        <w:rPr>
          <w:spacing w:val="-1"/>
          <w:sz w:val="28"/>
          <w:szCs w:val="28"/>
        </w:rPr>
        <w:t>е</w:t>
      </w:r>
      <w:r w:rsidRPr="00F039B7">
        <w:rPr>
          <w:sz w:val="28"/>
          <w:szCs w:val="28"/>
        </w:rPr>
        <w:t>, во</w:t>
      </w:r>
      <w:r w:rsidRPr="00F039B7">
        <w:rPr>
          <w:spacing w:val="-2"/>
          <w:sz w:val="28"/>
          <w:szCs w:val="28"/>
        </w:rPr>
        <w:t>с</w:t>
      </w:r>
      <w:r w:rsidRPr="00F039B7">
        <w:rPr>
          <w:sz w:val="28"/>
          <w:szCs w:val="28"/>
        </w:rPr>
        <w:t>пит</w:t>
      </w:r>
      <w:r w:rsidRPr="00F039B7">
        <w:rPr>
          <w:spacing w:val="-1"/>
          <w:sz w:val="28"/>
          <w:szCs w:val="28"/>
        </w:rPr>
        <w:t>а</w:t>
      </w:r>
      <w:r w:rsidRPr="00F039B7">
        <w:rPr>
          <w:sz w:val="28"/>
          <w:szCs w:val="28"/>
        </w:rPr>
        <w:t>т</w:t>
      </w:r>
      <w:r w:rsidRPr="00F039B7">
        <w:rPr>
          <w:spacing w:val="-1"/>
          <w:sz w:val="28"/>
          <w:szCs w:val="28"/>
        </w:rPr>
        <w:t>е</w:t>
      </w:r>
      <w:r w:rsidRPr="00F039B7">
        <w:rPr>
          <w:sz w:val="28"/>
          <w:szCs w:val="28"/>
        </w:rPr>
        <w:t>льные</w:t>
      </w:r>
      <w:r>
        <w:rPr>
          <w:sz w:val="28"/>
          <w:szCs w:val="28"/>
        </w:rPr>
        <w:t xml:space="preserve"> </w:t>
      </w:r>
      <w:r w:rsidRPr="00F039B7">
        <w:rPr>
          <w:sz w:val="28"/>
          <w:szCs w:val="28"/>
        </w:rPr>
        <w:t>и орг</w:t>
      </w:r>
      <w:r w:rsidRPr="00F039B7">
        <w:rPr>
          <w:spacing w:val="-4"/>
          <w:sz w:val="28"/>
          <w:szCs w:val="28"/>
        </w:rPr>
        <w:t>а</w:t>
      </w:r>
      <w:r w:rsidRPr="00F039B7">
        <w:rPr>
          <w:sz w:val="28"/>
          <w:szCs w:val="28"/>
        </w:rPr>
        <w:t>низ</w:t>
      </w:r>
      <w:r w:rsidRPr="00F039B7">
        <w:rPr>
          <w:spacing w:val="-4"/>
          <w:sz w:val="28"/>
          <w:szCs w:val="28"/>
        </w:rPr>
        <w:t>а</w:t>
      </w:r>
      <w:r w:rsidRPr="00F039B7">
        <w:rPr>
          <w:sz w:val="28"/>
          <w:szCs w:val="28"/>
        </w:rPr>
        <w:t>ци</w:t>
      </w:r>
      <w:r w:rsidRPr="00F039B7">
        <w:rPr>
          <w:spacing w:val="-3"/>
          <w:sz w:val="28"/>
          <w:szCs w:val="28"/>
        </w:rPr>
        <w:t>о</w:t>
      </w:r>
      <w:r w:rsidRPr="00F039B7">
        <w:rPr>
          <w:sz w:val="28"/>
          <w:szCs w:val="28"/>
        </w:rPr>
        <w:t>нные</w:t>
      </w:r>
      <w:r>
        <w:rPr>
          <w:sz w:val="28"/>
          <w:szCs w:val="28"/>
        </w:rPr>
        <w:t xml:space="preserve">  </w:t>
      </w:r>
      <w:r w:rsidRPr="00F039B7">
        <w:rPr>
          <w:spacing w:val="-1"/>
          <w:sz w:val="28"/>
          <w:szCs w:val="28"/>
        </w:rPr>
        <w:t>ме</w:t>
      </w:r>
      <w:r w:rsidRPr="00F039B7">
        <w:rPr>
          <w:sz w:val="28"/>
          <w:szCs w:val="28"/>
        </w:rPr>
        <w:t>ропри</w:t>
      </w:r>
      <w:r w:rsidRPr="00F039B7">
        <w:rPr>
          <w:spacing w:val="-3"/>
          <w:sz w:val="28"/>
          <w:szCs w:val="28"/>
        </w:rPr>
        <w:t>я</w:t>
      </w:r>
      <w:r w:rsidRPr="00F039B7">
        <w:rPr>
          <w:sz w:val="28"/>
          <w:szCs w:val="28"/>
        </w:rPr>
        <w:t>ти</w:t>
      </w:r>
      <w:r w:rsidRPr="00F039B7">
        <w:rPr>
          <w:spacing w:val="5"/>
          <w:sz w:val="28"/>
          <w:szCs w:val="28"/>
        </w:rPr>
        <w:t>я</w:t>
      </w:r>
      <w:r w:rsidRPr="00F039B7">
        <w:rPr>
          <w:sz w:val="28"/>
          <w:szCs w:val="28"/>
        </w:rPr>
        <w:t>.</w:t>
      </w:r>
    </w:p>
    <w:p w:rsidR="00375041" w:rsidRDefault="00375041" w:rsidP="00375041">
      <w:pPr>
        <w:pStyle w:val="2"/>
        <w:ind w:right="3523"/>
        <w:rPr>
          <w:sz w:val="28"/>
          <w:szCs w:val="28"/>
        </w:rPr>
      </w:pPr>
    </w:p>
    <w:p w:rsidR="00375041" w:rsidRPr="00F039B7" w:rsidRDefault="00375041" w:rsidP="00C85D61">
      <w:pPr>
        <w:pStyle w:val="2"/>
        <w:ind w:right="3523"/>
        <w:jc w:val="center"/>
        <w:rPr>
          <w:b w:val="0"/>
          <w:bCs/>
          <w:sz w:val="28"/>
          <w:szCs w:val="28"/>
        </w:rPr>
      </w:pPr>
      <w:r w:rsidRPr="00F039B7">
        <w:rPr>
          <w:sz w:val="28"/>
          <w:szCs w:val="28"/>
        </w:rPr>
        <w:t>Особ</w:t>
      </w:r>
      <w:r w:rsidRPr="00F039B7">
        <w:rPr>
          <w:spacing w:val="-2"/>
          <w:sz w:val="28"/>
          <w:szCs w:val="28"/>
        </w:rPr>
        <w:t>е</w:t>
      </w:r>
      <w:r w:rsidRPr="00F039B7">
        <w:rPr>
          <w:sz w:val="28"/>
          <w:szCs w:val="28"/>
        </w:rPr>
        <w:t>нно</w:t>
      </w:r>
      <w:r w:rsidRPr="00F039B7">
        <w:rPr>
          <w:spacing w:val="-1"/>
          <w:sz w:val="28"/>
          <w:szCs w:val="28"/>
        </w:rPr>
        <w:t>с</w:t>
      </w:r>
      <w:r w:rsidRPr="00F039B7">
        <w:rPr>
          <w:spacing w:val="1"/>
          <w:sz w:val="28"/>
          <w:szCs w:val="28"/>
        </w:rPr>
        <w:t>т</w:t>
      </w:r>
      <w:r w:rsidRPr="00F039B7">
        <w:rPr>
          <w:sz w:val="28"/>
          <w:szCs w:val="28"/>
        </w:rPr>
        <w:t>и у</w:t>
      </w:r>
      <w:r w:rsidRPr="00F039B7">
        <w:rPr>
          <w:spacing w:val="-1"/>
          <w:sz w:val="28"/>
          <w:szCs w:val="28"/>
        </w:rPr>
        <w:t>че</w:t>
      </w:r>
      <w:r w:rsidRPr="00F039B7">
        <w:rPr>
          <w:sz w:val="28"/>
          <w:szCs w:val="28"/>
        </w:rPr>
        <w:t>бно</w:t>
      </w:r>
      <w:r w:rsidRPr="00F039B7">
        <w:rPr>
          <w:spacing w:val="-1"/>
          <w:sz w:val="28"/>
          <w:szCs w:val="28"/>
        </w:rPr>
        <w:t>г</w:t>
      </w:r>
      <w:r w:rsidRPr="00F039B7">
        <w:rPr>
          <w:sz w:val="28"/>
          <w:szCs w:val="28"/>
        </w:rPr>
        <w:t xml:space="preserve">о плана по </w:t>
      </w:r>
      <w:r w:rsidRPr="00F039B7">
        <w:rPr>
          <w:spacing w:val="-2"/>
          <w:sz w:val="28"/>
          <w:szCs w:val="28"/>
        </w:rPr>
        <w:t>п</w:t>
      </w:r>
      <w:r w:rsidRPr="00F039B7">
        <w:rPr>
          <w:sz w:val="28"/>
          <w:szCs w:val="28"/>
        </w:rPr>
        <w:t>р</w:t>
      </w:r>
      <w:r w:rsidRPr="00F039B7">
        <w:rPr>
          <w:spacing w:val="-1"/>
          <w:sz w:val="28"/>
          <w:szCs w:val="28"/>
        </w:rPr>
        <w:t>е</w:t>
      </w:r>
      <w:r w:rsidRPr="00F039B7">
        <w:rPr>
          <w:sz w:val="28"/>
          <w:szCs w:val="28"/>
        </w:rPr>
        <w:t>дм</w:t>
      </w:r>
      <w:r w:rsidRPr="00F039B7">
        <w:rPr>
          <w:spacing w:val="-2"/>
          <w:sz w:val="28"/>
          <w:szCs w:val="28"/>
        </w:rPr>
        <w:t>е</w:t>
      </w:r>
      <w:r w:rsidRPr="00F039B7">
        <w:rPr>
          <w:spacing w:val="1"/>
          <w:sz w:val="28"/>
          <w:szCs w:val="28"/>
        </w:rPr>
        <w:t>т</w:t>
      </w:r>
      <w:r w:rsidRPr="00F039B7">
        <w:rPr>
          <w:sz w:val="28"/>
          <w:szCs w:val="28"/>
        </w:rPr>
        <w:t>ным обла</w:t>
      </w:r>
      <w:r w:rsidRPr="00F039B7">
        <w:rPr>
          <w:spacing w:val="-2"/>
          <w:sz w:val="28"/>
          <w:szCs w:val="28"/>
        </w:rPr>
        <w:t>с</w:t>
      </w:r>
      <w:r w:rsidRPr="00F039B7">
        <w:rPr>
          <w:spacing w:val="1"/>
          <w:sz w:val="28"/>
          <w:szCs w:val="28"/>
        </w:rPr>
        <w:t>т</w:t>
      </w:r>
      <w:r w:rsidRPr="00F039B7">
        <w:rPr>
          <w:sz w:val="28"/>
          <w:szCs w:val="28"/>
        </w:rPr>
        <w:t>я</w:t>
      </w:r>
      <w:r w:rsidRPr="00F039B7">
        <w:rPr>
          <w:spacing w:val="3"/>
          <w:sz w:val="28"/>
          <w:szCs w:val="28"/>
        </w:rPr>
        <w:t>м</w:t>
      </w:r>
      <w:r w:rsidRPr="00F039B7">
        <w:rPr>
          <w:sz w:val="28"/>
          <w:szCs w:val="28"/>
        </w:rPr>
        <w:t>.</w:t>
      </w:r>
    </w:p>
    <w:p w:rsidR="00375041" w:rsidRPr="00F039B7" w:rsidRDefault="00375041" w:rsidP="00375041">
      <w:pPr>
        <w:spacing w:before="10" w:line="240" w:lineRule="exact"/>
        <w:jc w:val="center"/>
        <w:rPr>
          <w:sz w:val="28"/>
          <w:szCs w:val="28"/>
        </w:rPr>
      </w:pPr>
    </w:p>
    <w:p w:rsidR="00375041" w:rsidRPr="00F039B7" w:rsidRDefault="00375041" w:rsidP="00375041">
      <w:pPr>
        <w:pStyle w:val="af1"/>
        <w:ind w:right="110"/>
        <w:rPr>
          <w:b/>
          <w:bCs/>
          <w:sz w:val="28"/>
          <w:szCs w:val="28"/>
        </w:rPr>
      </w:pPr>
      <w:r w:rsidRPr="00F039B7">
        <w:rPr>
          <w:sz w:val="28"/>
          <w:szCs w:val="28"/>
        </w:rPr>
        <w:t xml:space="preserve">В   </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ый   пл</w:t>
      </w:r>
      <w:r w:rsidRPr="00F039B7">
        <w:rPr>
          <w:spacing w:val="-1"/>
          <w:sz w:val="28"/>
          <w:szCs w:val="28"/>
        </w:rPr>
        <w:t>а</w:t>
      </w:r>
      <w:r w:rsidRPr="00F039B7">
        <w:rPr>
          <w:sz w:val="28"/>
          <w:szCs w:val="28"/>
        </w:rPr>
        <w:t xml:space="preserve">н   </w:t>
      </w:r>
      <w:r w:rsidRPr="00F039B7">
        <w:rPr>
          <w:spacing w:val="-3"/>
          <w:sz w:val="28"/>
          <w:szCs w:val="28"/>
        </w:rPr>
        <w:t>в</w:t>
      </w:r>
      <w:r w:rsidRPr="00F039B7">
        <w:rPr>
          <w:spacing w:val="2"/>
          <w:sz w:val="28"/>
          <w:szCs w:val="28"/>
        </w:rPr>
        <w:t>х</w:t>
      </w:r>
      <w:r w:rsidRPr="00F039B7">
        <w:rPr>
          <w:spacing w:val="-3"/>
          <w:sz w:val="28"/>
          <w:szCs w:val="28"/>
        </w:rPr>
        <w:t>о</w:t>
      </w:r>
      <w:r w:rsidRPr="00F039B7">
        <w:rPr>
          <w:sz w:val="28"/>
          <w:szCs w:val="28"/>
        </w:rPr>
        <w:t xml:space="preserve">дят   </w:t>
      </w:r>
      <w:r w:rsidRPr="00F039B7">
        <w:rPr>
          <w:spacing w:val="-1"/>
          <w:sz w:val="28"/>
          <w:szCs w:val="28"/>
        </w:rPr>
        <w:t>с</w:t>
      </w:r>
      <w:r w:rsidRPr="00F039B7">
        <w:rPr>
          <w:sz w:val="28"/>
          <w:szCs w:val="28"/>
        </w:rPr>
        <w:t>л</w:t>
      </w:r>
      <w:r w:rsidRPr="00F039B7">
        <w:rPr>
          <w:spacing w:val="-1"/>
          <w:sz w:val="28"/>
          <w:szCs w:val="28"/>
        </w:rPr>
        <w:t>е</w:t>
      </w:r>
      <w:r w:rsidRPr="00F039B7">
        <w:rPr>
          <w:spacing w:val="2"/>
          <w:sz w:val="28"/>
          <w:szCs w:val="28"/>
        </w:rPr>
        <w:t>д</w:t>
      </w:r>
      <w:r w:rsidRPr="00F039B7">
        <w:rPr>
          <w:spacing w:val="-5"/>
          <w:sz w:val="28"/>
          <w:szCs w:val="28"/>
        </w:rPr>
        <w:t>у</w:t>
      </w:r>
      <w:r w:rsidRPr="00F039B7">
        <w:rPr>
          <w:sz w:val="28"/>
          <w:szCs w:val="28"/>
        </w:rPr>
        <w:t>ющие обя</w:t>
      </w:r>
      <w:r w:rsidRPr="00F039B7">
        <w:rPr>
          <w:spacing w:val="1"/>
          <w:sz w:val="28"/>
          <w:szCs w:val="28"/>
        </w:rPr>
        <w:t>з</w:t>
      </w:r>
      <w:r w:rsidRPr="00F039B7">
        <w:rPr>
          <w:spacing w:val="-1"/>
          <w:sz w:val="28"/>
          <w:szCs w:val="28"/>
        </w:rPr>
        <w:t>а</w:t>
      </w:r>
      <w:r w:rsidRPr="00F039B7">
        <w:rPr>
          <w:sz w:val="28"/>
          <w:szCs w:val="28"/>
        </w:rPr>
        <w:t>т</w:t>
      </w:r>
      <w:r w:rsidRPr="00F039B7">
        <w:rPr>
          <w:spacing w:val="-1"/>
          <w:sz w:val="28"/>
          <w:szCs w:val="28"/>
        </w:rPr>
        <w:t>е</w:t>
      </w:r>
      <w:r w:rsidRPr="00F039B7">
        <w:rPr>
          <w:sz w:val="28"/>
          <w:szCs w:val="28"/>
        </w:rPr>
        <w:t>льные 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тные обла</w:t>
      </w:r>
      <w:r w:rsidRPr="00F039B7">
        <w:rPr>
          <w:spacing w:val="-2"/>
          <w:sz w:val="28"/>
          <w:szCs w:val="28"/>
        </w:rPr>
        <w:t>с</w:t>
      </w:r>
      <w:r w:rsidRPr="00F039B7">
        <w:rPr>
          <w:sz w:val="28"/>
          <w:szCs w:val="28"/>
        </w:rPr>
        <w:t>т</w:t>
      </w:r>
      <w:r w:rsidRPr="00F039B7">
        <w:rPr>
          <w:spacing w:val="9"/>
          <w:sz w:val="28"/>
          <w:szCs w:val="28"/>
        </w:rPr>
        <w:t>и</w:t>
      </w:r>
      <w:r w:rsidRPr="00F039B7">
        <w:rPr>
          <w:sz w:val="28"/>
          <w:szCs w:val="28"/>
        </w:rPr>
        <w:t xml:space="preserve">: </w:t>
      </w:r>
      <w:r w:rsidRPr="00F039B7">
        <w:rPr>
          <w:b/>
          <w:bCs/>
          <w:sz w:val="28"/>
          <w:szCs w:val="28"/>
        </w:rPr>
        <w:t>«Филоло</w:t>
      </w:r>
      <w:r w:rsidRPr="00F039B7">
        <w:rPr>
          <w:b/>
          <w:bCs/>
          <w:spacing w:val="-2"/>
          <w:sz w:val="28"/>
          <w:szCs w:val="28"/>
        </w:rPr>
        <w:t>г</w:t>
      </w:r>
      <w:r w:rsidRPr="00F039B7">
        <w:rPr>
          <w:b/>
          <w:bCs/>
          <w:sz w:val="28"/>
          <w:szCs w:val="28"/>
        </w:rPr>
        <w:t>и</w:t>
      </w:r>
      <w:r w:rsidRPr="00F039B7">
        <w:rPr>
          <w:b/>
          <w:bCs/>
          <w:spacing w:val="-3"/>
          <w:sz w:val="28"/>
          <w:szCs w:val="28"/>
        </w:rPr>
        <w:t>я</w:t>
      </w:r>
      <w:r w:rsidRPr="00F039B7">
        <w:rPr>
          <w:b/>
          <w:bCs/>
          <w:sz w:val="28"/>
          <w:szCs w:val="28"/>
        </w:rPr>
        <w:t>»,</w:t>
      </w:r>
      <w:r w:rsidRPr="00F039B7">
        <w:rPr>
          <w:sz w:val="28"/>
          <w:szCs w:val="28"/>
        </w:rPr>
        <w:t>«</w:t>
      </w:r>
      <w:r w:rsidRPr="00F039B7">
        <w:rPr>
          <w:spacing w:val="-1"/>
          <w:sz w:val="28"/>
          <w:szCs w:val="28"/>
        </w:rPr>
        <w:t>М</w:t>
      </w:r>
      <w:r w:rsidRPr="00F039B7">
        <w:rPr>
          <w:sz w:val="28"/>
          <w:szCs w:val="28"/>
        </w:rPr>
        <w:t>а</w:t>
      </w:r>
      <w:r w:rsidRPr="00F039B7">
        <w:rPr>
          <w:spacing w:val="1"/>
          <w:sz w:val="28"/>
          <w:szCs w:val="28"/>
        </w:rPr>
        <w:t>т</w:t>
      </w:r>
      <w:r w:rsidRPr="00F039B7">
        <w:rPr>
          <w:spacing w:val="-1"/>
          <w:sz w:val="28"/>
          <w:szCs w:val="28"/>
        </w:rPr>
        <w:t>е</w:t>
      </w:r>
      <w:r w:rsidRPr="00F039B7">
        <w:rPr>
          <w:sz w:val="28"/>
          <w:szCs w:val="28"/>
        </w:rPr>
        <w:t>ма</w:t>
      </w:r>
      <w:r w:rsidRPr="00F039B7">
        <w:rPr>
          <w:spacing w:val="1"/>
          <w:sz w:val="28"/>
          <w:szCs w:val="28"/>
        </w:rPr>
        <w:t>т</w:t>
      </w:r>
      <w:r w:rsidRPr="00F039B7">
        <w:rPr>
          <w:spacing w:val="-2"/>
          <w:sz w:val="28"/>
          <w:szCs w:val="28"/>
        </w:rPr>
        <w:t>и</w:t>
      </w:r>
      <w:r w:rsidRPr="00F039B7">
        <w:rPr>
          <w:sz w:val="28"/>
          <w:szCs w:val="28"/>
        </w:rPr>
        <w:t>ка</w:t>
      </w:r>
      <w:r>
        <w:rPr>
          <w:sz w:val="28"/>
          <w:szCs w:val="28"/>
        </w:rPr>
        <w:t xml:space="preserve"> </w:t>
      </w:r>
      <w:r w:rsidRPr="00F039B7">
        <w:rPr>
          <w:sz w:val="28"/>
          <w:szCs w:val="28"/>
        </w:rPr>
        <w:t>и</w:t>
      </w:r>
      <w:r>
        <w:rPr>
          <w:sz w:val="28"/>
          <w:szCs w:val="28"/>
        </w:rPr>
        <w:t xml:space="preserve"> </w:t>
      </w:r>
      <w:r w:rsidRPr="00F039B7">
        <w:rPr>
          <w:sz w:val="28"/>
          <w:szCs w:val="28"/>
        </w:rPr>
        <w:t>ин</w:t>
      </w:r>
      <w:r w:rsidRPr="00F039B7">
        <w:rPr>
          <w:spacing w:val="-3"/>
          <w:sz w:val="28"/>
          <w:szCs w:val="28"/>
        </w:rPr>
        <w:t>ф</w:t>
      </w:r>
      <w:r w:rsidRPr="00F039B7">
        <w:rPr>
          <w:sz w:val="28"/>
          <w:szCs w:val="28"/>
        </w:rPr>
        <w:t>орма</w:t>
      </w:r>
      <w:r w:rsidRPr="00F039B7">
        <w:rPr>
          <w:spacing w:val="1"/>
          <w:sz w:val="28"/>
          <w:szCs w:val="28"/>
        </w:rPr>
        <w:t>т</w:t>
      </w:r>
      <w:r w:rsidRPr="00F039B7">
        <w:rPr>
          <w:sz w:val="28"/>
          <w:szCs w:val="28"/>
        </w:rPr>
        <w:t>ика»,«О</w:t>
      </w:r>
      <w:r w:rsidRPr="00F039B7">
        <w:rPr>
          <w:spacing w:val="2"/>
          <w:sz w:val="28"/>
          <w:szCs w:val="28"/>
        </w:rPr>
        <w:t>б</w:t>
      </w:r>
      <w:r w:rsidRPr="00F039B7">
        <w:rPr>
          <w:spacing w:val="-6"/>
          <w:sz w:val="28"/>
          <w:szCs w:val="28"/>
        </w:rPr>
        <w:t>щ</w:t>
      </w:r>
      <w:r w:rsidRPr="00F039B7">
        <w:rPr>
          <w:spacing w:val="1"/>
          <w:sz w:val="28"/>
          <w:szCs w:val="28"/>
        </w:rPr>
        <w:t>ест</w:t>
      </w:r>
      <w:r w:rsidRPr="00F039B7">
        <w:rPr>
          <w:sz w:val="28"/>
          <w:szCs w:val="28"/>
        </w:rPr>
        <w:t>в</w:t>
      </w:r>
      <w:r w:rsidRPr="00F039B7">
        <w:rPr>
          <w:spacing w:val="-1"/>
          <w:sz w:val="28"/>
          <w:szCs w:val="28"/>
        </w:rPr>
        <w:t>е</w:t>
      </w:r>
      <w:r w:rsidRPr="00F039B7">
        <w:rPr>
          <w:sz w:val="28"/>
          <w:szCs w:val="28"/>
        </w:rPr>
        <w:t>н</w:t>
      </w:r>
      <w:r w:rsidRPr="00F039B7">
        <w:rPr>
          <w:spacing w:val="2"/>
          <w:sz w:val="28"/>
          <w:szCs w:val="28"/>
        </w:rPr>
        <w:t>н</w:t>
      </w:r>
      <w:r w:rsidRPr="00F039B7">
        <w:rPr>
          <w:sz w:val="28"/>
          <w:szCs w:val="28"/>
        </w:rPr>
        <w:t>о</w:t>
      </w:r>
      <w:r w:rsidRPr="00F039B7">
        <w:rPr>
          <w:spacing w:val="-1"/>
          <w:sz w:val="28"/>
          <w:szCs w:val="28"/>
        </w:rPr>
        <w:t>-</w:t>
      </w:r>
      <w:r w:rsidRPr="00F039B7">
        <w:rPr>
          <w:sz w:val="28"/>
          <w:szCs w:val="28"/>
        </w:rPr>
        <w:t>нау</w:t>
      </w:r>
      <w:r w:rsidRPr="00F039B7">
        <w:rPr>
          <w:spacing w:val="-1"/>
          <w:sz w:val="28"/>
          <w:szCs w:val="28"/>
        </w:rPr>
        <w:t>ч</w:t>
      </w:r>
      <w:r w:rsidRPr="00F039B7">
        <w:rPr>
          <w:sz w:val="28"/>
          <w:szCs w:val="28"/>
        </w:rPr>
        <w:t>ные</w:t>
      </w:r>
      <w:r>
        <w:rPr>
          <w:sz w:val="28"/>
          <w:szCs w:val="28"/>
        </w:rPr>
        <w:t xml:space="preserve"> </w:t>
      </w:r>
      <w:r w:rsidRPr="00F039B7">
        <w:rPr>
          <w:sz w:val="28"/>
          <w:szCs w:val="28"/>
        </w:rPr>
        <w:t>пр</w:t>
      </w:r>
      <w:r w:rsidRPr="00F039B7">
        <w:rPr>
          <w:spacing w:val="-1"/>
          <w:sz w:val="28"/>
          <w:szCs w:val="28"/>
        </w:rPr>
        <w:t>е</w:t>
      </w:r>
      <w:r w:rsidRPr="00F039B7">
        <w:rPr>
          <w:spacing w:val="-2"/>
          <w:sz w:val="28"/>
          <w:szCs w:val="28"/>
        </w:rPr>
        <w:t>д</w:t>
      </w:r>
      <w:r w:rsidRPr="00F039B7">
        <w:rPr>
          <w:sz w:val="28"/>
          <w:szCs w:val="28"/>
        </w:rPr>
        <w:t>м</w:t>
      </w:r>
      <w:r w:rsidRPr="00F039B7">
        <w:rPr>
          <w:spacing w:val="-2"/>
          <w:sz w:val="28"/>
          <w:szCs w:val="28"/>
        </w:rPr>
        <w:t>е</w:t>
      </w:r>
      <w:r w:rsidRPr="00F039B7">
        <w:rPr>
          <w:spacing w:val="1"/>
          <w:sz w:val="28"/>
          <w:szCs w:val="28"/>
        </w:rPr>
        <w:t>т</w:t>
      </w:r>
      <w:r w:rsidRPr="00F039B7">
        <w:rPr>
          <w:sz w:val="28"/>
          <w:szCs w:val="28"/>
        </w:rPr>
        <w:t>ы»,</w:t>
      </w:r>
      <w:r>
        <w:rPr>
          <w:sz w:val="28"/>
          <w:szCs w:val="28"/>
        </w:rPr>
        <w:t xml:space="preserve"> </w:t>
      </w:r>
      <w:r w:rsidRPr="00F039B7">
        <w:rPr>
          <w:sz w:val="28"/>
          <w:szCs w:val="28"/>
        </w:rPr>
        <w:t>«Ес</w:t>
      </w:r>
      <w:r w:rsidRPr="00F039B7">
        <w:rPr>
          <w:spacing w:val="1"/>
          <w:sz w:val="28"/>
          <w:szCs w:val="28"/>
        </w:rPr>
        <w:t>т</w:t>
      </w:r>
      <w:r w:rsidRPr="00F039B7">
        <w:rPr>
          <w:spacing w:val="-1"/>
          <w:sz w:val="28"/>
          <w:szCs w:val="28"/>
        </w:rPr>
        <w:t>ес</w:t>
      </w:r>
      <w:r w:rsidRPr="00F039B7">
        <w:rPr>
          <w:spacing w:val="1"/>
          <w:sz w:val="28"/>
          <w:szCs w:val="28"/>
        </w:rPr>
        <w:t>т</w:t>
      </w:r>
      <w:r w:rsidRPr="00F039B7">
        <w:rPr>
          <w:spacing w:val="3"/>
          <w:sz w:val="28"/>
          <w:szCs w:val="28"/>
        </w:rPr>
        <w:t>в</w:t>
      </w:r>
      <w:r w:rsidRPr="00F039B7">
        <w:rPr>
          <w:spacing w:val="-1"/>
          <w:sz w:val="28"/>
          <w:szCs w:val="28"/>
        </w:rPr>
        <w:t>е</w:t>
      </w:r>
      <w:r w:rsidRPr="00F039B7">
        <w:rPr>
          <w:sz w:val="28"/>
          <w:szCs w:val="28"/>
        </w:rPr>
        <w:t>н</w:t>
      </w:r>
      <w:r w:rsidRPr="00F039B7">
        <w:rPr>
          <w:spacing w:val="-2"/>
          <w:sz w:val="28"/>
          <w:szCs w:val="28"/>
        </w:rPr>
        <w:t>н</w:t>
      </w:r>
      <w:r w:rsidRPr="00F039B7">
        <w:rPr>
          <w:sz w:val="28"/>
          <w:szCs w:val="28"/>
        </w:rPr>
        <w:t xml:space="preserve">о- </w:t>
      </w:r>
      <w:r w:rsidRPr="00F039B7">
        <w:rPr>
          <w:spacing w:val="1"/>
          <w:sz w:val="28"/>
          <w:szCs w:val="28"/>
        </w:rPr>
        <w:t>н</w:t>
      </w:r>
      <w:r w:rsidRPr="00F039B7">
        <w:rPr>
          <w:sz w:val="28"/>
          <w:szCs w:val="28"/>
        </w:rPr>
        <w:t>ау</w:t>
      </w:r>
      <w:r w:rsidRPr="00F039B7">
        <w:rPr>
          <w:spacing w:val="-1"/>
          <w:sz w:val="28"/>
          <w:szCs w:val="28"/>
        </w:rPr>
        <w:t>ч</w:t>
      </w:r>
      <w:r w:rsidRPr="00F039B7">
        <w:rPr>
          <w:sz w:val="28"/>
          <w:szCs w:val="28"/>
        </w:rPr>
        <w:t>ные</w:t>
      </w:r>
      <w:r>
        <w:rPr>
          <w:sz w:val="28"/>
          <w:szCs w:val="28"/>
        </w:rPr>
        <w:t xml:space="preserve"> </w:t>
      </w:r>
      <w:r w:rsidRPr="00F039B7">
        <w:rPr>
          <w:sz w:val="28"/>
          <w:szCs w:val="28"/>
        </w:rPr>
        <w:t>пр</w:t>
      </w:r>
      <w:r w:rsidRPr="00F039B7">
        <w:rPr>
          <w:spacing w:val="-1"/>
          <w:sz w:val="28"/>
          <w:szCs w:val="28"/>
        </w:rPr>
        <w:t>е</w:t>
      </w:r>
      <w:r w:rsidRPr="00F039B7">
        <w:rPr>
          <w:sz w:val="28"/>
          <w:szCs w:val="28"/>
        </w:rPr>
        <w:t>дм</w:t>
      </w:r>
      <w:r w:rsidRPr="00F039B7">
        <w:rPr>
          <w:spacing w:val="-2"/>
          <w:sz w:val="28"/>
          <w:szCs w:val="28"/>
        </w:rPr>
        <w:t>е</w:t>
      </w:r>
      <w:r w:rsidRPr="00F039B7">
        <w:rPr>
          <w:spacing w:val="1"/>
          <w:sz w:val="28"/>
          <w:szCs w:val="28"/>
        </w:rPr>
        <w:t>т</w:t>
      </w:r>
      <w:r w:rsidRPr="00F039B7">
        <w:rPr>
          <w:sz w:val="28"/>
          <w:szCs w:val="28"/>
        </w:rPr>
        <w:t>ы»,</w:t>
      </w:r>
      <w:r>
        <w:rPr>
          <w:sz w:val="28"/>
          <w:szCs w:val="28"/>
        </w:rPr>
        <w:t xml:space="preserve"> </w:t>
      </w:r>
      <w:r w:rsidRPr="00F039B7">
        <w:rPr>
          <w:sz w:val="28"/>
          <w:szCs w:val="28"/>
        </w:rPr>
        <w:t>«Искус</w:t>
      </w:r>
      <w:r w:rsidRPr="00F039B7">
        <w:rPr>
          <w:spacing w:val="-2"/>
          <w:sz w:val="28"/>
          <w:szCs w:val="28"/>
        </w:rPr>
        <w:t>с</w:t>
      </w:r>
      <w:r w:rsidRPr="00F039B7">
        <w:rPr>
          <w:spacing w:val="1"/>
          <w:sz w:val="28"/>
          <w:szCs w:val="28"/>
        </w:rPr>
        <w:t>т</w:t>
      </w:r>
      <w:r w:rsidRPr="00F039B7">
        <w:rPr>
          <w:sz w:val="28"/>
          <w:szCs w:val="28"/>
        </w:rPr>
        <w:t>во»,</w:t>
      </w:r>
      <w:r>
        <w:rPr>
          <w:sz w:val="28"/>
          <w:szCs w:val="28"/>
        </w:rPr>
        <w:t xml:space="preserve"> </w:t>
      </w:r>
      <w:r w:rsidRPr="00F039B7">
        <w:rPr>
          <w:sz w:val="28"/>
          <w:szCs w:val="28"/>
        </w:rPr>
        <w:t>«Техноло</w:t>
      </w:r>
      <w:r w:rsidRPr="00F039B7">
        <w:rPr>
          <w:spacing w:val="-2"/>
          <w:sz w:val="28"/>
          <w:szCs w:val="28"/>
        </w:rPr>
        <w:t>г</w:t>
      </w:r>
      <w:r w:rsidRPr="00F039B7">
        <w:rPr>
          <w:sz w:val="28"/>
          <w:szCs w:val="28"/>
        </w:rPr>
        <w:t>ия</w:t>
      </w:r>
      <w:r w:rsidRPr="00F039B7">
        <w:rPr>
          <w:spacing w:val="3"/>
          <w:sz w:val="28"/>
          <w:szCs w:val="28"/>
        </w:rPr>
        <w:t>»</w:t>
      </w:r>
      <w:r w:rsidRPr="00F039B7">
        <w:rPr>
          <w:sz w:val="28"/>
          <w:szCs w:val="28"/>
        </w:rPr>
        <w:t>,</w:t>
      </w:r>
      <w:r>
        <w:rPr>
          <w:sz w:val="28"/>
          <w:szCs w:val="28"/>
        </w:rPr>
        <w:t xml:space="preserve"> </w:t>
      </w:r>
      <w:r w:rsidRPr="00F039B7">
        <w:rPr>
          <w:sz w:val="28"/>
          <w:szCs w:val="28"/>
        </w:rPr>
        <w:t>«Физич</w:t>
      </w:r>
      <w:r w:rsidRPr="00F039B7">
        <w:rPr>
          <w:spacing w:val="-2"/>
          <w:sz w:val="28"/>
          <w:szCs w:val="28"/>
        </w:rPr>
        <w:t>е</w:t>
      </w:r>
      <w:r w:rsidRPr="00F039B7">
        <w:rPr>
          <w:spacing w:val="-1"/>
          <w:sz w:val="28"/>
          <w:szCs w:val="28"/>
        </w:rPr>
        <w:t>с</w:t>
      </w:r>
      <w:r w:rsidRPr="00F039B7">
        <w:rPr>
          <w:sz w:val="28"/>
          <w:szCs w:val="28"/>
        </w:rPr>
        <w:t>к</w:t>
      </w:r>
      <w:r w:rsidRPr="00F039B7">
        <w:rPr>
          <w:spacing w:val="2"/>
          <w:sz w:val="28"/>
          <w:szCs w:val="28"/>
        </w:rPr>
        <w:t>а</w:t>
      </w:r>
      <w:r w:rsidRPr="00F039B7">
        <w:rPr>
          <w:sz w:val="28"/>
          <w:szCs w:val="28"/>
        </w:rPr>
        <w:t>я</w:t>
      </w:r>
      <w:r>
        <w:rPr>
          <w:sz w:val="28"/>
          <w:szCs w:val="28"/>
        </w:rPr>
        <w:t xml:space="preserve"> </w:t>
      </w:r>
      <w:r w:rsidRPr="00F039B7">
        <w:rPr>
          <w:sz w:val="28"/>
          <w:szCs w:val="28"/>
        </w:rPr>
        <w:t>куль</w:t>
      </w:r>
      <w:r w:rsidRPr="00F039B7">
        <w:rPr>
          <w:spacing w:val="1"/>
          <w:sz w:val="28"/>
          <w:szCs w:val="28"/>
        </w:rPr>
        <w:t>т</w:t>
      </w:r>
      <w:r w:rsidRPr="00F039B7">
        <w:rPr>
          <w:sz w:val="28"/>
          <w:szCs w:val="28"/>
        </w:rPr>
        <w:t>ура</w:t>
      </w:r>
      <w:r>
        <w:rPr>
          <w:sz w:val="28"/>
          <w:szCs w:val="28"/>
        </w:rPr>
        <w:t xml:space="preserve"> </w:t>
      </w:r>
      <w:r w:rsidRPr="00F039B7">
        <w:rPr>
          <w:sz w:val="28"/>
          <w:szCs w:val="28"/>
        </w:rPr>
        <w:t>и</w:t>
      </w:r>
      <w:r>
        <w:rPr>
          <w:sz w:val="28"/>
          <w:szCs w:val="28"/>
        </w:rPr>
        <w:t xml:space="preserve"> </w:t>
      </w:r>
      <w:r w:rsidRPr="00F039B7">
        <w:rPr>
          <w:spacing w:val="3"/>
          <w:sz w:val="28"/>
          <w:szCs w:val="28"/>
        </w:rPr>
        <w:t>О</w:t>
      </w:r>
      <w:r w:rsidRPr="00F039B7">
        <w:rPr>
          <w:spacing w:val="-1"/>
          <w:sz w:val="28"/>
          <w:szCs w:val="28"/>
        </w:rPr>
        <w:t>с</w:t>
      </w:r>
      <w:r w:rsidRPr="00F039B7">
        <w:rPr>
          <w:sz w:val="28"/>
          <w:szCs w:val="28"/>
        </w:rPr>
        <w:t>н</w:t>
      </w:r>
      <w:r w:rsidRPr="00F039B7">
        <w:rPr>
          <w:spacing w:val="-3"/>
          <w:sz w:val="28"/>
          <w:szCs w:val="28"/>
        </w:rPr>
        <w:t>о</w:t>
      </w:r>
      <w:r w:rsidRPr="00F039B7">
        <w:rPr>
          <w:sz w:val="28"/>
          <w:szCs w:val="28"/>
        </w:rPr>
        <w:t>вы б</w:t>
      </w:r>
      <w:r w:rsidRPr="00F039B7">
        <w:rPr>
          <w:spacing w:val="-1"/>
          <w:sz w:val="28"/>
          <w:szCs w:val="28"/>
        </w:rPr>
        <w:t>е</w:t>
      </w:r>
      <w:r w:rsidRPr="00F039B7">
        <w:rPr>
          <w:sz w:val="28"/>
          <w:szCs w:val="28"/>
        </w:rPr>
        <w:t>зопаснос</w:t>
      </w:r>
      <w:r w:rsidRPr="00F039B7">
        <w:rPr>
          <w:spacing w:val="1"/>
          <w:sz w:val="28"/>
          <w:szCs w:val="28"/>
        </w:rPr>
        <w:t>т</w:t>
      </w:r>
      <w:r w:rsidRPr="00F039B7">
        <w:rPr>
          <w:sz w:val="28"/>
          <w:szCs w:val="28"/>
        </w:rPr>
        <w:t>и</w:t>
      </w:r>
      <w:r>
        <w:rPr>
          <w:sz w:val="28"/>
          <w:szCs w:val="28"/>
        </w:rPr>
        <w:t xml:space="preserve"> </w:t>
      </w:r>
      <w:r w:rsidRPr="00F039B7">
        <w:rPr>
          <w:spacing w:val="-4"/>
          <w:sz w:val="28"/>
          <w:szCs w:val="28"/>
        </w:rPr>
        <w:t>ж</w:t>
      </w:r>
      <w:r w:rsidRPr="00F039B7">
        <w:rPr>
          <w:sz w:val="28"/>
          <w:szCs w:val="28"/>
        </w:rPr>
        <w:t>изнед</w:t>
      </w:r>
      <w:r w:rsidRPr="00F039B7">
        <w:rPr>
          <w:spacing w:val="1"/>
          <w:sz w:val="28"/>
          <w:szCs w:val="28"/>
        </w:rPr>
        <w:t>е</w:t>
      </w:r>
      <w:r w:rsidRPr="00F039B7">
        <w:rPr>
          <w:sz w:val="28"/>
          <w:szCs w:val="28"/>
        </w:rPr>
        <w:t>я</w:t>
      </w:r>
      <w:r w:rsidRPr="00F039B7">
        <w:rPr>
          <w:spacing w:val="1"/>
          <w:sz w:val="28"/>
          <w:szCs w:val="28"/>
        </w:rPr>
        <w:t>т</w:t>
      </w:r>
      <w:r w:rsidRPr="00F039B7">
        <w:rPr>
          <w:spacing w:val="-1"/>
          <w:sz w:val="28"/>
          <w:szCs w:val="28"/>
        </w:rPr>
        <w:t>е</w:t>
      </w:r>
      <w:r w:rsidRPr="00F039B7">
        <w:rPr>
          <w:sz w:val="28"/>
          <w:szCs w:val="28"/>
        </w:rPr>
        <w:t>льно</w:t>
      </w:r>
      <w:r w:rsidRPr="00F039B7">
        <w:rPr>
          <w:spacing w:val="-1"/>
          <w:sz w:val="28"/>
          <w:szCs w:val="28"/>
        </w:rPr>
        <w:t>с</w:t>
      </w:r>
      <w:r w:rsidRPr="00F039B7">
        <w:rPr>
          <w:sz w:val="28"/>
          <w:szCs w:val="28"/>
        </w:rPr>
        <w:t>т</w:t>
      </w:r>
      <w:r w:rsidRPr="00F039B7">
        <w:rPr>
          <w:spacing w:val="2"/>
          <w:sz w:val="28"/>
          <w:szCs w:val="28"/>
        </w:rPr>
        <w:t>и</w:t>
      </w:r>
      <w:r w:rsidRPr="00F039B7">
        <w:rPr>
          <w:sz w:val="28"/>
          <w:szCs w:val="28"/>
        </w:rPr>
        <w:t>»</w:t>
      </w:r>
    </w:p>
    <w:p w:rsidR="00375041" w:rsidRPr="00F039B7" w:rsidRDefault="00375041" w:rsidP="00375041">
      <w:pPr>
        <w:spacing w:before="86"/>
        <w:ind w:left="110" w:right="113"/>
        <w:rPr>
          <w:sz w:val="28"/>
          <w:szCs w:val="28"/>
        </w:rPr>
      </w:pPr>
      <w:r w:rsidRPr="00F039B7">
        <w:rPr>
          <w:b/>
          <w:bCs/>
          <w:sz w:val="28"/>
          <w:szCs w:val="28"/>
        </w:rPr>
        <w:t>П</w:t>
      </w:r>
      <w:r w:rsidRPr="00F039B7">
        <w:rPr>
          <w:b/>
          <w:bCs/>
          <w:spacing w:val="1"/>
          <w:sz w:val="28"/>
          <w:szCs w:val="28"/>
        </w:rPr>
        <w:t>р</w:t>
      </w:r>
      <w:r w:rsidRPr="00F039B7">
        <w:rPr>
          <w:b/>
          <w:bCs/>
          <w:spacing w:val="-1"/>
          <w:sz w:val="28"/>
          <w:szCs w:val="28"/>
        </w:rPr>
        <w:t>е</w:t>
      </w:r>
      <w:r w:rsidRPr="00F039B7">
        <w:rPr>
          <w:b/>
          <w:bCs/>
          <w:sz w:val="28"/>
          <w:szCs w:val="28"/>
        </w:rPr>
        <w:t>дм</w:t>
      </w:r>
      <w:r w:rsidRPr="00F039B7">
        <w:rPr>
          <w:b/>
          <w:bCs/>
          <w:spacing w:val="-2"/>
          <w:sz w:val="28"/>
          <w:szCs w:val="28"/>
        </w:rPr>
        <w:t>е</w:t>
      </w:r>
      <w:r w:rsidRPr="00F039B7">
        <w:rPr>
          <w:b/>
          <w:bCs/>
          <w:sz w:val="28"/>
          <w:szCs w:val="28"/>
        </w:rPr>
        <w:t xml:space="preserve">тная  </w:t>
      </w:r>
      <w:r w:rsidRPr="00F039B7">
        <w:rPr>
          <w:b/>
          <w:bCs/>
          <w:spacing w:val="-3"/>
          <w:sz w:val="28"/>
          <w:szCs w:val="28"/>
        </w:rPr>
        <w:t>о</w:t>
      </w:r>
      <w:r w:rsidRPr="00F039B7">
        <w:rPr>
          <w:b/>
          <w:bCs/>
          <w:sz w:val="28"/>
          <w:szCs w:val="28"/>
        </w:rPr>
        <w:t>бла</w:t>
      </w:r>
      <w:r w:rsidRPr="00F039B7">
        <w:rPr>
          <w:b/>
          <w:bCs/>
          <w:spacing w:val="-2"/>
          <w:sz w:val="28"/>
          <w:szCs w:val="28"/>
        </w:rPr>
        <w:t>с</w:t>
      </w:r>
      <w:r w:rsidRPr="00F039B7">
        <w:rPr>
          <w:b/>
          <w:bCs/>
          <w:spacing w:val="1"/>
          <w:sz w:val="28"/>
          <w:szCs w:val="28"/>
        </w:rPr>
        <w:t>т</w:t>
      </w:r>
      <w:r w:rsidRPr="00F039B7">
        <w:rPr>
          <w:b/>
          <w:bCs/>
          <w:sz w:val="28"/>
          <w:szCs w:val="28"/>
        </w:rPr>
        <w:t>ь  «Филоло</w:t>
      </w:r>
      <w:r w:rsidRPr="00F039B7">
        <w:rPr>
          <w:b/>
          <w:bCs/>
          <w:spacing w:val="-2"/>
          <w:sz w:val="28"/>
          <w:szCs w:val="28"/>
        </w:rPr>
        <w:t>г</w:t>
      </w:r>
      <w:r w:rsidRPr="00F039B7">
        <w:rPr>
          <w:b/>
          <w:bCs/>
          <w:sz w:val="28"/>
          <w:szCs w:val="28"/>
        </w:rPr>
        <w:t>и</w:t>
      </w:r>
      <w:r w:rsidRPr="00F039B7">
        <w:rPr>
          <w:b/>
          <w:bCs/>
          <w:spacing w:val="4"/>
          <w:sz w:val="28"/>
          <w:szCs w:val="28"/>
        </w:rPr>
        <w:t>я</w:t>
      </w:r>
      <w:r w:rsidRPr="00F039B7">
        <w:rPr>
          <w:sz w:val="28"/>
          <w:szCs w:val="28"/>
        </w:rPr>
        <w:t>»  пр</w:t>
      </w:r>
      <w:r w:rsidRPr="00F039B7">
        <w:rPr>
          <w:spacing w:val="-1"/>
          <w:sz w:val="28"/>
          <w:szCs w:val="28"/>
        </w:rPr>
        <w:t>е</w:t>
      </w:r>
      <w:r w:rsidRPr="00F039B7">
        <w:rPr>
          <w:sz w:val="28"/>
          <w:szCs w:val="28"/>
        </w:rPr>
        <w:t>д</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вл</w:t>
      </w:r>
      <w:r w:rsidRPr="00F039B7">
        <w:rPr>
          <w:spacing w:val="-2"/>
          <w:sz w:val="28"/>
          <w:szCs w:val="28"/>
        </w:rPr>
        <w:t>е</w:t>
      </w:r>
      <w:r w:rsidRPr="00F039B7">
        <w:rPr>
          <w:sz w:val="28"/>
          <w:szCs w:val="28"/>
        </w:rPr>
        <w:t>на  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w:t>
      </w:r>
      <w:r w:rsidRPr="00F039B7">
        <w:rPr>
          <w:spacing w:val="-1"/>
          <w:sz w:val="28"/>
          <w:szCs w:val="28"/>
        </w:rPr>
        <w:t>ам</w:t>
      </w:r>
      <w:r w:rsidRPr="00F039B7">
        <w:rPr>
          <w:sz w:val="28"/>
          <w:szCs w:val="28"/>
        </w:rPr>
        <w:t xml:space="preserve">и  </w:t>
      </w:r>
      <w:r w:rsidRPr="00F039B7">
        <w:rPr>
          <w:spacing w:val="-8"/>
          <w:sz w:val="28"/>
          <w:szCs w:val="28"/>
        </w:rPr>
        <w:t>«</w:t>
      </w:r>
      <w:r w:rsidRPr="00F039B7">
        <w:rPr>
          <w:spacing w:val="5"/>
          <w:sz w:val="28"/>
          <w:szCs w:val="28"/>
        </w:rPr>
        <w:t>Р</w:t>
      </w:r>
      <w:r w:rsidRPr="00F039B7">
        <w:rPr>
          <w:spacing w:val="-5"/>
          <w:sz w:val="28"/>
          <w:szCs w:val="28"/>
        </w:rPr>
        <w:t>у</w:t>
      </w:r>
      <w:r w:rsidRPr="00F039B7">
        <w:rPr>
          <w:spacing w:val="-1"/>
          <w:sz w:val="28"/>
          <w:szCs w:val="28"/>
        </w:rPr>
        <w:t>сс</w:t>
      </w:r>
      <w:r w:rsidRPr="00F039B7">
        <w:rPr>
          <w:sz w:val="28"/>
          <w:szCs w:val="28"/>
        </w:rPr>
        <w:t>кий  яз</w:t>
      </w:r>
      <w:r w:rsidRPr="00F039B7">
        <w:rPr>
          <w:spacing w:val="-3"/>
          <w:sz w:val="28"/>
          <w:szCs w:val="28"/>
        </w:rPr>
        <w:t>ы</w:t>
      </w:r>
      <w:r w:rsidRPr="00F039B7">
        <w:rPr>
          <w:spacing w:val="5"/>
          <w:sz w:val="28"/>
          <w:szCs w:val="28"/>
        </w:rPr>
        <w:t>к</w:t>
      </w:r>
      <w:r w:rsidRPr="00F039B7">
        <w:rPr>
          <w:spacing w:val="-8"/>
          <w:sz w:val="28"/>
          <w:szCs w:val="28"/>
        </w:rPr>
        <w:t>»</w:t>
      </w:r>
      <w:r w:rsidRPr="00F039B7">
        <w:rPr>
          <w:sz w:val="28"/>
          <w:szCs w:val="28"/>
        </w:rPr>
        <w:t>,</w:t>
      </w:r>
    </w:p>
    <w:p w:rsidR="00375041" w:rsidRPr="00F039B7" w:rsidRDefault="00375041" w:rsidP="00375041">
      <w:pPr>
        <w:pStyle w:val="af1"/>
        <w:spacing w:line="244" w:lineRule="auto"/>
        <w:ind w:right="109"/>
        <w:rPr>
          <w:rFonts w:eastAsia="Calibri"/>
          <w:sz w:val="28"/>
          <w:szCs w:val="28"/>
        </w:rPr>
      </w:pPr>
      <w:r w:rsidRPr="00F039B7">
        <w:rPr>
          <w:spacing w:val="-5"/>
          <w:sz w:val="28"/>
          <w:szCs w:val="28"/>
        </w:rPr>
        <w:t>«</w:t>
      </w:r>
      <w:r w:rsidRPr="00F039B7">
        <w:rPr>
          <w:sz w:val="28"/>
          <w:szCs w:val="28"/>
        </w:rPr>
        <w:t>Л</w:t>
      </w:r>
      <w:r w:rsidRPr="00F039B7">
        <w:rPr>
          <w:spacing w:val="1"/>
          <w:sz w:val="28"/>
          <w:szCs w:val="28"/>
        </w:rPr>
        <w:t>и</w:t>
      </w:r>
      <w:r w:rsidRPr="00F039B7">
        <w:rPr>
          <w:sz w:val="28"/>
          <w:szCs w:val="28"/>
        </w:rPr>
        <w:t>т</w:t>
      </w:r>
      <w:r w:rsidRPr="00F039B7">
        <w:rPr>
          <w:spacing w:val="-1"/>
          <w:sz w:val="28"/>
          <w:szCs w:val="28"/>
        </w:rPr>
        <w:t>е</w:t>
      </w:r>
      <w:r w:rsidRPr="00F039B7">
        <w:rPr>
          <w:spacing w:val="2"/>
          <w:sz w:val="28"/>
          <w:szCs w:val="28"/>
        </w:rPr>
        <w:t>р</w:t>
      </w:r>
      <w:r w:rsidRPr="00F039B7">
        <w:rPr>
          <w:spacing w:val="-1"/>
          <w:sz w:val="28"/>
          <w:szCs w:val="28"/>
        </w:rPr>
        <w:t>а</w:t>
      </w:r>
      <w:r w:rsidRPr="00F039B7">
        <w:rPr>
          <w:spacing w:val="5"/>
          <w:sz w:val="28"/>
          <w:szCs w:val="28"/>
        </w:rPr>
        <w:t>т</w:t>
      </w:r>
      <w:r w:rsidRPr="00F039B7">
        <w:rPr>
          <w:spacing w:val="-5"/>
          <w:sz w:val="28"/>
          <w:szCs w:val="28"/>
        </w:rPr>
        <w:t>у</w:t>
      </w:r>
      <w:r w:rsidRPr="00F039B7">
        <w:rPr>
          <w:sz w:val="28"/>
          <w:szCs w:val="28"/>
        </w:rPr>
        <w:t>р</w:t>
      </w:r>
      <w:r w:rsidRPr="00F039B7">
        <w:rPr>
          <w:spacing w:val="3"/>
          <w:sz w:val="28"/>
          <w:szCs w:val="28"/>
        </w:rPr>
        <w:t>а</w:t>
      </w:r>
      <w:r w:rsidRPr="00F039B7">
        <w:rPr>
          <w:sz w:val="28"/>
          <w:szCs w:val="28"/>
        </w:rPr>
        <w:t xml:space="preserve">», </w:t>
      </w:r>
      <w:r w:rsidRPr="00F039B7">
        <w:rPr>
          <w:spacing w:val="-8"/>
          <w:sz w:val="28"/>
          <w:szCs w:val="28"/>
        </w:rPr>
        <w:t>«</w:t>
      </w:r>
      <w:r w:rsidRPr="00F039B7">
        <w:rPr>
          <w:sz w:val="28"/>
          <w:szCs w:val="28"/>
        </w:rPr>
        <w:t xml:space="preserve">Родной </w:t>
      </w:r>
      <w:r w:rsidRPr="00F039B7">
        <w:rPr>
          <w:spacing w:val="-3"/>
          <w:sz w:val="28"/>
          <w:szCs w:val="28"/>
        </w:rPr>
        <w:t>я</w:t>
      </w:r>
      <w:r w:rsidRPr="00F039B7">
        <w:rPr>
          <w:sz w:val="28"/>
          <w:szCs w:val="28"/>
        </w:rPr>
        <w:t>зы</w:t>
      </w:r>
      <w:r w:rsidRPr="00F039B7">
        <w:rPr>
          <w:spacing w:val="2"/>
          <w:sz w:val="28"/>
          <w:szCs w:val="28"/>
        </w:rPr>
        <w:t>к</w:t>
      </w:r>
      <w:r w:rsidRPr="00F039B7">
        <w:rPr>
          <w:spacing w:val="-3"/>
          <w:sz w:val="28"/>
          <w:szCs w:val="28"/>
        </w:rPr>
        <w:t>»,</w:t>
      </w:r>
      <w:r w:rsidRPr="00F039B7">
        <w:rPr>
          <w:spacing w:val="-5"/>
          <w:sz w:val="28"/>
          <w:szCs w:val="28"/>
        </w:rPr>
        <w:t xml:space="preserve"> «</w:t>
      </w:r>
      <w:r w:rsidRPr="00F039B7">
        <w:rPr>
          <w:sz w:val="28"/>
          <w:szCs w:val="28"/>
        </w:rPr>
        <w:t>Л</w:t>
      </w:r>
      <w:r w:rsidRPr="00F039B7">
        <w:rPr>
          <w:spacing w:val="1"/>
          <w:sz w:val="28"/>
          <w:szCs w:val="28"/>
        </w:rPr>
        <w:t>и</w:t>
      </w:r>
      <w:r w:rsidRPr="00F039B7">
        <w:rPr>
          <w:sz w:val="28"/>
          <w:szCs w:val="28"/>
        </w:rPr>
        <w:t>т</w:t>
      </w:r>
      <w:r w:rsidRPr="00F039B7">
        <w:rPr>
          <w:spacing w:val="-1"/>
          <w:sz w:val="28"/>
          <w:szCs w:val="28"/>
        </w:rPr>
        <w:t>е</w:t>
      </w:r>
      <w:r w:rsidRPr="00F039B7">
        <w:rPr>
          <w:spacing w:val="2"/>
          <w:sz w:val="28"/>
          <w:szCs w:val="28"/>
        </w:rPr>
        <w:t>р</w:t>
      </w:r>
      <w:r w:rsidRPr="00F039B7">
        <w:rPr>
          <w:spacing w:val="-1"/>
          <w:sz w:val="28"/>
          <w:szCs w:val="28"/>
        </w:rPr>
        <w:t>а</w:t>
      </w:r>
      <w:r w:rsidRPr="00F039B7">
        <w:rPr>
          <w:spacing w:val="5"/>
          <w:sz w:val="28"/>
          <w:szCs w:val="28"/>
        </w:rPr>
        <w:t>т</w:t>
      </w:r>
      <w:r w:rsidRPr="00F039B7">
        <w:rPr>
          <w:spacing w:val="-5"/>
          <w:sz w:val="28"/>
          <w:szCs w:val="28"/>
        </w:rPr>
        <w:t>у</w:t>
      </w:r>
      <w:r w:rsidRPr="00F039B7">
        <w:rPr>
          <w:sz w:val="28"/>
          <w:szCs w:val="28"/>
        </w:rPr>
        <w:t>р</w:t>
      </w:r>
      <w:r w:rsidRPr="00F039B7">
        <w:rPr>
          <w:spacing w:val="3"/>
          <w:sz w:val="28"/>
          <w:szCs w:val="28"/>
        </w:rPr>
        <w:t>а</w:t>
      </w:r>
      <w:r w:rsidRPr="00F039B7">
        <w:rPr>
          <w:sz w:val="28"/>
          <w:szCs w:val="28"/>
        </w:rPr>
        <w:t>»</w:t>
      </w:r>
      <w:r>
        <w:rPr>
          <w:sz w:val="28"/>
          <w:szCs w:val="28"/>
        </w:rPr>
        <w:t xml:space="preserve"> </w:t>
      </w:r>
      <w:r w:rsidRPr="00F039B7">
        <w:rPr>
          <w:sz w:val="28"/>
          <w:szCs w:val="28"/>
        </w:rPr>
        <w:t>и</w:t>
      </w:r>
      <w:r>
        <w:rPr>
          <w:sz w:val="28"/>
          <w:szCs w:val="28"/>
        </w:rPr>
        <w:t xml:space="preserve"> </w:t>
      </w:r>
      <w:r w:rsidRPr="00F039B7">
        <w:rPr>
          <w:spacing w:val="-8"/>
          <w:sz w:val="28"/>
          <w:szCs w:val="28"/>
        </w:rPr>
        <w:t>«</w:t>
      </w:r>
      <w:r w:rsidRPr="00F039B7">
        <w:rPr>
          <w:sz w:val="28"/>
          <w:szCs w:val="28"/>
        </w:rPr>
        <w:t>Ин</w:t>
      </w:r>
      <w:r w:rsidRPr="00F039B7">
        <w:rPr>
          <w:spacing w:val="2"/>
          <w:sz w:val="28"/>
          <w:szCs w:val="28"/>
        </w:rPr>
        <w:t>о</w:t>
      </w:r>
      <w:r w:rsidRPr="00F039B7">
        <w:rPr>
          <w:spacing w:val="-1"/>
          <w:sz w:val="28"/>
          <w:szCs w:val="28"/>
        </w:rPr>
        <w:t>с</w:t>
      </w:r>
      <w:r w:rsidRPr="00F039B7">
        <w:rPr>
          <w:sz w:val="28"/>
          <w:szCs w:val="28"/>
        </w:rPr>
        <w:t>тр</w:t>
      </w:r>
      <w:r w:rsidRPr="00F039B7">
        <w:rPr>
          <w:spacing w:val="-1"/>
          <w:sz w:val="28"/>
          <w:szCs w:val="28"/>
        </w:rPr>
        <w:t>а</w:t>
      </w:r>
      <w:r w:rsidRPr="00F039B7">
        <w:rPr>
          <w:sz w:val="28"/>
          <w:szCs w:val="28"/>
        </w:rPr>
        <w:t>нный</w:t>
      </w:r>
      <w:r>
        <w:rPr>
          <w:sz w:val="28"/>
          <w:szCs w:val="28"/>
        </w:rPr>
        <w:t xml:space="preserve"> </w:t>
      </w:r>
      <w:r w:rsidRPr="00F039B7">
        <w:rPr>
          <w:spacing w:val="-3"/>
          <w:sz w:val="28"/>
          <w:szCs w:val="28"/>
        </w:rPr>
        <w:t>я</w:t>
      </w:r>
      <w:r w:rsidRPr="00F039B7">
        <w:rPr>
          <w:sz w:val="28"/>
          <w:szCs w:val="28"/>
        </w:rPr>
        <w:t>зы</w:t>
      </w:r>
      <w:r w:rsidRPr="00F039B7">
        <w:rPr>
          <w:spacing w:val="2"/>
          <w:sz w:val="28"/>
          <w:szCs w:val="28"/>
        </w:rPr>
        <w:t>к</w:t>
      </w:r>
      <w:r w:rsidRPr="00F039B7">
        <w:rPr>
          <w:spacing w:val="-3"/>
          <w:sz w:val="28"/>
          <w:szCs w:val="28"/>
        </w:rPr>
        <w:t>»</w:t>
      </w:r>
      <w:r w:rsidRPr="00F039B7">
        <w:rPr>
          <w:sz w:val="28"/>
          <w:szCs w:val="28"/>
        </w:rPr>
        <w:t>.</w:t>
      </w:r>
      <w:r>
        <w:rPr>
          <w:sz w:val="28"/>
          <w:szCs w:val="28"/>
        </w:rPr>
        <w:t xml:space="preserve"> </w:t>
      </w:r>
      <w:r w:rsidRPr="00F039B7">
        <w:rPr>
          <w:spacing w:val="-2"/>
          <w:sz w:val="28"/>
          <w:szCs w:val="28"/>
        </w:rPr>
        <w:t>В</w:t>
      </w:r>
      <w:r w:rsidRPr="00F039B7">
        <w:rPr>
          <w:sz w:val="28"/>
          <w:szCs w:val="28"/>
        </w:rPr>
        <w:t>о</w:t>
      </w:r>
      <w:r>
        <w:rPr>
          <w:sz w:val="28"/>
          <w:szCs w:val="28"/>
        </w:rPr>
        <w:t xml:space="preserve"> </w:t>
      </w:r>
      <w:r w:rsidRPr="00F039B7">
        <w:rPr>
          <w:sz w:val="28"/>
          <w:szCs w:val="28"/>
        </w:rPr>
        <w:t>в</w:t>
      </w:r>
      <w:r w:rsidRPr="00F039B7">
        <w:rPr>
          <w:spacing w:val="-2"/>
          <w:sz w:val="28"/>
          <w:szCs w:val="28"/>
        </w:rPr>
        <w:t>с</w:t>
      </w:r>
      <w:r w:rsidRPr="00F039B7">
        <w:rPr>
          <w:spacing w:val="-1"/>
          <w:sz w:val="28"/>
          <w:szCs w:val="28"/>
        </w:rPr>
        <w:t>е</w:t>
      </w:r>
      <w:r w:rsidRPr="00F039B7">
        <w:rPr>
          <w:sz w:val="28"/>
          <w:szCs w:val="28"/>
        </w:rPr>
        <w:t>х</w:t>
      </w:r>
      <w:r>
        <w:rPr>
          <w:sz w:val="28"/>
          <w:szCs w:val="28"/>
        </w:rPr>
        <w:t xml:space="preserve"> </w:t>
      </w:r>
      <w:r w:rsidRPr="00F039B7">
        <w:rPr>
          <w:sz w:val="28"/>
          <w:szCs w:val="28"/>
        </w:rPr>
        <w:t>кл</w:t>
      </w:r>
      <w:r w:rsidRPr="00F039B7">
        <w:rPr>
          <w:spacing w:val="-1"/>
          <w:sz w:val="28"/>
          <w:szCs w:val="28"/>
        </w:rPr>
        <w:t>асса</w:t>
      </w:r>
      <w:r w:rsidRPr="00F039B7">
        <w:rPr>
          <w:sz w:val="28"/>
          <w:szCs w:val="28"/>
        </w:rPr>
        <w:t>х</w:t>
      </w:r>
      <w:r>
        <w:rPr>
          <w:sz w:val="28"/>
          <w:szCs w:val="28"/>
        </w:rPr>
        <w:t xml:space="preserve"> </w:t>
      </w:r>
      <w:r w:rsidRPr="00F039B7">
        <w:rPr>
          <w:spacing w:val="8"/>
          <w:sz w:val="28"/>
          <w:szCs w:val="28"/>
        </w:rPr>
        <w:t>МКОУ «Годоберинская СОШ»</w:t>
      </w:r>
      <w:r>
        <w:rPr>
          <w:spacing w:val="8"/>
          <w:sz w:val="28"/>
          <w:szCs w:val="28"/>
        </w:rPr>
        <w:t xml:space="preserve"> </w:t>
      </w:r>
      <w:r w:rsidRPr="00F039B7">
        <w:rPr>
          <w:sz w:val="28"/>
          <w:szCs w:val="28"/>
        </w:rPr>
        <w:t>в</w:t>
      </w:r>
      <w:r>
        <w:rPr>
          <w:sz w:val="28"/>
          <w:szCs w:val="28"/>
        </w:rPr>
        <w:t xml:space="preserve"> </w:t>
      </w:r>
      <w:r w:rsidRPr="00F039B7">
        <w:rPr>
          <w:sz w:val="28"/>
          <w:szCs w:val="28"/>
        </w:rPr>
        <w:t>к</w:t>
      </w:r>
      <w:r w:rsidRPr="00F039B7">
        <w:rPr>
          <w:spacing w:val="-1"/>
          <w:sz w:val="28"/>
          <w:szCs w:val="28"/>
        </w:rPr>
        <w:t>аче</w:t>
      </w:r>
      <w:r w:rsidRPr="00F039B7">
        <w:rPr>
          <w:spacing w:val="1"/>
          <w:sz w:val="28"/>
          <w:szCs w:val="28"/>
        </w:rPr>
        <w:t>с</w:t>
      </w:r>
      <w:r w:rsidRPr="00F039B7">
        <w:rPr>
          <w:sz w:val="28"/>
          <w:szCs w:val="28"/>
        </w:rPr>
        <w:t>тве ино</w:t>
      </w:r>
      <w:r w:rsidRPr="00F039B7">
        <w:rPr>
          <w:spacing w:val="-1"/>
          <w:sz w:val="28"/>
          <w:szCs w:val="28"/>
        </w:rPr>
        <w:t>с</w:t>
      </w:r>
      <w:r w:rsidRPr="00F039B7">
        <w:rPr>
          <w:sz w:val="28"/>
          <w:szCs w:val="28"/>
        </w:rPr>
        <w:t>тр</w:t>
      </w:r>
      <w:r w:rsidRPr="00F039B7">
        <w:rPr>
          <w:spacing w:val="-1"/>
          <w:sz w:val="28"/>
          <w:szCs w:val="28"/>
        </w:rPr>
        <w:t>а</w:t>
      </w:r>
      <w:r w:rsidRPr="00F039B7">
        <w:rPr>
          <w:sz w:val="28"/>
          <w:szCs w:val="28"/>
        </w:rPr>
        <w:t xml:space="preserve">нного </w:t>
      </w:r>
      <w:r w:rsidRPr="00F039B7">
        <w:rPr>
          <w:spacing w:val="-3"/>
          <w:sz w:val="28"/>
          <w:szCs w:val="28"/>
        </w:rPr>
        <w:t>я</w:t>
      </w:r>
      <w:r w:rsidRPr="00F039B7">
        <w:rPr>
          <w:sz w:val="28"/>
          <w:szCs w:val="28"/>
        </w:rPr>
        <w:t xml:space="preserve">зыка </w:t>
      </w:r>
      <w:r w:rsidRPr="00F039B7">
        <w:rPr>
          <w:spacing w:val="-2"/>
          <w:sz w:val="28"/>
          <w:szCs w:val="28"/>
        </w:rPr>
        <w:t>из</w:t>
      </w:r>
      <w:r w:rsidRPr="00F039B7">
        <w:rPr>
          <w:spacing w:val="-5"/>
          <w:sz w:val="28"/>
          <w:szCs w:val="28"/>
        </w:rPr>
        <w:t>у</w:t>
      </w:r>
      <w:r w:rsidRPr="00F039B7">
        <w:rPr>
          <w:spacing w:val="1"/>
          <w:sz w:val="28"/>
          <w:szCs w:val="28"/>
        </w:rPr>
        <w:t>ча</w:t>
      </w:r>
      <w:r w:rsidRPr="00F039B7">
        <w:rPr>
          <w:spacing w:val="-1"/>
          <w:sz w:val="28"/>
          <w:szCs w:val="28"/>
        </w:rPr>
        <w:t>е</w:t>
      </w:r>
      <w:r w:rsidRPr="00F039B7">
        <w:rPr>
          <w:sz w:val="28"/>
          <w:szCs w:val="28"/>
        </w:rPr>
        <w:t>т</w:t>
      </w:r>
      <w:r w:rsidRPr="00F039B7">
        <w:rPr>
          <w:spacing w:val="-1"/>
          <w:sz w:val="28"/>
          <w:szCs w:val="28"/>
        </w:rPr>
        <w:t>с</w:t>
      </w:r>
      <w:r w:rsidRPr="00F039B7">
        <w:rPr>
          <w:sz w:val="28"/>
          <w:szCs w:val="28"/>
        </w:rPr>
        <w:t>я</w:t>
      </w:r>
      <w:r>
        <w:rPr>
          <w:sz w:val="28"/>
          <w:szCs w:val="28"/>
        </w:rPr>
        <w:t xml:space="preserve"> </w:t>
      </w:r>
      <w:r w:rsidRPr="00F039B7">
        <w:rPr>
          <w:spacing w:val="-1"/>
          <w:sz w:val="28"/>
          <w:szCs w:val="28"/>
        </w:rPr>
        <w:t>а</w:t>
      </w:r>
      <w:r w:rsidRPr="00F039B7">
        <w:rPr>
          <w:sz w:val="28"/>
          <w:szCs w:val="28"/>
        </w:rPr>
        <w:t>нгл</w:t>
      </w:r>
      <w:r w:rsidRPr="00F039B7">
        <w:rPr>
          <w:spacing w:val="1"/>
          <w:sz w:val="28"/>
          <w:szCs w:val="28"/>
        </w:rPr>
        <w:t>и</w:t>
      </w:r>
      <w:r w:rsidRPr="00F039B7">
        <w:rPr>
          <w:sz w:val="28"/>
          <w:szCs w:val="28"/>
        </w:rPr>
        <w:t>й</w:t>
      </w:r>
      <w:r w:rsidRPr="00F039B7">
        <w:rPr>
          <w:spacing w:val="-1"/>
          <w:sz w:val="28"/>
          <w:szCs w:val="28"/>
        </w:rPr>
        <w:t>с</w:t>
      </w:r>
      <w:r w:rsidRPr="00F039B7">
        <w:rPr>
          <w:sz w:val="28"/>
          <w:szCs w:val="28"/>
        </w:rPr>
        <w:t>к</w:t>
      </w:r>
      <w:r w:rsidRPr="00F039B7">
        <w:rPr>
          <w:spacing w:val="-2"/>
          <w:sz w:val="28"/>
          <w:szCs w:val="28"/>
        </w:rPr>
        <w:t>и</w:t>
      </w:r>
      <w:r w:rsidRPr="00F039B7">
        <w:rPr>
          <w:sz w:val="28"/>
          <w:szCs w:val="28"/>
        </w:rPr>
        <w:t>й</w:t>
      </w:r>
      <w:r>
        <w:rPr>
          <w:sz w:val="28"/>
          <w:szCs w:val="28"/>
        </w:rPr>
        <w:t xml:space="preserve"> </w:t>
      </w:r>
      <w:r w:rsidRPr="00F039B7">
        <w:rPr>
          <w:sz w:val="28"/>
          <w:szCs w:val="28"/>
        </w:rPr>
        <w:t>яз</w:t>
      </w:r>
      <w:r w:rsidRPr="00F039B7">
        <w:rPr>
          <w:spacing w:val="-3"/>
          <w:sz w:val="28"/>
          <w:szCs w:val="28"/>
        </w:rPr>
        <w:t>ы</w:t>
      </w:r>
      <w:r w:rsidRPr="00F039B7">
        <w:rPr>
          <w:spacing w:val="1"/>
          <w:sz w:val="28"/>
          <w:szCs w:val="28"/>
        </w:rPr>
        <w:t>к</w:t>
      </w:r>
      <w:r w:rsidRPr="00F039B7">
        <w:rPr>
          <w:rFonts w:eastAsia="Calibri"/>
          <w:sz w:val="28"/>
          <w:szCs w:val="28"/>
        </w:rPr>
        <w:t>.</w:t>
      </w:r>
    </w:p>
    <w:p w:rsidR="00375041" w:rsidRPr="00F039B7" w:rsidRDefault="00375041" w:rsidP="00375041">
      <w:pPr>
        <w:pStyle w:val="af1"/>
        <w:spacing w:line="267" w:lineRule="exact"/>
        <w:ind w:right="105"/>
        <w:rPr>
          <w:sz w:val="28"/>
          <w:szCs w:val="28"/>
        </w:rPr>
      </w:pPr>
      <w:r w:rsidRPr="00F039B7">
        <w:rPr>
          <w:sz w:val="28"/>
          <w:szCs w:val="28"/>
        </w:rPr>
        <w:t>Кол</w:t>
      </w:r>
      <w:r w:rsidRPr="00F039B7">
        <w:rPr>
          <w:spacing w:val="1"/>
          <w:sz w:val="28"/>
          <w:szCs w:val="28"/>
        </w:rPr>
        <w:t>и</w:t>
      </w:r>
      <w:r w:rsidRPr="00F039B7">
        <w:rPr>
          <w:spacing w:val="-1"/>
          <w:sz w:val="28"/>
          <w:szCs w:val="28"/>
        </w:rPr>
        <w:t>чес</w:t>
      </w:r>
      <w:r w:rsidRPr="00F039B7">
        <w:rPr>
          <w:sz w:val="28"/>
          <w:szCs w:val="28"/>
        </w:rPr>
        <w:t xml:space="preserve">тво   </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 xml:space="preserve">ых   </w:t>
      </w:r>
      <w:r w:rsidRPr="00F039B7">
        <w:rPr>
          <w:spacing w:val="-1"/>
          <w:sz w:val="28"/>
          <w:szCs w:val="28"/>
        </w:rPr>
        <w:t>час</w:t>
      </w:r>
      <w:r w:rsidRPr="00F039B7">
        <w:rPr>
          <w:sz w:val="28"/>
          <w:szCs w:val="28"/>
        </w:rPr>
        <w:t>ов   обя</w:t>
      </w:r>
      <w:r w:rsidRPr="00F039B7">
        <w:rPr>
          <w:spacing w:val="1"/>
          <w:sz w:val="28"/>
          <w:szCs w:val="28"/>
        </w:rPr>
        <w:t>з</w:t>
      </w:r>
      <w:r w:rsidRPr="00F039B7">
        <w:rPr>
          <w:spacing w:val="-1"/>
          <w:sz w:val="28"/>
          <w:szCs w:val="28"/>
        </w:rPr>
        <w:t>а</w:t>
      </w:r>
      <w:r w:rsidRPr="00F039B7">
        <w:rPr>
          <w:sz w:val="28"/>
          <w:szCs w:val="28"/>
        </w:rPr>
        <w:t>т</w:t>
      </w:r>
      <w:r w:rsidRPr="00F039B7">
        <w:rPr>
          <w:spacing w:val="-1"/>
          <w:sz w:val="28"/>
          <w:szCs w:val="28"/>
        </w:rPr>
        <w:t>е</w:t>
      </w:r>
      <w:r w:rsidRPr="00F039B7">
        <w:rPr>
          <w:sz w:val="28"/>
          <w:szCs w:val="28"/>
        </w:rPr>
        <w:t xml:space="preserve">льной   </w:t>
      </w:r>
      <w:r w:rsidRPr="00F039B7">
        <w:rPr>
          <w:spacing w:val="-1"/>
          <w:sz w:val="28"/>
          <w:szCs w:val="28"/>
        </w:rPr>
        <w:t>час</w:t>
      </w:r>
      <w:r w:rsidRPr="00F039B7">
        <w:rPr>
          <w:sz w:val="28"/>
          <w:szCs w:val="28"/>
        </w:rPr>
        <w:t>ти   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тной   обла</w:t>
      </w:r>
      <w:r w:rsidRPr="00F039B7">
        <w:rPr>
          <w:spacing w:val="-2"/>
          <w:sz w:val="28"/>
          <w:szCs w:val="28"/>
        </w:rPr>
        <w:t>с</w:t>
      </w:r>
      <w:r w:rsidRPr="00F039B7">
        <w:rPr>
          <w:sz w:val="28"/>
          <w:szCs w:val="28"/>
        </w:rPr>
        <w:t xml:space="preserve">ти   </w:t>
      </w:r>
      <w:r w:rsidRPr="00F039B7">
        <w:rPr>
          <w:spacing w:val="-8"/>
          <w:sz w:val="28"/>
          <w:szCs w:val="28"/>
        </w:rPr>
        <w:t>«</w:t>
      </w:r>
      <w:r w:rsidRPr="00F039B7">
        <w:rPr>
          <w:sz w:val="28"/>
          <w:szCs w:val="28"/>
        </w:rPr>
        <w:t>Филолог</w:t>
      </w:r>
      <w:r w:rsidRPr="00F039B7">
        <w:rPr>
          <w:spacing w:val="1"/>
          <w:sz w:val="28"/>
          <w:szCs w:val="28"/>
        </w:rPr>
        <w:t>и</w:t>
      </w:r>
      <w:r w:rsidRPr="00F039B7">
        <w:rPr>
          <w:spacing w:val="4"/>
          <w:sz w:val="28"/>
          <w:szCs w:val="28"/>
        </w:rPr>
        <w:t>я</w:t>
      </w:r>
      <w:r w:rsidRPr="00F039B7">
        <w:rPr>
          <w:sz w:val="28"/>
          <w:szCs w:val="28"/>
        </w:rPr>
        <w:t>»</w:t>
      </w:r>
    </w:p>
    <w:p w:rsidR="00375041" w:rsidRPr="00F039B7" w:rsidRDefault="00375041" w:rsidP="00375041">
      <w:pPr>
        <w:pStyle w:val="af1"/>
        <w:ind w:right="859"/>
        <w:rPr>
          <w:sz w:val="28"/>
          <w:szCs w:val="28"/>
        </w:rPr>
      </w:pPr>
      <w:r w:rsidRPr="00F039B7">
        <w:rPr>
          <w:spacing w:val="-1"/>
          <w:sz w:val="28"/>
          <w:szCs w:val="28"/>
        </w:rPr>
        <w:t>с</w:t>
      </w:r>
      <w:r w:rsidRPr="00F039B7">
        <w:rPr>
          <w:sz w:val="28"/>
          <w:szCs w:val="28"/>
        </w:rPr>
        <w:t>оотв</w:t>
      </w:r>
      <w:r w:rsidRPr="00F039B7">
        <w:rPr>
          <w:spacing w:val="-2"/>
          <w:sz w:val="28"/>
          <w:szCs w:val="28"/>
        </w:rPr>
        <w:t>е</w:t>
      </w:r>
      <w:r w:rsidRPr="00F039B7">
        <w:rPr>
          <w:sz w:val="28"/>
          <w:szCs w:val="28"/>
        </w:rPr>
        <w:t>т</w:t>
      </w:r>
      <w:r w:rsidRPr="00F039B7">
        <w:rPr>
          <w:spacing w:val="-1"/>
          <w:sz w:val="28"/>
          <w:szCs w:val="28"/>
        </w:rPr>
        <w:t>с</w:t>
      </w:r>
      <w:r w:rsidRPr="00F039B7">
        <w:rPr>
          <w:sz w:val="28"/>
          <w:szCs w:val="28"/>
        </w:rPr>
        <w:t>т</w:t>
      </w:r>
      <w:r w:rsidRPr="00F039B7">
        <w:rPr>
          <w:spacing w:val="4"/>
          <w:sz w:val="28"/>
          <w:szCs w:val="28"/>
        </w:rPr>
        <w:t>в</w:t>
      </w:r>
      <w:r w:rsidRPr="00F039B7">
        <w:rPr>
          <w:spacing w:val="-5"/>
          <w:sz w:val="28"/>
          <w:szCs w:val="28"/>
        </w:rPr>
        <w:t>у</w:t>
      </w:r>
      <w:r w:rsidRPr="00F039B7">
        <w:rPr>
          <w:spacing w:val="-1"/>
          <w:sz w:val="28"/>
          <w:szCs w:val="28"/>
        </w:rPr>
        <w:t>е</w:t>
      </w:r>
      <w:r w:rsidRPr="00F039B7">
        <w:rPr>
          <w:sz w:val="28"/>
          <w:szCs w:val="28"/>
        </w:rPr>
        <w:t>т При</w:t>
      </w:r>
      <w:r w:rsidRPr="00F039B7">
        <w:rPr>
          <w:spacing w:val="-1"/>
          <w:sz w:val="28"/>
          <w:szCs w:val="28"/>
        </w:rPr>
        <w:t>ме</w:t>
      </w:r>
      <w:r w:rsidRPr="00F039B7">
        <w:rPr>
          <w:sz w:val="28"/>
          <w:szCs w:val="28"/>
        </w:rPr>
        <w:t>р</w:t>
      </w:r>
      <w:r w:rsidRPr="00F039B7">
        <w:rPr>
          <w:spacing w:val="3"/>
          <w:sz w:val="28"/>
          <w:szCs w:val="28"/>
        </w:rPr>
        <w:t>н</w:t>
      </w:r>
      <w:r w:rsidRPr="00F039B7">
        <w:rPr>
          <w:sz w:val="28"/>
          <w:szCs w:val="28"/>
        </w:rPr>
        <w:t>о</w:t>
      </w:r>
      <w:r w:rsidRPr="00F039B7">
        <w:rPr>
          <w:spacing w:val="1"/>
          <w:sz w:val="28"/>
          <w:szCs w:val="28"/>
        </w:rPr>
        <w:t>м</w:t>
      </w:r>
      <w:r w:rsidRPr="00F039B7">
        <w:rPr>
          <w:sz w:val="28"/>
          <w:szCs w:val="28"/>
        </w:rPr>
        <w:t>у</w:t>
      </w:r>
      <w:r>
        <w:rPr>
          <w:sz w:val="28"/>
          <w:szCs w:val="28"/>
        </w:rPr>
        <w:t xml:space="preserve"> </w:t>
      </w:r>
      <w:r w:rsidRPr="00F039B7">
        <w:rPr>
          <w:sz w:val="28"/>
          <w:szCs w:val="28"/>
        </w:rPr>
        <w:t>н</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льно</w:t>
      </w:r>
      <w:r w:rsidRPr="00F039B7">
        <w:rPr>
          <w:spacing w:val="3"/>
          <w:sz w:val="28"/>
          <w:szCs w:val="28"/>
        </w:rPr>
        <w:t>м</w:t>
      </w:r>
      <w:r w:rsidRPr="00F039B7">
        <w:rPr>
          <w:sz w:val="28"/>
          <w:szCs w:val="28"/>
        </w:rPr>
        <w:t>у</w:t>
      </w:r>
      <w:r>
        <w:rPr>
          <w:sz w:val="28"/>
          <w:szCs w:val="28"/>
        </w:rPr>
        <w:t xml:space="preserve"> </w:t>
      </w:r>
      <w:r w:rsidRPr="00F039B7">
        <w:rPr>
          <w:spacing w:val="-5"/>
          <w:sz w:val="28"/>
          <w:szCs w:val="28"/>
        </w:rPr>
        <w:t>у</w:t>
      </w:r>
      <w:r w:rsidRPr="00F039B7">
        <w:rPr>
          <w:spacing w:val="-1"/>
          <w:sz w:val="28"/>
          <w:szCs w:val="28"/>
        </w:rPr>
        <w:t>че</w:t>
      </w:r>
      <w:r w:rsidRPr="00F039B7">
        <w:rPr>
          <w:sz w:val="28"/>
          <w:szCs w:val="28"/>
        </w:rPr>
        <w:t>б</w:t>
      </w:r>
      <w:r w:rsidRPr="00F039B7">
        <w:rPr>
          <w:spacing w:val="1"/>
          <w:sz w:val="28"/>
          <w:szCs w:val="28"/>
        </w:rPr>
        <w:t>н</w:t>
      </w:r>
      <w:r w:rsidRPr="00F039B7">
        <w:rPr>
          <w:spacing w:val="2"/>
          <w:sz w:val="28"/>
          <w:szCs w:val="28"/>
        </w:rPr>
        <w:t>о</w:t>
      </w:r>
      <w:r w:rsidRPr="00F039B7">
        <w:rPr>
          <w:spacing w:val="1"/>
          <w:sz w:val="28"/>
          <w:szCs w:val="28"/>
        </w:rPr>
        <w:t>м</w:t>
      </w:r>
      <w:r w:rsidRPr="00F039B7">
        <w:rPr>
          <w:sz w:val="28"/>
          <w:szCs w:val="28"/>
        </w:rPr>
        <w:t>у</w:t>
      </w:r>
      <w:r>
        <w:rPr>
          <w:sz w:val="28"/>
          <w:szCs w:val="28"/>
        </w:rPr>
        <w:t xml:space="preserve"> </w:t>
      </w:r>
      <w:r w:rsidRPr="00F039B7">
        <w:rPr>
          <w:sz w:val="28"/>
          <w:szCs w:val="28"/>
        </w:rPr>
        <w:t>пл</w:t>
      </w:r>
      <w:r w:rsidRPr="00F039B7">
        <w:rPr>
          <w:spacing w:val="-1"/>
          <w:sz w:val="28"/>
          <w:szCs w:val="28"/>
        </w:rPr>
        <w:t>а</w:t>
      </w:r>
      <w:r w:rsidRPr="00F039B7">
        <w:rPr>
          <w:spacing w:val="5"/>
          <w:sz w:val="28"/>
          <w:szCs w:val="28"/>
        </w:rPr>
        <w:t>н</w:t>
      </w:r>
      <w:r w:rsidRPr="00F039B7">
        <w:rPr>
          <w:sz w:val="28"/>
          <w:szCs w:val="28"/>
        </w:rPr>
        <w:t>у</w:t>
      </w:r>
      <w:r>
        <w:rPr>
          <w:sz w:val="28"/>
          <w:szCs w:val="28"/>
        </w:rPr>
        <w:t xml:space="preserve"> </w:t>
      </w:r>
      <w:r w:rsidRPr="00F039B7">
        <w:rPr>
          <w:sz w:val="28"/>
          <w:szCs w:val="28"/>
        </w:rPr>
        <w:t>о</w:t>
      </w:r>
      <w:r w:rsidRPr="00F039B7">
        <w:rPr>
          <w:spacing w:val="-1"/>
          <w:sz w:val="28"/>
          <w:szCs w:val="28"/>
        </w:rPr>
        <w:t>с</w:t>
      </w:r>
      <w:r w:rsidRPr="00F039B7">
        <w:rPr>
          <w:sz w:val="28"/>
          <w:szCs w:val="28"/>
        </w:rPr>
        <w:t>новного общего обр</w:t>
      </w:r>
      <w:r w:rsidRPr="00F039B7">
        <w:rPr>
          <w:spacing w:val="-2"/>
          <w:sz w:val="28"/>
          <w:szCs w:val="28"/>
        </w:rPr>
        <w:t>а</w:t>
      </w:r>
      <w:r w:rsidRPr="00F039B7">
        <w:rPr>
          <w:sz w:val="28"/>
          <w:szCs w:val="28"/>
        </w:rPr>
        <w:t>зов</w:t>
      </w:r>
      <w:r w:rsidRPr="00F039B7">
        <w:rPr>
          <w:spacing w:val="-2"/>
          <w:sz w:val="28"/>
          <w:szCs w:val="28"/>
        </w:rPr>
        <w:t>а</w:t>
      </w:r>
      <w:r w:rsidRPr="00F039B7">
        <w:rPr>
          <w:sz w:val="28"/>
          <w:szCs w:val="28"/>
        </w:rPr>
        <w:t>ния.</w:t>
      </w:r>
    </w:p>
    <w:p w:rsidR="00375041" w:rsidRPr="00F039B7" w:rsidRDefault="00375041" w:rsidP="00375041">
      <w:pPr>
        <w:spacing w:before="67"/>
        <w:ind w:left="110" w:right="108"/>
        <w:rPr>
          <w:sz w:val="28"/>
          <w:szCs w:val="28"/>
        </w:rPr>
      </w:pPr>
      <w:r w:rsidRPr="00F039B7">
        <w:rPr>
          <w:b/>
          <w:bCs/>
          <w:sz w:val="28"/>
          <w:szCs w:val="28"/>
        </w:rPr>
        <w:t>Из</w:t>
      </w:r>
      <w:r>
        <w:rPr>
          <w:b/>
          <w:bCs/>
          <w:sz w:val="28"/>
          <w:szCs w:val="28"/>
        </w:rPr>
        <w:t xml:space="preserve"> </w:t>
      </w:r>
      <w:r w:rsidRPr="00F039B7">
        <w:rPr>
          <w:b/>
          <w:bCs/>
          <w:spacing w:val="-1"/>
          <w:sz w:val="28"/>
          <w:szCs w:val="28"/>
        </w:rPr>
        <w:t>ч</w:t>
      </w:r>
      <w:r w:rsidRPr="00F039B7">
        <w:rPr>
          <w:b/>
          <w:bCs/>
          <w:sz w:val="28"/>
          <w:szCs w:val="28"/>
        </w:rPr>
        <w:t>а</w:t>
      </w:r>
      <w:r w:rsidRPr="00F039B7">
        <w:rPr>
          <w:b/>
          <w:bCs/>
          <w:spacing w:val="-1"/>
          <w:sz w:val="28"/>
          <w:szCs w:val="28"/>
        </w:rPr>
        <w:t>с</w:t>
      </w:r>
      <w:r w:rsidRPr="00F039B7">
        <w:rPr>
          <w:b/>
          <w:bCs/>
          <w:spacing w:val="1"/>
          <w:sz w:val="28"/>
          <w:szCs w:val="28"/>
        </w:rPr>
        <w:t>т</w:t>
      </w:r>
      <w:r w:rsidRPr="00F039B7">
        <w:rPr>
          <w:b/>
          <w:bCs/>
          <w:sz w:val="28"/>
          <w:szCs w:val="28"/>
        </w:rPr>
        <w:t>и,</w:t>
      </w:r>
      <w:r>
        <w:rPr>
          <w:b/>
          <w:bCs/>
          <w:sz w:val="28"/>
          <w:szCs w:val="28"/>
        </w:rPr>
        <w:t xml:space="preserve"> </w:t>
      </w:r>
      <w:r w:rsidRPr="00F039B7">
        <w:rPr>
          <w:b/>
          <w:bCs/>
          <w:spacing w:val="-3"/>
          <w:sz w:val="28"/>
          <w:szCs w:val="28"/>
        </w:rPr>
        <w:t>ф</w:t>
      </w:r>
      <w:r w:rsidRPr="00F039B7">
        <w:rPr>
          <w:b/>
          <w:bCs/>
          <w:sz w:val="28"/>
          <w:szCs w:val="28"/>
        </w:rPr>
        <w:t>орми</w:t>
      </w:r>
      <w:r w:rsidRPr="00F039B7">
        <w:rPr>
          <w:b/>
          <w:bCs/>
          <w:spacing w:val="-2"/>
          <w:sz w:val="28"/>
          <w:szCs w:val="28"/>
        </w:rPr>
        <w:t>р</w:t>
      </w:r>
      <w:r w:rsidRPr="00F039B7">
        <w:rPr>
          <w:b/>
          <w:bCs/>
          <w:sz w:val="28"/>
          <w:szCs w:val="28"/>
        </w:rPr>
        <w:t>у</w:t>
      </w:r>
      <w:r w:rsidRPr="00F039B7">
        <w:rPr>
          <w:b/>
          <w:bCs/>
          <w:spacing w:val="-1"/>
          <w:sz w:val="28"/>
          <w:szCs w:val="28"/>
        </w:rPr>
        <w:t>е</w:t>
      </w:r>
      <w:r w:rsidRPr="00F039B7">
        <w:rPr>
          <w:b/>
          <w:bCs/>
          <w:sz w:val="28"/>
          <w:szCs w:val="28"/>
        </w:rPr>
        <w:t>мой</w:t>
      </w:r>
      <w:r>
        <w:rPr>
          <w:b/>
          <w:bCs/>
          <w:sz w:val="28"/>
          <w:szCs w:val="28"/>
        </w:rPr>
        <w:t xml:space="preserve"> </w:t>
      </w:r>
      <w:r w:rsidRPr="00F039B7">
        <w:rPr>
          <w:b/>
          <w:bCs/>
          <w:sz w:val="28"/>
          <w:szCs w:val="28"/>
        </w:rPr>
        <w:t>у</w:t>
      </w:r>
      <w:r w:rsidRPr="00F039B7">
        <w:rPr>
          <w:b/>
          <w:bCs/>
          <w:spacing w:val="-1"/>
          <w:sz w:val="28"/>
          <w:szCs w:val="28"/>
        </w:rPr>
        <w:t>ч</w:t>
      </w:r>
      <w:r w:rsidRPr="00F039B7">
        <w:rPr>
          <w:b/>
          <w:bCs/>
          <w:sz w:val="28"/>
          <w:szCs w:val="28"/>
        </w:rPr>
        <w:t>а</w:t>
      </w:r>
      <w:r w:rsidRPr="00F039B7">
        <w:rPr>
          <w:b/>
          <w:bCs/>
          <w:spacing w:val="-1"/>
          <w:sz w:val="28"/>
          <w:szCs w:val="28"/>
        </w:rPr>
        <w:t>с</w:t>
      </w:r>
      <w:r w:rsidRPr="00F039B7">
        <w:rPr>
          <w:b/>
          <w:bCs/>
          <w:spacing w:val="1"/>
          <w:sz w:val="28"/>
          <w:szCs w:val="28"/>
        </w:rPr>
        <w:t>т</w:t>
      </w:r>
      <w:r w:rsidRPr="00F039B7">
        <w:rPr>
          <w:b/>
          <w:bCs/>
          <w:sz w:val="28"/>
          <w:szCs w:val="28"/>
        </w:rPr>
        <w:t>н</w:t>
      </w:r>
      <w:r w:rsidRPr="00F039B7">
        <w:rPr>
          <w:b/>
          <w:bCs/>
          <w:spacing w:val="-2"/>
          <w:sz w:val="28"/>
          <w:szCs w:val="28"/>
        </w:rPr>
        <w:t>и</w:t>
      </w:r>
      <w:r w:rsidRPr="00F039B7">
        <w:rPr>
          <w:b/>
          <w:bCs/>
          <w:sz w:val="28"/>
          <w:szCs w:val="28"/>
        </w:rPr>
        <w:t>ками</w:t>
      </w:r>
      <w:r>
        <w:rPr>
          <w:b/>
          <w:bCs/>
          <w:sz w:val="28"/>
          <w:szCs w:val="28"/>
        </w:rPr>
        <w:t xml:space="preserve"> </w:t>
      </w:r>
      <w:r w:rsidRPr="00F039B7">
        <w:rPr>
          <w:b/>
          <w:bCs/>
          <w:sz w:val="28"/>
          <w:szCs w:val="28"/>
        </w:rPr>
        <w:t>образова</w:t>
      </w:r>
      <w:r w:rsidRPr="00F039B7">
        <w:rPr>
          <w:b/>
          <w:bCs/>
          <w:spacing w:val="1"/>
          <w:sz w:val="28"/>
          <w:szCs w:val="28"/>
        </w:rPr>
        <w:t>т</w:t>
      </w:r>
      <w:r w:rsidRPr="00F039B7">
        <w:rPr>
          <w:b/>
          <w:bCs/>
          <w:spacing w:val="-1"/>
          <w:sz w:val="28"/>
          <w:szCs w:val="28"/>
        </w:rPr>
        <w:t>е</w:t>
      </w:r>
      <w:r w:rsidRPr="00F039B7">
        <w:rPr>
          <w:b/>
          <w:bCs/>
          <w:sz w:val="28"/>
          <w:szCs w:val="28"/>
        </w:rPr>
        <w:t>льных</w:t>
      </w:r>
      <w:r>
        <w:rPr>
          <w:b/>
          <w:bCs/>
          <w:sz w:val="28"/>
          <w:szCs w:val="28"/>
        </w:rPr>
        <w:t xml:space="preserve"> </w:t>
      </w:r>
      <w:r w:rsidRPr="00F039B7">
        <w:rPr>
          <w:b/>
          <w:bCs/>
          <w:sz w:val="28"/>
          <w:szCs w:val="28"/>
        </w:rPr>
        <w:t>отн</w:t>
      </w:r>
      <w:r w:rsidRPr="00F039B7">
        <w:rPr>
          <w:b/>
          <w:bCs/>
          <w:spacing w:val="2"/>
          <w:sz w:val="28"/>
          <w:szCs w:val="28"/>
        </w:rPr>
        <w:t>о</w:t>
      </w:r>
      <w:r w:rsidRPr="00F039B7">
        <w:rPr>
          <w:b/>
          <w:bCs/>
          <w:spacing w:val="-6"/>
          <w:sz w:val="28"/>
          <w:szCs w:val="28"/>
        </w:rPr>
        <w:t>ш</w:t>
      </w:r>
      <w:r w:rsidRPr="00F039B7">
        <w:rPr>
          <w:b/>
          <w:bCs/>
          <w:spacing w:val="-1"/>
          <w:sz w:val="28"/>
          <w:szCs w:val="28"/>
        </w:rPr>
        <w:t>е</w:t>
      </w:r>
      <w:r w:rsidRPr="00F039B7">
        <w:rPr>
          <w:b/>
          <w:bCs/>
          <w:sz w:val="28"/>
          <w:szCs w:val="28"/>
        </w:rPr>
        <w:t>ни</w:t>
      </w:r>
      <w:r w:rsidRPr="00F039B7">
        <w:rPr>
          <w:b/>
          <w:bCs/>
          <w:spacing w:val="7"/>
          <w:sz w:val="28"/>
          <w:szCs w:val="28"/>
        </w:rPr>
        <w:t>й</w:t>
      </w:r>
      <w:r>
        <w:rPr>
          <w:sz w:val="28"/>
          <w:szCs w:val="28"/>
        </w:rPr>
        <w:t xml:space="preserve">. </w:t>
      </w:r>
    </w:p>
    <w:p w:rsidR="00375041" w:rsidRPr="00F039B7" w:rsidRDefault="00375041" w:rsidP="00375041">
      <w:pPr>
        <w:pStyle w:val="af1"/>
        <w:ind w:right="111"/>
        <w:rPr>
          <w:sz w:val="28"/>
          <w:szCs w:val="28"/>
        </w:rPr>
      </w:pPr>
      <w:r w:rsidRPr="00F039B7">
        <w:rPr>
          <w:sz w:val="28"/>
          <w:szCs w:val="28"/>
        </w:rPr>
        <w:t>В</w:t>
      </w:r>
      <w:r>
        <w:rPr>
          <w:sz w:val="28"/>
          <w:szCs w:val="28"/>
        </w:rPr>
        <w:t xml:space="preserve"> </w:t>
      </w:r>
      <w:r w:rsidRPr="00F039B7">
        <w:rPr>
          <w:spacing w:val="-1"/>
          <w:sz w:val="28"/>
          <w:szCs w:val="28"/>
        </w:rPr>
        <w:t>с</w:t>
      </w:r>
      <w:r w:rsidRPr="00F039B7">
        <w:rPr>
          <w:sz w:val="28"/>
          <w:szCs w:val="28"/>
        </w:rPr>
        <w:t>вязи</w:t>
      </w:r>
      <w:r>
        <w:rPr>
          <w:sz w:val="28"/>
          <w:szCs w:val="28"/>
        </w:rPr>
        <w:t xml:space="preserve"> </w:t>
      </w:r>
      <w:r w:rsidRPr="00F039B7">
        <w:rPr>
          <w:sz w:val="28"/>
          <w:szCs w:val="28"/>
        </w:rPr>
        <w:t>с</w:t>
      </w:r>
      <w:r>
        <w:rPr>
          <w:sz w:val="28"/>
          <w:szCs w:val="28"/>
        </w:rPr>
        <w:t xml:space="preserve"> </w:t>
      </w:r>
      <w:r w:rsidRPr="00F039B7">
        <w:rPr>
          <w:sz w:val="28"/>
          <w:szCs w:val="28"/>
        </w:rPr>
        <w:t>ц</w:t>
      </w:r>
      <w:r w:rsidRPr="00F039B7">
        <w:rPr>
          <w:spacing w:val="-1"/>
          <w:sz w:val="28"/>
          <w:szCs w:val="28"/>
        </w:rPr>
        <w:t>е</w:t>
      </w:r>
      <w:r w:rsidRPr="00F039B7">
        <w:rPr>
          <w:sz w:val="28"/>
          <w:szCs w:val="28"/>
        </w:rPr>
        <w:t>л</w:t>
      </w:r>
      <w:r w:rsidRPr="00F039B7">
        <w:rPr>
          <w:spacing w:val="1"/>
          <w:sz w:val="28"/>
          <w:szCs w:val="28"/>
        </w:rPr>
        <w:t>е</w:t>
      </w:r>
      <w:r w:rsidRPr="00F039B7">
        <w:rPr>
          <w:spacing w:val="-1"/>
          <w:sz w:val="28"/>
          <w:szCs w:val="28"/>
        </w:rPr>
        <w:t>с</w:t>
      </w:r>
      <w:r w:rsidRPr="00F039B7">
        <w:rPr>
          <w:sz w:val="28"/>
          <w:szCs w:val="28"/>
        </w:rPr>
        <w:t>ообр</w:t>
      </w:r>
      <w:r w:rsidRPr="00F039B7">
        <w:rPr>
          <w:spacing w:val="-1"/>
          <w:sz w:val="28"/>
          <w:szCs w:val="28"/>
        </w:rPr>
        <w:t>а</w:t>
      </w:r>
      <w:r w:rsidRPr="00F039B7">
        <w:rPr>
          <w:sz w:val="28"/>
          <w:szCs w:val="28"/>
        </w:rPr>
        <w:t>зно</w:t>
      </w:r>
      <w:r w:rsidRPr="00F039B7">
        <w:rPr>
          <w:spacing w:val="-1"/>
          <w:sz w:val="28"/>
          <w:szCs w:val="28"/>
        </w:rPr>
        <w:t>с</w:t>
      </w:r>
      <w:r w:rsidRPr="00F039B7">
        <w:rPr>
          <w:sz w:val="28"/>
          <w:szCs w:val="28"/>
        </w:rPr>
        <w:t>тью</w:t>
      </w:r>
      <w:r>
        <w:rPr>
          <w:sz w:val="28"/>
          <w:szCs w:val="28"/>
        </w:rPr>
        <w:t xml:space="preserve"> </w:t>
      </w:r>
      <w:r w:rsidRPr="00F039B7">
        <w:rPr>
          <w:sz w:val="28"/>
          <w:szCs w:val="28"/>
        </w:rPr>
        <w:t>более</w:t>
      </w:r>
      <w:r>
        <w:rPr>
          <w:sz w:val="28"/>
          <w:szCs w:val="28"/>
        </w:rPr>
        <w:t xml:space="preserve"> полного </w:t>
      </w:r>
      <w:r w:rsidRPr="00F039B7">
        <w:rPr>
          <w:sz w:val="28"/>
          <w:szCs w:val="28"/>
        </w:rPr>
        <w:t>и</w:t>
      </w:r>
      <w:r w:rsidRPr="00F039B7">
        <w:rPr>
          <w:spacing w:val="3"/>
          <w:sz w:val="28"/>
          <w:szCs w:val="28"/>
        </w:rPr>
        <w:t>з</w:t>
      </w:r>
      <w:r w:rsidRPr="00F039B7">
        <w:rPr>
          <w:spacing w:val="-5"/>
          <w:sz w:val="28"/>
          <w:szCs w:val="28"/>
        </w:rPr>
        <w:t>у</w:t>
      </w:r>
      <w:r w:rsidRPr="00F039B7">
        <w:rPr>
          <w:spacing w:val="-1"/>
          <w:sz w:val="28"/>
          <w:szCs w:val="28"/>
        </w:rPr>
        <w:t>че</w:t>
      </w:r>
      <w:r w:rsidRPr="00F039B7">
        <w:rPr>
          <w:sz w:val="28"/>
          <w:szCs w:val="28"/>
        </w:rPr>
        <w:t>ния</w:t>
      </w:r>
      <w:r w:rsidRPr="00F039B7">
        <w:rPr>
          <w:spacing w:val="16"/>
          <w:sz w:val="28"/>
          <w:szCs w:val="28"/>
        </w:rPr>
        <w:t xml:space="preserve"> русского языка  и  литературы</w:t>
      </w:r>
      <w:r>
        <w:rPr>
          <w:spacing w:val="16"/>
          <w:sz w:val="28"/>
          <w:szCs w:val="28"/>
        </w:rPr>
        <w:t xml:space="preserve"> </w:t>
      </w:r>
      <w:r w:rsidRPr="00F039B7">
        <w:rPr>
          <w:sz w:val="28"/>
          <w:szCs w:val="28"/>
        </w:rPr>
        <w:t>и</w:t>
      </w:r>
      <w:r>
        <w:rPr>
          <w:sz w:val="28"/>
          <w:szCs w:val="28"/>
        </w:rPr>
        <w:t xml:space="preserve"> </w:t>
      </w:r>
      <w:r w:rsidRPr="00F039B7">
        <w:rPr>
          <w:sz w:val="28"/>
          <w:szCs w:val="28"/>
        </w:rPr>
        <w:t>для</w:t>
      </w:r>
      <w:r>
        <w:rPr>
          <w:sz w:val="28"/>
          <w:szCs w:val="28"/>
        </w:rPr>
        <w:t xml:space="preserve"> </w:t>
      </w:r>
      <w:r w:rsidRPr="00F039B7">
        <w:rPr>
          <w:sz w:val="28"/>
          <w:szCs w:val="28"/>
        </w:rPr>
        <w:t>подготов</w:t>
      </w:r>
      <w:r w:rsidRPr="00F039B7">
        <w:rPr>
          <w:spacing w:val="-2"/>
          <w:sz w:val="28"/>
          <w:szCs w:val="28"/>
        </w:rPr>
        <w:t>к</w:t>
      </w:r>
      <w:r w:rsidRPr="00F039B7">
        <w:rPr>
          <w:sz w:val="28"/>
          <w:szCs w:val="28"/>
        </w:rPr>
        <w:t>и о</w:t>
      </w:r>
      <w:r w:rsidRPr="00F039B7">
        <w:rPr>
          <w:spacing w:val="2"/>
          <w:sz w:val="28"/>
          <w:szCs w:val="28"/>
        </w:rPr>
        <w:t>б</w:t>
      </w:r>
      <w:r w:rsidRPr="00F039B7">
        <w:rPr>
          <w:spacing w:val="-5"/>
          <w:sz w:val="28"/>
          <w:szCs w:val="28"/>
        </w:rPr>
        <w:t>у</w:t>
      </w:r>
      <w:r w:rsidRPr="00F039B7">
        <w:rPr>
          <w:spacing w:val="1"/>
          <w:sz w:val="28"/>
          <w:szCs w:val="28"/>
        </w:rPr>
        <w:t>ч</w:t>
      </w:r>
      <w:r w:rsidRPr="00F039B7">
        <w:rPr>
          <w:spacing w:val="-1"/>
          <w:sz w:val="28"/>
          <w:szCs w:val="28"/>
        </w:rPr>
        <w:t>а</w:t>
      </w:r>
      <w:r w:rsidRPr="00F039B7">
        <w:rPr>
          <w:sz w:val="28"/>
          <w:szCs w:val="28"/>
        </w:rPr>
        <w:t>ющи</w:t>
      </w:r>
      <w:r w:rsidRPr="00F039B7">
        <w:rPr>
          <w:spacing w:val="2"/>
          <w:sz w:val="28"/>
          <w:szCs w:val="28"/>
        </w:rPr>
        <w:t>х</w:t>
      </w:r>
      <w:r w:rsidRPr="00F039B7">
        <w:rPr>
          <w:spacing w:val="-1"/>
          <w:sz w:val="28"/>
          <w:szCs w:val="28"/>
        </w:rPr>
        <w:t>с</w:t>
      </w:r>
      <w:r w:rsidRPr="00F039B7">
        <w:rPr>
          <w:sz w:val="28"/>
          <w:szCs w:val="28"/>
        </w:rPr>
        <w:t>я</w:t>
      </w:r>
      <w:r>
        <w:rPr>
          <w:sz w:val="28"/>
          <w:szCs w:val="28"/>
        </w:rPr>
        <w:t xml:space="preserve"> </w:t>
      </w:r>
      <w:r w:rsidRPr="00F039B7">
        <w:rPr>
          <w:sz w:val="28"/>
          <w:szCs w:val="28"/>
        </w:rPr>
        <w:t>к</w:t>
      </w:r>
      <w:r w:rsidRPr="00F039B7">
        <w:rPr>
          <w:spacing w:val="12"/>
          <w:sz w:val="28"/>
          <w:szCs w:val="28"/>
        </w:rPr>
        <w:t xml:space="preserve"> ОГЭ по  русскому языку</w:t>
      </w:r>
      <w:r>
        <w:rPr>
          <w:spacing w:val="12"/>
          <w:sz w:val="28"/>
          <w:szCs w:val="28"/>
        </w:rPr>
        <w:t xml:space="preserve"> </w:t>
      </w:r>
      <w:r w:rsidRPr="00F039B7">
        <w:rPr>
          <w:spacing w:val="1"/>
          <w:sz w:val="28"/>
          <w:szCs w:val="28"/>
        </w:rPr>
        <w:t>и</w:t>
      </w:r>
      <w:r w:rsidRPr="00F039B7">
        <w:rPr>
          <w:sz w:val="28"/>
          <w:szCs w:val="28"/>
        </w:rPr>
        <w:t>з</w:t>
      </w:r>
      <w:r>
        <w:rPr>
          <w:sz w:val="28"/>
          <w:szCs w:val="28"/>
        </w:rPr>
        <w:t xml:space="preserve"> </w:t>
      </w:r>
      <w:r w:rsidRPr="00F039B7">
        <w:rPr>
          <w:spacing w:val="-1"/>
          <w:sz w:val="28"/>
          <w:szCs w:val="28"/>
        </w:rPr>
        <w:t>час</w:t>
      </w:r>
      <w:r w:rsidRPr="00F039B7">
        <w:rPr>
          <w:sz w:val="28"/>
          <w:szCs w:val="28"/>
        </w:rPr>
        <w:t>ти,</w:t>
      </w:r>
      <w:r>
        <w:rPr>
          <w:sz w:val="28"/>
          <w:szCs w:val="28"/>
        </w:rPr>
        <w:t xml:space="preserve"> </w:t>
      </w:r>
      <w:r w:rsidRPr="00F039B7">
        <w:rPr>
          <w:sz w:val="28"/>
          <w:szCs w:val="28"/>
        </w:rPr>
        <w:t>форми</w:t>
      </w:r>
      <w:r w:rsidRPr="00F039B7">
        <w:rPr>
          <w:spacing w:val="2"/>
          <w:sz w:val="28"/>
          <w:szCs w:val="28"/>
        </w:rPr>
        <w:t>р</w:t>
      </w:r>
      <w:r w:rsidRPr="00F039B7">
        <w:rPr>
          <w:spacing w:val="-5"/>
          <w:sz w:val="28"/>
          <w:szCs w:val="28"/>
        </w:rPr>
        <w:t>у</w:t>
      </w:r>
      <w:r w:rsidRPr="00F039B7">
        <w:rPr>
          <w:spacing w:val="-1"/>
          <w:sz w:val="28"/>
          <w:szCs w:val="28"/>
        </w:rPr>
        <w:t>е</w:t>
      </w:r>
      <w:r w:rsidRPr="00F039B7">
        <w:rPr>
          <w:spacing w:val="1"/>
          <w:sz w:val="28"/>
          <w:szCs w:val="28"/>
        </w:rPr>
        <w:t>м</w:t>
      </w:r>
      <w:r w:rsidRPr="00F039B7">
        <w:rPr>
          <w:sz w:val="28"/>
          <w:szCs w:val="28"/>
        </w:rPr>
        <w:t xml:space="preserve">ой </w:t>
      </w:r>
      <w:r w:rsidRPr="00F039B7">
        <w:rPr>
          <w:spacing w:val="-5"/>
          <w:sz w:val="28"/>
          <w:szCs w:val="28"/>
        </w:rPr>
        <w:t>у</w:t>
      </w:r>
      <w:r w:rsidRPr="00F039B7">
        <w:rPr>
          <w:spacing w:val="1"/>
          <w:sz w:val="28"/>
          <w:szCs w:val="28"/>
        </w:rPr>
        <w:t>ча</w:t>
      </w:r>
      <w:r w:rsidRPr="00F039B7">
        <w:rPr>
          <w:spacing w:val="-1"/>
          <w:sz w:val="28"/>
          <w:szCs w:val="28"/>
        </w:rPr>
        <w:t>с</w:t>
      </w:r>
      <w:r w:rsidRPr="00F039B7">
        <w:rPr>
          <w:sz w:val="28"/>
          <w:szCs w:val="28"/>
        </w:rPr>
        <w:t>тник</w:t>
      </w:r>
      <w:r w:rsidRPr="00F039B7">
        <w:rPr>
          <w:spacing w:val="-1"/>
          <w:sz w:val="28"/>
          <w:szCs w:val="28"/>
        </w:rPr>
        <w:t>ам</w:t>
      </w:r>
      <w:r w:rsidRPr="00F039B7">
        <w:rPr>
          <w:sz w:val="28"/>
          <w:szCs w:val="28"/>
        </w:rPr>
        <w:t>и обр</w:t>
      </w:r>
      <w:r w:rsidRPr="00F039B7">
        <w:rPr>
          <w:spacing w:val="-1"/>
          <w:sz w:val="28"/>
          <w:szCs w:val="28"/>
        </w:rPr>
        <w:t>а</w:t>
      </w:r>
      <w:r w:rsidRPr="00F039B7">
        <w:rPr>
          <w:sz w:val="28"/>
          <w:szCs w:val="28"/>
        </w:rPr>
        <w:t>зов</w:t>
      </w:r>
      <w:r w:rsidRPr="00F039B7">
        <w:rPr>
          <w:spacing w:val="-2"/>
          <w:sz w:val="28"/>
          <w:szCs w:val="28"/>
        </w:rPr>
        <w:t>а</w:t>
      </w:r>
      <w:r w:rsidRPr="00F039B7">
        <w:rPr>
          <w:sz w:val="28"/>
          <w:szCs w:val="28"/>
        </w:rPr>
        <w:t>т</w:t>
      </w:r>
      <w:r w:rsidRPr="00F039B7">
        <w:rPr>
          <w:spacing w:val="-1"/>
          <w:sz w:val="28"/>
          <w:szCs w:val="28"/>
        </w:rPr>
        <w:t>е</w:t>
      </w:r>
      <w:r w:rsidRPr="00F039B7">
        <w:rPr>
          <w:sz w:val="28"/>
          <w:szCs w:val="28"/>
        </w:rPr>
        <w:t>льных</w:t>
      </w:r>
      <w:r>
        <w:rPr>
          <w:sz w:val="28"/>
          <w:szCs w:val="28"/>
        </w:rPr>
        <w:t xml:space="preserve"> </w:t>
      </w:r>
      <w:r w:rsidRPr="00F039B7">
        <w:rPr>
          <w:spacing w:val="-3"/>
          <w:sz w:val="28"/>
          <w:szCs w:val="28"/>
        </w:rPr>
        <w:t>о</w:t>
      </w:r>
      <w:r w:rsidRPr="00F039B7">
        <w:rPr>
          <w:sz w:val="28"/>
          <w:szCs w:val="28"/>
        </w:rPr>
        <w:t>тнош</w:t>
      </w:r>
      <w:r w:rsidRPr="00F039B7">
        <w:rPr>
          <w:spacing w:val="-1"/>
          <w:sz w:val="28"/>
          <w:szCs w:val="28"/>
        </w:rPr>
        <w:t>е</w:t>
      </w:r>
      <w:r w:rsidRPr="00F039B7">
        <w:rPr>
          <w:spacing w:val="-2"/>
          <w:sz w:val="28"/>
          <w:szCs w:val="28"/>
        </w:rPr>
        <w:t>н</w:t>
      </w:r>
      <w:r w:rsidRPr="00F039B7">
        <w:rPr>
          <w:sz w:val="28"/>
          <w:szCs w:val="28"/>
        </w:rPr>
        <w:t>ий, в</w:t>
      </w:r>
      <w:r w:rsidRPr="00F039B7">
        <w:rPr>
          <w:spacing w:val="-1"/>
          <w:sz w:val="28"/>
          <w:szCs w:val="28"/>
        </w:rPr>
        <w:t>ве</w:t>
      </w:r>
      <w:r w:rsidRPr="00F039B7">
        <w:rPr>
          <w:sz w:val="28"/>
          <w:szCs w:val="28"/>
        </w:rPr>
        <w:t>д</w:t>
      </w:r>
      <w:r w:rsidRPr="00F039B7">
        <w:rPr>
          <w:spacing w:val="-1"/>
          <w:sz w:val="28"/>
          <w:szCs w:val="28"/>
        </w:rPr>
        <w:t>е</w:t>
      </w:r>
      <w:r w:rsidRPr="00F039B7">
        <w:rPr>
          <w:sz w:val="28"/>
          <w:szCs w:val="28"/>
        </w:rPr>
        <w:t>н</w:t>
      </w:r>
      <w:r w:rsidRPr="00F039B7">
        <w:rPr>
          <w:spacing w:val="5"/>
          <w:sz w:val="28"/>
          <w:szCs w:val="28"/>
        </w:rPr>
        <w:t>ы</w:t>
      </w:r>
      <w:r w:rsidRPr="00F039B7">
        <w:rPr>
          <w:sz w:val="28"/>
          <w:szCs w:val="28"/>
        </w:rPr>
        <w:t>:</w:t>
      </w:r>
    </w:p>
    <w:p w:rsidR="00375041" w:rsidRPr="00F039B7" w:rsidRDefault="00375041" w:rsidP="00375041">
      <w:pPr>
        <w:pStyle w:val="af1"/>
        <w:tabs>
          <w:tab w:val="left" w:pos="1380"/>
          <w:tab w:val="left" w:pos="3006"/>
          <w:tab w:val="left" w:pos="3732"/>
          <w:tab w:val="left" w:pos="4728"/>
          <w:tab w:val="left" w:pos="5021"/>
          <w:tab w:val="left" w:pos="6422"/>
          <w:tab w:val="left" w:pos="8204"/>
          <w:tab w:val="left" w:pos="8743"/>
          <w:tab w:val="left" w:pos="9065"/>
        </w:tabs>
        <w:ind w:left="818"/>
        <w:rPr>
          <w:sz w:val="28"/>
          <w:szCs w:val="28"/>
        </w:rPr>
      </w:pPr>
      <w:r w:rsidRPr="00F039B7">
        <w:rPr>
          <w:sz w:val="28"/>
          <w:szCs w:val="28"/>
        </w:rPr>
        <w:t>для</w:t>
      </w:r>
      <w:r w:rsidRPr="00F039B7">
        <w:rPr>
          <w:sz w:val="28"/>
          <w:szCs w:val="28"/>
        </w:rPr>
        <w:tab/>
        <w:t>о</w:t>
      </w:r>
      <w:r w:rsidRPr="00F039B7">
        <w:rPr>
          <w:spacing w:val="2"/>
          <w:sz w:val="28"/>
          <w:szCs w:val="28"/>
        </w:rPr>
        <w:t>б</w:t>
      </w:r>
      <w:r w:rsidRPr="00F039B7">
        <w:rPr>
          <w:spacing w:val="-5"/>
          <w:sz w:val="28"/>
          <w:szCs w:val="28"/>
        </w:rPr>
        <w:t>у</w:t>
      </w:r>
      <w:r w:rsidRPr="00F039B7">
        <w:rPr>
          <w:spacing w:val="-1"/>
          <w:sz w:val="28"/>
          <w:szCs w:val="28"/>
        </w:rPr>
        <w:t>ча</w:t>
      </w:r>
      <w:r w:rsidRPr="00F039B7">
        <w:rPr>
          <w:sz w:val="28"/>
          <w:szCs w:val="28"/>
        </w:rPr>
        <w:t>ющи</w:t>
      </w:r>
      <w:r w:rsidRPr="00F039B7">
        <w:rPr>
          <w:spacing w:val="2"/>
          <w:sz w:val="28"/>
          <w:szCs w:val="28"/>
        </w:rPr>
        <w:t>х</w:t>
      </w:r>
      <w:r w:rsidRPr="00F039B7">
        <w:rPr>
          <w:spacing w:val="-1"/>
          <w:sz w:val="28"/>
          <w:szCs w:val="28"/>
        </w:rPr>
        <w:t>с</w:t>
      </w:r>
      <w:r>
        <w:rPr>
          <w:sz w:val="28"/>
          <w:szCs w:val="28"/>
        </w:rPr>
        <w:t>я 5</w:t>
      </w:r>
      <w:r w:rsidRPr="00F039B7">
        <w:rPr>
          <w:spacing w:val="-1"/>
          <w:sz w:val="28"/>
          <w:szCs w:val="28"/>
        </w:rPr>
        <w:t>-</w:t>
      </w:r>
      <w:r>
        <w:rPr>
          <w:sz w:val="28"/>
          <w:szCs w:val="28"/>
        </w:rPr>
        <w:t xml:space="preserve">х-6-х </w:t>
      </w:r>
      <w:r w:rsidRPr="00F039B7">
        <w:rPr>
          <w:sz w:val="28"/>
          <w:szCs w:val="28"/>
        </w:rPr>
        <w:t>кл</w:t>
      </w:r>
      <w:r w:rsidRPr="00F039B7">
        <w:rPr>
          <w:spacing w:val="-1"/>
          <w:sz w:val="28"/>
          <w:szCs w:val="28"/>
        </w:rPr>
        <w:t>асс</w:t>
      </w:r>
      <w:r w:rsidRPr="00F039B7">
        <w:rPr>
          <w:sz w:val="28"/>
          <w:szCs w:val="28"/>
        </w:rPr>
        <w:t>ов</w:t>
      </w:r>
      <w:r>
        <w:rPr>
          <w:sz w:val="28"/>
          <w:szCs w:val="28"/>
        </w:rPr>
        <w:t>–</w:t>
      </w:r>
      <w:r w:rsidRPr="00F039B7">
        <w:rPr>
          <w:sz w:val="28"/>
          <w:szCs w:val="28"/>
        </w:rPr>
        <w:t>русск</w:t>
      </w:r>
      <w:r>
        <w:rPr>
          <w:sz w:val="28"/>
          <w:szCs w:val="28"/>
        </w:rPr>
        <w:t>ий  язык литература  3</w:t>
      </w:r>
      <w:r w:rsidRPr="00F039B7">
        <w:rPr>
          <w:sz w:val="28"/>
          <w:szCs w:val="28"/>
        </w:rPr>
        <w:t xml:space="preserve"> час</w:t>
      </w:r>
      <w:r>
        <w:rPr>
          <w:sz w:val="28"/>
          <w:szCs w:val="28"/>
        </w:rPr>
        <w:t>а</w:t>
      </w:r>
      <w:r w:rsidRPr="00F039B7">
        <w:rPr>
          <w:sz w:val="28"/>
          <w:szCs w:val="28"/>
        </w:rPr>
        <w:t xml:space="preserve"> в неделю:</w:t>
      </w:r>
    </w:p>
    <w:p w:rsidR="00375041" w:rsidRDefault="00375041" w:rsidP="00375041">
      <w:pPr>
        <w:pStyle w:val="af1"/>
        <w:spacing w:before="2" w:line="275" w:lineRule="auto"/>
        <w:ind w:right="138" w:firstLine="708"/>
        <w:rPr>
          <w:spacing w:val="18"/>
          <w:sz w:val="28"/>
          <w:szCs w:val="28"/>
        </w:rPr>
      </w:pPr>
      <w:r w:rsidRPr="00F039B7">
        <w:rPr>
          <w:sz w:val="28"/>
          <w:szCs w:val="28"/>
        </w:rPr>
        <w:t>для о</w:t>
      </w:r>
      <w:r w:rsidRPr="00F039B7">
        <w:rPr>
          <w:spacing w:val="2"/>
          <w:sz w:val="28"/>
          <w:szCs w:val="28"/>
        </w:rPr>
        <w:t>б</w:t>
      </w:r>
      <w:r w:rsidRPr="00F039B7">
        <w:rPr>
          <w:spacing w:val="-5"/>
          <w:sz w:val="28"/>
          <w:szCs w:val="28"/>
        </w:rPr>
        <w:t>у</w:t>
      </w:r>
      <w:r w:rsidRPr="00F039B7">
        <w:rPr>
          <w:spacing w:val="-1"/>
          <w:sz w:val="28"/>
          <w:szCs w:val="28"/>
        </w:rPr>
        <w:t>ча</w:t>
      </w:r>
      <w:r w:rsidRPr="00F039B7">
        <w:rPr>
          <w:sz w:val="28"/>
          <w:szCs w:val="28"/>
        </w:rPr>
        <w:t>ющи</w:t>
      </w:r>
      <w:r w:rsidRPr="00F039B7">
        <w:rPr>
          <w:spacing w:val="2"/>
          <w:sz w:val="28"/>
          <w:szCs w:val="28"/>
        </w:rPr>
        <w:t>х</w:t>
      </w:r>
      <w:r w:rsidRPr="00F039B7">
        <w:rPr>
          <w:spacing w:val="-1"/>
          <w:sz w:val="28"/>
          <w:szCs w:val="28"/>
        </w:rPr>
        <w:t>с</w:t>
      </w:r>
      <w:r w:rsidRPr="00F039B7">
        <w:rPr>
          <w:sz w:val="28"/>
          <w:szCs w:val="28"/>
        </w:rPr>
        <w:t>я 5</w:t>
      </w:r>
      <w:r w:rsidRPr="00F039B7">
        <w:rPr>
          <w:spacing w:val="-1"/>
          <w:sz w:val="28"/>
          <w:szCs w:val="28"/>
        </w:rPr>
        <w:t>-</w:t>
      </w:r>
      <w:r w:rsidRPr="00F039B7">
        <w:rPr>
          <w:sz w:val="28"/>
          <w:szCs w:val="28"/>
        </w:rPr>
        <w:t>х</w:t>
      </w:r>
      <w:r>
        <w:rPr>
          <w:sz w:val="28"/>
          <w:szCs w:val="28"/>
        </w:rPr>
        <w:t xml:space="preserve">,7-х-9-х </w:t>
      </w:r>
      <w:r w:rsidRPr="00F039B7">
        <w:rPr>
          <w:spacing w:val="-2"/>
          <w:sz w:val="28"/>
          <w:szCs w:val="28"/>
        </w:rPr>
        <w:t>к</w:t>
      </w:r>
      <w:r w:rsidRPr="00F039B7">
        <w:rPr>
          <w:sz w:val="28"/>
          <w:szCs w:val="28"/>
        </w:rPr>
        <w:t>л</w:t>
      </w:r>
      <w:r w:rsidRPr="00F039B7">
        <w:rPr>
          <w:spacing w:val="-1"/>
          <w:sz w:val="28"/>
          <w:szCs w:val="28"/>
        </w:rPr>
        <w:t>асс</w:t>
      </w:r>
      <w:r w:rsidRPr="00F039B7">
        <w:rPr>
          <w:sz w:val="28"/>
          <w:szCs w:val="28"/>
        </w:rPr>
        <w:t xml:space="preserve">ов  -  </w:t>
      </w:r>
      <w:r>
        <w:rPr>
          <w:sz w:val="28"/>
          <w:szCs w:val="28"/>
        </w:rPr>
        <w:t>родной язык</w:t>
      </w:r>
      <w:r w:rsidRPr="00F039B7">
        <w:rPr>
          <w:sz w:val="28"/>
          <w:szCs w:val="28"/>
        </w:rPr>
        <w:t>,</w:t>
      </w:r>
      <w:r>
        <w:rPr>
          <w:sz w:val="28"/>
          <w:szCs w:val="28"/>
        </w:rPr>
        <w:t xml:space="preserve"> 1 час в неделю</w:t>
      </w:r>
      <w:r w:rsidRPr="00F039B7">
        <w:rPr>
          <w:spacing w:val="18"/>
          <w:sz w:val="28"/>
          <w:szCs w:val="28"/>
        </w:rPr>
        <w:t xml:space="preserve">, с целью </w:t>
      </w:r>
      <w:r>
        <w:rPr>
          <w:spacing w:val="18"/>
          <w:sz w:val="28"/>
          <w:szCs w:val="28"/>
        </w:rPr>
        <w:t xml:space="preserve">более полного изучения программного материала, ликвидации </w:t>
      </w:r>
      <w:r w:rsidRPr="00F039B7">
        <w:rPr>
          <w:spacing w:val="18"/>
          <w:sz w:val="28"/>
          <w:szCs w:val="28"/>
        </w:rPr>
        <w:t>отставания по</w:t>
      </w:r>
      <w:r>
        <w:rPr>
          <w:spacing w:val="18"/>
          <w:sz w:val="28"/>
          <w:szCs w:val="28"/>
        </w:rPr>
        <w:t xml:space="preserve"> </w:t>
      </w:r>
      <w:r w:rsidRPr="00F039B7">
        <w:rPr>
          <w:spacing w:val="18"/>
          <w:sz w:val="28"/>
          <w:szCs w:val="28"/>
        </w:rPr>
        <w:t>программе.</w:t>
      </w:r>
    </w:p>
    <w:p w:rsidR="00375041" w:rsidRPr="00F039B7" w:rsidRDefault="00375041" w:rsidP="00375041">
      <w:pPr>
        <w:pStyle w:val="af1"/>
        <w:spacing w:before="2" w:line="275" w:lineRule="auto"/>
        <w:ind w:right="138" w:firstLine="708"/>
        <w:rPr>
          <w:sz w:val="28"/>
          <w:szCs w:val="28"/>
        </w:rPr>
      </w:pPr>
      <w:r w:rsidRPr="00F039B7">
        <w:rPr>
          <w:sz w:val="28"/>
          <w:szCs w:val="28"/>
        </w:rPr>
        <w:t>для о</w:t>
      </w:r>
      <w:r w:rsidRPr="00F039B7">
        <w:rPr>
          <w:spacing w:val="2"/>
          <w:sz w:val="28"/>
          <w:szCs w:val="28"/>
        </w:rPr>
        <w:t>б</w:t>
      </w:r>
      <w:r w:rsidRPr="00F039B7">
        <w:rPr>
          <w:spacing w:val="-5"/>
          <w:sz w:val="28"/>
          <w:szCs w:val="28"/>
        </w:rPr>
        <w:t>у</w:t>
      </w:r>
      <w:r w:rsidRPr="00F039B7">
        <w:rPr>
          <w:spacing w:val="-1"/>
          <w:sz w:val="28"/>
          <w:szCs w:val="28"/>
        </w:rPr>
        <w:t>ча</w:t>
      </w:r>
      <w:r w:rsidRPr="00F039B7">
        <w:rPr>
          <w:sz w:val="28"/>
          <w:szCs w:val="28"/>
        </w:rPr>
        <w:t>ющи</w:t>
      </w:r>
      <w:r w:rsidRPr="00F039B7">
        <w:rPr>
          <w:spacing w:val="2"/>
          <w:sz w:val="28"/>
          <w:szCs w:val="28"/>
        </w:rPr>
        <w:t>х</w:t>
      </w:r>
      <w:r w:rsidRPr="00F039B7">
        <w:rPr>
          <w:spacing w:val="-1"/>
          <w:sz w:val="28"/>
          <w:szCs w:val="28"/>
        </w:rPr>
        <w:t>с</w:t>
      </w:r>
      <w:r>
        <w:rPr>
          <w:sz w:val="28"/>
          <w:szCs w:val="28"/>
        </w:rPr>
        <w:t>я 6</w:t>
      </w:r>
      <w:r w:rsidRPr="00F039B7">
        <w:rPr>
          <w:spacing w:val="-1"/>
          <w:sz w:val="28"/>
          <w:szCs w:val="28"/>
        </w:rPr>
        <w:t>-</w:t>
      </w:r>
      <w:r w:rsidRPr="00F039B7">
        <w:rPr>
          <w:sz w:val="28"/>
          <w:szCs w:val="28"/>
        </w:rPr>
        <w:t>х</w:t>
      </w:r>
      <w:r>
        <w:rPr>
          <w:sz w:val="28"/>
          <w:szCs w:val="28"/>
        </w:rPr>
        <w:t xml:space="preserve"> </w:t>
      </w:r>
      <w:r w:rsidRPr="00F039B7">
        <w:rPr>
          <w:spacing w:val="-2"/>
          <w:sz w:val="28"/>
          <w:szCs w:val="28"/>
        </w:rPr>
        <w:t>к</w:t>
      </w:r>
      <w:r w:rsidRPr="00F039B7">
        <w:rPr>
          <w:sz w:val="28"/>
          <w:szCs w:val="28"/>
        </w:rPr>
        <w:t>л</w:t>
      </w:r>
      <w:r w:rsidRPr="00F039B7">
        <w:rPr>
          <w:spacing w:val="-1"/>
          <w:sz w:val="28"/>
          <w:szCs w:val="28"/>
        </w:rPr>
        <w:t>асс</w:t>
      </w:r>
      <w:r w:rsidRPr="00F039B7">
        <w:rPr>
          <w:sz w:val="28"/>
          <w:szCs w:val="28"/>
        </w:rPr>
        <w:t>ов  -  на</w:t>
      </w:r>
      <w:r>
        <w:rPr>
          <w:sz w:val="28"/>
          <w:szCs w:val="28"/>
        </w:rPr>
        <w:t xml:space="preserve"> </w:t>
      </w:r>
      <w:r w:rsidRPr="00F039B7">
        <w:rPr>
          <w:spacing w:val="-5"/>
          <w:sz w:val="28"/>
          <w:szCs w:val="28"/>
        </w:rPr>
        <w:t>у</w:t>
      </w:r>
      <w:r w:rsidRPr="00F039B7">
        <w:rPr>
          <w:sz w:val="28"/>
          <w:szCs w:val="28"/>
        </w:rPr>
        <w:t>в</w:t>
      </w:r>
      <w:r w:rsidRPr="00F039B7">
        <w:rPr>
          <w:spacing w:val="-2"/>
          <w:sz w:val="28"/>
          <w:szCs w:val="28"/>
        </w:rPr>
        <w:t>е</w:t>
      </w:r>
      <w:r w:rsidRPr="00F039B7">
        <w:rPr>
          <w:sz w:val="28"/>
          <w:szCs w:val="28"/>
        </w:rPr>
        <w:t>л</w:t>
      </w:r>
      <w:r w:rsidRPr="00F039B7">
        <w:rPr>
          <w:spacing w:val="1"/>
          <w:sz w:val="28"/>
          <w:szCs w:val="28"/>
        </w:rPr>
        <w:t>и</w:t>
      </w:r>
      <w:r w:rsidRPr="00F039B7">
        <w:rPr>
          <w:spacing w:val="-1"/>
          <w:sz w:val="28"/>
          <w:szCs w:val="28"/>
        </w:rPr>
        <w:t>че</w:t>
      </w:r>
      <w:r w:rsidRPr="00F039B7">
        <w:rPr>
          <w:sz w:val="28"/>
          <w:szCs w:val="28"/>
        </w:rPr>
        <w:t>ние</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е</w:t>
      </w:r>
      <w:r w:rsidRPr="00F039B7">
        <w:rPr>
          <w:spacing w:val="2"/>
          <w:sz w:val="28"/>
          <w:szCs w:val="28"/>
        </w:rPr>
        <w:t>б</w:t>
      </w:r>
      <w:r w:rsidRPr="00F039B7">
        <w:rPr>
          <w:sz w:val="28"/>
          <w:szCs w:val="28"/>
        </w:rPr>
        <w:t>ных</w:t>
      </w:r>
      <w:r>
        <w:rPr>
          <w:sz w:val="28"/>
          <w:szCs w:val="28"/>
        </w:rPr>
        <w:t xml:space="preserve"> </w:t>
      </w:r>
      <w:r w:rsidRPr="00F039B7">
        <w:rPr>
          <w:spacing w:val="-1"/>
          <w:sz w:val="28"/>
          <w:szCs w:val="28"/>
        </w:rPr>
        <w:t>час</w:t>
      </w:r>
      <w:r w:rsidRPr="00F039B7">
        <w:rPr>
          <w:sz w:val="28"/>
          <w:szCs w:val="28"/>
        </w:rPr>
        <w:t>ов</w:t>
      </w:r>
      <w:r>
        <w:rPr>
          <w:sz w:val="28"/>
          <w:szCs w:val="28"/>
        </w:rPr>
        <w:t xml:space="preserve">  национального компонента</w:t>
      </w:r>
      <w:r w:rsidRPr="00F039B7">
        <w:rPr>
          <w:sz w:val="28"/>
          <w:szCs w:val="28"/>
        </w:rPr>
        <w:t>,</w:t>
      </w:r>
      <w:r>
        <w:rPr>
          <w:sz w:val="28"/>
          <w:szCs w:val="28"/>
        </w:rPr>
        <w:t xml:space="preserve"> </w:t>
      </w:r>
      <w:r w:rsidRPr="00F039B7">
        <w:rPr>
          <w:sz w:val="28"/>
          <w:szCs w:val="28"/>
        </w:rPr>
        <w:t>пр</w:t>
      </w:r>
      <w:r w:rsidRPr="00F039B7">
        <w:rPr>
          <w:spacing w:val="-1"/>
          <w:sz w:val="28"/>
          <w:szCs w:val="28"/>
        </w:rPr>
        <w:t>е</w:t>
      </w:r>
      <w:r w:rsidRPr="00F039B7">
        <w:rPr>
          <w:spacing w:val="2"/>
          <w:sz w:val="28"/>
          <w:szCs w:val="28"/>
        </w:rPr>
        <w:t>д</w:t>
      </w:r>
      <w:r w:rsidRPr="00F039B7">
        <w:rPr>
          <w:spacing w:val="-5"/>
          <w:sz w:val="28"/>
          <w:szCs w:val="28"/>
        </w:rPr>
        <w:t>у</w:t>
      </w:r>
      <w:r w:rsidRPr="00F039B7">
        <w:rPr>
          <w:spacing w:val="1"/>
          <w:sz w:val="28"/>
          <w:szCs w:val="28"/>
        </w:rPr>
        <w:t>с</w:t>
      </w:r>
      <w:r w:rsidRPr="00F039B7">
        <w:rPr>
          <w:spacing w:val="-1"/>
          <w:sz w:val="28"/>
          <w:szCs w:val="28"/>
        </w:rPr>
        <w:t>м</w:t>
      </w:r>
      <w:r w:rsidRPr="00F039B7">
        <w:rPr>
          <w:sz w:val="28"/>
          <w:szCs w:val="28"/>
        </w:rPr>
        <w:t>отр</w:t>
      </w:r>
      <w:r w:rsidRPr="00F039B7">
        <w:rPr>
          <w:spacing w:val="-1"/>
          <w:sz w:val="28"/>
          <w:szCs w:val="28"/>
        </w:rPr>
        <w:t>е</w:t>
      </w:r>
      <w:r w:rsidRPr="00F039B7">
        <w:rPr>
          <w:sz w:val="28"/>
          <w:szCs w:val="28"/>
        </w:rPr>
        <w:t>нных</w:t>
      </w:r>
      <w:r>
        <w:rPr>
          <w:sz w:val="28"/>
          <w:szCs w:val="28"/>
        </w:rPr>
        <w:t xml:space="preserve"> </w:t>
      </w:r>
      <w:r w:rsidRPr="00F039B7">
        <w:rPr>
          <w:sz w:val="28"/>
          <w:szCs w:val="28"/>
        </w:rPr>
        <w:t>на</w:t>
      </w:r>
      <w:r>
        <w:rPr>
          <w:sz w:val="28"/>
          <w:szCs w:val="28"/>
        </w:rPr>
        <w:t xml:space="preserve"> </w:t>
      </w:r>
      <w:r w:rsidRPr="00F039B7">
        <w:rPr>
          <w:spacing w:val="18"/>
          <w:sz w:val="28"/>
          <w:szCs w:val="28"/>
        </w:rPr>
        <w:t>изучение</w:t>
      </w:r>
      <w:r>
        <w:rPr>
          <w:spacing w:val="18"/>
          <w:sz w:val="28"/>
          <w:szCs w:val="28"/>
        </w:rPr>
        <w:t xml:space="preserve">  родного языка и литературы выделены 1ч. на родной язык, 1 час на родную  литературу,</w:t>
      </w:r>
      <w:r w:rsidRPr="00F039B7">
        <w:rPr>
          <w:spacing w:val="18"/>
          <w:sz w:val="28"/>
          <w:szCs w:val="28"/>
        </w:rPr>
        <w:t xml:space="preserve"> с целью </w:t>
      </w:r>
      <w:r>
        <w:rPr>
          <w:spacing w:val="18"/>
          <w:sz w:val="28"/>
          <w:szCs w:val="28"/>
        </w:rPr>
        <w:t>более полного изучения программного материала.</w:t>
      </w:r>
    </w:p>
    <w:p w:rsidR="00375041" w:rsidRPr="00F039B7" w:rsidRDefault="00375041" w:rsidP="00375041">
      <w:pPr>
        <w:pStyle w:val="af1"/>
        <w:spacing w:before="2" w:line="275" w:lineRule="auto"/>
        <w:ind w:right="138" w:firstLine="708"/>
        <w:rPr>
          <w:sz w:val="28"/>
          <w:szCs w:val="28"/>
        </w:rPr>
      </w:pPr>
    </w:p>
    <w:p w:rsidR="00375041" w:rsidRDefault="00375041" w:rsidP="00375041">
      <w:pPr>
        <w:pStyle w:val="2"/>
        <w:spacing w:before="80"/>
        <w:ind w:right="116"/>
        <w:rPr>
          <w:sz w:val="28"/>
          <w:szCs w:val="28"/>
        </w:rPr>
      </w:pPr>
      <w:r w:rsidRPr="00F039B7">
        <w:rPr>
          <w:sz w:val="28"/>
          <w:szCs w:val="28"/>
        </w:rPr>
        <w:t>П</w:t>
      </w:r>
      <w:r w:rsidRPr="00F039B7">
        <w:rPr>
          <w:spacing w:val="1"/>
          <w:sz w:val="28"/>
          <w:szCs w:val="28"/>
        </w:rPr>
        <w:t>р</w:t>
      </w:r>
      <w:r w:rsidRPr="00F039B7">
        <w:rPr>
          <w:spacing w:val="-1"/>
          <w:sz w:val="28"/>
          <w:szCs w:val="28"/>
        </w:rPr>
        <w:t>е</w:t>
      </w:r>
      <w:r w:rsidRPr="00F039B7">
        <w:rPr>
          <w:sz w:val="28"/>
          <w:szCs w:val="28"/>
        </w:rPr>
        <w:t>дм</w:t>
      </w:r>
      <w:r w:rsidRPr="00F039B7">
        <w:rPr>
          <w:spacing w:val="-2"/>
          <w:sz w:val="28"/>
          <w:szCs w:val="28"/>
        </w:rPr>
        <w:t>е</w:t>
      </w:r>
      <w:r w:rsidRPr="00F039B7">
        <w:rPr>
          <w:spacing w:val="1"/>
          <w:sz w:val="28"/>
          <w:szCs w:val="28"/>
        </w:rPr>
        <w:t>т</w:t>
      </w:r>
      <w:r w:rsidRPr="00F039B7">
        <w:rPr>
          <w:sz w:val="28"/>
          <w:szCs w:val="28"/>
        </w:rPr>
        <w:t>ная о</w:t>
      </w:r>
      <w:r w:rsidRPr="00F039B7">
        <w:rPr>
          <w:spacing w:val="-3"/>
          <w:sz w:val="28"/>
          <w:szCs w:val="28"/>
        </w:rPr>
        <w:t>б</w:t>
      </w:r>
      <w:r w:rsidRPr="00F039B7">
        <w:rPr>
          <w:sz w:val="28"/>
          <w:szCs w:val="28"/>
        </w:rPr>
        <w:t>ла</w:t>
      </w:r>
      <w:r w:rsidRPr="00F039B7">
        <w:rPr>
          <w:spacing w:val="-2"/>
          <w:sz w:val="28"/>
          <w:szCs w:val="28"/>
        </w:rPr>
        <w:t>с</w:t>
      </w:r>
      <w:r w:rsidRPr="00F039B7">
        <w:rPr>
          <w:spacing w:val="1"/>
          <w:sz w:val="28"/>
          <w:szCs w:val="28"/>
        </w:rPr>
        <w:t>т</w:t>
      </w:r>
      <w:r w:rsidRPr="00F039B7">
        <w:rPr>
          <w:sz w:val="28"/>
          <w:szCs w:val="28"/>
        </w:rPr>
        <w:t xml:space="preserve">ь </w:t>
      </w:r>
      <w:r w:rsidRPr="00F039B7">
        <w:rPr>
          <w:spacing w:val="2"/>
          <w:sz w:val="28"/>
          <w:szCs w:val="28"/>
        </w:rPr>
        <w:t>«</w:t>
      </w:r>
      <w:r w:rsidRPr="00F039B7">
        <w:rPr>
          <w:spacing w:val="-1"/>
          <w:sz w:val="28"/>
          <w:szCs w:val="28"/>
        </w:rPr>
        <w:t>М</w:t>
      </w:r>
      <w:r w:rsidRPr="00F039B7">
        <w:rPr>
          <w:sz w:val="28"/>
          <w:szCs w:val="28"/>
        </w:rPr>
        <w:t>а</w:t>
      </w:r>
      <w:r w:rsidRPr="00F039B7">
        <w:rPr>
          <w:spacing w:val="1"/>
          <w:sz w:val="28"/>
          <w:szCs w:val="28"/>
        </w:rPr>
        <w:t>т</w:t>
      </w:r>
      <w:r w:rsidRPr="00F039B7">
        <w:rPr>
          <w:spacing w:val="-1"/>
          <w:sz w:val="28"/>
          <w:szCs w:val="28"/>
        </w:rPr>
        <w:t>е</w:t>
      </w:r>
      <w:r w:rsidRPr="00F039B7">
        <w:rPr>
          <w:sz w:val="28"/>
          <w:szCs w:val="28"/>
        </w:rPr>
        <w:t>ма</w:t>
      </w:r>
      <w:r w:rsidRPr="00F039B7">
        <w:rPr>
          <w:spacing w:val="1"/>
          <w:sz w:val="28"/>
          <w:szCs w:val="28"/>
        </w:rPr>
        <w:t>т</w:t>
      </w:r>
      <w:r w:rsidRPr="00F039B7">
        <w:rPr>
          <w:spacing w:val="-2"/>
          <w:sz w:val="28"/>
          <w:szCs w:val="28"/>
        </w:rPr>
        <w:t>и</w:t>
      </w:r>
      <w:r w:rsidRPr="00F039B7">
        <w:rPr>
          <w:sz w:val="28"/>
          <w:szCs w:val="28"/>
        </w:rPr>
        <w:t>ка и ин</w:t>
      </w:r>
      <w:r w:rsidRPr="00F039B7">
        <w:rPr>
          <w:spacing w:val="-3"/>
          <w:sz w:val="28"/>
          <w:szCs w:val="28"/>
        </w:rPr>
        <w:t>ф</w:t>
      </w:r>
      <w:r w:rsidRPr="00F039B7">
        <w:rPr>
          <w:sz w:val="28"/>
          <w:szCs w:val="28"/>
        </w:rPr>
        <w:t>орма</w:t>
      </w:r>
      <w:r w:rsidRPr="00F039B7">
        <w:rPr>
          <w:spacing w:val="1"/>
          <w:sz w:val="28"/>
          <w:szCs w:val="28"/>
        </w:rPr>
        <w:t>т</w:t>
      </w:r>
      <w:r w:rsidRPr="00F039B7">
        <w:rPr>
          <w:spacing w:val="-2"/>
          <w:sz w:val="28"/>
          <w:szCs w:val="28"/>
        </w:rPr>
        <w:t>и</w:t>
      </w:r>
      <w:r w:rsidRPr="00F039B7">
        <w:rPr>
          <w:sz w:val="28"/>
          <w:szCs w:val="28"/>
        </w:rPr>
        <w:t>к</w:t>
      </w:r>
      <w:r w:rsidRPr="00F039B7">
        <w:rPr>
          <w:spacing w:val="3"/>
          <w:sz w:val="28"/>
          <w:szCs w:val="28"/>
        </w:rPr>
        <w:t>а</w:t>
      </w:r>
      <w:r w:rsidRPr="00F039B7">
        <w:rPr>
          <w:sz w:val="28"/>
          <w:szCs w:val="28"/>
        </w:rPr>
        <w:t>» пр</w:t>
      </w:r>
      <w:r w:rsidRPr="00F039B7">
        <w:rPr>
          <w:spacing w:val="-4"/>
          <w:sz w:val="28"/>
          <w:szCs w:val="28"/>
        </w:rPr>
        <w:t>е</w:t>
      </w:r>
      <w:r w:rsidRPr="00F039B7">
        <w:rPr>
          <w:sz w:val="28"/>
          <w:szCs w:val="28"/>
        </w:rPr>
        <w:t>д</w:t>
      </w:r>
      <w:r w:rsidRPr="00F039B7">
        <w:rPr>
          <w:spacing w:val="-1"/>
          <w:sz w:val="28"/>
          <w:szCs w:val="28"/>
        </w:rPr>
        <w:t>с</w:t>
      </w:r>
      <w:r w:rsidRPr="00F039B7">
        <w:rPr>
          <w:spacing w:val="1"/>
          <w:sz w:val="28"/>
          <w:szCs w:val="28"/>
        </w:rPr>
        <w:t>т</w:t>
      </w:r>
      <w:r w:rsidRPr="00F039B7">
        <w:rPr>
          <w:sz w:val="28"/>
          <w:szCs w:val="28"/>
        </w:rPr>
        <w:t>авл</w:t>
      </w:r>
      <w:r w:rsidRPr="00F039B7">
        <w:rPr>
          <w:spacing w:val="-2"/>
          <w:sz w:val="28"/>
          <w:szCs w:val="28"/>
        </w:rPr>
        <w:t>е</w:t>
      </w:r>
      <w:r w:rsidRPr="00F039B7">
        <w:rPr>
          <w:sz w:val="28"/>
          <w:szCs w:val="28"/>
        </w:rPr>
        <w:t>на пр</w:t>
      </w:r>
      <w:r w:rsidRPr="00F039B7">
        <w:rPr>
          <w:spacing w:val="-1"/>
          <w:sz w:val="28"/>
          <w:szCs w:val="28"/>
        </w:rPr>
        <w:t>е</w:t>
      </w:r>
      <w:r w:rsidRPr="00F039B7">
        <w:rPr>
          <w:sz w:val="28"/>
          <w:szCs w:val="28"/>
        </w:rPr>
        <w:t>дм</w:t>
      </w:r>
      <w:r w:rsidRPr="00F039B7">
        <w:rPr>
          <w:spacing w:val="-4"/>
          <w:sz w:val="28"/>
          <w:szCs w:val="28"/>
        </w:rPr>
        <w:t>е</w:t>
      </w:r>
      <w:r w:rsidRPr="00F039B7">
        <w:rPr>
          <w:spacing w:val="1"/>
          <w:sz w:val="28"/>
          <w:szCs w:val="28"/>
        </w:rPr>
        <w:t>т</w:t>
      </w:r>
      <w:r w:rsidRPr="00F039B7">
        <w:rPr>
          <w:sz w:val="28"/>
          <w:szCs w:val="28"/>
        </w:rPr>
        <w:t>а</w:t>
      </w:r>
      <w:r w:rsidRPr="00F039B7">
        <w:rPr>
          <w:spacing w:val="-3"/>
          <w:sz w:val="28"/>
          <w:szCs w:val="28"/>
        </w:rPr>
        <w:t>м</w:t>
      </w:r>
      <w:r w:rsidRPr="00F039B7">
        <w:rPr>
          <w:sz w:val="28"/>
          <w:szCs w:val="28"/>
        </w:rPr>
        <w:t>и</w:t>
      </w:r>
      <w:r w:rsidRPr="00F039B7">
        <w:rPr>
          <w:b w:val="0"/>
          <w:sz w:val="28"/>
          <w:szCs w:val="28"/>
        </w:rPr>
        <w:t>«</w:t>
      </w:r>
      <w:r w:rsidRPr="00F039B7">
        <w:rPr>
          <w:sz w:val="28"/>
          <w:szCs w:val="28"/>
        </w:rPr>
        <w:t>М</w:t>
      </w:r>
      <w:r w:rsidRPr="00F039B7">
        <w:rPr>
          <w:spacing w:val="-1"/>
          <w:sz w:val="28"/>
          <w:szCs w:val="28"/>
        </w:rPr>
        <w:t>а</w:t>
      </w:r>
      <w:r w:rsidRPr="00F039B7">
        <w:rPr>
          <w:sz w:val="28"/>
          <w:szCs w:val="28"/>
        </w:rPr>
        <w:t>т</w:t>
      </w:r>
      <w:r w:rsidRPr="00F039B7">
        <w:rPr>
          <w:spacing w:val="-1"/>
          <w:sz w:val="28"/>
          <w:szCs w:val="28"/>
        </w:rPr>
        <w:t>ема</w:t>
      </w:r>
      <w:r w:rsidRPr="00F039B7">
        <w:rPr>
          <w:sz w:val="28"/>
          <w:szCs w:val="28"/>
        </w:rPr>
        <w:t>тик</w:t>
      </w:r>
      <w:r w:rsidRPr="00F039B7">
        <w:rPr>
          <w:spacing w:val="4"/>
          <w:sz w:val="28"/>
          <w:szCs w:val="28"/>
        </w:rPr>
        <w:t>а</w:t>
      </w:r>
      <w:r w:rsidRPr="00F039B7">
        <w:rPr>
          <w:sz w:val="28"/>
          <w:szCs w:val="28"/>
        </w:rPr>
        <w:t>» (5,6 к</w:t>
      </w:r>
      <w:r w:rsidRPr="00F039B7">
        <w:rPr>
          <w:spacing w:val="2"/>
          <w:sz w:val="28"/>
          <w:szCs w:val="28"/>
        </w:rPr>
        <w:t>л</w:t>
      </w:r>
      <w:r w:rsidRPr="00F039B7">
        <w:rPr>
          <w:spacing w:val="-1"/>
          <w:sz w:val="28"/>
          <w:szCs w:val="28"/>
        </w:rPr>
        <w:t>асс</w:t>
      </w:r>
      <w:r w:rsidRPr="00F039B7">
        <w:rPr>
          <w:spacing w:val="1"/>
          <w:sz w:val="28"/>
          <w:szCs w:val="28"/>
        </w:rPr>
        <w:t>ы</w:t>
      </w:r>
      <w:r w:rsidRPr="00F039B7">
        <w:rPr>
          <w:sz w:val="28"/>
          <w:szCs w:val="28"/>
        </w:rPr>
        <w:t xml:space="preserve">), </w:t>
      </w:r>
      <w:r w:rsidRPr="00F039B7">
        <w:rPr>
          <w:spacing w:val="-8"/>
          <w:sz w:val="28"/>
          <w:szCs w:val="28"/>
        </w:rPr>
        <w:t>«</w:t>
      </w:r>
      <w:r w:rsidRPr="00F039B7">
        <w:rPr>
          <w:spacing w:val="1"/>
          <w:sz w:val="28"/>
          <w:szCs w:val="28"/>
        </w:rPr>
        <w:t>А</w:t>
      </w:r>
      <w:r w:rsidRPr="00F039B7">
        <w:rPr>
          <w:sz w:val="28"/>
          <w:szCs w:val="28"/>
        </w:rPr>
        <w:t>лг</w:t>
      </w:r>
      <w:r w:rsidRPr="00F039B7">
        <w:rPr>
          <w:spacing w:val="-1"/>
          <w:sz w:val="28"/>
          <w:szCs w:val="28"/>
        </w:rPr>
        <w:t>е</w:t>
      </w:r>
      <w:r w:rsidRPr="00F039B7">
        <w:rPr>
          <w:sz w:val="28"/>
          <w:szCs w:val="28"/>
        </w:rPr>
        <w:t>бр</w:t>
      </w:r>
      <w:r w:rsidRPr="00F039B7">
        <w:rPr>
          <w:spacing w:val="4"/>
          <w:sz w:val="28"/>
          <w:szCs w:val="28"/>
        </w:rPr>
        <w:t>а</w:t>
      </w:r>
      <w:r w:rsidRPr="00F039B7">
        <w:rPr>
          <w:spacing w:val="-8"/>
          <w:sz w:val="28"/>
          <w:szCs w:val="28"/>
        </w:rPr>
        <w:t>»</w:t>
      </w:r>
      <w:r w:rsidRPr="00F039B7">
        <w:rPr>
          <w:sz w:val="28"/>
          <w:szCs w:val="28"/>
        </w:rPr>
        <w:t xml:space="preserve">, </w:t>
      </w:r>
      <w:r w:rsidRPr="00F039B7">
        <w:rPr>
          <w:spacing w:val="-8"/>
          <w:sz w:val="28"/>
          <w:szCs w:val="28"/>
        </w:rPr>
        <w:t>«</w:t>
      </w:r>
      <w:r w:rsidRPr="00F039B7">
        <w:rPr>
          <w:spacing w:val="5"/>
          <w:sz w:val="28"/>
          <w:szCs w:val="28"/>
        </w:rPr>
        <w:t>Г</w:t>
      </w:r>
      <w:r w:rsidRPr="00F039B7">
        <w:rPr>
          <w:spacing w:val="-1"/>
          <w:sz w:val="28"/>
          <w:szCs w:val="28"/>
        </w:rPr>
        <w:t>е</w:t>
      </w:r>
      <w:r w:rsidRPr="00F039B7">
        <w:rPr>
          <w:sz w:val="28"/>
          <w:szCs w:val="28"/>
        </w:rPr>
        <w:t>о</w:t>
      </w:r>
      <w:r w:rsidRPr="00F039B7">
        <w:rPr>
          <w:spacing w:val="-1"/>
          <w:sz w:val="28"/>
          <w:szCs w:val="28"/>
        </w:rPr>
        <w:t>ме</w:t>
      </w:r>
      <w:r w:rsidRPr="00F039B7">
        <w:rPr>
          <w:sz w:val="28"/>
          <w:szCs w:val="28"/>
        </w:rPr>
        <w:t>три</w:t>
      </w:r>
      <w:r w:rsidRPr="00F039B7">
        <w:rPr>
          <w:spacing w:val="5"/>
          <w:sz w:val="28"/>
          <w:szCs w:val="28"/>
        </w:rPr>
        <w:t>я</w:t>
      </w:r>
      <w:r w:rsidRPr="00F039B7">
        <w:rPr>
          <w:sz w:val="28"/>
          <w:szCs w:val="28"/>
        </w:rPr>
        <w:t xml:space="preserve">» </w:t>
      </w:r>
      <w:r w:rsidRPr="00F039B7">
        <w:rPr>
          <w:spacing w:val="-1"/>
          <w:sz w:val="28"/>
          <w:szCs w:val="28"/>
        </w:rPr>
        <w:t>(</w:t>
      </w:r>
      <w:r w:rsidRPr="00F039B7">
        <w:rPr>
          <w:spacing w:val="2"/>
          <w:sz w:val="28"/>
          <w:szCs w:val="28"/>
        </w:rPr>
        <w:t>7</w:t>
      </w:r>
      <w:r w:rsidRPr="00F039B7">
        <w:rPr>
          <w:spacing w:val="-1"/>
          <w:sz w:val="28"/>
          <w:szCs w:val="28"/>
        </w:rPr>
        <w:t>-</w:t>
      </w:r>
      <w:r w:rsidRPr="00F039B7">
        <w:rPr>
          <w:sz w:val="28"/>
          <w:szCs w:val="28"/>
        </w:rPr>
        <w:t>9 кл</w:t>
      </w:r>
      <w:r w:rsidRPr="00F039B7">
        <w:rPr>
          <w:spacing w:val="-1"/>
          <w:sz w:val="28"/>
          <w:szCs w:val="28"/>
        </w:rPr>
        <w:t>ас</w:t>
      </w:r>
      <w:r w:rsidRPr="00F039B7">
        <w:rPr>
          <w:spacing w:val="1"/>
          <w:sz w:val="28"/>
          <w:szCs w:val="28"/>
        </w:rPr>
        <w:t>с</w:t>
      </w:r>
      <w:r w:rsidRPr="00F039B7">
        <w:rPr>
          <w:sz w:val="28"/>
          <w:szCs w:val="28"/>
        </w:rPr>
        <w:t>ы</w:t>
      </w:r>
      <w:r w:rsidRPr="00F039B7">
        <w:rPr>
          <w:spacing w:val="-1"/>
          <w:sz w:val="28"/>
          <w:szCs w:val="28"/>
        </w:rPr>
        <w:t>)</w:t>
      </w:r>
      <w:r w:rsidRPr="00F039B7">
        <w:rPr>
          <w:sz w:val="28"/>
          <w:szCs w:val="28"/>
        </w:rPr>
        <w:t xml:space="preserve">, </w:t>
      </w:r>
      <w:r w:rsidRPr="00F039B7">
        <w:rPr>
          <w:spacing w:val="-8"/>
          <w:sz w:val="28"/>
          <w:szCs w:val="28"/>
        </w:rPr>
        <w:t>«</w:t>
      </w:r>
      <w:r w:rsidRPr="00F039B7">
        <w:rPr>
          <w:sz w:val="28"/>
          <w:szCs w:val="28"/>
        </w:rPr>
        <w:t>Информ</w:t>
      </w:r>
      <w:r w:rsidRPr="00F039B7">
        <w:rPr>
          <w:spacing w:val="-2"/>
          <w:sz w:val="28"/>
          <w:szCs w:val="28"/>
        </w:rPr>
        <w:t>а</w:t>
      </w:r>
      <w:r w:rsidRPr="00F039B7">
        <w:rPr>
          <w:sz w:val="28"/>
          <w:szCs w:val="28"/>
        </w:rPr>
        <w:t>тик</w:t>
      </w:r>
      <w:r w:rsidRPr="00F039B7">
        <w:rPr>
          <w:spacing w:val="4"/>
          <w:sz w:val="28"/>
          <w:szCs w:val="28"/>
        </w:rPr>
        <w:t>а</w:t>
      </w:r>
      <w:r w:rsidRPr="00F039B7">
        <w:rPr>
          <w:sz w:val="28"/>
          <w:szCs w:val="28"/>
        </w:rPr>
        <w:t xml:space="preserve">» </w:t>
      </w:r>
      <w:r w:rsidRPr="00F039B7">
        <w:rPr>
          <w:spacing w:val="1"/>
          <w:sz w:val="28"/>
          <w:szCs w:val="28"/>
        </w:rPr>
        <w:t>(</w:t>
      </w:r>
      <w:r>
        <w:rPr>
          <w:sz w:val="28"/>
          <w:szCs w:val="28"/>
        </w:rPr>
        <w:t>7</w:t>
      </w:r>
      <w:r w:rsidRPr="00F039B7">
        <w:rPr>
          <w:spacing w:val="-1"/>
          <w:sz w:val="28"/>
          <w:szCs w:val="28"/>
        </w:rPr>
        <w:t>-</w:t>
      </w:r>
      <w:r w:rsidRPr="00F039B7">
        <w:rPr>
          <w:sz w:val="28"/>
          <w:szCs w:val="28"/>
        </w:rPr>
        <w:t>9кл</w:t>
      </w:r>
      <w:r w:rsidRPr="00F039B7">
        <w:rPr>
          <w:spacing w:val="-1"/>
          <w:sz w:val="28"/>
          <w:szCs w:val="28"/>
        </w:rPr>
        <w:t>асс</w:t>
      </w:r>
      <w:r w:rsidRPr="00F039B7">
        <w:rPr>
          <w:sz w:val="28"/>
          <w:szCs w:val="28"/>
        </w:rPr>
        <w:t>ы</w:t>
      </w:r>
      <w:r w:rsidRPr="00F039B7">
        <w:rPr>
          <w:spacing w:val="-1"/>
          <w:sz w:val="28"/>
          <w:szCs w:val="28"/>
        </w:rPr>
        <w:t>)</w:t>
      </w:r>
      <w:r w:rsidRPr="00F039B7">
        <w:rPr>
          <w:sz w:val="28"/>
          <w:szCs w:val="28"/>
        </w:rPr>
        <w:t>.</w:t>
      </w:r>
    </w:p>
    <w:p w:rsidR="00375041" w:rsidRPr="00F039B7" w:rsidRDefault="00375041" w:rsidP="00375041">
      <w:pPr>
        <w:pStyle w:val="af1"/>
        <w:spacing w:line="271" w:lineRule="exact"/>
        <w:ind w:right="107"/>
        <w:rPr>
          <w:sz w:val="28"/>
          <w:szCs w:val="28"/>
        </w:rPr>
      </w:pPr>
      <w:r w:rsidRPr="00F039B7">
        <w:rPr>
          <w:sz w:val="28"/>
          <w:szCs w:val="28"/>
        </w:rPr>
        <w:t>Со</w:t>
      </w:r>
      <w:r w:rsidRPr="00F039B7">
        <w:rPr>
          <w:spacing w:val="2"/>
          <w:sz w:val="28"/>
          <w:szCs w:val="28"/>
        </w:rPr>
        <w:t>х</w:t>
      </w:r>
      <w:r w:rsidRPr="00F039B7">
        <w:rPr>
          <w:sz w:val="28"/>
          <w:szCs w:val="28"/>
        </w:rPr>
        <w:t>р</w:t>
      </w:r>
      <w:r w:rsidRPr="00F039B7">
        <w:rPr>
          <w:spacing w:val="-1"/>
          <w:sz w:val="28"/>
          <w:szCs w:val="28"/>
        </w:rPr>
        <w:t>а</w:t>
      </w:r>
      <w:r w:rsidRPr="00F039B7">
        <w:rPr>
          <w:sz w:val="28"/>
          <w:szCs w:val="28"/>
        </w:rPr>
        <w:t>н</w:t>
      </w:r>
      <w:r w:rsidRPr="00F039B7">
        <w:rPr>
          <w:spacing w:val="-1"/>
          <w:sz w:val="28"/>
          <w:szCs w:val="28"/>
        </w:rPr>
        <w:t>е</w:t>
      </w:r>
      <w:r w:rsidRPr="00F039B7">
        <w:rPr>
          <w:sz w:val="28"/>
          <w:szCs w:val="28"/>
        </w:rPr>
        <w:t>н</w:t>
      </w:r>
      <w:r>
        <w:rPr>
          <w:sz w:val="28"/>
          <w:szCs w:val="28"/>
        </w:rPr>
        <w:t xml:space="preserve"> </w:t>
      </w:r>
      <w:r w:rsidRPr="00F039B7">
        <w:rPr>
          <w:sz w:val="28"/>
          <w:szCs w:val="28"/>
        </w:rPr>
        <w:t>объ</w:t>
      </w:r>
      <w:r w:rsidRPr="00F039B7">
        <w:rPr>
          <w:spacing w:val="-1"/>
          <w:sz w:val="28"/>
          <w:szCs w:val="28"/>
        </w:rPr>
        <w:t>е</w:t>
      </w:r>
      <w:r w:rsidRPr="00F039B7">
        <w:rPr>
          <w:sz w:val="28"/>
          <w:szCs w:val="28"/>
        </w:rPr>
        <w:t>м</w:t>
      </w:r>
      <w:r>
        <w:rPr>
          <w:sz w:val="28"/>
          <w:szCs w:val="28"/>
        </w:rPr>
        <w:t xml:space="preserve"> </w:t>
      </w:r>
      <w:r w:rsidRPr="00F039B7">
        <w:rPr>
          <w:sz w:val="28"/>
          <w:szCs w:val="28"/>
        </w:rPr>
        <w:t>и</w:t>
      </w:r>
      <w:r w:rsidRPr="00F039B7">
        <w:rPr>
          <w:spacing w:val="3"/>
          <w:sz w:val="28"/>
          <w:szCs w:val="28"/>
        </w:rPr>
        <w:t>з</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ния</w:t>
      </w:r>
      <w:r>
        <w:rPr>
          <w:sz w:val="28"/>
          <w:szCs w:val="28"/>
        </w:rPr>
        <w:t xml:space="preserve"> </w:t>
      </w:r>
      <w:r w:rsidRPr="00F039B7">
        <w:rPr>
          <w:spacing w:val="-1"/>
          <w:sz w:val="28"/>
          <w:szCs w:val="28"/>
        </w:rPr>
        <w:t>ма</w:t>
      </w:r>
      <w:r w:rsidRPr="00F039B7">
        <w:rPr>
          <w:sz w:val="28"/>
          <w:szCs w:val="28"/>
        </w:rPr>
        <w:t>т</w:t>
      </w:r>
      <w:r w:rsidRPr="00F039B7">
        <w:rPr>
          <w:spacing w:val="-1"/>
          <w:sz w:val="28"/>
          <w:szCs w:val="28"/>
        </w:rPr>
        <w:t>ема</w:t>
      </w:r>
      <w:r w:rsidRPr="00F039B7">
        <w:rPr>
          <w:sz w:val="28"/>
          <w:szCs w:val="28"/>
        </w:rPr>
        <w:t>тики</w:t>
      </w:r>
      <w:r>
        <w:rPr>
          <w:sz w:val="28"/>
          <w:szCs w:val="28"/>
        </w:rPr>
        <w:t xml:space="preserve"> </w:t>
      </w:r>
      <w:r w:rsidRPr="00F039B7">
        <w:rPr>
          <w:sz w:val="28"/>
          <w:szCs w:val="28"/>
        </w:rPr>
        <w:t>в</w:t>
      </w:r>
      <w:r>
        <w:rPr>
          <w:sz w:val="28"/>
          <w:szCs w:val="28"/>
        </w:rPr>
        <w:t xml:space="preserve"> </w:t>
      </w:r>
      <w:r w:rsidRPr="00F039B7">
        <w:rPr>
          <w:spacing w:val="-1"/>
          <w:sz w:val="28"/>
          <w:szCs w:val="28"/>
        </w:rPr>
        <w:t>с</w:t>
      </w:r>
      <w:r w:rsidRPr="00F039B7">
        <w:rPr>
          <w:sz w:val="28"/>
          <w:szCs w:val="28"/>
        </w:rPr>
        <w:t>оотв</w:t>
      </w:r>
      <w:r w:rsidRPr="00F039B7">
        <w:rPr>
          <w:spacing w:val="-2"/>
          <w:sz w:val="28"/>
          <w:szCs w:val="28"/>
        </w:rPr>
        <w:t>е</w:t>
      </w:r>
      <w:r w:rsidRPr="00F039B7">
        <w:rPr>
          <w:sz w:val="28"/>
          <w:szCs w:val="28"/>
        </w:rPr>
        <w:t>т</w:t>
      </w:r>
      <w:r w:rsidRPr="00F039B7">
        <w:rPr>
          <w:spacing w:val="-1"/>
          <w:sz w:val="28"/>
          <w:szCs w:val="28"/>
        </w:rPr>
        <w:t>с</w:t>
      </w:r>
      <w:r w:rsidRPr="00F039B7">
        <w:rPr>
          <w:sz w:val="28"/>
          <w:szCs w:val="28"/>
        </w:rPr>
        <w:t>твии</w:t>
      </w:r>
      <w:r>
        <w:rPr>
          <w:sz w:val="28"/>
          <w:szCs w:val="28"/>
        </w:rPr>
        <w:t xml:space="preserve"> </w:t>
      </w:r>
      <w:r w:rsidRPr="00F039B7">
        <w:rPr>
          <w:sz w:val="28"/>
          <w:szCs w:val="28"/>
        </w:rPr>
        <w:t>с</w:t>
      </w:r>
      <w:r>
        <w:rPr>
          <w:sz w:val="28"/>
          <w:szCs w:val="28"/>
        </w:rPr>
        <w:t xml:space="preserve"> </w:t>
      </w:r>
      <w:r w:rsidRPr="00F039B7">
        <w:rPr>
          <w:sz w:val="28"/>
          <w:szCs w:val="28"/>
        </w:rPr>
        <w:t>ФГОСО</w:t>
      </w:r>
      <w:r w:rsidRPr="00F039B7">
        <w:rPr>
          <w:spacing w:val="-1"/>
          <w:sz w:val="28"/>
          <w:szCs w:val="28"/>
        </w:rPr>
        <w:t>О</w:t>
      </w:r>
      <w:r w:rsidRPr="00F039B7">
        <w:rPr>
          <w:sz w:val="28"/>
          <w:szCs w:val="28"/>
        </w:rPr>
        <w:t>О</w:t>
      </w:r>
      <w:r>
        <w:rPr>
          <w:sz w:val="28"/>
          <w:szCs w:val="28"/>
        </w:rPr>
        <w:t xml:space="preserve"> </w:t>
      </w:r>
      <w:r w:rsidRPr="00F039B7">
        <w:rPr>
          <w:sz w:val="28"/>
          <w:szCs w:val="28"/>
        </w:rPr>
        <w:t>в</w:t>
      </w:r>
      <w:r>
        <w:rPr>
          <w:sz w:val="28"/>
          <w:szCs w:val="28"/>
        </w:rPr>
        <w:t xml:space="preserve"> </w:t>
      </w:r>
      <w:r w:rsidRPr="00F039B7">
        <w:rPr>
          <w:spacing w:val="7"/>
          <w:sz w:val="28"/>
          <w:szCs w:val="28"/>
        </w:rPr>
        <w:t>5</w:t>
      </w:r>
      <w:r w:rsidRPr="00F039B7">
        <w:rPr>
          <w:spacing w:val="-1"/>
          <w:sz w:val="28"/>
          <w:szCs w:val="28"/>
        </w:rPr>
        <w:t>-</w:t>
      </w:r>
      <w:r>
        <w:rPr>
          <w:sz w:val="28"/>
          <w:szCs w:val="28"/>
        </w:rPr>
        <w:t xml:space="preserve">8 </w:t>
      </w:r>
      <w:r w:rsidRPr="00F039B7">
        <w:rPr>
          <w:sz w:val="28"/>
          <w:szCs w:val="28"/>
        </w:rPr>
        <w:t>кл</w:t>
      </w:r>
      <w:r w:rsidRPr="00F039B7">
        <w:rPr>
          <w:spacing w:val="1"/>
          <w:sz w:val="28"/>
          <w:szCs w:val="28"/>
        </w:rPr>
        <w:t>а</w:t>
      </w:r>
      <w:r w:rsidRPr="00F039B7">
        <w:rPr>
          <w:spacing w:val="-1"/>
          <w:sz w:val="28"/>
          <w:szCs w:val="28"/>
        </w:rPr>
        <w:t>с</w:t>
      </w:r>
      <w:r w:rsidRPr="00F039B7">
        <w:rPr>
          <w:spacing w:val="1"/>
          <w:sz w:val="28"/>
          <w:szCs w:val="28"/>
        </w:rPr>
        <w:t>с</w:t>
      </w:r>
      <w:r w:rsidRPr="00F039B7">
        <w:rPr>
          <w:spacing w:val="-1"/>
          <w:sz w:val="28"/>
          <w:szCs w:val="28"/>
        </w:rPr>
        <w:t>а</w:t>
      </w:r>
      <w:r w:rsidRPr="00F039B7">
        <w:rPr>
          <w:spacing w:val="3"/>
          <w:sz w:val="28"/>
          <w:szCs w:val="28"/>
        </w:rPr>
        <w:t>х</w:t>
      </w:r>
      <w:r w:rsidRPr="00F039B7">
        <w:rPr>
          <w:sz w:val="28"/>
          <w:szCs w:val="28"/>
        </w:rPr>
        <w:t xml:space="preserve">, </w:t>
      </w:r>
      <w:r w:rsidRPr="00F039B7">
        <w:rPr>
          <w:spacing w:val="-1"/>
          <w:sz w:val="28"/>
          <w:szCs w:val="28"/>
        </w:rPr>
        <w:t>а</w:t>
      </w:r>
      <w:r w:rsidRPr="00F039B7">
        <w:rPr>
          <w:sz w:val="28"/>
          <w:szCs w:val="28"/>
        </w:rPr>
        <w:t>лг</w:t>
      </w:r>
      <w:r w:rsidRPr="00F039B7">
        <w:rPr>
          <w:spacing w:val="-1"/>
          <w:sz w:val="28"/>
          <w:szCs w:val="28"/>
        </w:rPr>
        <w:t>е</w:t>
      </w:r>
      <w:r w:rsidRPr="00F039B7">
        <w:rPr>
          <w:sz w:val="28"/>
          <w:szCs w:val="28"/>
        </w:rPr>
        <w:t>бры, г</w:t>
      </w:r>
      <w:r w:rsidRPr="00F039B7">
        <w:rPr>
          <w:spacing w:val="-1"/>
          <w:sz w:val="28"/>
          <w:szCs w:val="28"/>
        </w:rPr>
        <w:t>е</w:t>
      </w:r>
      <w:r w:rsidRPr="00F039B7">
        <w:rPr>
          <w:sz w:val="28"/>
          <w:szCs w:val="28"/>
        </w:rPr>
        <w:t>о</w:t>
      </w:r>
      <w:r w:rsidRPr="00F039B7">
        <w:rPr>
          <w:spacing w:val="1"/>
          <w:sz w:val="28"/>
          <w:szCs w:val="28"/>
        </w:rPr>
        <w:t>м</w:t>
      </w:r>
      <w:r w:rsidRPr="00F039B7">
        <w:rPr>
          <w:spacing w:val="-1"/>
          <w:sz w:val="28"/>
          <w:szCs w:val="28"/>
        </w:rPr>
        <w:t>е</w:t>
      </w:r>
      <w:r w:rsidRPr="00F039B7">
        <w:rPr>
          <w:sz w:val="28"/>
          <w:szCs w:val="28"/>
        </w:rPr>
        <w:t>трии</w:t>
      </w:r>
      <w:r>
        <w:rPr>
          <w:sz w:val="28"/>
          <w:szCs w:val="28"/>
        </w:rPr>
        <w:t xml:space="preserve"> </w:t>
      </w:r>
      <w:r w:rsidRPr="00F039B7">
        <w:rPr>
          <w:spacing w:val="1"/>
          <w:sz w:val="28"/>
          <w:szCs w:val="28"/>
        </w:rPr>
        <w:t>в 7-9 х классах и базовый  курс</w:t>
      </w:r>
      <w:r>
        <w:rPr>
          <w:spacing w:val="1"/>
          <w:sz w:val="28"/>
          <w:szCs w:val="28"/>
        </w:rPr>
        <w:t xml:space="preserve"> </w:t>
      </w:r>
      <w:r w:rsidRPr="00F039B7">
        <w:rPr>
          <w:spacing w:val="-2"/>
          <w:sz w:val="28"/>
          <w:szCs w:val="28"/>
        </w:rPr>
        <w:t>и</w:t>
      </w:r>
      <w:r w:rsidRPr="00F039B7">
        <w:rPr>
          <w:sz w:val="28"/>
          <w:szCs w:val="28"/>
        </w:rPr>
        <w:t>нформ</w:t>
      </w:r>
      <w:r w:rsidRPr="00F039B7">
        <w:rPr>
          <w:spacing w:val="-2"/>
          <w:sz w:val="28"/>
          <w:szCs w:val="28"/>
        </w:rPr>
        <w:t>а</w:t>
      </w:r>
      <w:r w:rsidRPr="00F039B7">
        <w:rPr>
          <w:sz w:val="28"/>
          <w:szCs w:val="28"/>
        </w:rPr>
        <w:t>ти</w:t>
      </w:r>
      <w:r w:rsidRPr="00F039B7">
        <w:rPr>
          <w:spacing w:val="-2"/>
          <w:sz w:val="28"/>
          <w:szCs w:val="28"/>
        </w:rPr>
        <w:t>к</w:t>
      </w:r>
      <w:r w:rsidRPr="00F039B7">
        <w:rPr>
          <w:sz w:val="28"/>
          <w:szCs w:val="28"/>
        </w:rPr>
        <w:t>и</w:t>
      </w:r>
      <w:r>
        <w:rPr>
          <w:sz w:val="28"/>
          <w:szCs w:val="28"/>
        </w:rPr>
        <w:t xml:space="preserve"> </w:t>
      </w:r>
      <w:r w:rsidRPr="00F039B7">
        <w:rPr>
          <w:sz w:val="28"/>
          <w:szCs w:val="28"/>
        </w:rPr>
        <w:t xml:space="preserve">в </w:t>
      </w:r>
      <w:r>
        <w:rPr>
          <w:spacing w:val="-1"/>
          <w:sz w:val="28"/>
          <w:szCs w:val="28"/>
        </w:rPr>
        <w:t>7</w:t>
      </w:r>
      <w:r w:rsidRPr="00F039B7">
        <w:rPr>
          <w:spacing w:val="-1"/>
          <w:sz w:val="28"/>
          <w:szCs w:val="28"/>
        </w:rPr>
        <w:t>-</w:t>
      </w:r>
      <w:r w:rsidRPr="00F039B7">
        <w:rPr>
          <w:sz w:val="28"/>
          <w:szCs w:val="28"/>
        </w:rPr>
        <w:t>9</w:t>
      </w:r>
      <w:r w:rsidRPr="00F039B7">
        <w:rPr>
          <w:spacing w:val="-1"/>
          <w:sz w:val="28"/>
          <w:szCs w:val="28"/>
        </w:rPr>
        <w:t>-</w:t>
      </w:r>
      <w:r w:rsidRPr="00F039B7">
        <w:rPr>
          <w:sz w:val="28"/>
          <w:szCs w:val="28"/>
        </w:rPr>
        <w:t>х к</w:t>
      </w:r>
      <w:r w:rsidRPr="00F039B7">
        <w:rPr>
          <w:spacing w:val="-3"/>
          <w:sz w:val="28"/>
          <w:szCs w:val="28"/>
        </w:rPr>
        <w:t>л</w:t>
      </w:r>
      <w:r w:rsidRPr="00F039B7">
        <w:rPr>
          <w:spacing w:val="-1"/>
          <w:sz w:val="28"/>
          <w:szCs w:val="28"/>
        </w:rPr>
        <w:t>ас</w:t>
      </w:r>
      <w:r w:rsidRPr="00F039B7">
        <w:rPr>
          <w:spacing w:val="1"/>
          <w:sz w:val="28"/>
          <w:szCs w:val="28"/>
        </w:rPr>
        <w:t>с</w:t>
      </w:r>
      <w:r w:rsidRPr="00F039B7">
        <w:rPr>
          <w:spacing w:val="-1"/>
          <w:sz w:val="28"/>
          <w:szCs w:val="28"/>
        </w:rPr>
        <w:t>а</w:t>
      </w:r>
      <w:r w:rsidRPr="00F039B7">
        <w:rPr>
          <w:spacing w:val="2"/>
          <w:sz w:val="28"/>
          <w:szCs w:val="28"/>
        </w:rPr>
        <w:t>х</w:t>
      </w:r>
      <w:r w:rsidRPr="00F039B7">
        <w:rPr>
          <w:sz w:val="28"/>
          <w:szCs w:val="28"/>
        </w:rPr>
        <w:t>.</w:t>
      </w:r>
    </w:p>
    <w:p w:rsidR="00375041" w:rsidRPr="00F039B7" w:rsidRDefault="00375041" w:rsidP="00375041">
      <w:pPr>
        <w:spacing w:before="1" w:line="220" w:lineRule="exact"/>
        <w:rPr>
          <w:sz w:val="28"/>
          <w:szCs w:val="28"/>
        </w:rPr>
      </w:pPr>
    </w:p>
    <w:p w:rsidR="00375041" w:rsidRPr="00F039B7" w:rsidRDefault="00375041" w:rsidP="00375041">
      <w:pPr>
        <w:tabs>
          <w:tab w:val="left" w:pos="929"/>
        </w:tabs>
        <w:spacing w:before="90"/>
        <w:ind w:left="110" w:right="109"/>
        <w:rPr>
          <w:b/>
          <w:bCs/>
          <w:sz w:val="28"/>
          <w:szCs w:val="28"/>
        </w:rPr>
      </w:pPr>
    </w:p>
    <w:p w:rsidR="00375041" w:rsidRPr="00F039B7" w:rsidRDefault="00375041" w:rsidP="00375041">
      <w:pPr>
        <w:tabs>
          <w:tab w:val="left" w:pos="929"/>
        </w:tabs>
        <w:spacing w:before="90"/>
        <w:ind w:left="110" w:right="109"/>
        <w:rPr>
          <w:sz w:val="28"/>
          <w:szCs w:val="28"/>
        </w:rPr>
      </w:pPr>
      <w:r w:rsidRPr="00F039B7">
        <w:rPr>
          <w:b/>
          <w:bCs/>
          <w:sz w:val="28"/>
          <w:szCs w:val="28"/>
        </w:rPr>
        <w:lastRenderedPageBreak/>
        <w:t>Об</w:t>
      </w:r>
      <w:r w:rsidRPr="00F039B7">
        <w:rPr>
          <w:b/>
          <w:bCs/>
          <w:spacing w:val="1"/>
          <w:sz w:val="28"/>
          <w:szCs w:val="28"/>
        </w:rPr>
        <w:t>р</w:t>
      </w:r>
      <w:r w:rsidRPr="00F039B7">
        <w:rPr>
          <w:b/>
          <w:bCs/>
          <w:sz w:val="28"/>
          <w:szCs w:val="28"/>
        </w:rPr>
        <w:t>азова</w:t>
      </w:r>
      <w:r w:rsidRPr="00F039B7">
        <w:rPr>
          <w:b/>
          <w:bCs/>
          <w:spacing w:val="1"/>
          <w:sz w:val="28"/>
          <w:szCs w:val="28"/>
        </w:rPr>
        <w:t>т</w:t>
      </w:r>
      <w:r w:rsidRPr="00F039B7">
        <w:rPr>
          <w:b/>
          <w:bCs/>
          <w:spacing w:val="-1"/>
          <w:sz w:val="28"/>
          <w:szCs w:val="28"/>
        </w:rPr>
        <w:t>е</w:t>
      </w:r>
      <w:r w:rsidRPr="00F039B7">
        <w:rPr>
          <w:b/>
          <w:bCs/>
          <w:sz w:val="28"/>
          <w:szCs w:val="28"/>
        </w:rPr>
        <w:t>л</w:t>
      </w:r>
      <w:r w:rsidRPr="00F039B7">
        <w:rPr>
          <w:b/>
          <w:bCs/>
          <w:spacing w:val="-3"/>
          <w:sz w:val="28"/>
          <w:szCs w:val="28"/>
        </w:rPr>
        <w:t>ь</w:t>
      </w:r>
      <w:r w:rsidRPr="00F039B7">
        <w:rPr>
          <w:b/>
          <w:bCs/>
          <w:sz w:val="28"/>
          <w:szCs w:val="28"/>
        </w:rPr>
        <w:t>ная</w:t>
      </w:r>
      <w:r>
        <w:rPr>
          <w:b/>
          <w:bCs/>
          <w:sz w:val="28"/>
          <w:szCs w:val="28"/>
        </w:rPr>
        <w:t xml:space="preserve">  </w:t>
      </w:r>
      <w:r w:rsidRPr="00F039B7">
        <w:rPr>
          <w:b/>
          <w:bCs/>
          <w:sz w:val="28"/>
          <w:szCs w:val="28"/>
        </w:rPr>
        <w:t>обла</w:t>
      </w:r>
      <w:r w:rsidRPr="00F039B7">
        <w:rPr>
          <w:b/>
          <w:bCs/>
          <w:spacing w:val="-2"/>
          <w:sz w:val="28"/>
          <w:szCs w:val="28"/>
        </w:rPr>
        <w:t>с</w:t>
      </w:r>
      <w:r w:rsidRPr="00F039B7">
        <w:rPr>
          <w:b/>
          <w:bCs/>
          <w:spacing w:val="1"/>
          <w:sz w:val="28"/>
          <w:szCs w:val="28"/>
        </w:rPr>
        <w:t>т</w:t>
      </w:r>
      <w:r w:rsidRPr="00F039B7">
        <w:rPr>
          <w:b/>
          <w:bCs/>
          <w:sz w:val="28"/>
          <w:szCs w:val="28"/>
        </w:rPr>
        <w:t>ь</w:t>
      </w:r>
      <w:r w:rsidRPr="00F039B7">
        <w:rPr>
          <w:b/>
          <w:bCs/>
          <w:spacing w:val="2"/>
          <w:sz w:val="28"/>
          <w:szCs w:val="28"/>
        </w:rPr>
        <w:t>«</w:t>
      </w:r>
      <w:r w:rsidRPr="00F039B7">
        <w:rPr>
          <w:b/>
          <w:bCs/>
          <w:sz w:val="28"/>
          <w:szCs w:val="28"/>
        </w:rPr>
        <w:t>О</w:t>
      </w:r>
      <w:r w:rsidRPr="00F039B7">
        <w:rPr>
          <w:b/>
          <w:bCs/>
          <w:spacing w:val="2"/>
          <w:sz w:val="28"/>
          <w:szCs w:val="28"/>
        </w:rPr>
        <w:t>б</w:t>
      </w:r>
      <w:r w:rsidRPr="00F039B7">
        <w:rPr>
          <w:b/>
          <w:bCs/>
          <w:spacing w:val="-4"/>
          <w:sz w:val="28"/>
          <w:szCs w:val="28"/>
        </w:rPr>
        <w:t>щ</w:t>
      </w:r>
      <w:r w:rsidRPr="00F039B7">
        <w:rPr>
          <w:b/>
          <w:bCs/>
          <w:spacing w:val="-1"/>
          <w:sz w:val="28"/>
          <w:szCs w:val="28"/>
        </w:rPr>
        <w:t>ес</w:t>
      </w:r>
      <w:r w:rsidRPr="00F039B7">
        <w:rPr>
          <w:b/>
          <w:bCs/>
          <w:spacing w:val="1"/>
          <w:sz w:val="28"/>
          <w:szCs w:val="28"/>
        </w:rPr>
        <w:t>т</w:t>
      </w:r>
      <w:r w:rsidRPr="00F039B7">
        <w:rPr>
          <w:b/>
          <w:bCs/>
          <w:sz w:val="28"/>
          <w:szCs w:val="28"/>
        </w:rPr>
        <w:t>в</w:t>
      </w:r>
      <w:r w:rsidRPr="00F039B7">
        <w:rPr>
          <w:b/>
          <w:bCs/>
          <w:spacing w:val="-1"/>
          <w:sz w:val="28"/>
          <w:szCs w:val="28"/>
        </w:rPr>
        <w:t>е</w:t>
      </w:r>
      <w:r w:rsidRPr="00F039B7">
        <w:rPr>
          <w:b/>
          <w:bCs/>
          <w:sz w:val="28"/>
          <w:szCs w:val="28"/>
        </w:rPr>
        <w:t>нн</w:t>
      </w:r>
      <w:r w:rsidRPr="00F039B7">
        <w:rPr>
          <w:b/>
          <w:bCs/>
          <w:spacing w:val="1"/>
          <w:sz w:val="28"/>
          <w:szCs w:val="28"/>
        </w:rPr>
        <w:t>о</w:t>
      </w:r>
      <w:r w:rsidRPr="00F039B7">
        <w:rPr>
          <w:b/>
          <w:bCs/>
          <w:spacing w:val="-1"/>
          <w:sz w:val="28"/>
          <w:szCs w:val="28"/>
        </w:rPr>
        <w:t>-</w:t>
      </w:r>
      <w:r w:rsidRPr="00F039B7">
        <w:rPr>
          <w:b/>
          <w:bCs/>
          <w:sz w:val="28"/>
          <w:szCs w:val="28"/>
        </w:rPr>
        <w:t>нау</w:t>
      </w:r>
      <w:r w:rsidRPr="00F039B7">
        <w:rPr>
          <w:b/>
          <w:bCs/>
          <w:spacing w:val="-1"/>
          <w:sz w:val="28"/>
          <w:szCs w:val="28"/>
        </w:rPr>
        <w:t>ч</w:t>
      </w:r>
      <w:r w:rsidRPr="00F039B7">
        <w:rPr>
          <w:b/>
          <w:bCs/>
          <w:sz w:val="28"/>
          <w:szCs w:val="28"/>
        </w:rPr>
        <w:t>ные</w:t>
      </w:r>
      <w:r>
        <w:rPr>
          <w:b/>
          <w:bCs/>
          <w:sz w:val="28"/>
          <w:szCs w:val="28"/>
        </w:rPr>
        <w:t xml:space="preserve"> </w:t>
      </w:r>
      <w:r w:rsidRPr="00F039B7">
        <w:rPr>
          <w:b/>
          <w:bCs/>
          <w:sz w:val="28"/>
          <w:szCs w:val="28"/>
        </w:rPr>
        <w:t>пр</w:t>
      </w:r>
      <w:r w:rsidRPr="00F039B7">
        <w:rPr>
          <w:b/>
          <w:bCs/>
          <w:spacing w:val="-1"/>
          <w:sz w:val="28"/>
          <w:szCs w:val="28"/>
        </w:rPr>
        <w:t>е</w:t>
      </w:r>
      <w:r w:rsidRPr="00F039B7">
        <w:rPr>
          <w:b/>
          <w:bCs/>
          <w:sz w:val="28"/>
          <w:szCs w:val="28"/>
        </w:rPr>
        <w:t>дм</w:t>
      </w:r>
      <w:r w:rsidRPr="00F039B7">
        <w:rPr>
          <w:b/>
          <w:bCs/>
          <w:spacing w:val="-2"/>
          <w:sz w:val="28"/>
          <w:szCs w:val="28"/>
        </w:rPr>
        <w:t>е</w:t>
      </w:r>
      <w:r w:rsidRPr="00F039B7">
        <w:rPr>
          <w:b/>
          <w:bCs/>
          <w:spacing w:val="1"/>
          <w:sz w:val="28"/>
          <w:szCs w:val="28"/>
        </w:rPr>
        <w:t>т</w:t>
      </w:r>
      <w:r w:rsidRPr="00F039B7">
        <w:rPr>
          <w:b/>
          <w:bCs/>
          <w:spacing w:val="2"/>
          <w:sz w:val="28"/>
          <w:szCs w:val="28"/>
        </w:rPr>
        <w:t>ы</w:t>
      </w:r>
      <w:r w:rsidRPr="00F039B7">
        <w:rPr>
          <w:b/>
          <w:bCs/>
          <w:sz w:val="28"/>
          <w:szCs w:val="28"/>
        </w:rPr>
        <w:t>»</w:t>
      </w:r>
      <w:r>
        <w:rPr>
          <w:b/>
          <w:bCs/>
          <w:sz w:val="28"/>
          <w:szCs w:val="28"/>
        </w:rPr>
        <w:t xml:space="preserve"> </w:t>
      </w:r>
      <w:r w:rsidRPr="00F039B7">
        <w:rPr>
          <w:sz w:val="28"/>
          <w:szCs w:val="28"/>
        </w:rPr>
        <w:t>пр</w:t>
      </w:r>
      <w:r w:rsidRPr="00F039B7">
        <w:rPr>
          <w:spacing w:val="-1"/>
          <w:sz w:val="28"/>
          <w:szCs w:val="28"/>
        </w:rPr>
        <w:t>е</w:t>
      </w:r>
      <w:r w:rsidRPr="00F039B7">
        <w:rPr>
          <w:sz w:val="28"/>
          <w:szCs w:val="28"/>
        </w:rPr>
        <w:t>д</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вл</w:t>
      </w:r>
      <w:r w:rsidRPr="00F039B7">
        <w:rPr>
          <w:spacing w:val="-2"/>
          <w:sz w:val="28"/>
          <w:szCs w:val="28"/>
        </w:rPr>
        <w:t>е</w:t>
      </w:r>
      <w:r w:rsidRPr="00F039B7">
        <w:rPr>
          <w:sz w:val="28"/>
          <w:szCs w:val="28"/>
        </w:rPr>
        <w:t>на 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w:t>
      </w:r>
      <w:r w:rsidRPr="00F039B7">
        <w:rPr>
          <w:spacing w:val="-1"/>
          <w:sz w:val="28"/>
          <w:szCs w:val="28"/>
        </w:rPr>
        <w:t>ам</w:t>
      </w:r>
      <w:r w:rsidRPr="00F039B7">
        <w:rPr>
          <w:sz w:val="28"/>
          <w:szCs w:val="28"/>
        </w:rPr>
        <w:t>и</w:t>
      </w:r>
      <w:r>
        <w:rPr>
          <w:sz w:val="28"/>
          <w:szCs w:val="28"/>
        </w:rPr>
        <w:t xml:space="preserve"> </w:t>
      </w:r>
      <w:r w:rsidRPr="00F039B7">
        <w:rPr>
          <w:spacing w:val="-8"/>
          <w:sz w:val="28"/>
          <w:szCs w:val="28"/>
        </w:rPr>
        <w:t>«</w:t>
      </w:r>
      <w:r w:rsidRPr="00F039B7">
        <w:rPr>
          <w:spacing w:val="3"/>
          <w:sz w:val="28"/>
          <w:szCs w:val="28"/>
        </w:rPr>
        <w:t>И</w:t>
      </w:r>
      <w:r w:rsidRPr="00F039B7">
        <w:rPr>
          <w:spacing w:val="-1"/>
          <w:sz w:val="28"/>
          <w:szCs w:val="28"/>
        </w:rPr>
        <w:t>с</w:t>
      </w:r>
      <w:r w:rsidRPr="00F039B7">
        <w:rPr>
          <w:sz w:val="28"/>
          <w:szCs w:val="28"/>
        </w:rPr>
        <w:t>тори</w:t>
      </w:r>
      <w:r w:rsidRPr="00F039B7">
        <w:rPr>
          <w:spacing w:val="5"/>
          <w:sz w:val="28"/>
          <w:szCs w:val="28"/>
        </w:rPr>
        <w:t>я</w:t>
      </w:r>
      <w:r w:rsidRPr="00F039B7">
        <w:rPr>
          <w:spacing w:val="-8"/>
          <w:sz w:val="28"/>
          <w:szCs w:val="28"/>
        </w:rPr>
        <w:t>»</w:t>
      </w:r>
      <w:r w:rsidRPr="00F039B7">
        <w:rPr>
          <w:sz w:val="28"/>
          <w:szCs w:val="28"/>
        </w:rPr>
        <w:t>,</w:t>
      </w:r>
      <w:r>
        <w:rPr>
          <w:sz w:val="28"/>
          <w:szCs w:val="28"/>
        </w:rPr>
        <w:t xml:space="preserve"> </w:t>
      </w:r>
      <w:r w:rsidRPr="00F039B7">
        <w:rPr>
          <w:spacing w:val="-8"/>
          <w:sz w:val="28"/>
          <w:szCs w:val="28"/>
        </w:rPr>
        <w:t xml:space="preserve"> «История Дагестана»,</w:t>
      </w:r>
      <w:r>
        <w:rPr>
          <w:spacing w:val="-8"/>
          <w:sz w:val="28"/>
          <w:szCs w:val="28"/>
        </w:rPr>
        <w:t xml:space="preserve"> </w:t>
      </w:r>
      <w:r w:rsidRPr="00F039B7">
        <w:rPr>
          <w:spacing w:val="-8"/>
          <w:sz w:val="28"/>
          <w:szCs w:val="28"/>
        </w:rPr>
        <w:t>«</w:t>
      </w:r>
      <w:r w:rsidRPr="00F039B7">
        <w:rPr>
          <w:sz w:val="28"/>
          <w:szCs w:val="28"/>
        </w:rPr>
        <w:t>Об</w:t>
      </w:r>
      <w:r w:rsidRPr="00F039B7">
        <w:rPr>
          <w:spacing w:val="2"/>
          <w:sz w:val="28"/>
          <w:szCs w:val="28"/>
        </w:rPr>
        <w:t>щ</w:t>
      </w:r>
      <w:r w:rsidRPr="00F039B7">
        <w:rPr>
          <w:spacing w:val="-1"/>
          <w:sz w:val="28"/>
          <w:szCs w:val="28"/>
        </w:rPr>
        <w:t>ес</w:t>
      </w:r>
      <w:r w:rsidRPr="00F039B7">
        <w:rPr>
          <w:sz w:val="28"/>
          <w:szCs w:val="28"/>
        </w:rPr>
        <w:t>твозн</w:t>
      </w:r>
      <w:r w:rsidRPr="00F039B7">
        <w:rPr>
          <w:spacing w:val="-1"/>
          <w:sz w:val="28"/>
          <w:szCs w:val="28"/>
        </w:rPr>
        <w:t>а</w:t>
      </w:r>
      <w:r w:rsidRPr="00F039B7">
        <w:rPr>
          <w:sz w:val="28"/>
          <w:szCs w:val="28"/>
        </w:rPr>
        <w:t>ни</w:t>
      </w:r>
      <w:r w:rsidRPr="00F039B7">
        <w:rPr>
          <w:spacing w:val="5"/>
          <w:sz w:val="28"/>
          <w:szCs w:val="28"/>
        </w:rPr>
        <w:t>е</w:t>
      </w:r>
      <w:r w:rsidRPr="00F039B7">
        <w:rPr>
          <w:spacing w:val="-8"/>
          <w:sz w:val="28"/>
          <w:szCs w:val="28"/>
        </w:rPr>
        <w:t>»</w:t>
      </w:r>
      <w:r w:rsidRPr="00F039B7">
        <w:rPr>
          <w:sz w:val="28"/>
          <w:szCs w:val="28"/>
        </w:rPr>
        <w:t>,</w:t>
      </w:r>
      <w:r>
        <w:rPr>
          <w:sz w:val="28"/>
          <w:szCs w:val="28"/>
        </w:rPr>
        <w:t xml:space="preserve"> </w:t>
      </w:r>
      <w:r w:rsidRPr="00F039B7">
        <w:rPr>
          <w:spacing w:val="-8"/>
          <w:sz w:val="28"/>
          <w:szCs w:val="28"/>
        </w:rPr>
        <w:t>«</w:t>
      </w:r>
      <w:r w:rsidRPr="00F039B7">
        <w:rPr>
          <w:spacing w:val="2"/>
          <w:sz w:val="28"/>
          <w:szCs w:val="28"/>
        </w:rPr>
        <w:t>Г</w:t>
      </w:r>
      <w:r w:rsidRPr="00F039B7">
        <w:rPr>
          <w:spacing w:val="-1"/>
          <w:sz w:val="28"/>
          <w:szCs w:val="28"/>
        </w:rPr>
        <w:t>е</w:t>
      </w:r>
      <w:r w:rsidRPr="00F039B7">
        <w:rPr>
          <w:sz w:val="28"/>
          <w:szCs w:val="28"/>
        </w:rPr>
        <w:t>огр</w:t>
      </w:r>
      <w:r w:rsidRPr="00F039B7">
        <w:rPr>
          <w:spacing w:val="-1"/>
          <w:sz w:val="28"/>
          <w:szCs w:val="28"/>
        </w:rPr>
        <w:t>а</w:t>
      </w:r>
      <w:r w:rsidRPr="00F039B7">
        <w:rPr>
          <w:sz w:val="28"/>
          <w:szCs w:val="28"/>
        </w:rPr>
        <w:t>ф</w:t>
      </w:r>
      <w:r w:rsidRPr="00F039B7">
        <w:rPr>
          <w:spacing w:val="1"/>
          <w:sz w:val="28"/>
          <w:szCs w:val="28"/>
        </w:rPr>
        <w:t>и</w:t>
      </w:r>
      <w:r w:rsidRPr="00F039B7">
        <w:rPr>
          <w:spacing w:val="5"/>
          <w:sz w:val="28"/>
          <w:szCs w:val="28"/>
        </w:rPr>
        <w:t>я</w:t>
      </w:r>
      <w:r w:rsidRPr="00F039B7">
        <w:rPr>
          <w:spacing w:val="-8"/>
          <w:sz w:val="28"/>
          <w:szCs w:val="28"/>
        </w:rPr>
        <w:t>»</w:t>
      </w:r>
      <w:r w:rsidRPr="00F039B7">
        <w:rPr>
          <w:sz w:val="28"/>
          <w:szCs w:val="28"/>
        </w:rPr>
        <w:t>.</w:t>
      </w:r>
    </w:p>
    <w:p w:rsidR="00375041" w:rsidRDefault="00375041" w:rsidP="00375041">
      <w:pPr>
        <w:pStyle w:val="af1"/>
        <w:spacing w:line="276" w:lineRule="exact"/>
        <w:ind w:right="110"/>
        <w:rPr>
          <w:spacing w:val="1"/>
          <w:sz w:val="28"/>
          <w:szCs w:val="28"/>
        </w:rPr>
      </w:pPr>
      <w:r w:rsidRPr="00F039B7">
        <w:rPr>
          <w:sz w:val="28"/>
          <w:szCs w:val="28"/>
        </w:rPr>
        <w:t>Кол</w:t>
      </w:r>
      <w:r w:rsidRPr="00F039B7">
        <w:rPr>
          <w:spacing w:val="1"/>
          <w:sz w:val="28"/>
          <w:szCs w:val="28"/>
        </w:rPr>
        <w:t>и</w:t>
      </w:r>
      <w:r w:rsidRPr="00F039B7">
        <w:rPr>
          <w:spacing w:val="-1"/>
          <w:sz w:val="28"/>
          <w:szCs w:val="28"/>
        </w:rPr>
        <w:t>чес</w:t>
      </w:r>
      <w:r w:rsidRPr="00F039B7">
        <w:rPr>
          <w:sz w:val="28"/>
          <w:szCs w:val="28"/>
        </w:rPr>
        <w:t>тво</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ых</w:t>
      </w:r>
      <w:r>
        <w:rPr>
          <w:sz w:val="28"/>
          <w:szCs w:val="28"/>
        </w:rPr>
        <w:t xml:space="preserve"> </w:t>
      </w:r>
      <w:r w:rsidRPr="00F039B7">
        <w:rPr>
          <w:spacing w:val="-1"/>
          <w:sz w:val="28"/>
          <w:szCs w:val="28"/>
        </w:rPr>
        <w:t>ч</w:t>
      </w:r>
      <w:r w:rsidRPr="00F039B7">
        <w:rPr>
          <w:spacing w:val="1"/>
          <w:sz w:val="28"/>
          <w:szCs w:val="28"/>
        </w:rPr>
        <w:t>а</w:t>
      </w:r>
      <w:r w:rsidRPr="00F039B7">
        <w:rPr>
          <w:spacing w:val="-1"/>
          <w:sz w:val="28"/>
          <w:szCs w:val="28"/>
        </w:rPr>
        <w:t>с</w:t>
      </w:r>
      <w:r w:rsidRPr="00F039B7">
        <w:rPr>
          <w:sz w:val="28"/>
          <w:szCs w:val="28"/>
        </w:rPr>
        <w:t>ов</w:t>
      </w:r>
      <w:r>
        <w:rPr>
          <w:sz w:val="28"/>
          <w:szCs w:val="28"/>
        </w:rPr>
        <w:t xml:space="preserve"> </w:t>
      </w:r>
      <w:r w:rsidRPr="00F039B7">
        <w:rPr>
          <w:sz w:val="28"/>
          <w:szCs w:val="28"/>
        </w:rPr>
        <w:t>обя</w:t>
      </w:r>
      <w:r w:rsidRPr="00F039B7">
        <w:rPr>
          <w:spacing w:val="1"/>
          <w:sz w:val="28"/>
          <w:szCs w:val="28"/>
        </w:rPr>
        <w:t>з</w:t>
      </w:r>
      <w:r w:rsidRPr="00F039B7">
        <w:rPr>
          <w:spacing w:val="-1"/>
          <w:sz w:val="28"/>
          <w:szCs w:val="28"/>
        </w:rPr>
        <w:t>а</w:t>
      </w:r>
      <w:r w:rsidRPr="00F039B7">
        <w:rPr>
          <w:sz w:val="28"/>
          <w:szCs w:val="28"/>
        </w:rPr>
        <w:t>т</w:t>
      </w:r>
      <w:r w:rsidRPr="00F039B7">
        <w:rPr>
          <w:spacing w:val="-1"/>
          <w:sz w:val="28"/>
          <w:szCs w:val="28"/>
        </w:rPr>
        <w:t>е</w:t>
      </w:r>
      <w:r w:rsidRPr="00F039B7">
        <w:rPr>
          <w:sz w:val="28"/>
          <w:szCs w:val="28"/>
        </w:rPr>
        <w:t>льной</w:t>
      </w:r>
      <w:r>
        <w:rPr>
          <w:sz w:val="28"/>
          <w:szCs w:val="28"/>
        </w:rPr>
        <w:t xml:space="preserve"> </w:t>
      </w:r>
      <w:r w:rsidRPr="00F039B7">
        <w:rPr>
          <w:spacing w:val="-1"/>
          <w:sz w:val="28"/>
          <w:szCs w:val="28"/>
        </w:rPr>
        <w:t>час</w:t>
      </w:r>
      <w:r w:rsidRPr="00F039B7">
        <w:rPr>
          <w:sz w:val="28"/>
          <w:szCs w:val="28"/>
        </w:rPr>
        <w:t>ти</w:t>
      </w:r>
      <w:r>
        <w:rPr>
          <w:sz w:val="28"/>
          <w:szCs w:val="28"/>
        </w:rPr>
        <w:t xml:space="preserve"> </w:t>
      </w:r>
      <w:r w:rsidRPr="00F039B7">
        <w:rPr>
          <w:sz w:val="28"/>
          <w:szCs w:val="28"/>
        </w:rPr>
        <w:t>на</w:t>
      </w:r>
      <w:r>
        <w:rPr>
          <w:sz w:val="28"/>
          <w:szCs w:val="28"/>
        </w:rPr>
        <w:t xml:space="preserve"> </w:t>
      </w:r>
      <w:r w:rsidRPr="00F039B7">
        <w:rPr>
          <w:sz w:val="28"/>
          <w:szCs w:val="28"/>
        </w:rPr>
        <w:t>и</w:t>
      </w:r>
      <w:r w:rsidRPr="00F039B7">
        <w:rPr>
          <w:spacing w:val="3"/>
          <w:sz w:val="28"/>
          <w:szCs w:val="28"/>
        </w:rPr>
        <w:t>з</w:t>
      </w:r>
      <w:r w:rsidRPr="00F039B7">
        <w:rPr>
          <w:spacing w:val="-5"/>
          <w:sz w:val="28"/>
          <w:szCs w:val="28"/>
        </w:rPr>
        <w:t>у</w:t>
      </w:r>
      <w:r w:rsidRPr="00F039B7">
        <w:rPr>
          <w:spacing w:val="-1"/>
          <w:sz w:val="28"/>
          <w:szCs w:val="28"/>
        </w:rPr>
        <w:t>че</w:t>
      </w:r>
      <w:r w:rsidRPr="00F039B7">
        <w:rPr>
          <w:sz w:val="28"/>
          <w:szCs w:val="28"/>
        </w:rPr>
        <w:t>ние</w:t>
      </w:r>
      <w:r>
        <w:rPr>
          <w:sz w:val="28"/>
          <w:szCs w:val="28"/>
        </w:rPr>
        <w:t xml:space="preserve"> </w:t>
      </w:r>
      <w:r w:rsidRPr="00F039B7">
        <w:rPr>
          <w:sz w:val="28"/>
          <w:szCs w:val="28"/>
        </w:rPr>
        <w:t>д</w:t>
      </w:r>
      <w:r w:rsidRPr="00F039B7">
        <w:rPr>
          <w:spacing w:val="-1"/>
          <w:sz w:val="28"/>
          <w:szCs w:val="28"/>
        </w:rPr>
        <w:t>а</w:t>
      </w:r>
      <w:r w:rsidRPr="00F039B7">
        <w:rPr>
          <w:sz w:val="28"/>
          <w:szCs w:val="28"/>
        </w:rPr>
        <w:t>нных</w:t>
      </w:r>
      <w:r>
        <w:rPr>
          <w:sz w:val="28"/>
          <w:szCs w:val="28"/>
        </w:rPr>
        <w:t xml:space="preserve"> </w:t>
      </w:r>
      <w:r w:rsidRPr="00F039B7">
        <w:rPr>
          <w:sz w:val="28"/>
          <w:szCs w:val="28"/>
        </w:rPr>
        <w:t>п</w:t>
      </w:r>
      <w:r w:rsidRPr="00F039B7">
        <w:rPr>
          <w:spacing w:val="-3"/>
          <w:sz w:val="28"/>
          <w:szCs w:val="28"/>
        </w:rPr>
        <w:t>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тов</w:t>
      </w:r>
    </w:p>
    <w:p w:rsidR="00375041" w:rsidRDefault="00375041" w:rsidP="00375041">
      <w:pPr>
        <w:pStyle w:val="af1"/>
        <w:spacing w:line="276" w:lineRule="exact"/>
        <w:ind w:right="110"/>
        <w:rPr>
          <w:color w:val="C00000"/>
          <w:sz w:val="28"/>
          <w:szCs w:val="28"/>
        </w:rPr>
      </w:pPr>
      <w:r w:rsidRPr="00F039B7">
        <w:rPr>
          <w:sz w:val="28"/>
          <w:szCs w:val="28"/>
        </w:rPr>
        <w:t>В</w:t>
      </w:r>
      <w:r>
        <w:rPr>
          <w:sz w:val="28"/>
          <w:szCs w:val="28"/>
        </w:rPr>
        <w:t xml:space="preserve"> </w:t>
      </w:r>
      <w:r w:rsidRPr="00F039B7">
        <w:rPr>
          <w:sz w:val="28"/>
          <w:szCs w:val="28"/>
        </w:rPr>
        <w:t>5</w:t>
      </w:r>
      <w:r w:rsidRPr="00F039B7">
        <w:rPr>
          <w:spacing w:val="-1"/>
          <w:sz w:val="28"/>
          <w:szCs w:val="28"/>
        </w:rPr>
        <w:t>-</w:t>
      </w:r>
      <w:r w:rsidRPr="00F039B7">
        <w:rPr>
          <w:sz w:val="28"/>
          <w:szCs w:val="28"/>
        </w:rPr>
        <w:t>8</w:t>
      </w:r>
      <w:r w:rsidRPr="00F039B7">
        <w:rPr>
          <w:spacing w:val="-1"/>
          <w:sz w:val="28"/>
          <w:szCs w:val="28"/>
        </w:rPr>
        <w:t>-</w:t>
      </w:r>
      <w:r w:rsidRPr="00F039B7">
        <w:rPr>
          <w:sz w:val="28"/>
          <w:szCs w:val="28"/>
        </w:rPr>
        <w:t>ых</w:t>
      </w:r>
      <w:r>
        <w:rPr>
          <w:sz w:val="28"/>
          <w:szCs w:val="28"/>
        </w:rPr>
        <w:t xml:space="preserve"> </w:t>
      </w:r>
      <w:r w:rsidRPr="00F039B7">
        <w:rPr>
          <w:sz w:val="28"/>
          <w:szCs w:val="28"/>
        </w:rPr>
        <w:t>кл</w:t>
      </w:r>
      <w:r w:rsidRPr="00F039B7">
        <w:rPr>
          <w:spacing w:val="-1"/>
          <w:sz w:val="28"/>
          <w:szCs w:val="28"/>
        </w:rPr>
        <w:t>ас</w:t>
      </w:r>
      <w:r w:rsidRPr="00F039B7">
        <w:rPr>
          <w:spacing w:val="1"/>
          <w:sz w:val="28"/>
          <w:szCs w:val="28"/>
        </w:rPr>
        <w:t>с</w:t>
      </w:r>
      <w:r w:rsidRPr="00F039B7">
        <w:rPr>
          <w:spacing w:val="-1"/>
          <w:sz w:val="28"/>
          <w:szCs w:val="28"/>
        </w:rPr>
        <w:t>а</w:t>
      </w:r>
      <w:r w:rsidRPr="00F039B7">
        <w:rPr>
          <w:sz w:val="28"/>
          <w:szCs w:val="28"/>
        </w:rPr>
        <w:t xml:space="preserve">х </w:t>
      </w:r>
      <w:r w:rsidRPr="00F039B7">
        <w:rPr>
          <w:spacing w:val="-1"/>
          <w:sz w:val="28"/>
          <w:szCs w:val="28"/>
        </w:rPr>
        <w:t>с</w:t>
      </w:r>
      <w:r w:rsidRPr="00F039B7">
        <w:rPr>
          <w:sz w:val="28"/>
          <w:szCs w:val="28"/>
        </w:rPr>
        <w:t>оотв</w:t>
      </w:r>
      <w:r w:rsidRPr="00F039B7">
        <w:rPr>
          <w:spacing w:val="-2"/>
          <w:sz w:val="28"/>
          <w:szCs w:val="28"/>
        </w:rPr>
        <w:t>е</w:t>
      </w:r>
      <w:r w:rsidRPr="00F039B7">
        <w:rPr>
          <w:sz w:val="28"/>
          <w:szCs w:val="28"/>
        </w:rPr>
        <w:t>т</w:t>
      </w:r>
      <w:r w:rsidRPr="00F039B7">
        <w:rPr>
          <w:spacing w:val="-1"/>
          <w:sz w:val="28"/>
          <w:szCs w:val="28"/>
        </w:rPr>
        <w:t>с</w:t>
      </w:r>
      <w:r w:rsidRPr="00F039B7">
        <w:rPr>
          <w:sz w:val="28"/>
          <w:szCs w:val="28"/>
        </w:rPr>
        <w:t>т</w:t>
      </w:r>
      <w:r w:rsidRPr="00F039B7">
        <w:rPr>
          <w:spacing w:val="4"/>
          <w:sz w:val="28"/>
          <w:szCs w:val="28"/>
        </w:rPr>
        <w:t>в</w:t>
      </w:r>
      <w:r w:rsidRPr="00F039B7">
        <w:rPr>
          <w:spacing w:val="-5"/>
          <w:sz w:val="28"/>
          <w:szCs w:val="28"/>
        </w:rPr>
        <w:t>у</w:t>
      </w:r>
      <w:r w:rsidRPr="00F039B7">
        <w:rPr>
          <w:spacing w:val="-1"/>
          <w:sz w:val="28"/>
          <w:szCs w:val="28"/>
        </w:rPr>
        <w:t>е</w:t>
      </w:r>
      <w:r w:rsidRPr="00F039B7">
        <w:rPr>
          <w:sz w:val="28"/>
          <w:szCs w:val="28"/>
        </w:rPr>
        <w:t>т</w:t>
      </w:r>
      <w:r>
        <w:rPr>
          <w:sz w:val="28"/>
          <w:szCs w:val="28"/>
        </w:rPr>
        <w:t xml:space="preserve"> </w:t>
      </w:r>
      <w:r w:rsidRPr="00F039B7">
        <w:rPr>
          <w:spacing w:val="1"/>
          <w:sz w:val="28"/>
          <w:szCs w:val="28"/>
        </w:rPr>
        <w:t>п</w:t>
      </w:r>
      <w:r w:rsidRPr="00F039B7">
        <w:rPr>
          <w:sz w:val="28"/>
          <w:szCs w:val="28"/>
        </w:rPr>
        <w:t>ри</w:t>
      </w:r>
      <w:r w:rsidRPr="00F039B7">
        <w:rPr>
          <w:spacing w:val="-1"/>
          <w:sz w:val="28"/>
          <w:szCs w:val="28"/>
        </w:rPr>
        <w:t>ме</w:t>
      </w:r>
      <w:r w:rsidRPr="00F039B7">
        <w:rPr>
          <w:sz w:val="28"/>
          <w:szCs w:val="28"/>
        </w:rPr>
        <w:t>рно</w:t>
      </w:r>
      <w:r w:rsidRPr="00F039B7">
        <w:rPr>
          <w:spacing w:val="1"/>
          <w:sz w:val="28"/>
          <w:szCs w:val="28"/>
        </w:rPr>
        <w:t>м</w:t>
      </w:r>
      <w:r w:rsidRPr="00F039B7">
        <w:rPr>
          <w:sz w:val="28"/>
          <w:szCs w:val="28"/>
        </w:rPr>
        <w:t>у</w:t>
      </w:r>
      <w:r>
        <w:rPr>
          <w:sz w:val="28"/>
          <w:szCs w:val="28"/>
        </w:rPr>
        <w:t xml:space="preserve"> </w:t>
      </w:r>
      <w:r w:rsidRPr="00F039B7">
        <w:rPr>
          <w:sz w:val="28"/>
          <w:szCs w:val="28"/>
        </w:rPr>
        <w:t>н</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льно</w:t>
      </w:r>
      <w:r w:rsidRPr="00F039B7">
        <w:rPr>
          <w:spacing w:val="3"/>
          <w:sz w:val="28"/>
          <w:szCs w:val="28"/>
        </w:rPr>
        <w:t>м</w:t>
      </w:r>
      <w:r w:rsidRPr="00F039B7">
        <w:rPr>
          <w:sz w:val="28"/>
          <w:szCs w:val="28"/>
        </w:rPr>
        <w:t>у</w:t>
      </w:r>
      <w:r>
        <w:rPr>
          <w:sz w:val="28"/>
          <w:szCs w:val="28"/>
        </w:rPr>
        <w:t xml:space="preserve"> </w:t>
      </w:r>
      <w:r w:rsidRPr="00F039B7">
        <w:rPr>
          <w:spacing w:val="-5"/>
          <w:sz w:val="28"/>
          <w:szCs w:val="28"/>
        </w:rPr>
        <w:t>у</w:t>
      </w:r>
      <w:r w:rsidRPr="00F039B7">
        <w:rPr>
          <w:spacing w:val="-1"/>
          <w:sz w:val="28"/>
          <w:szCs w:val="28"/>
        </w:rPr>
        <w:t>че</w:t>
      </w:r>
      <w:r w:rsidRPr="00F039B7">
        <w:rPr>
          <w:sz w:val="28"/>
          <w:szCs w:val="28"/>
        </w:rPr>
        <w:t>б</w:t>
      </w:r>
      <w:r w:rsidRPr="00F039B7">
        <w:rPr>
          <w:spacing w:val="1"/>
          <w:sz w:val="28"/>
          <w:szCs w:val="28"/>
        </w:rPr>
        <w:t>н</w:t>
      </w:r>
      <w:r w:rsidRPr="00F039B7">
        <w:rPr>
          <w:spacing w:val="2"/>
          <w:sz w:val="28"/>
          <w:szCs w:val="28"/>
        </w:rPr>
        <w:t>о</w:t>
      </w:r>
      <w:r w:rsidRPr="00F039B7">
        <w:rPr>
          <w:spacing w:val="1"/>
          <w:sz w:val="28"/>
          <w:szCs w:val="28"/>
        </w:rPr>
        <w:t>м</w:t>
      </w:r>
      <w:r w:rsidRPr="00F039B7">
        <w:rPr>
          <w:sz w:val="28"/>
          <w:szCs w:val="28"/>
        </w:rPr>
        <w:t>у</w:t>
      </w:r>
      <w:r>
        <w:rPr>
          <w:sz w:val="28"/>
          <w:szCs w:val="28"/>
        </w:rPr>
        <w:t xml:space="preserve"> </w:t>
      </w:r>
      <w:r w:rsidRPr="00F039B7">
        <w:rPr>
          <w:sz w:val="28"/>
          <w:szCs w:val="28"/>
        </w:rPr>
        <w:t>пл</w:t>
      </w:r>
      <w:r w:rsidRPr="00F039B7">
        <w:rPr>
          <w:spacing w:val="-1"/>
          <w:sz w:val="28"/>
          <w:szCs w:val="28"/>
        </w:rPr>
        <w:t>а</w:t>
      </w:r>
      <w:r w:rsidRPr="00F039B7">
        <w:rPr>
          <w:spacing w:val="5"/>
          <w:sz w:val="28"/>
          <w:szCs w:val="28"/>
        </w:rPr>
        <w:t>н</w:t>
      </w:r>
      <w:r w:rsidRPr="00F039B7">
        <w:rPr>
          <w:sz w:val="28"/>
          <w:szCs w:val="28"/>
        </w:rPr>
        <w:t>у</w:t>
      </w:r>
      <w:r>
        <w:rPr>
          <w:sz w:val="28"/>
          <w:szCs w:val="28"/>
        </w:rPr>
        <w:t xml:space="preserve"> </w:t>
      </w:r>
      <w:r w:rsidRPr="00F039B7">
        <w:rPr>
          <w:sz w:val="28"/>
          <w:szCs w:val="28"/>
        </w:rPr>
        <w:t>о</w:t>
      </w:r>
      <w:r w:rsidRPr="00F039B7">
        <w:rPr>
          <w:spacing w:val="-1"/>
          <w:sz w:val="28"/>
          <w:szCs w:val="28"/>
        </w:rPr>
        <w:t>с</w:t>
      </w:r>
      <w:r w:rsidRPr="00F039B7">
        <w:rPr>
          <w:sz w:val="28"/>
          <w:szCs w:val="28"/>
        </w:rPr>
        <w:t>новного общего обр</w:t>
      </w:r>
      <w:r w:rsidRPr="00F039B7">
        <w:rPr>
          <w:spacing w:val="-2"/>
          <w:sz w:val="28"/>
          <w:szCs w:val="28"/>
        </w:rPr>
        <w:t>а</w:t>
      </w:r>
      <w:r w:rsidRPr="00F039B7">
        <w:rPr>
          <w:sz w:val="28"/>
          <w:szCs w:val="28"/>
        </w:rPr>
        <w:t>зов</w:t>
      </w:r>
      <w:r w:rsidRPr="00F039B7">
        <w:rPr>
          <w:spacing w:val="-2"/>
          <w:sz w:val="28"/>
          <w:szCs w:val="28"/>
        </w:rPr>
        <w:t>а</w:t>
      </w:r>
      <w:r w:rsidRPr="00F039B7">
        <w:rPr>
          <w:sz w:val="28"/>
          <w:szCs w:val="28"/>
        </w:rPr>
        <w:t>ни</w:t>
      </w:r>
      <w:r w:rsidRPr="00F039B7">
        <w:rPr>
          <w:spacing w:val="5"/>
          <w:sz w:val="28"/>
          <w:szCs w:val="28"/>
        </w:rPr>
        <w:t>я</w:t>
      </w:r>
      <w:r w:rsidRPr="00F039B7">
        <w:rPr>
          <w:color w:val="C00000"/>
          <w:sz w:val="28"/>
          <w:szCs w:val="28"/>
        </w:rPr>
        <w:t>.</w:t>
      </w:r>
    </w:p>
    <w:p w:rsidR="00375041" w:rsidRDefault="00375041" w:rsidP="00375041">
      <w:pPr>
        <w:pStyle w:val="af1"/>
        <w:spacing w:line="276" w:lineRule="exact"/>
        <w:ind w:right="110"/>
        <w:rPr>
          <w:sz w:val="28"/>
          <w:szCs w:val="28"/>
        </w:rPr>
      </w:pPr>
    </w:p>
    <w:p w:rsidR="00375041" w:rsidRPr="00F12D2E" w:rsidRDefault="00375041" w:rsidP="00375041">
      <w:pPr>
        <w:pStyle w:val="af1"/>
        <w:spacing w:line="276" w:lineRule="exact"/>
        <w:ind w:right="110"/>
        <w:rPr>
          <w:color w:val="C00000"/>
          <w:sz w:val="28"/>
          <w:szCs w:val="28"/>
        </w:rPr>
      </w:pPr>
      <w:r>
        <w:rPr>
          <w:sz w:val="28"/>
          <w:szCs w:val="28"/>
        </w:rPr>
        <w:t xml:space="preserve">С </w:t>
      </w:r>
      <w:r w:rsidRPr="00F039B7">
        <w:rPr>
          <w:sz w:val="28"/>
          <w:szCs w:val="28"/>
        </w:rPr>
        <w:t>ц</w:t>
      </w:r>
      <w:r w:rsidRPr="00F039B7">
        <w:rPr>
          <w:spacing w:val="1"/>
          <w:sz w:val="28"/>
          <w:szCs w:val="28"/>
        </w:rPr>
        <w:t>е</w:t>
      </w:r>
      <w:r w:rsidRPr="00F039B7">
        <w:rPr>
          <w:sz w:val="28"/>
          <w:szCs w:val="28"/>
        </w:rPr>
        <w:t>лью:</w:t>
      </w:r>
    </w:p>
    <w:p w:rsidR="00375041" w:rsidRPr="00F039B7" w:rsidRDefault="00375041" w:rsidP="00375041">
      <w:pPr>
        <w:pStyle w:val="afe"/>
        <w:rPr>
          <w:rFonts w:ascii="Times New Roman" w:hAnsi="Times New Roman" w:cs="Times New Roman"/>
          <w:sz w:val="28"/>
          <w:szCs w:val="28"/>
        </w:rPr>
      </w:pPr>
      <w:r w:rsidRPr="00F039B7">
        <w:rPr>
          <w:rFonts w:ascii="Times New Roman" w:hAnsi="Times New Roman" w:cs="Times New Roman"/>
          <w:sz w:val="28"/>
          <w:szCs w:val="28"/>
        </w:rPr>
        <w:t>а)во</w:t>
      </w:r>
      <w:r w:rsidRPr="00F039B7">
        <w:rPr>
          <w:rFonts w:ascii="Times New Roman" w:hAnsi="Times New Roman" w:cs="Times New Roman"/>
          <w:spacing w:val="-2"/>
          <w:sz w:val="28"/>
          <w:szCs w:val="28"/>
        </w:rPr>
        <w:t>с</w:t>
      </w:r>
      <w:r w:rsidRPr="00F039B7">
        <w:rPr>
          <w:rFonts w:ascii="Times New Roman" w:hAnsi="Times New Roman" w:cs="Times New Roman"/>
          <w:sz w:val="28"/>
          <w:szCs w:val="28"/>
        </w:rPr>
        <w:t>пит</w:t>
      </w:r>
      <w:r w:rsidRPr="00F039B7">
        <w:rPr>
          <w:rFonts w:ascii="Times New Roman" w:hAnsi="Times New Roman" w:cs="Times New Roman"/>
          <w:spacing w:val="-1"/>
          <w:sz w:val="28"/>
          <w:szCs w:val="28"/>
        </w:rPr>
        <w:t>а</w:t>
      </w:r>
      <w:r>
        <w:rPr>
          <w:rFonts w:ascii="Times New Roman" w:hAnsi="Times New Roman" w:cs="Times New Roman"/>
          <w:sz w:val="28"/>
          <w:szCs w:val="28"/>
        </w:rPr>
        <w:t xml:space="preserve">ния  </w:t>
      </w:r>
      <w:r w:rsidRPr="00F039B7">
        <w:rPr>
          <w:rFonts w:ascii="Times New Roman" w:hAnsi="Times New Roman" w:cs="Times New Roman"/>
          <w:sz w:val="28"/>
          <w:szCs w:val="28"/>
        </w:rPr>
        <w:t>общ</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ро</w:t>
      </w:r>
      <w:r w:rsidRPr="00F039B7">
        <w:rPr>
          <w:rFonts w:ascii="Times New Roman" w:hAnsi="Times New Roman" w:cs="Times New Roman"/>
          <w:spacing w:val="-1"/>
          <w:sz w:val="28"/>
          <w:szCs w:val="28"/>
        </w:rPr>
        <w:t>сс</w:t>
      </w:r>
      <w:r w:rsidRPr="00F039B7">
        <w:rPr>
          <w:rFonts w:ascii="Times New Roman" w:hAnsi="Times New Roman" w:cs="Times New Roman"/>
          <w:sz w:val="28"/>
          <w:szCs w:val="28"/>
        </w:rPr>
        <w:t>ий</w:t>
      </w:r>
      <w:r w:rsidRPr="00F039B7">
        <w:rPr>
          <w:rFonts w:ascii="Times New Roman" w:hAnsi="Times New Roman" w:cs="Times New Roman"/>
          <w:spacing w:val="-1"/>
          <w:sz w:val="28"/>
          <w:szCs w:val="28"/>
        </w:rPr>
        <w:t>с</w:t>
      </w:r>
      <w:r>
        <w:rPr>
          <w:rFonts w:ascii="Times New Roman" w:hAnsi="Times New Roman" w:cs="Times New Roman"/>
          <w:sz w:val="28"/>
          <w:szCs w:val="28"/>
        </w:rPr>
        <w:t xml:space="preserve">кой  </w:t>
      </w:r>
      <w:r w:rsidRPr="00F039B7">
        <w:rPr>
          <w:rFonts w:ascii="Times New Roman" w:hAnsi="Times New Roman" w:cs="Times New Roman"/>
          <w:sz w:val="28"/>
          <w:szCs w:val="28"/>
        </w:rPr>
        <w:t>ид</w:t>
      </w:r>
      <w:r w:rsidRPr="00F039B7">
        <w:rPr>
          <w:rFonts w:ascii="Times New Roman" w:hAnsi="Times New Roman" w:cs="Times New Roman"/>
          <w:spacing w:val="-1"/>
          <w:sz w:val="28"/>
          <w:szCs w:val="28"/>
        </w:rPr>
        <w:t>е</w:t>
      </w:r>
      <w:r w:rsidRPr="00F039B7">
        <w:rPr>
          <w:rFonts w:ascii="Times New Roman" w:hAnsi="Times New Roman" w:cs="Times New Roman"/>
          <w:spacing w:val="-2"/>
          <w:sz w:val="28"/>
          <w:szCs w:val="28"/>
        </w:rPr>
        <w:t>н</w:t>
      </w:r>
      <w:r w:rsidRPr="00F039B7">
        <w:rPr>
          <w:rFonts w:ascii="Times New Roman" w:hAnsi="Times New Roman" w:cs="Times New Roman"/>
          <w:sz w:val="28"/>
          <w:szCs w:val="28"/>
        </w:rPr>
        <w:t>ти</w:t>
      </w:r>
      <w:r w:rsidRPr="00F039B7">
        <w:rPr>
          <w:rFonts w:ascii="Times New Roman" w:hAnsi="Times New Roman" w:cs="Times New Roman"/>
          <w:spacing w:val="-1"/>
          <w:sz w:val="28"/>
          <w:szCs w:val="28"/>
        </w:rPr>
        <w:t>ч</w:t>
      </w:r>
      <w:r w:rsidRPr="00F039B7">
        <w:rPr>
          <w:rFonts w:ascii="Times New Roman" w:hAnsi="Times New Roman" w:cs="Times New Roman"/>
          <w:sz w:val="28"/>
          <w:szCs w:val="28"/>
        </w:rPr>
        <w:t>но</w:t>
      </w:r>
      <w:r w:rsidRPr="00F039B7">
        <w:rPr>
          <w:rFonts w:ascii="Times New Roman" w:hAnsi="Times New Roman" w:cs="Times New Roman"/>
          <w:spacing w:val="-4"/>
          <w:sz w:val="28"/>
          <w:szCs w:val="28"/>
        </w:rPr>
        <w:t>с</w:t>
      </w:r>
      <w:r>
        <w:rPr>
          <w:rFonts w:ascii="Times New Roman" w:hAnsi="Times New Roman" w:cs="Times New Roman"/>
          <w:sz w:val="28"/>
          <w:szCs w:val="28"/>
        </w:rPr>
        <w:t xml:space="preserve">ти, </w:t>
      </w:r>
      <w:r w:rsidRPr="00F039B7">
        <w:rPr>
          <w:rFonts w:ascii="Times New Roman" w:hAnsi="Times New Roman" w:cs="Times New Roman"/>
          <w:sz w:val="28"/>
          <w:szCs w:val="28"/>
        </w:rPr>
        <w:t>п</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три</w:t>
      </w:r>
      <w:r w:rsidRPr="00F039B7">
        <w:rPr>
          <w:rFonts w:ascii="Times New Roman" w:hAnsi="Times New Roman" w:cs="Times New Roman"/>
          <w:spacing w:val="-3"/>
          <w:sz w:val="28"/>
          <w:szCs w:val="28"/>
        </w:rPr>
        <w:t>о</w:t>
      </w:r>
      <w:r w:rsidRPr="00F039B7">
        <w:rPr>
          <w:rFonts w:ascii="Times New Roman" w:hAnsi="Times New Roman" w:cs="Times New Roman"/>
          <w:sz w:val="28"/>
          <w:szCs w:val="28"/>
        </w:rPr>
        <w:t>т</w:t>
      </w:r>
      <w:r w:rsidRPr="00F039B7">
        <w:rPr>
          <w:rFonts w:ascii="Times New Roman" w:hAnsi="Times New Roman" w:cs="Times New Roman"/>
          <w:spacing w:val="-2"/>
          <w:sz w:val="28"/>
          <w:szCs w:val="28"/>
        </w:rPr>
        <w:t>и</w:t>
      </w:r>
      <w:r w:rsidRPr="00F039B7">
        <w:rPr>
          <w:rFonts w:ascii="Times New Roman" w:hAnsi="Times New Roman" w:cs="Times New Roman"/>
          <w:sz w:val="28"/>
          <w:szCs w:val="28"/>
        </w:rPr>
        <w:t>з</w:t>
      </w:r>
      <w:r w:rsidRPr="00F039B7">
        <w:rPr>
          <w:rFonts w:ascii="Times New Roman" w:hAnsi="Times New Roman" w:cs="Times New Roman"/>
          <w:spacing w:val="-1"/>
          <w:sz w:val="28"/>
          <w:szCs w:val="28"/>
        </w:rPr>
        <w:t>ма</w:t>
      </w:r>
      <w:r>
        <w:rPr>
          <w:rFonts w:ascii="Times New Roman" w:hAnsi="Times New Roman" w:cs="Times New Roman"/>
          <w:sz w:val="28"/>
          <w:szCs w:val="28"/>
        </w:rPr>
        <w:t xml:space="preserve">,  </w:t>
      </w:r>
      <w:r w:rsidRPr="00F039B7">
        <w:rPr>
          <w:rFonts w:ascii="Times New Roman" w:hAnsi="Times New Roman" w:cs="Times New Roman"/>
          <w:sz w:val="28"/>
          <w:szCs w:val="28"/>
        </w:rPr>
        <w:t>гр</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жд</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н</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тв</w:t>
      </w:r>
      <w:r w:rsidRPr="00F039B7">
        <w:rPr>
          <w:rFonts w:ascii="Times New Roman" w:hAnsi="Times New Roman" w:cs="Times New Roman"/>
          <w:spacing w:val="-2"/>
          <w:sz w:val="28"/>
          <w:szCs w:val="28"/>
        </w:rPr>
        <w:t>е</w:t>
      </w:r>
      <w:r w:rsidRPr="00F039B7">
        <w:rPr>
          <w:rFonts w:ascii="Times New Roman" w:hAnsi="Times New Roman" w:cs="Times New Roman"/>
          <w:sz w:val="28"/>
          <w:szCs w:val="28"/>
        </w:rPr>
        <w:t>нно</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 xml:space="preserve">ти, </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оци</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льн</w:t>
      </w:r>
      <w:r w:rsidRPr="00F039B7">
        <w:rPr>
          <w:rFonts w:ascii="Times New Roman" w:hAnsi="Times New Roman" w:cs="Times New Roman"/>
          <w:spacing w:val="-3"/>
          <w:sz w:val="28"/>
          <w:szCs w:val="28"/>
        </w:rPr>
        <w:t>о</w:t>
      </w:r>
      <w:r w:rsidRPr="00F039B7">
        <w:rPr>
          <w:rFonts w:ascii="Times New Roman" w:hAnsi="Times New Roman" w:cs="Times New Roman"/>
          <w:sz w:val="28"/>
          <w:szCs w:val="28"/>
        </w:rPr>
        <w:t>й отв</w:t>
      </w:r>
      <w:r w:rsidRPr="00F039B7">
        <w:rPr>
          <w:rFonts w:ascii="Times New Roman" w:hAnsi="Times New Roman" w:cs="Times New Roman"/>
          <w:spacing w:val="-2"/>
          <w:sz w:val="28"/>
          <w:szCs w:val="28"/>
        </w:rPr>
        <w:t>е</w:t>
      </w:r>
      <w:r w:rsidRPr="00F039B7">
        <w:rPr>
          <w:rFonts w:ascii="Times New Roman" w:hAnsi="Times New Roman" w:cs="Times New Roman"/>
          <w:sz w:val="28"/>
          <w:szCs w:val="28"/>
        </w:rPr>
        <w:t>т</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тв</w:t>
      </w:r>
      <w:r w:rsidRPr="00F039B7">
        <w:rPr>
          <w:rFonts w:ascii="Times New Roman" w:hAnsi="Times New Roman" w:cs="Times New Roman"/>
          <w:spacing w:val="-2"/>
          <w:sz w:val="28"/>
          <w:szCs w:val="28"/>
        </w:rPr>
        <w:t>е</w:t>
      </w:r>
      <w:r w:rsidRPr="00F039B7">
        <w:rPr>
          <w:rFonts w:ascii="Times New Roman" w:hAnsi="Times New Roman" w:cs="Times New Roman"/>
          <w:sz w:val="28"/>
          <w:szCs w:val="28"/>
        </w:rPr>
        <w:t>нно</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ти, пр</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во</w:t>
      </w:r>
      <w:r w:rsidRPr="00F039B7">
        <w:rPr>
          <w:rFonts w:ascii="Times New Roman" w:hAnsi="Times New Roman" w:cs="Times New Roman"/>
          <w:spacing w:val="-1"/>
          <w:sz w:val="28"/>
          <w:szCs w:val="28"/>
        </w:rPr>
        <w:t>в</w:t>
      </w:r>
      <w:r w:rsidRPr="00F039B7">
        <w:rPr>
          <w:rFonts w:ascii="Times New Roman" w:hAnsi="Times New Roman" w:cs="Times New Roman"/>
          <w:sz w:val="28"/>
          <w:szCs w:val="28"/>
        </w:rPr>
        <w:t xml:space="preserve">ого </w:t>
      </w:r>
      <w:r w:rsidRPr="00F039B7">
        <w:rPr>
          <w:rFonts w:ascii="Times New Roman" w:hAnsi="Times New Roman" w:cs="Times New Roman"/>
          <w:spacing w:val="-1"/>
          <w:sz w:val="28"/>
          <w:szCs w:val="28"/>
        </w:rPr>
        <w:t>сам</w:t>
      </w:r>
      <w:r w:rsidRPr="00F039B7">
        <w:rPr>
          <w:rFonts w:ascii="Times New Roman" w:hAnsi="Times New Roman" w:cs="Times New Roman"/>
          <w:sz w:val="28"/>
          <w:szCs w:val="28"/>
        </w:rPr>
        <w:t>о</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озн</w:t>
      </w:r>
      <w:r w:rsidRPr="00F039B7">
        <w:rPr>
          <w:rFonts w:ascii="Times New Roman" w:hAnsi="Times New Roman" w:cs="Times New Roman"/>
          <w:spacing w:val="-1"/>
          <w:sz w:val="28"/>
          <w:szCs w:val="28"/>
        </w:rPr>
        <w:t>а</w:t>
      </w:r>
      <w:r w:rsidRPr="00F039B7">
        <w:rPr>
          <w:rFonts w:ascii="Times New Roman" w:hAnsi="Times New Roman" w:cs="Times New Roman"/>
          <w:spacing w:val="-2"/>
          <w:sz w:val="28"/>
          <w:szCs w:val="28"/>
        </w:rPr>
        <w:t>н</w:t>
      </w:r>
      <w:r w:rsidRPr="00F039B7">
        <w:rPr>
          <w:rFonts w:ascii="Times New Roman" w:hAnsi="Times New Roman" w:cs="Times New Roman"/>
          <w:sz w:val="28"/>
          <w:szCs w:val="28"/>
        </w:rPr>
        <w:t>ия, тол</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р</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нтно</w:t>
      </w:r>
      <w:r w:rsidRPr="00F039B7">
        <w:rPr>
          <w:rFonts w:ascii="Times New Roman" w:hAnsi="Times New Roman" w:cs="Times New Roman"/>
          <w:spacing w:val="-1"/>
          <w:sz w:val="28"/>
          <w:szCs w:val="28"/>
        </w:rPr>
        <w:t>с</w:t>
      </w:r>
      <w:r w:rsidRPr="00F039B7">
        <w:rPr>
          <w:rFonts w:ascii="Times New Roman" w:hAnsi="Times New Roman" w:cs="Times New Roman"/>
          <w:spacing w:val="-2"/>
          <w:sz w:val="28"/>
          <w:szCs w:val="28"/>
        </w:rPr>
        <w:t>ти</w:t>
      </w:r>
      <w:r>
        <w:rPr>
          <w:rFonts w:ascii="Times New Roman" w:hAnsi="Times New Roman" w:cs="Times New Roman"/>
          <w:sz w:val="28"/>
          <w:szCs w:val="28"/>
        </w:rPr>
        <w:t>.</w:t>
      </w:r>
    </w:p>
    <w:p w:rsidR="00375041" w:rsidRPr="00F039B7" w:rsidRDefault="00375041" w:rsidP="00375041">
      <w:pPr>
        <w:pStyle w:val="afe"/>
        <w:rPr>
          <w:rFonts w:ascii="Times New Roman" w:hAnsi="Times New Roman" w:cs="Times New Roman"/>
          <w:sz w:val="28"/>
          <w:szCs w:val="28"/>
        </w:rPr>
      </w:pPr>
      <w:r w:rsidRPr="00F039B7">
        <w:rPr>
          <w:rFonts w:ascii="Times New Roman" w:hAnsi="Times New Roman" w:cs="Times New Roman"/>
          <w:sz w:val="28"/>
          <w:szCs w:val="28"/>
        </w:rPr>
        <w:t>б)пов</w:t>
      </w:r>
      <w:r w:rsidRPr="00F039B7">
        <w:rPr>
          <w:rFonts w:ascii="Times New Roman" w:hAnsi="Times New Roman" w:cs="Times New Roman"/>
          <w:spacing w:val="-1"/>
          <w:sz w:val="28"/>
          <w:szCs w:val="28"/>
        </w:rPr>
        <w:t>ы</w:t>
      </w:r>
      <w:r w:rsidRPr="00F039B7">
        <w:rPr>
          <w:rFonts w:ascii="Times New Roman" w:hAnsi="Times New Roman" w:cs="Times New Roman"/>
          <w:sz w:val="28"/>
          <w:szCs w:val="28"/>
        </w:rPr>
        <w:t>ш</w:t>
      </w:r>
      <w:r w:rsidRPr="00F039B7">
        <w:rPr>
          <w:rFonts w:ascii="Times New Roman" w:hAnsi="Times New Roman" w:cs="Times New Roman"/>
          <w:spacing w:val="-1"/>
          <w:sz w:val="28"/>
          <w:szCs w:val="28"/>
        </w:rPr>
        <w:t>е</w:t>
      </w:r>
      <w:r>
        <w:rPr>
          <w:rFonts w:ascii="Times New Roman" w:hAnsi="Times New Roman" w:cs="Times New Roman"/>
          <w:sz w:val="28"/>
          <w:szCs w:val="28"/>
        </w:rPr>
        <w:t xml:space="preserve">ния  </w:t>
      </w:r>
      <w:r w:rsidRPr="00F039B7">
        <w:rPr>
          <w:rFonts w:ascii="Times New Roman" w:hAnsi="Times New Roman" w:cs="Times New Roman"/>
          <w:spacing w:val="-8"/>
          <w:sz w:val="28"/>
          <w:szCs w:val="28"/>
        </w:rPr>
        <w:t>у</w:t>
      </w:r>
      <w:r w:rsidRPr="00F039B7">
        <w:rPr>
          <w:rFonts w:ascii="Times New Roman" w:hAnsi="Times New Roman" w:cs="Times New Roman"/>
          <w:sz w:val="28"/>
          <w:szCs w:val="28"/>
        </w:rPr>
        <w:t>ровня</w:t>
      </w:r>
      <w:r w:rsidRPr="00F039B7">
        <w:rPr>
          <w:rFonts w:ascii="Times New Roman" w:hAnsi="Times New Roman" w:cs="Times New Roman"/>
          <w:sz w:val="28"/>
          <w:szCs w:val="28"/>
        </w:rPr>
        <w:tab/>
      </w:r>
      <w:r w:rsidRPr="00F039B7">
        <w:rPr>
          <w:rFonts w:ascii="Times New Roman" w:hAnsi="Times New Roman" w:cs="Times New Roman"/>
          <w:spacing w:val="2"/>
          <w:sz w:val="28"/>
          <w:szCs w:val="28"/>
        </w:rPr>
        <w:t>д</w:t>
      </w:r>
      <w:r w:rsidRPr="00F039B7">
        <w:rPr>
          <w:rFonts w:ascii="Times New Roman" w:hAnsi="Times New Roman" w:cs="Times New Roman"/>
          <w:spacing w:val="-8"/>
          <w:sz w:val="28"/>
          <w:szCs w:val="28"/>
        </w:rPr>
        <w:t>у</w:t>
      </w:r>
      <w:r w:rsidRPr="00F039B7">
        <w:rPr>
          <w:rFonts w:ascii="Times New Roman" w:hAnsi="Times New Roman" w:cs="Times New Roman"/>
          <w:spacing w:val="2"/>
          <w:sz w:val="28"/>
          <w:szCs w:val="28"/>
        </w:rPr>
        <w:t>х</w:t>
      </w:r>
      <w:r w:rsidRPr="00F039B7">
        <w:rPr>
          <w:rFonts w:ascii="Times New Roman" w:hAnsi="Times New Roman" w:cs="Times New Roman"/>
          <w:sz w:val="28"/>
          <w:szCs w:val="28"/>
        </w:rPr>
        <w:t>овн</w:t>
      </w:r>
      <w:r w:rsidRPr="00F039B7">
        <w:rPr>
          <w:rFonts w:ascii="Times New Roman" w:hAnsi="Times New Roman" w:cs="Times New Roman"/>
          <w:spacing w:val="2"/>
          <w:sz w:val="28"/>
          <w:szCs w:val="28"/>
        </w:rPr>
        <w:t>о</w:t>
      </w:r>
      <w:r w:rsidRPr="00F039B7">
        <w:rPr>
          <w:rFonts w:ascii="Times New Roman" w:hAnsi="Times New Roman" w:cs="Times New Roman"/>
          <w:spacing w:val="1"/>
          <w:sz w:val="28"/>
          <w:szCs w:val="28"/>
        </w:rPr>
        <w:t>-</w:t>
      </w:r>
      <w:r w:rsidRPr="00F039B7">
        <w:rPr>
          <w:rFonts w:ascii="Times New Roman" w:hAnsi="Times New Roman" w:cs="Times New Roman"/>
          <w:sz w:val="28"/>
          <w:szCs w:val="28"/>
        </w:rPr>
        <w:t>нр</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в</w:t>
      </w:r>
      <w:r w:rsidRPr="00F039B7">
        <w:rPr>
          <w:rFonts w:ascii="Times New Roman" w:hAnsi="Times New Roman" w:cs="Times New Roman"/>
          <w:spacing w:val="-2"/>
          <w:sz w:val="28"/>
          <w:szCs w:val="28"/>
        </w:rPr>
        <w:t>с</w:t>
      </w:r>
      <w:r w:rsidRPr="00F039B7">
        <w:rPr>
          <w:rFonts w:ascii="Times New Roman" w:hAnsi="Times New Roman" w:cs="Times New Roman"/>
          <w:sz w:val="28"/>
          <w:szCs w:val="28"/>
        </w:rPr>
        <w:t>тв</w:t>
      </w:r>
      <w:r w:rsidRPr="00F039B7">
        <w:rPr>
          <w:rFonts w:ascii="Times New Roman" w:hAnsi="Times New Roman" w:cs="Times New Roman"/>
          <w:spacing w:val="-2"/>
          <w:sz w:val="28"/>
          <w:szCs w:val="28"/>
        </w:rPr>
        <w:t>е</w:t>
      </w:r>
      <w:r w:rsidRPr="00F039B7">
        <w:rPr>
          <w:rFonts w:ascii="Times New Roman" w:hAnsi="Times New Roman" w:cs="Times New Roman"/>
          <w:sz w:val="28"/>
          <w:szCs w:val="28"/>
        </w:rPr>
        <w:t>нной,</w:t>
      </w:r>
      <w:r w:rsidRPr="00F039B7">
        <w:rPr>
          <w:rFonts w:ascii="Times New Roman" w:hAnsi="Times New Roman" w:cs="Times New Roman"/>
          <w:sz w:val="28"/>
          <w:szCs w:val="28"/>
        </w:rPr>
        <w:tab/>
        <w:t>пол</w:t>
      </w:r>
      <w:r w:rsidRPr="00F039B7">
        <w:rPr>
          <w:rFonts w:ascii="Times New Roman" w:hAnsi="Times New Roman" w:cs="Times New Roman"/>
          <w:spacing w:val="-1"/>
          <w:sz w:val="28"/>
          <w:szCs w:val="28"/>
        </w:rPr>
        <w:t>и</w:t>
      </w:r>
      <w:r w:rsidRPr="00F039B7">
        <w:rPr>
          <w:rFonts w:ascii="Times New Roman" w:hAnsi="Times New Roman" w:cs="Times New Roman"/>
          <w:sz w:val="28"/>
          <w:szCs w:val="28"/>
        </w:rPr>
        <w:t>ти</w:t>
      </w:r>
      <w:r w:rsidRPr="00F039B7">
        <w:rPr>
          <w:rFonts w:ascii="Times New Roman" w:hAnsi="Times New Roman" w:cs="Times New Roman"/>
          <w:spacing w:val="-1"/>
          <w:sz w:val="28"/>
          <w:szCs w:val="28"/>
        </w:rPr>
        <w:t>чес</w:t>
      </w:r>
      <w:r>
        <w:rPr>
          <w:rFonts w:ascii="Times New Roman" w:hAnsi="Times New Roman" w:cs="Times New Roman"/>
          <w:sz w:val="28"/>
          <w:szCs w:val="28"/>
        </w:rPr>
        <w:t xml:space="preserve">кой и  </w:t>
      </w:r>
      <w:r w:rsidRPr="00F039B7">
        <w:rPr>
          <w:rFonts w:ascii="Times New Roman" w:hAnsi="Times New Roman" w:cs="Times New Roman"/>
          <w:spacing w:val="-2"/>
          <w:sz w:val="28"/>
          <w:szCs w:val="28"/>
        </w:rPr>
        <w:t>п</w:t>
      </w:r>
      <w:r w:rsidRPr="00F039B7">
        <w:rPr>
          <w:rFonts w:ascii="Times New Roman" w:hAnsi="Times New Roman" w:cs="Times New Roman"/>
          <w:sz w:val="28"/>
          <w:szCs w:val="28"/>
        </w:rPr>
        <w:t>р</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во</w:t>
      </w:r>
      <w:r w:rsidRPr="00F039B7">
        <w:rPr>
          <w:rFonts w:ascii="Times New Roman" w:hAnsi="Times New Roman" w:cs="Times New Roman"/>
          <w:spacing w:val="-1"/>
          <w:sz w:val="28"/>
          <w:szCs w:val="28"/>
        </w:rPr>
        <w:t>в</w:t>
      </w:r>
      <w:r>
        <w:rPr>
          <w:rFonts w:ascii="Times New Roman" w:hAnsi="Times New Roman" w:cs="Times New Roman"/>
          <w:sz w:val="28"/>
          <w:szCs w:val="28"/>
        </w:rPr>
        <w:t xml:space="preserve">ой  </w:t>
      </w:r>
      <w:r w:rsidRPr="00F039B7">
        <w:rPr>
          <w:rFonts w:ascii="Times New Roman" w:hAnsi="Times New Roman" w:cs="Times New Roman"/>
          <w:spacing w:val="3"/>
          <w:sz w:val="28"/>
          <w:szCs w:val="28"/>
        </w:rPr>
        <w:t>к</w:t>
      </w:r>
      <w:r w:rsidRPr="00F039B7">
        <w:rPr>
          <w:rFonts w:ascii="Times New Roman" w:hAnsi="Times New Roman" w:cs="Times New Roman"/>
          <w:spacing w:val="-5"/>
          <w:sz w:val="28"/>
          <w:szCs w:val="28"/>
        </w:rPr>
        <w:t>у</w:t>
      </w:r>
      <w:r w:rsidRPr="00F039B7">
        <w:rPr>
          <w:rFonts w:ascii="Times New Roman" w:hAnsi="Times New Roman" w:cs="Times New Roman"/>
          <w:sz w:val="28"/>
          <w:szCs w:val="28"/>
        </w:rPr>
        <w:t>ль</w:t>
      </w:r>
      <w:r w:rsidRPr="00F039B7">
        <w:rPr>
          <w:rFonts w:ascii="Times New Roman" w:hAnsi="Times New Roman" w:cs="Times New Roman"/>
          <w:spacing w:val="2"/>
          <w:sz w:val="28"/>
          <w:szCs w:val="28"/>
        </w:rPr>
        <w:t>т</w:t>
      </w:r>
      <w:r w:rsidRPr="00F039B7">
        <w:rPr>
          <w:rFonts w:ascii="Times New Roman" w:hAnsi="Times New Roman" w:cs="Times New Roman"/>
          <w:spacing w:val="-5"/>
          <w:sz w:val="28"/>
          <w:szCs w:val="28"/>
        </w:rPr>
        <w:t>у</w:t>
      </w:r>
      <w:r w:rsidRPr="00F039B7">
        <w:rPr>
          <w:rFonts w:ascii="Times New Roman" w:hAnsi="Times New Roman" w:cs="Times New Roman"/>
          <w:sz w:val="28"/>
          <w:szCs w:val="28"/>
        </w:rPr>
        <w:t>ры о</w:t>
      </w:r>
      <w:r w:rsidRPr="00F039B7">
        <w:rPr>
          <w:rFonts w:ascii="Times New Roman" w:hAnsi="Times New Roman" w:cs="Times New Roman"/>
          <w:spacing w:val="2"/>
          <w:sz w:val="28"/>
          <w:szCs w:val="28"/>
        </w:rPr>
        <w:t>б</w:t>
      </w:r>
      <w:r w:rsidRPr="00F039B7">
        <w:rPr>
          <w:rFonts w:ascii="Times New Roman" w:hAnsi="Times New Roman" w:cs="Times New Roman"/>
          <w:spacing w:val="-5"/>
          <w:sz w:val="28"/>
          <w:szCs w:val="28"/>
        </w:rPr>
        <w:t>у</w:t>
      </w:r>
      <w:r w:rsidRPr="00F039B7">
        <w:rPr>
          <w:rFonts w:ascii="Times New Roman" w:hAnsi="Times New Roman" w:cs="Times New Roman"/>
          <w:spacing w:val="1"/>
          <w:sz w:val="28"/>
          <w:szCs w:val="28"/>
        </w:rPr>
        <w:t>ч</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ющ</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го</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я</w:t>
      </w:r>
      <w:r>
        <w:rPr>
          <w:rFonts w:ascii="Times New Roman" w:hAnsi="Times New Roman" w:cs="Times New Roman"/>
          <w:sz w:val="28"/>
          <w:szCs w:val="28"/>
        </w:rPr>
        <w:t>.</w:t>
      </w:r>
    </w:p>
    <w:p w:rsidR="00375041" w:rsidRPr="00F039B7" w:rsidRDefault="00375041" w:rsidP="00375041">
      <w:pPr>
        <w:pStyle w:val="af1"/>
        <w:spacing w:line="276" w:lineRule="exact"/>
        <w:ind w:right="110"/>
        <w:rPr>
          <w:sz w:val="28"/>
          <w:szCs w:val="28"/>
        </w:rPr>
      </w:pPr>
    </w:p>
    <w:p w:rsidR="00375041" w:rsidRPr="00F039B7" w:rsidRDefault="00375041" w:rsidP="00375041">
      <w:pPr>
        <w:pStyle w:val="afe"/>
        <w:rPr>
          <w:rFonts w:ascii="Times New Roman" w:hAnsi="Times New Roman" w:cs="Times New Roman"/>
          <w:sz w:val="28"/>
          <w:szCs w:val="28"/>
        </w:rPr>
      </w:pPr>
      <w:r>
        <w:rPr>
          <w:rFonts w:ascii="Times New Roman" w:hAnsi="Times New Roman" w:cs="Times New Roman"/>
          <w:sz w:val="28"/>
          <w:szCs w:val="28"/>
        </w:rPr>
        <w:t>и</w:t>
      </w:r>
      <w:r w:rsidRPr="00F039B7">
        <w:rPr>
          <w:rFonts w:ascii="Times New Roman" w:hAnsi="Times New Roman" w:cs="Times New Roman"/>
          <w:sz w:val="28"/>
          <w:szCs w:val="28"/>
        </w:rPr>
        <w:t>з</w:t>
      </w:r>
      <w:r>
        <w:rPr>
          <w:rFonts w:ascii="Times New Roman" w:hAnsi="Times New Roman" w:cs="Times New Roman"/>
          <w:sz w:val="28"/>
          <w:szCs w:val="28"/>
        </w:rPr>
        <w:t xml:space="preserve"> </w:t>
      </w:r>
      <w:r w:rsidRPr="00F039B7">
        <w:rPr>
          <w:rFonts w:ascii="Times New Roman" w:hAnsi="Times New Roman" w:cs="Times New Roman"/>
          <w:spacing w:val="-1"/>
          <w:sz w:val="28"/>
          <w:szCs w:val="28"/>
        </w:rPr>
        <w:t>час</w:t>
      </w:r>
      <w:r w:rsidRPr="00F039B7">
        <w:rPr>
          <w:rFonts w:ascii="Times New Roman" w:hAnsi="Times New Roman" w:cs="Times New Roman"/>
          <w:sz w:val="28"/>
          <w:szCs w:val="28"/>
        </w:rPr>
        <w:t>ти,</w:t>
      </w:r>
      <w:r>
        <w:rPr>
          <w:rFonts w:ascii="Times New Roman" w:hAnsi="Times New Roman" w:cs="Times New Roman"/>
          <w:sz w:val="28"/>
          <w:szCs w:val="28"/>
        </w:rPr>
        <w:t xml:space="preserve"> </w:t>
      </w:r>
      <w:r w:rsidRPr="00F039B7">
        <w:rPr>
          <w:rFonts w:ascii="Times New Roman" w:hAnsi="Times New Roman" w:cs="Times New Roman"/>
          <w:sz w:val="28"/>
          <w:szCs w:val="28"/>
        </w:rPr>
        <w:t>форми</w:t>
      </w:r>
      <w:r w:rsidRPr="00F039B7">
        <w:rPr>
          <w:rFonts w:ascii="Times New Roman" w:hAnsi="Times New Roman" w:cs="Times New Roman"/>
          <w:spacing w:val="4"/>
          <w:sz w:val="28"/>
          <w:szCs w:val="28"/>
        </w:rPr>
        <w:t>р</w:t>
      </w:r>
      <w:r w:rsidRPr="00F039B7">
        <w:rPr>
          <w:rFonts w:ascii="Times New Roman" w:hAnsi="Times New Roman" w:cs="Times New Roman"/>
          <w:spacing w:val="-5"/>
          <w:sz w:val="28"/>
          <w:szCs w:val="28"/>
        </w:rPr>
        <w:t>у</w:t>
      </w:r>
      <w:r w:rsidRPr="00F039B7">
        <w:rPr>
          <w:rFonts w:ascii="Times New Roman" w:hAnsi="Times New Roman" w:cs="Times New Roman"/>
          <w:spacing w:val="-1"/>
          <w:sz w:val="28"/>
          <w:szCs w:val="28"/>
        </w:rPr>
        <w:t>ем</w:t>
      </w:r>
      <w:r w:rsidRPr="00F039B7">
        <w:rPr>
          <w:rFonts w:ascii="Times New Roman" w:hAnsi="Times New Roman" w:cs="Times New Roman"/>
          <w:spacing w:val="2"/>
          <w:sz w:val="28"/>
          <w:szCs w:val="28"/>
        </w:rPr>
        <w:t>о</w:t>
      </w:r>
      <w:r w:rsidRPr="00F039B7">
        <w:rPr>
          <w:rFonts w:ascii="Times New Roman" w:hAnsi="Times New Roman" w:cs="Times New Roman"/>
          <w:sz w:val="28"/>
          <w:szCs w:val="28"/>
        </w:rPr>
        <w:t>й</w:t>
      </w:r>
      <w:r>
        <w:rPr>
          <w:rFonts w:ascii="Times New Roman" w:hAnsi="Times New Roman" w:cs="Times New Roman"/>
          <w:sz w:val="28"/>
          <w:szCs w:val="28"/>
        </w:rPr>
        <w:t xml:space="preserve"> </w:t>
      </w:r>
      <w:r w:rsidRPr="00F039B7">
        <w:rPr>
          <w:rFonts w:ascii="Times New Roman" w:hAnsi="Times New Roman" w:cs="Times New Roman"/>
          <w:spacing w:val="-5"/>
          <w:sz w:val="28"/>
          <w:szCs w:val="28"/>
        </w:rPr>
        <w:t>у</w:t>
      </w:r>
      <w:r w:rsidRPr="00F039B7">
        <w:rPr>
          <w:rFonts w:ascii="Times New Roman" w:hAnsi="Times New Roman" w:cs="Times New Roman"/>
          <w:spacing w:val="1"/>
          <w:sz w:val="28"/>
          <w:szCs w:val="28"/>
        </w:rPr>
        <w:t>ч</w:t>
      </w:r>
      <w:r w:rsidRPr="00F039B7">
        <w:rPr>
          <w:rFonts w:ascii="Times New Roman" w:hAnsi="Times New Roman" w:cs="Times New Roman"/>
          <w:spacing w:val="-1"/>
          <w:sz w:val="28"/>
          <w:szCs w:val="28"/>
        </w:rPr>
        <w:t>ас</w:t>
      </w:r>
      <w:r w:rsidRPr="00F039B7">
        <w:rPr>
          <w:rFonts w:ascii="Times New Roman" w:hAnsi="Times New Roman" w:cs="Times New Roman"/>
          <w:sz w:val="28"/>
          <w:szCs w:val="28"/>
        </w:rPr>
        <w:t>тник</w:t>
      </w:r>
      <w:r w:rsidRPr="00F039B7">
        <w:rPr>
          <w:rFonts w:ascii="Times New Roman" w:hAnsi="Times New Roman" w:cs="Times New Roman"/>
          <w:spacing w:val="-1"/>
          <w:sz w:val="28"/>
          <w:szCs w:val="28"/>
        </w:rPr>
        <w:t>ам</w:t>
      </w:r>
      <w:r w:rsidRPr="00F039B7">
        <w:rPr>
          <w:rFonts w:ascii="Times New Roman" w:hAnsi="Times New Roman" w:cs="Times New Roman"/>
          <w:sz w:val="28"/>
          <w:szCs w:val="28"/>
        </w:rPr>
        <w:t>и</w:t>
      </w:r>
      <w:r>
        <w:rPr>
          <w:rFonts w:ascii="Times New Roman" w:hAnsi="Times New Roman" w:cs="Times New Roman"/>
          <w:sz w:val="28"/>
          <w:szCs w:val="28"/>
        </w:rPr>
        <w:t xml:space="preserve"> </w:t>
      </w:r>
      <w:r w:rsidRPr="00F039B7">
        <w:rPr>
          <w:rFonts w:ascii="Times New Roman" w:hAnsi="Times New Roman" w:cs="Times New Roman"/>
          <w:sz w:val="28"/>
          <w:szCs w:val="28"/>
        </w:rPr>
        <w:t>обр</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зов</w:t>
      </w:r>
      <w:r w:rsidRPr="00F039B7">
        <w:rPr>
          <w:rFonts w:ascii="Times New Roman" w:hAnsi="Times New Roman" w:cs="Times New Roman"/>
          <w:spacing w:val="-2"/>
          <w:sz w:val="28"/>
          <w:szCs w:val="28"/>
        </w:rPr>
        <w:t>а</w:t>
      </w:r>
      <w:r w:rsidRPr="00F039B7">
        <w:rPr>
          <w:rFonts w:ascii="Times New Roman" w:hAnsi="Times New Roman" w:cs="Times New Roman"/>
          <w:sz w:val="28"/>
          <w:szCs w:val="28"/>
        </w:rPr>
        <w:t>т</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льных</w:t>
      </w:r>
      <w:r>
        <w:rPr>
          <w:rFonts w:ascii="Times New Roman" w:hAnsi="Times New Roman" w:cs="Times New Roman"/>
          <w:sz w:val="28"/>
          <w:szCs w:val="28"/>
        </w:rPr>
        <w:t xml:space="preserve"> </w:t>
      </w:r>
      <w:r w:rsidRPr="00F039B7">
        <w:rPr>
          <w:rFonts w:ascii="Times New Roman" w:hAnsi="Times New Roman" w:cs="Times New Roman"/>
          <w:sz w:val="28"/>
          <w:szCs w:val="28"/>
        </w:rPr>
        <w:t>о</w:t>
      </w:r>
      <w:r w:rsidRPr="00F039B7">
        <w:rPr>
          <w:rFonts w:ascii="Times New Roman" w:hAnsi="Times New Roman" w:cs="Times New Roman"/>
          <w:spacing w:val="-2"/>
          <w:sz w:val="28"/>
          <w:szCs w:val="28"/>
        </w:rPr>
        <w:t>т</w:t>
      </w:r>
      <w:r w:rsidRPr="00F039B7">
        <w:rPr>
          <w:rFonts w:ascii="Times New Roman" w:hAnsi="Times New Roman" w:cs="Times New Roman"/>
          <w:sz w:val="28"/>
          <w:szCs w:val="28"/>
        </w:rPr>
        <w:t>нош</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н</w:t>
      </w:r>
      <w:r w:rsidRPr="00F039B7">
        <w:rPr>
          <w:rFonts w:ascii="Times New Roman" w:hAnsi="Times New Roman" w:cs="Times New Roman"/>
          <w:spacing w:val="-2"/>
          <w:sz w:val="28"/>
          <w:szCs w:val="28"/>
        </w:rPr>
        <w:t>и</w:t>
      </w:r>
      <w:r w:rsidRPr="00F039B7">
        <w:rPr>
          <w:rFonts w:ascii="Times New Roman" w:hAnsi="Times New Roman" w:cs="Times New Roman"/>
          <w:spacing w:val="8"/>
          <w:sz w:val="28"/>
          <w:szCs w:val="28"/>
        </w:rPr>
        <w:t>й</w:t>
      </w:r>
      <w:r w:rsidRPr="00F039B7">
        <w:rPr>
          <w:rFonts w:ascii="Times New Roman" w:hAnsi="Times New Roman" w:cs="Times New Roman"/>
          <w:sz w:val="28"/>
          <w:szCs w:val="28"/>
        </w:rPr>
        <w:t>,</w:t>
      </w:r>
      <w:r>
        <w:rPr>
          <w:rFonts w:ascii="Times New Roman" w:hAnsi="Times New Roman" w:cs="Times New Roman"/>
          <w:sz w:val="28"/>
          <w:szCs w:val="28"/>
        </w:rPr>
        <w:t xml:space="preserve">  </w:t>
      </w:r>
      <w:r w:rsidRPr="00F039B7">
        <w:rPr>
          <w:rFonts w:ascii="Times New Roman" w:hAnsi="Times New Roman" w:cs="Times New Roman"/>
          <w:sz w:val="28"/>
          <w:szCs w:val="28"/>
        </w:rPr>
        <w:t>для</w:t>
      </w:r>
      <w:r>
        <w:rPr>
          <w:rFonts w:ascii="Times New Roman" w:hAnsi="Times New Roman" w:cs="Times New Roman"/>
          <w:sz w:val="28"/>
          <w:szCs w:val="28"/>
        </w:rPr>
        <w:t xml:space="preserve"> </w:t>
      </w:r>
      <w:r w:rsidRPr="00F039B7">
        <w:rPr>
          <w:rFonts w:ascii="Times New Roman" w:hAnsi="Times New Roman" w:cs="Times New Roman"/>
          <w:sz w:val="28"/>
          <w:szCs w:val="28"/>
        </w:rPr>
        <w:t>о</w:t>
      </w:r>
      <w:r w:rsidRPr="00F039B7">
        <w:rPr>
          <w:rFonts w:ascii="Times New Roman" w:hAnsi="Times New Roman" w:cs="Times New Roman"/>
          <w:spacing w:val="2"/>
          <w:sz w:val="28"/>
          <w:szCs w:val="28"/>
        </w:rPr>
        <w:t>б</w:t>
      </w:r>
      <w:r w:rsidRPr="00F039B7">
        <w:rPr>
          <w:rFonts w:ascii="Times New Roman" w:hAnsi="Times New Roman" w:cs="Times New Roman"/>
          <w:spacing w:val="-5"/>
          <w:sz w:val="28"/>
          <w:szCs w:val="28"/>
        </w:rPr>
        <w:t>у</w:t>
      </w:r>
      <w:r w:rsidRPr="00F039B7">
        <w:rPr>
          <w:rFonts w:ascii="Times New Roman" w:hAnsi="Times New Roman" w:cs="Times New Roman"/>
          <w:spacing w:val="1"/>
          <w:sz w:val="28"/>
          <w:szCs w:val="28"/>
        </w:rPr>
        <w:t>ч</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ющи</w:t>
      </w:r>
      <w:r w:rsidRPr="00F039B7">
        <w:rPr>
          <w:rFonts w:ascii="Times New Roman" w:hAnsi="Times New Roman" w:cs="Times New Roman"/>
          <w:spacing w:val="2"/>
          <w:sz w:val="28"/>
          <w:szCs w:val="28"/>
        </w:rPr>
        <w:t>х</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я в</w:t>
      </w:r>
      <w:r>
        <w:rPr>
          <w:rFonts w:ascii="Times New Roman" w:hAnsi="Times New Roman" w:cs="Times New Roman"/>
          <w:sz w:val="28"/>
          <w:szCs w:val="28"/>
        </w:rPr>
        <w:t xml:space="preserve"> </w:t>
      </w:r>
      <w:r w:rsidRPr="00F039B7">
        <w:rPr>
          <w:rFonts w:ascii="Times New Roman" w:hAnsi="Times New Roman" w:cs="Times New Roman"/>
          <w:sz w:val="28"/>
          <w:szCs w:val="28"/>
        </w:rPr>
        <w:t>5-х</w:t>
      </w:r>
      <w:r>
        <w:rPr>
          <w:rFonts w:ascii="Times New Roman" w:hAnsi="Times New Roman" w:cs="Times New Roman"/>
          <w:sz w:val="28"/>
          <w:szCs w:val="28"/>
        </w:rPr>
        <w:t xml:space="preserve"> </w:t>
      </w:r>
      <w:r w:rsidRPr="00F039B7">
        <w:rPr>
          <w:rFonts w:ascii="Times New Roman" w:hAnsi="Times New Roman" w:cs="Times New Roman"/>
          <w:spacing w:val="-2"/>
          <w:sz w:val="28"/>
          <w:szCs w:val="28"/>
        </w:rPr>
        <w:t>к</w:t>
      </w:r>
      <w:r w:rsidRPr="00F039B7">
        <w:rPr>
          <w:rFonts w:ascii="Times New Roman" w:hAnsi="Times New Roman" w:cs="Times New Roman"/>
          <w:sz w:val="28"/>
          <w:szCs w:val="28"/>
        </w:rPr>
        <w:t>л</w:t>
      </w:r>
      <w:r w:rsidRPr="00F039B7">
        <w:rPr>
          <w:rFonts w:ascii="Times New Roman" w:hAnsi="Times New Roman" w:cs="Times New Roman"/>
          <w:spacing w:val="-1"/>
          <w:sz w:val="28"/>
          <w:szCs w:val="28"/>
        </w:rPr>
        <w:t>асса</w:t>
      </w:r>
      <w:r w:rsidRPr="00F039B7">
        <w:rPr>
          <w:rFonts w:ascii="Times New Roman" w:hAnsi="Times New Roman" w:cs="Times New Roman"/>
          <w:sz w:val="28"/>
          <w:szCs w:val="28"/>
        </w:rPr>
        <w:t>х</w:t>
      </w:r>
      <w:r>
        <w:rPr>
          <w:rFonts w:ascii="Times New Roman" w:hAnsi="Times New Roman" w:cs="Times New Roman"/>
          <w:sz w:val="28"/>
          <w:szCs w:val="28"/>
        </w:rPr>
        <w:t xml:space="preserve"> </w:t>
      </w:r>
      <w:r w:rsidRPr="00F039B7">
        <w:rPr>
          <w:rFonts w:ascii="Times New Roman" w:hAnsi="Times New Roman" w:cs="Times New Roman"/>
          <w:spacing w:val="3"/>
          <w:sz w:val="28"/>
          <w:szCs w:val="28"/>
        </w:rPr>
        <w:t>введен модуль «</w:t>
      </w:r>
      <w:r>
        <w:rPr>
          <w:rFonts w:ascii="Times New Roman" w:hAnsi="Times New Roman" w:cs="Times New Roman"/>
          <w:spacing w:val="3"/>
          <w:sz w:val="28"/>
          <w:szCs w:val="28"/>
        </w:rPr>
        <w:t>Основы духовно-нравственной  культуры народов  России</w:t>
      </w:r>
      <w:r w:rsidRPr="00F039B7">
        <w:rPr>
          <w:rFonts w:ascii="Times New Roman" w:hAnsi="Times New Roman" w:cs="Times New Roman"/>
          <w:spacing w:val="3"/>
          <w:sz w:val="28"/>
          <w:szCs w:val="28"/>
        </w:rPr>
        <w:t xml:space="preserve">» и </w:t>
      </w:r>
      <w:r w:rsidRPr="00F039B7">
        <w:rPr>
          <w:rFonts w:ascii="Times New Roman" w:hAnsi="Times New Roman" w:cs="Times New Roman"/>
          <w:sz w:val="28"/>
          <w:szCs w:val="28"/>
        </w:rPr>
        <w:t>доба</w:t>
      </w:r>
      <w:r w:rsidRPr="00F039B7">
        <w:rPr>
          <w:rFonts w:ascii="Times New Roman" w:hAnsi="Times New Roman" w:cs="Times New Roman"/>
          <w:spacing w:val="-1"/>
          <w:sz w:val="28"/>
          <w:szCs w:val="28"/>
        </w:rPr>
        <w:t>в</w:t>
      </w:r>
      <w:r w:rsidRPr="00F039B7">
        <w:rPr>
          <w:rFonts w:ascii="Times New Roman" w:hAnsi="Times New Roman" w:cs="Times New Roman"/>
          <w:sz w:val="28"/>
          <w:szCs w:val="28"/>
        </w:rPr>
        <w:t>л</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н</w:t>
      </w:r>
      <w:r>
        <w:rPr>
          <w:rFonts w:ascii="Times New Roman" w:hAnsi="Times New Roman" w:cs="Times New Roman"/>
          <w:sz w:val="28"/>
          <w:szCs w:val="28"/>
        </w:rPr>
        <w:t xml:space="preserve"> </w:t>
      </w:r>
      <w:r w:rsidRPr="00F039B7">
        <w:rPr>
          <w:rFonts w:ascii="Times New Roman" w:hAnsi="Times New Roman" w:cs="Times New Roman"/>
          <w:sz w:val="28"/>
          <w:szCs w:val="28"/>
        </w:rPr>
        <w:t xml:space="preserve">1 </w:t>
      </w:r>
      <w:r w:rsidRPr="00F039B7">
        <w:rPr>
          <w:rFonts w:ascii="Times New Roman" w:hAnsi="Times New Roman" w:cs="Times New Roman"/>
          <w:spacing w:val="-1"/>
          <w:sz w:val="28"/>
          <w:szCs w:val="28"/>
        </w:rPr>
        <w:t>ч</w:t>
      </w:r>
      <w:r w:rsidRPr="00F039B7">
        <w:rPr>
          <w:rFonts w:ascii="Times New Roman" w:hAnsi="Times New Roman" w:cs="Times New Roman"/>
          <w:sz w:val="28"/>
          <w:szCs w:val="28"/>
        </w:rPr>
        <w:t>.в н</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д</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лю на</w:t>
      </w:r>
      <w:r>
        <w:rPr>
          <w:rFonts w:ascii="Times New Roman" w:hAnsi="Times New Roman" w:cs="Times New Roman"/>
          <w:sz w:val="28"/>
          <w:szCs w:val="28"/>
        </w:rPr>
        <w:t xml:space="preserve"> </w:t>
      </w:r>
      <w:r w:rsidRPr="00F039B7">
        <w:rPr>
          <w:rFonts w:ascii="Times New Roman" w:hAnsi="Times New Roman" w:cs="Times New Roman"/>
          <w:sz w:val="28"/>
          <w:szCs w:val="28"/>
        </w:rPr>
        <w:t>пр</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дм</w:t>
      </w:r>
      <w:r w:rsidRPr="00F039B7">
        <w:rPr>
          <w:rFonts w:ascii="Times New Roman" w:hAnsi="Times New Roman" w:cs="Times New Roman"/>
          <w:spacing w:val="-2"/>
          <w:sz w:val="28"/>
          <w:szCs w:val="28"/>
        </w:rPr>
        <w:t>е</w:t>
      </w:r>
      <w:r w:rsidRPr="00F039B7">
        <w:rPr>
          <w:rFonts w:ascii="Times New Roman" w:hAnsi="Times New Roman" w:cs="Times New Roman"/>
          <w:sz w:val="28"/>
          <w:szCs w:val="28"/>
        </w:rPr>
        <w:t>т</w:t>
      </w:r>
      <w:r w:rsidRPr="00F039B7">
        <w:rPr>
          <w:rFonts w:ascii="Times New Roman" w:hAnsi="Times New Roman" w:cs="Times New Roman"/>
          <w:spacing w:val="-5"/>
          <w:sz w:val="28"/>
          <w:szCs w:val="28"/>
        </w:rPr>
        <w:t>«</w:t>
      </w:r>
      <w:r w:rsidRPr="00F039B7">
        <w:rPr>
          <w:rFonts w:ascii="Times New Roman" w:hAnsi="Times New Roman" w:cs="Times New Roman"/>
          <w:sz w:val="28"/>
          <w:szCs w:val="28"/>
        </w:rPr>
        <w:t>Общ</w:t>
      </w:r>
      <w:r w:rsidRPr="00F039B7">
        <w:rPr>
          <w:rFonts w:ascii="Times New Roman" w:hAnsi="Times New Roman" w:cs="Times New Roman"/>
          <w:spacing w:val="-2"/>
          <w:sz w:val="28"/>
          <w:szCs w:val="28"/>
        </w:rPr>
        <w:t>е</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твозн</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ни</w:t>
      </w:r>
      <w:r w:rsidRPr="00F039B7">
        <w:rPr>
          <w:rFonts w:ascii="Times New Roman" w:hAnsi="Times New Roman" w:cs="Times New Roman"/>
          <w:spacing w:val="3"/>
          <w:sz w:val="28"/>
          <w:szCs w:val="28"/>
        </w:rPr>
        <w:t>е</w:t>
      </w:r>
    </w:p>
    <w:p w:rsidR="00375041" w:rsidRPr="00F039B7" w:rsidRDefault="00375041" w:rsidP="00375041">
      <w:pPr>
        <w:pStyle w:val="afe"/>
        <w:rPr>
          <w:rFonts w:ascii="Times New Roman" w:hAnsi="Times New Roman" w:cs="Times New Roman"/>
          <w:sz w:val="28"/>
          <w:szCs w:val="28"/>
        </w:rPr>
      </w:pPr>
      <w:r w:rsidRPr="00F039B7">
        <w:rPr>
          <w:rFonts w:ascii="Times New Roman" w:hAnsi="Times New Roman" w:cs="Times New Roman"/>
          <w:sz w:val="28"/>
          <w:szCs w:val="28"/>
        </w:rPr>
        <w:t>Из</w:t>
      </w:r>
      <w:r>
        <w:rPr>
          <w:rFonts w:ascii="Times New Roman" w:hAnsi="Times New Roman" w:cs="Times New Roman"/>
          <w:sz w:val="28"/>
          <w:szCs w:val="28"/>
        </w:rPr>
        <w:t xml:space="preserve"> </w:t>
      </w:r>
      <w:r w:rsidRPr="00F039B7">
        <w:rPr>
          <w:rFonts w:ascii="Times New Roman" w:hAnsi="Times New Roman" w:cs="Times New Roman"/>
          <w:spacing w:val="-1"/>
          <w:sz w:val="28"/>
          <w:szCs w:val="28"/>
        </w:rPr>
        <w:t>час</w:t>
      </w:r>
      <w:r w:rsidRPr="00F039B7">
        <w:rPr>
          <w:rFonts w:ascii="Times New Roman" w:hAnsi="Times New Roman" w:cs="Times New Roman"/>
          <w:sz w:val="28"/>
          <w:szCs w:val="28"/>
        </w:rPr>
        <w:t>ти, форми</w:t>
      </w:r>
      <w:r w:rsidRPr="00F039B7">
        <w:rPr>
          <w:rFonts w:ascii="Times New Roman" w:hAnsi="Times New Roman" w:cs="Times New Roman"/>
          <w:spacing w:val="4"/>
          <w:sz w:val="28"/>
          <w:szCs w:val="28"/>
        </w:rPr>
        <w:t>р</w:t>
      </w:r>
      <w:r w:rsidRPr="00F039B7">
        <w:rPr>
          <w:rFonts w:ascii="Times New Roman" w:hAnsi="Times New Roman" w:cs="Times New Roman"/>
          <w:spacing w:val="-5"/>
          <w:sz w:val="28"/>
          <w:szCs w:val="28"/>
        </w:rPr>
        <w:t>у</w:t>
      </w:r>
      <w:r w:rsidRPr="00F039B7">
        <w:rPr>
          <w:rFonts w:ascii="Times New Roman" w:hAnsi="Times New Roman" w:cs="Times New Roman"/>
          <w:spacing w:val="-1"/>
          <w:sz w:val="28"/>
          <w:szCs w:val="28"/>
        </w:rPr>
        <w:t>ем</w:t>
      </w:r>
      <w:r w:rsidRPr="00F039B7">
        <w:rPr>
          <w:rFonts w:ascii="Times New Roman" w:hAnsi="Times New Roman" w:cs="Times New Roman"/>
          <w:spacing w:val="2"/>
          <w:sz w:val="28"/>
          <w:szCs w:val="28"/>
        </w:rPr>
        <w:t>о</w:t>
      </w:r>
      <w:r w:rsidRPr="00F039B7">
        <w:rPr>
          <w:rFonts w:ascii="Times New Roman" w:hAnsi="Times New Roman" w:cs="Times New Roman"/>
          <w:sz w:val="28"/>
          <w:szCs w:val="28"/>
        </w:rPr>
        <w:t>й</w:t>
      </w:r>
      <w:r>
        <w:rPr>
          <w:rFonts w:ascii="Times New Roman" w:hAnsi="Times New Roman" w:cs="Times New Roman"/>
          <w:sz w:val="28"/>
          <w:szCs w:val="28"/>
        </w:rPr>
        <w:t xml:space="preserve"> </w:t>
      </w:r>
      <w:r w:rsidRPr="00F039B7">
        <w:rPr>
          <w:rFonts w:ascii="Times New Roman" w:hAnsi="Times New Roman" w:cs="Times New Roman"/>
          <w:spacing w:val="-5"/>
          <w:sz w:val="28"/>
          <w:szCs w:val="28"/>
        </w:rPr>
        <w:t>у</w:t>
      </w:r>
      <w:r w:rsidRPr="00F039B7">
        <w:rPr>
          <w:rFonts w:ascii="Times New Roman" w:hAnsi="Times New Roman" w:cs="Times New Roman"/>
          <w:spacing w:val="1"/>
          <w:sz w:val="28"/>
          <w:szCs w:val="28"/>
        </w:rPr>
        <w:t>ч</w:t>
      </w:r>
      <w:r w:rsidRPr="00F039B7">
        <w:rPr>
          <w:rFonts w:ascii="Times New Roman" w:hAnsi="Times New Roman" w:cs="Times New Roman"/>
          <w:spacing w:val="-1"/>
          <w:sz w:val="28"/>
          <w:szCs w:val="28"/>
        </w:rPr>
        <w:t>ас</w:t>
      </w:r>
      <w:r w:rsidRPr="00F039B7">
        <w:rPr>
          <w:rFonts w:ascii="Times New Roman" w:hAnsi="Times New Roman" w:cs="Times New Roman"/>
          <w:sz w:val="28"/>
          <w:szCs w:val="28"/>
        </w:rPr>
        <w:t>тник</w:t>
      </w:r>
      <w:r w:rsidRPr="00F039B7">
        <w:rPr>
          <w:rFonts w:ascii="Times New Roman" w:hAnsi="Times New Roman" w:cs="Times New Roman"/>
          <w:spacing w:val="-1"/>
          <w:sz w:val="28"/>
          <w:szCs w:val="28"/>
        </w:rPr>
        <w:t>ам</w:t>
      </w:r>
      <w:r w:rsidRPr="00F039B7">
        <w:rPr>
          <w:rFonts w:ascii="Times New Roman" w:hAnsi="Times New Roman" w:cs="Times New Roman"/>
          <w:sz w:val="28"/>
          <w:szCs w:val="28"/>
        </w:rPr>
        <w:t>и</w:t>
      </w:r>
      <w:r>
        <w:rPr>
          <w:rFonts w:ascii="Times New Roman" w:hAnsi="Times New Roman" w:cs="Times New Roman"/>
          <w:sz w:val="28"/>
          <w:szCs w:val="28"/>
        </w:rPr>
        <w:t xml:space="preserve"> </w:t>
      </w:r>
      <w:r w:rsidRPr="00F039B7">
        <w:rPr>
          <w:rFonts w:ascii="Times New Roman" w:hAnsi="Times New Roman" w:cs="Times New Roman"/>
          <w:sz w:val="28"/>
          <w:szCs w:val="28"/>
        </w:rPr>
        <w:t>обр</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зов</w:t>
      </w:r>
      <w:r w:rsidRPr="00F039B7">
        <w:rPr>
          <w:rFonts w:ascii="Times New Roman" w:hAnsi="Times New Roman" w:cs="Times New Roman"/>
          <w:spacing w:val="-2"/>
          <w:sz w:val="28"/>
          <w:szCs w:val="28"/>
        </w:rPr>
        <w:t>а</w:t>
      </w:r>
      <w:r w:rsidRPr="00F039B7">
        <w:rPr>
          <w:rFonts w:ascii="Times New Roman" w:hAnsi="Times New Roman" w:cs="Times New Roman"/>
          <w:sz w:val="28"/>
          <w:szCs w:val="28"/>
        </w:rPr>
        <w:t>т</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льных</w:t>
      </w:r>
      <w:r>
        <w:rPr>
          <w:rFonts w:ascii="Times New Roman" w:hAnsi="Times New Roman" w:cs="Times New Roman"/>
          <w:sz w:val="28"/>
          <w:szCs w:val="28"/>
        </w:rPr>
        <w:t xml:space="preserve"> </w:t>
      </w:r>
      <w:r w:rsidRPr="00F039B7">
        <w:rPr>
          <w:rFonts w:ascii="Times New Roman" w:hAnsi="Times New Roman" w:cs="Times New Roman"/>
          <w:sz w:val="28"/>
          <w:szCs w:val="28"/>
        </w:rPr>
        <w:t>о</w:t>
      </w:r>
      <w:r w:rsidRPr="00F039B7">
        <w:rPr>
          <w:rFonts w:ascii="Times New Roman" w:hAnsi="Times New Roman" w:cs="Times New Roman"/>
          <w:spacing w:val="-2"/>
          <w:sz w:val="28"/>
          <w:szCs w:val="28"/>
        </w:rPr>
        <w:t>т</w:t>
      </w:r>
      <w:r w:rsidRPr="00F039B7">
        <w:rPr>
          <w:rFonts w:ascii="Times New Roman" w:hAnsi="Times New Roman" w:cs="Times New Roman"/>
          <w:sz w:val="28"/>
          <w:szCs w:val="28"/>
        </w:rPr>
        <w:t>нош</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н</w:t>
      </w:r>
      <w:r w:rsidRPr="00F039B7">
        <w:rPr>
          <w:rFonts w:ascii="Times New Roman" w:hAnsi="Times New Roman" w:cs="Times New Roman"/>
          <w:spacing w:val="-2"/>
          <w:sz w:val="28"/>
          <w:szCs w:val="28"/>
        </w:rPr>
        <w:t>и</w:t>
      </w:r>
      <w:r w:rsidRPr="00F039B7">
        <w:rPr>
          <w:rFonts w:ascii="Times New Roman" w:hAnsi="Times New Roman" w:cs="Times New Roman"/>
          <w:spacing w:val="8"/>
          <w:sz w:val="28"/>
          <w:szCs w:val="28"/>
        </w:rPr>
        <w:t>й</w:t>
      </w:r>
      <w:r w:rsidRPr="00F039B7">
        <w:rPr>
          <w:rFonts w:ascii="Times New Roman" w:hAnsi="Times New Roman" w:cs="Times New Roman"/>
          <w:sz w:val="28"/>
          <w:szCs w:val="28"/>
        </w:rPr>
        <w:t>,</w:t>
      </w:r>
      <w:r>
        <w:rPr>
          <w:rFonts w:ascii="Times New Roman" w:hAnsi="Times New Roman" w:cs="Times New Roman"/>
          <w:sz w:val="28"/>
          <w:szCs w:val="28"/>
        </w:rPr>
        <w:t xml:space="preserve"> </w:t>
      </w:r>
      <w:r w:rsidRPr="00F039B7">
        <w:rPr>
          <w:rFonts w:ascii="Times New Roman" w:hAnsi="Times New Roman" w:cs="Times New Roman"/>
          <w:sz w:val="28"/>
          <w:szCs w:val="28"/>
        </w:rPr>
        <w:t>для</w:t>
      </w:r>
      <w:r>
        <w:rPr>
          <w:rFonts w:ascii="Times New Roman" w:hAnsi="Times New Roman" w:cs="Times New Roman"/>
          <w:sz w:val="28"/>
          <w:szCs w:val="28"/>
        </w:rPr>
        <w:t xml:space="preserve"> </w:t>
      </w:r>
      <w:r w:rsidRPr="00F039B7">
        <w:rPr>
          <w:rFonts w:ascii="Times New Roman" w:hAnsi="Times New Roman" w:cs="Times New Roman"/>
          <w:sz w:val="28"/>
          <w:szCs w:val="28"/>
        </w:rPr>
        <w:t>о</w:t>
      </w:r>
      <w:r w:rsidRPr="00F039B7">
        <w:rPr>
          <w:rFonts w:ascii="Times New Roman" w:hAnsi="Times New Roman" w:cs="Times New Roman"/>
          <w:spacing w:val="2"/>
          <w:sz w:val="28"/>
          <w:szCs w:val="28"/>
        </w:rPr>
        <w:t>б</w:t>
      </w:r>
      <w:r w:rsidRPr="00F039B7">
        <w:rPr>
          <w:rFonts w:ascii="Times New Roman" w:hAnsi="Times New Roman" w:cs="Times New Roman"/>
          <w:spacing w:val="-5"/>
          <w:sz w:val="28"/>
          <w:szCs w:val="28"/>
        </w:rPr>
        <w:t>у</w:t>
      </w:r>
      <w:r w:rsidRPr="00F039B7">
        <w:rPr>
          <w:rFonts w:ascii="Times New Roman" w:hAnsi="Times New Roman" w:cs="Times New Roman"/>
          <w:spacing w:val="1"/>
          <w:sz w:val="28"/>
          <w:szCs w:val="28"/>
        </w:rPr>
        <w:t>ч</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ющи</w:t>
      </w:r>
      <w:r w:rsidRPr="00F039B7">
        <w:rPr>
          <w:rFonts w:ascii="Times New Roman" w:hAnsi="Times New Roman" w:cs="Times New Roman"/>
          <w:spacing w:val="2"/>
          <w:sz w:val="28"/>
          <w:szCs w:val="28"/>
        </w:rPr>
        <w:t>х</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 xml:space="preserve">я </w:t>
      </w:r>
      <w:r>
        <w:rPr>
          <w:rFonts w:ascii="Times New Roman" w:hAnsi="Times New Roman" w:cs="Times New Roman"/>
          <w:sz w:val="28"/>
          <w:szCs w:val="28"/>
        </w:rPr>
        <w:t xml:space="preserve"> </w:t>
      </w:r>
      <w:r w:rsidRPr="00F039B7">
        <w:rPr>
          <w:rFonts w:ascii="Times New Roman" w:hAnsi="Times New Roman" w:cs="Times New Roman"/>
          <w:sz w:val="28"/>
          <w:szCs w:val="28"/>
        </w:rPr>
        <w:t>в</w:t>
      </w:r>
      <w:r>
        <w:rPr>
          <w:rFonts w:ascii="Times New Roman" w:hAnsi="Times New Roman" w:cs="Times New Roman"/>
          <w:sz w:val="28"/>
          <w:szCs w:val="28"/>
        </w:rPr>
        <w:t xml:space="preserve">8- </w:t>
      </w:r>
      <w:r w:rsidRPr="00F039B7">
        <w:rPr>
          <w:rFonts w:ascii="Times New Roman" w:hAnsi="Times New Roman" w:cs="Times New Roman"/>
          <w:sz w:val="28"/>
          <w:szCs w:val="28"/>
        </w:rPr>
        <w:t>9-х</w:t>
      </w:r>
      <w:r>
        <w:rPr>
          <w:rFonts w:ascii="Times New Roman" w:hAnsi="Times New Roman" w:cs="Times New Roman"/>
          <w:sz w:val="28"/>
          <w:szCs w:val="28"/>
        </w:rPr>
        <w:t xml:space="preserve"> </w:t>
      </w:r>
      <w:r w:rsidRPr="00F039B7">
        <w:rPr>
          <w:rFonts w:ascii="Times New Roman" w:hAnsi="Times New Roman" w:cs="Times New Roman"/>
          <w:spacing w:val="-2"/>
          <w:sz w:val="28"/>
          <w:szCs w:val="28"/>
        </w:rPr>
        <w:t>к</w:t>
      </w:r>
      <w:r w:rsidRPr="00F039B7">
        <w:rPr>
          <w:rFonts w:ascii="Times New Roman" w:hAnsi="Times New Roman" w:cs="Times New Roman"/>
          <w:sz w:val="28"/>
          <w:szCs w:val="28"/>
        </w:rPr>
        <w:t>л</w:t>
      </w:r>
      <w:r w:rsidRPr="00F039B7">
        <w:rPr>
          <w:rFonts w:ascii="Times New Roman" w:hAnsi="Times New Roman" w:cs="Times New Roman"/>
          <w:spacing w:val="-1"/>
          <w:sz w:val="28"/>
          <w:szCs w:val="28"/>
        </w:rPr>
        <w:t>асса</w:t>
      </w:r>
      <w:r w:rsidRPr="00F039B7">
        <w:rPr>
          <w:rFonts w:ascii="Times New Roman" w:hAnsi="Times New Roman" w:cs="Times New Roman"/>
          <w:sz w:val="28"/>
          <w:szCs w:val="28"/>
        </w:rPr>
        <w:t>х</w:t>
      </w:r>
      <w:r>
        <w:rPr>
          <w:rFonts w:ascii="Times New Roman" w:hAnsi="Times New Roman" w:cs="Times New Roman"/>
          <w:sz w:val="28"/>
          <w:szCs w:val="28"/>
        </w:rPr>
        <w:t xml:space="preserve"> </w:t>
      </w:r>
      <w:r w:rsidRPr="00F039B7">
        <w:rPr>
          <w:rFonts w:ascii="Times New Roman" w:hAnsi="Times New Roman" w:cs="Times New Roman"/>
          <w:spacing w:val="3"/>
          <w:sz w:val="28"/>
          <w:szCs w:val="28"/>
        </w:rPr>
        <w:t>введен</w:t>
      </w:r>
      <w:r>
        <w:rPr>
          <w:rFonts w:ascii="Times New Roman" w:hAnsi="Times New Roman" w:cs="Times New Roman"/>
          <w:spacing w:val="3"/>
          <w:sz w:val="28"/>
          <w:szCs w:val="28"/>
        </w:rPr>
        <w:t xml:space="preserve">ы: </w:t>
      </w:r>
      <w:r>
        <w:rPr>
          <w:rFonts w:ascii="Times New Roman" w:hAnsi="Times New Roman" w:cs="Times New Roman"/>
          <w:sz w:val="28"/>
          <w:szCs w:val="28"/>
        </w:rPr>
        <w:t xml:space="preserve"> предмет </w:t>
      </w:r>
      <w:r w:rsidRPr="00F039B7">
        <w:rPr>
          <w:rFonts w:ascii="Times New Roman" w:hAnsi="Times New Roman" w:cs="Times New Roman"/>
          <w:spacing w:val="-5"/>
          <w:sz w:val="28"/>
          <w:szCs w:val="28"/>
        </w:rPr>
        <w:t>«</w:t>
      </w:r>
      <w:r>
        <w:rPr>
          <w:rFonts w:ascii="Times New Roman" w:hAnsi="Times New Roman" w:cs="Times New Roman"/>
          <w:spacing w:val="-5"/>
          <w:sz w:val="28"/>
          <w:szCs w:val="28"/>
        </w:rPr>
        <w:t>История Дагестана»</w:t>
      </w:r>
      <w:r w:rsidRPr="00F12D2E">
        <w:rPr>
          <w:rFonts w:ascii="Times New Roman" w:hAnsi="Times New Roman" w:cs="Times New Roman"/>
          <w:sz w:val="28"/>
          <w:szCs w:val="28"/>
        </w:rPr>
        <w:t xml:space="preserve"> </w:t>
      </w:r>
      <w:r w:rsidRPr="00F039B7">
        <w:rPr>
          <w:rFonts w:ascii="Times New Roman" w:hAnsi="Times New Roman" w:cs="Times New Roman"/>
          <w:sz w:val="28"/>
          <w:szCs w:val="28"/>
        </w:rPr>
        <w:t xml:space="preserve">1 </w:t>
      </w:r>
      <w:r w:rsidRPr="00F039B7">
        <w:rPr>
          <w:rFonts w:ascii="Times New Roman" w:hAnsi="Times New Roman" w:cs="Times New Roman"/>
          <w:spacing w:val="-1"/>
          <w:sz w:val="28"/>
          <w:szCs w:val="28"/>
        </w:rPr>
        <w:t>ч</w:t>
      </w:r>
      <w:r w:rsidRPr="00F039B7">
        <w:rPr>
          <w:rFonts w:ascii="Times New Roman" w:hAnsi="Times New Roman" w:cs="Times New Roman"/>
          <w:sz w:val="28"/>
          <w:szCs w:val="28"/>
        </w:rPr>
        <w:t>.в н</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д</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лю</w:t>
      </w:r>
      <w:r>
        <w:rPr>
          <w:rFonts w:ascii="Times New Roman" w:hAnsi="Times New Roman" w:cs="Times New Roman"/>
          <w:sz w:val="28"/>
          <w:szCs w:val="28"/>
        </w:rPr>
        <w:t xml:space="preserve">  и </w:t>
      </w:r>
      <w:r w:rsidRPr="00F039B7">
        <w:rPr>
          <w:rFonts w:ascii="Times New Roman" w:hAnsi="Times New Roman" w:cs="Times New Roman"/>
          <w:sz w:val="28"/>
          <w:szCs w:val="28"/>
        </w:rPr>
        <w:t>пр</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дм</w:t>
      </w:r>
      <w:r w:rsidRPr="00F039B7">
        <w:rPr>
          <w:rFonts w:ascii="Times New Roman" w:hAnsi="Times New Roman" w:cs="Times New Roman"/>
          <w:spacing w:val="-2"/>
          <w:sz w:val="28"/>
          <w:szCs w:val="28"/>
        </w:rPr>
        <w:t>е</w:t>
      </w:r>
      <w:r w:rsidRPr="00F039B7">
        <w:rPr>
          <w:rFonts w:ascii="Times New Roman" w:hAnsi="Times New Roman" w:cs="Times New Roman"/>
          <w:sz w:val="28"/>
          <w:szCs w:val="28"/>
        </w:rPr>
        <w:t>т</w:t>
      </w:r>
      <w:r>
        <w:rPr>
          <w:rFonts w:ascii="Times New Roman" w:hAnsi="Times New Roman" w:cs="Times New Roman"/>
          <w:spacing w:val="-5"/>
          <w:sz w:val="28"/>
          <w:szCs w:val="28"/>
        </w:rPr>
        <w:t xml:space="preserve">  «Культура и традиции народов Дагестана</w:t>
      </w:r>
      <w:r w:rsidRPr="00F039B7">
        <w:rPr>
          <w:rFonts w:ascii="Times New Roman" w:hAnsi="Times New Roman" w:cs="Times New Roman"/>
          <w:sz w:val="28"/>
          <w:szCs w:val="28"/>
        </w:rPr>
        <w:t>»,</w:t>
      </w:r>
      <w:r w:rsidRPr="00F12D2E">
        <w:rPr>
          <w:rFonts w:ascii="Times New Roman" w:hAnsi="Times New Roman" w:cs="Times New Roman"/>
          <w:spacing w:val="-5"/>
          <w:sz w:val="28"/>
          <w:szCs w:val="28"/>
        </w:rPr>
        <w:t xml:space="preserve"> </w:t>
      </w:r>
      <w:r>
        <w:rPr>
          <w:rFonts w:ascii="Times New Roman" w:hAnsi="Times New Roman" w:cs="Times New Roman"/>
          <w:spacing w:val="-5"/>
          <w:sz w:val="28"/>
          <w:szCs w:val="28"/>
        </w:rPr>
        <w:t>1ч в неделю .</w:t>
      </w:r>
    </w:p>
    <w:p w:rsidR="00375041" w:rsidRPr="00F039B7" w:rsidRDefault="00375041" w:rsidP="00375041">
      <w:pPr>
        <w:pStyle w:val="a9"/>
        <w:rPr>
          <w:sz w:val="28"/>
          <w:szCs w:val="28"/>
        </w:rPr>
      </w:pPr>
      <w:r w:rsidRPr="00F039B7">
        <w:rPr>
          <w:sz w:val="28"/>
          <w:szCs w:val="28"/>
        </w:rPr>
        <w:t xml:space="preserve">Учебный предмет «География Дагестана» изучается во втором семестре  </w:t>
      </w:r>
      <w:r w:rsidRPr="00F039B7">
        <w:rPr>
          <w:sz w:val="28"/>
          <w:szCs w:val="28"/>
          <w:lang w:val="en-US"/>
        </w:rPr>
        <w:t>IX</w:t>
      </w:r>
      <w:r w:rsidRPr="00F039B7">
        <w:rPr>
          <w:sz w:val="28"/>
          <w:szCs w:val="28"/>
        </w:rPr>
        <w:t xml:space="preserve"> класса  в объеме 17,5 часов при изучении учебного предмета «География».</w:t>
      </w:r>
    </w:p>
    <w:p w:rsidR="00375041" w:rsidRPr="00F039B7" w:rsidRDefault="00375041" w:rsidP="00375041">
      <w:pPr>
        <w:spacing w:before="7" w:line="260" w:lineRule="exact"/>
        <w:rPr>
          <w:sz w:val="28"/>
          <w:szCs w:val="28"/>
        </w:rPr>
      </w:pPr>
    </w:p>
    <w:p w:rsidR="00375041" w:rsidRDefault="00375041" w:rsidP="00375041">
      <w:pPr>
        <w:tabs>
          <w:tab w:val="left" w:pos="886"/>
        </w:tabs>
        <w:rPr>
          <w:sz w:val="28"/>
          <w:szCs w:val="28"/>
        </w:rPr>
      </w:pPr>
      <w:r w:rsidRPr="000E4B94">
        <w:rPr>
          <w:b/>
          <w:bCs/>
          <w:sz w:val="28"/>
          <w:szCs w:val="28"/>
        </w:rPr>
        <w:t>П</w:t>
      </w:r>
      <w:r w:rsidRPr="000E4B94">
        <w:rPr>
          <w:b/>
          <w:bCs/>
          <w:spacing w:val="1"/>
          <w:sz w:val="28"/>
          <w:szCs w:val="28"/>
        </w:rPr>
        <w:t>р</w:t>
      </w:r>
      <w:r w:rsidRPr="000E4B94">
        <w:rPr>
          <w:b/>
          <w:bCs/>
          <w:spacing w:val="-1"/>
          <w:sz w:val="28"/>
          <w:szCs w:val="28"/>
        </w:rPr>
        <w:t>е</w:t>
      </w:r>
      <w:r w:rsidRPr="000E4B94">
        <w:rPr>
          <w:b/>
          <w:bCs/>
          <w:sz w:val="28"/>
          <w:szCs w:val="28"/>
        </w:rPr>
        <w:t>дм</w:t>
      </w:r>
      <w:r w:rsidRPr="000E4B94">
        <w:rPr>
          <w:b/>
          <w:bCs/>
          <w:spacing w:val="-2"/>
          <w:sz w:val="28"/>
          <w:szCs w:val="28"/>
        </w:rPr>
        <w:t>е</w:t>
      </w:r>
      <w:r w:rsidRPr="000E4B94">
        <w:rPr>
          <w:b/>
          <w:bCs/>
          <w:spacing w:val="1"/>
          <w:sz w:val="28"/>
          <w:szCs w:val="28"/>
        </w:rPr>
        <w:t>т</w:t>
      </w:r>
      <w:r w:rsidRPr="000E4B94">
        <w:rPr>
          <w:b/>
          <w:bCs/>
          <w:sz w:val="28"/>
          <w:szCs w:val="28"/>
        </w:rPr>
        <w:t>ная</w:t>
      </w:r>
      <w:r>
        <w:rPr>
          <w:b/>
          <w:bCs/>
          <w:sz w:val="28"/>
          <w:szCs w:val="28"/>
        </w:rPr>
        <w:t xml:space="preserve"> </w:t>
      </w:r>
      <w:r w:rsidRPr="000E4B94">
        <w:rPr>
          <w:b/>
          <w:bCs/>
          <w:sz w:val="28"/>
          <w:szCs w:val="28"/>
        </w:rPr>
        <w:t>об</w:t>
      </w:r>
      <w:r w:rsidRPr="000E4B94">
        <w:rPr>
          <w:b/>
          <w:bCs/>
          <w:spacing w:val="-3"/>
          <w:sz w:val="28"/>
          <w:szCs w:val="28"/>
        </w:rPr>
        <w:t>л</w:t>
      </w:r>
      <w:r w:rsidRPr="000E4B94">
        <w:rPr>
          <w:b/>
          <w:bCs/>
          <w:sz w:val="28"/>
          <w:szCs w:val="28"/>
        </w:rPr>
        <w:t>а</w:t>
      </w:r>
      <w:r w:rsidRPr="000E4B94">
        <w:rPr>
          <w:b/>
          <w:bCs/>
          <w:spacing w:val="-1"/>
          <w:sz w:val="28"/>
          <w:szCs w:val="28"/>
        </w:rPr>
        <w:t>с</w:t>
      </w:r>
      <w:r w:rsidRPr="000E4B94">
        <w:rPr>
          <w:b/>
          <w:bCs/>
          <w:spacing w:val="1"/>
          <w:sz w:val="28"/>
          <w:szCs w:val="28"/>
        </w:rPr>
        <w:t>т</w:t>
      </w:r>
      <w:r w:rsidRPr="000E4B94">
        <w:rPr>
          <w:b/>
          <w:bCs/>
          <w:sz w:val="28"/>
          <w:szCs w:val="28"/>
        </w:rPr>
        <w:t>ь</w:t>
      </w:r>
      <w:r>
        <w:rPr>
          <w:b/>
          <w:bCs/>
          <w:sz w:val="28"/>
          <w:szCs w:val="28"/>
        </w:rPr>
        <w:t xml:space="preserve"> </w:t>
      </w:r>
      <w:r w:rsidRPr="000E4B94">
        <w:rPr>
          <w:b/>
          <w:bCs/>
          <w:sz w:val="28"/>
          <w:szCs w:val="28"/>
        </w:rPr>
        <w:t>«Е</w:t>
      </w:r>
      <w:r w:rsidRPr="000E4B94">
        <w:rPr>
          <w:b/>
          <w:bCs/>
          <w:spacing w:val="-1"/>
          <w:sz w:val="28"/>
          <w:szCs w:val="28"/>
        </w:rPr>
        <w:t>с</w:t>
      </w:r>
      <w:r w:rsidRPr="000E4B94">
        <w:rPr>
          <w:b/>
          <w:bCs/>
          <w:spacing w:val="1"/>
          <w:sz w:val="28"/>
          <w:szCs w:val="28"/>
        </w:rPr>
        <w:t>т</w:t>
      </w:r>
      <w:r w:rsidRPr="000E4B94">
        <w:rPr>
          <w:b/>
          <w:bCs/>
          <w:spacing w:val="-1"/>
          <w:sz w:val="28"/>
          <w:szCs w:val="28"/>
        </w:rPr>
        <w:t>ес</w:t>
      </w:r>
      <w:r w:rsidRPr="000E4B94">
        <w:rPr>
          <w:b/>
          <w:bCs/>
          <w:spacing w:val="1"/>
          <w:sz w:val="28"/>
          <w:szCs w:val="28"/>
        </w:rPr>
        <w:t>т</w:t>
      </w:r>
      <w:r w:rsidRPr="000E4B94">
        <w:rPr>
          <w:b/>
          <w:bCs/>
          <w:sz w:val="28"/>
          <w:szCs w:val="28"/>
        </w:rPr>
        <w:t>в</w:t>
      </w:r>
      <w:r w:rsidRPr="000E4B94">
        <w:rPr>
          <w:b/>
          <w:bCs/>
          <w:spacing w:val="-1"/>
          <w:sz w:val="28"/>
          <w:szCs w:val="28"/>
        </w:rPr>
        <w:t>е</w:t>
      </w:r>
      <w:r w:rsidRPr="000E4B94">
        <w:rPr>
          <w:b/>
          <w:bCs/>
          <w:sz w:val="28"/>
          <w:szCs w:val="28"/>
        </w:rPr>
        <w:t>нно-</w:t>
      </w:r>
      <w:r>
        <w:rPr>
          <w:b/>
          <w:bCs/>
          <w:sz w:val="28"/>
          <w:szCs w:val="28"/>
        </w:rPr>
        <w:t xml:space="preserve"> </w:t>
      </w:r>
      <w:r w:rsidRPr="000E4B94">
        <w:rPr>
          <w:b/>
          <w:bCs/>
          <w:sz w:val="28"/>
          <w:szCs w:val="28"/>
        </w:rPr>
        <w:t>нау</w:t>
      </w:r>
      <w:r w:rsidRPr="000E4B94">
        <w:rPr>
          <w:b/>
          <w:bCs/>
          <w:spacing w:val="-1"/>
          <w:sz w:val="28"/>
          <w:szCs w:val="28"/>
        </w:rPr>
        <w:t>ч</w:t>
      </w:r>
      <w:r w:rsidRPr="000E4B94">
        <w:rPr>
          <w:b/>
          <w:bCs/>
          <w:sz w:val="28"/>
          <w:szCs w:val="28"/>
        </w:rPr>
        <w:t>ные</w:t>
      </w:r>
      <w:r>
        <w:rPr>
          <w:b/>
          <w:bCs/>
          <w:sz w:val="28"/>
          <w:szCs w:val="28"/>
        </w:rPr>
        <w:t xml:space="preserve"> </w:t>
      </w:r>
      <w:r w:rsidRPr="000E4B94">
        <w:rPr>
          <w:b/>
          <w:bCs/>
          <w:sz w:val="28"/>
          <w:szCs w:val="28"/>
        </w:rPr>
        <w:t>пр</w:t>
      </w:r>
      <w:r w:rsidRPr="000E4B94">
        <w:rPr>
          <w:b/>
          <w:bCs/>
          <w:spacing w:val="-1"/>
          <w:sz w:val="28"/>
          <w:szCs w:val="28"/>
        </w:rPr>
        <w:t>е</w:t>
      </w:r>
      <w:r w:rsidRPr="000E4B94">
        <w:rPr>
          <w:b/>
          <w:bCs/>
          <w:sz w:val="28"/>
          <w:szCs w:val="28"/>
        </w:rPr>
        <w:t>дм</w:t>
      </w:r>
      <w:r w:rsidRPr="000E4B94">
        <w:rPr>
          <w:b/>
          <w:bCs/>
          <w:spacing w:val="-2"/>
          <w:sz w:val="28"/>
          <w:szCs w:val="28"/>
        </w:rPr>
        <w:t>е</w:t>
      </w:r>
      <w:r w:rsidRPr="000E4B94">
        <w:rPr>
          <w:b/>
          <w:bCs/>
          <w:spacing w:val="1"/>
          <w:sz w:val="28"/>
          <w:szCs w:val="28"/>
        </w:rPr>
        <w:t>ты</w:t>
      </w:r>
      <w:r w:rsidRPr="000E4B94">
        <w:rPr>
          <w:b/>
          <w:bCs/>
          <w:sz w:val="28"/>
          <w:szCs w:val="28"/>
        </w:rPr>
        <w:t>»</w:t>
      </w:r>
      <w:r>
        <w:rPr>
          <w:b/>
          <w:bCs/>
          <w:sz w:val="28"/>
          <w:szCs w:val="28"/>
        </w:rPr>
        <w:t xml:space="preserve"> </w:t>
      </w:r>
      <w:r w:rsidRPr="000E4B94">
        <w:rPr>
          <w:sz w:val="28"/>
          <w:szCs w:val="28"/>
        </w:rPr>
        <w:t>пр</w:t>
      </w:r>
      <w:r w:rsidRPr="000E4B94">
        <w:rPr>
          <w:spacing w:val="-1"/>
          <w:sz w:val="28"/>
          <w:szCs w:val="28"/>
        </w:rPr>
        <w:t>е</w:t>
      </w:r>
      <w:r w:rsidRPr="000E4B94">
        <w:rPr>
          <w:sz w:val="28"/>
          <w:szCs w:val="28"/>
        </w:rPr>
        <w:t>д</w:t>
      </w:r>
      <w:r w:rsidRPr="000E4B94">
        <w:rPr>
          <w:spacing w:val="-1"/>
          <w:sz w:val="28"/>
          <w:szCs w:val="28"/>
        </w:rPr>
        <w:t>с</w:t>
      </w:r>
      <w:r w:rsidRPr="000E4B94">
        <w:rPr>
          <w:sz w:val="28"/>
          <w:szCs w:val="28"/>
        </w:rPr>
        <w:t>т</w:t>
      </w:r>
      <w:r w:rsidRPr="000E4B94">
        <w:rPr>
          <w:spacing w:val="-1"/>
          <w:sz w:val="28"/>
          <w:szCs w:val="28"/>
        </w:rPr>
        <w:t>а</w:t>
      </w:r>
      <w:r w:rsidRPr="000E4B94">
        <w:rPr>
          <w:sz w:val="28"/>
          <w:szCs w:val="28"/>
        </w:rPr>
        <w:t>вл</w:t>
      </w:r>
      <w:r w:rsidRPr="000E4B94">
        <w:rPr>
          <w:spacing w:val="-2"/>
          <w:sz w:val="28"/>
          <w:szCs w:val="28"/>
        </w:rPr>
        <w:t>е</w:t>
      </w:r>
      <w:r w:rsidRPr="000E4B94">
        <w:rPr>
          <w:sz w:val="28"/>
          <w:szCs w:val="28"/>
        </w:rPr>
        <w:t>на</w:t>
      </w:r>
      <w:r>
        <w:rPr>
          <w:sz w:val="28"/>
          <w:szCs w:val="28"/>
        </w:rPr>
        <w:t xml:space="preserve"> </w:t>
      </w:r>
      <w:r w:rsidRPr="000E4B94">
        <w:rPr>
          <w:sz w:val="28"/>
          <w:szCs w:val="28"/>
        </w:rPr>
        <w:t>пр</w:t>
      </w:r>
      <w:r w:rsidRPr="000E4B94">
        <w:rPr>
          <w:spacing w:val="-1"/>
          <w:sz w:val="28"/>
          <w:szCs w:val="28"/>
        </w:rPr>
        <w:t>е</w:t>
      </w:r>
      <w:r w:rsidRPr="000E4B94">
        <w:rPr>
          <w:sz w:val="28"/>
          <w:szCs w:val="28"/>
        </w:rPr>
        <w:t>дм</w:t>
      </w:r>
      <w:r w:rsidRPr="000E4B94">
        <w:rPr>
          <w:spacing w:val="-2"/>
          <w:sz w:val="28"/>
          <w:szCs w:val="28"/>
        </w:rPr>
        <w:t>е</w:t>
      </w:r>
      <w:r w:rsidRPr="000E4B94">
        <w:rPr>
          <w:sz w:val="28"/>
          <w:szCs w:val="28"/>
        </w:rPr>
        <w:t>т</w:t>
      </w:r>
      <w:r w:rsidRPr="000E4B94">
        <w:rPr>
          <w:spacing w:val="1"/>
          <w:sz w:val="28"/>
          <w:szCs w:val="28"/>
        </w:rPr>
        <w:t>а</w:t>
      </w:r>
      <w:r w:rsidRPr="000E4B94">
        <w:rPr>
          <w:spacing w:val="-1"/>
          <w:sz w:val="28"/>
          <w:szCs w:val="28"/>
        </w:rPr>
        <w:t>м</w:t>
      </w:r>
      <w:r w:rsidRPr="000E4B94">
        <w:rPr>
          <w:sz w:val="28"/>
          <w:szCs w:val="28"/>
        </w:rPr>
        <w:t>и</w:t>
      </w:r>
      <w:r>
        <w:rPr>
          <w:sz w:val="28"/>
          <w:szCs w:val="28"/>
        </w:rPr>
        <w:t xml:space="preserve"> </w:t>
      </w:r>
      <w:r w:rsidRPr="000E4B94">
        <w:rPr>
          <w:spacing w:val="-5"/>
          <w:sz w:val="28"/>
          <w:szCs w:val="28"/>
        </w:rPr>
        <w:t>«</w:t>
      </w:r>
      <w:r w:rsidRPr="000E4B94">
        <w:rPr>
          <w:spacing w:val="1"/>
          <w:sz w:val="28"/>
          <w:szCs w:val="28"/>
        </w:rPr>
        <w:t>Б</w:t>
      </w:r>
      <w:r w:rsidRPr="000E4B94">
        <w:rPr>
          <w:sz w:val="28"/>
          <w:szCs w:val="28"/>
        </w:rPr>
        <w:t>иолог</w:t>
      </w:r>
      <w:r w:rsidRPr="000E4B94">
        <w:rPr>
          <w:spacing w:val="1"/>
          <w:sz w:val="28"/>
          <w:szCs w:val="28"/>
        </w:rPr>
        <w:t>и</w:t>
      </w:r>
      <w:r w:rsidRPr="000E4B94">
        <w:rPr>
          <w:spacing w:val="5"/>
          <w:sz w:val="28"/>
          <w:szCs w:val="28"/>
        </w:rPr>
        <w:t>я</w:t>
      </w:r>
      <w:r w:rsidRPr="000E4B94">
        <w:rPr>
          <w:spacing w:val="-8"/>
          <w:sz w:val="28"/>
          <w:szCs w:val="28"/>
        </w:rPr>
        <w:t>»</w:t>
      </w:r>
      <w:r w:rsidRPr="000E4B94">
        <w:rPr>
          <w:sz w:val="28"/>
          <w:szCs w:val="28"/>
        </w:rPr>
        <w:t>,</w:t>
      </w:r>
      <w:r>
        <w:rPr>
          <w:sz w:val="28"/>
          <w:szCs w:val="28"/>
        </w:rPr>
        <w:t xml:space="preserve"> </w:t>
      </w:r>
      <w:r w:rsidRPr="000E4B94">
        <w:rPr>
          <w:spacing w:val="-8"/>
          <w:sz w:val="28"/>
          <w:szCs w:val="28"/>
        </w:rPr>
        <w:t>«</w:t>
      </w:r>
      <w:r w:rsidRPr="000E4B94">
        <w:rPr>
          <w:spacing w:val="2"/>
          <w:sz w:val="28"/>
          <w:szCs w:val="28"/>
        </w:rPr>
        <w:t>Ф</w:t>
      </w:r>
      <w:r w:rsidRPr="000E4B94">
        <w:rPr>
          <w:sz w:val="28"/>
          <w:szCs w:val="28"/>
        </w:rPr>
        <w:t>изик</w:t>
      </w:r>
      <w:r w:rsidRPr="000E4B94">
        <w:rPr>
          <w:spacing w:val="4"/>
          <w:sz w:val="28"/>
          <w:szCs w:val="28"/>
        </w:rPr>
        <w:t>а</w:t>
      </w:r>
      <w:r w:rsidRPr="000E4B94">
        <w:rPr>
          <w:spacing w:val="-8"/>
          <w:sz w:val="28"/>
          <w:szCs w:val="28"/>
        </w:rPr>
        <w:t>»</w:t>
      </w:r>
      <w:r w:rsidRPr="000E4B94">
        <w:rPr>
          <w:sz w:val="28"/>
          <w:szCs w:val="28"/>
        </w:rPr>
        <w:t>,</w:t>
      </w:r>
      <w:r>
        <w:rPr>
          <w:sz w:val="28"/>
          <w:szCs w:val="28"/>
        </w:rPr>
        <w:t xml:space="preserve"> </w:t>
      </w:r>
      <w:r w:rsidRPr="000E4B94">
        <w:rPr>
          <w:spacing w:val="-5"/>
          <w:sz w:val="28"/>
          <w:szCs w:val="28"/>
        </w:rPr>
        <w:t>«</w:t>
      </w:r>
      <w:r w:rsidRPr="000E4B94">
        <w:rPr>
          <w:spacing w:val="2"/>
          <w:sz w:val="28"/>
          <w:szCs w:val="28"/>
        </w:rPr>
        <w:t>Х</w:t>
      </w:r>
      <w:r w:rsidRPr="000E4B94">
        <w:rPr>
          <w:sz w:val="28"/>
          <w:szCs w:val="28"/>
        </w:rPr>
        <w:t>и</w:t>
      </w:r>
      <w:r w:rsidRPr="000E4B94">
        <w:rPr>
          <w:spacing w:val="-1"/>
          <w:sz w:val="28"/>
          <w:szCs w:val="28"/>
        </w:rPr>
        <w:t>м</w:t>
      </w:r>
      <w:r w:rsidRPr="000E4B94">
        <w:rPr>
          <w:sz w:val="28"/>
          <w:szCs w:val="28"/>
        </w:rPr>
        <w:t>и</w:t>
      </w:r>
      <w:r w:rsidRPr="000E4B94">
        <w:rPr>
          <w:spacing w:val="5"/>
          <w:sz w:val="28"/>
          <w:szCs w:val="28"/>
        </w:rPr>
        <w:t>я</w:t>
      </w:r>
      <w:r w:rsidRPr="000E4B94">
        <w:rPr>
          <w:spacing w:val="-8"/>
          <w:sz w:val="28"/>
          <w:szCs w:val="28"/>
        </w:rPr>
        <w:t>»</w:t>
      </w:r>
      <w:r w:rsidRPr="000E4B94">
        <w:rPr>
          <w:sz w:val="28"/>
          <w:szCs w:val="28"/>
        </w:rPr>
        <w:t>.</w:t>
      </w:r>
    </w:p>
    <w:p w:rsidR="00375041" w:rsidRDefault="00375041" w:rsidP="00375041">
      <w:pPr>
        <w:pStyle w:val="afe"/>
        <w:rPr>
          <w:rFonts w:ascii="Times New Roman" w:hAnsi="Times New Roman" w:cs="Times New Roman"/>
          <w:sz w:val="28"/>
          <w:szCs w:val="28"/>
        </w:rPr>
      </w:pPr>
      <w:r>
        <w:rPr>
          <w:rFonts w:ascii="Times New Roman" w:hAnsi="Times New Roman" w:cs="Times New Roman"/>
          <w:sz w:val="28"/>
          <w:szCs w:val="28"/>
        </w:rPr>
        <w:t>И</w:t>
      </w:r>
      <w:r w:rsidRPr="00F039B7">
        <w:rPr>
          <w:rFonts w:ascii="Times New Roman" w:hAnsi="Times New Roman" w:cs="Times New Roman"/>
          <w:sz w:val="28"/>
          <w:szCs w:val="28"/>
        </w:rPr>
        <w:t>з</w:t>
      </w:r>
      <w:r>
        <w:rPr>
          <w:rFonts w:ascii="Times New Roman" w:hAnsi="Times New Roman" w:cs="Times New Roman"/>
          <w:sz w:val="28"/>
          <w:szCs w:val="28"/>
        </w:rPr>
        <w:t xml:space="preserve"> </w:t>
      </w:r>
      <w:r w:rsidRPr="00F039B7">
        <w:rPr>
          <w:rFonts w:ascii="Times New Roman" w:hAnsi="Times New Roman" w:cs="Times New Roman"/>
          <w:spacing w:val="-1"/>
          <w:sz w:val="28"/>
          <w:szCs w:val="28"/>
        </w:rPr>
        <w:t>час</w:t>
      </w:r>
      <w:r w:rsidRPr="00F039B7">
        <w:rPr>
          <w:rFonts w:ascii="Times New Roman" w:hAnsi="Times New Roman" w:cs="Times New Roman"/>
          <w:sz w:val="28"/>
          <w:szCs w:val="28"/>
        </w:rPr>
        <w:t>ти,</w:t>
      </w:r>
      <w:r>
        <w:rPr>
          <w:rFonts w:ascii="Times New Roman" w:hAnsi="Times New Roman" w:cs="Times New Roman"/>
          <w:sz w:val="28"/>
          <w:szCs w:val="28"/>
        </w:rPr>
        <w:t xml:space="preserve"> </w:t>
      </w:r>
      <w:r w:rsidRPr="00F039B7">
        <w:rPr>
          <w:rFonts w:ascii="Times New Roman" w:hAnsi="Times New Roman" w:cs="Times New Roman"/>
          <w:sz w:val="28"/>
          <w:szCs w:val="28"/>
        </w:rPr>
        <w:t>форми</w:t>
      </w:r>
      <w:r w:rsidRPr="00F039B7">
        <w:rPr>
          <w:rFonts w:ascii="Times New Roman" w:hAnsi="Times New Roman" w:cs="Times New Roman"/>
          <w:spacing w:val="4"/>
          <w:sz w:val="28"/>
          <w:szCs w:val="28"/>
        </w:rPr>
        <w:t>р</w:t>
      </w:r>
      <w:r w:rsidRPr="00F039B7">
        <w:rPr>
          <w:rFonts w:ascii="Times New Roman" w:hAnsi="Times New Roman" w:cs="Times New Roman"/>
          <w:spacing w:val="-5"/>
          <w:sz w:val="28"/>
          <w:szCs w:val="28"/>
        </w:rPr>
        <w:t>у</w:t>
      </w:r>
      <w:r w:rsidRPr="00F039B7">
        <w:rPr>
          <w:rFonts w:ascii="Times New Roman" w:hAnsi="Times New Roman" w:cs="Times New Roman"/>
          <w:spacing w:val="-1"/>
          <w:sz w:val="28"/>
          <w:szCs w:val="28"/>
        </w:rPr>
        <w:t>ем</w:t>
      </w:r>
      <w:r w:rsidRPr="00F039B7">
        <w:rPr>
          <w:rFonts w:ascii="Times New Roman" w:hAnsi="Times New Roman" w:cs="Times New Roman"/>
          <w:spacing w:val="2"/>
          <w:sz w:val="28"/>
          <w:szCs w:val="28"/>
        </w:rPr>
        <w:t>о</w:t>
      </w:r>
      <w:r w:rsidRPr="00F039B7">
        <w:rPr>
          <w:rFonts w:ascii="Times New Roman" w:hAnsi="Times New Roman" w:cs="Times New Roman"/>
          <w:sz w:val="28"/>
          <w:szCs w:val="28"/>
        </w:rPr>
        <w:t>й</w:t>
      </w:r>
      <w:r>
        <w:rPr>
          <w:rFonts w:ascii="Times New Roman" w:hAnsi="Times New Roman" w:cs="Times New Roman"/>
          <w:sz w:val="28"/>
          <w:szCs w:val="28"/>
        </w:rPr>
        <w:t xml:space="preserve"> </w:t>
      </w:r>
      <w:r w:rsidRPr="00F039B7">
        <w:rPr>
          <w:rFonts w:ascii="Times New Roman" w:hAnsi="Times New Roman" w:cs="Times New Roman"/>
          <w:spacing w:val="-5"/>
          <w:sz w:val="28"/>
          <w:szCs w:val="28"/>
        </w:rPr>
        <w:t>у</w:t>
      </w:r>
      <w:r w:rsidRPr="00F039B7">
        <w:rPr>
          <w:rFonts w:ascii="Times New Roman" w:hAnsi="Times New Roman" w:cs="Times New Roman"/>
          <w:spacing w:val="1"/>
          <w:sz w:val="28"/>
          <w:szCs w:val="28"/>
        </w:rPr>
        <w:t>ч</w:t>
      </w:r>
      <w:r w:rsidRPr="00F039B7">
        <w:rPr>
          <w:rFonts w:ascii="Times New Roman" w:hAnsi="Times New Roman" w:cs="Times New Roman"/>
          <w:spacing w:val="-1"/>
          <w:sz w:val="28"/>
          <w:szCs w:val="28"/>
        </w:rPr>
        <w:t>ас</w:t>
      </w:r>
      <w:r w:rsidRPr="00F039B7">
        <w:rPr>
          <w:rFonts w:ascii="Times New Roman" w:hAnsi="Times New Roman" w:cs="Times New Roman"/>
          <w:sz w:val="28"/>
          <w:szCs w:val="28"/>
        </w:rPr>
        <w:t>тник</w:t>
      </w:r>
      <w:r w:rsidRPr="00F039B7">
        <w:rPr>
          <w:rFonts w:ascii="Times New Roman" w:hAnsi="Times New Roman" w:cs="Times New Roman"/>
          <w:spacing w:val="-1"/>
          <w:sz w:val="28"/>
          <w:szCs w:val="28"/>
        </w:rPr>
        <w:t>ам</w:t>
      </w:r>
      <w:r w:rsidRPr="00F039B7">
        <w:rPr>
          <w:rFonts w:ascii="Times New Roman" w:hAnsi="Times New Roman" w:cs="Times New Roman"/>
          <w:sz w:val="28"/>
          <w:szCs w:val="28"/>
        </w:rPr>
        <w:t>и</w:t>
      </w:r>
      <w:r>
        <w:rPr>
          <w:rFonts w:ascii="Times New Roman" w:hAnsi="Times New Roman" w:cs="Times New Roman"/>
          <w:sz w:val="28"/>
          <w:szCs w:val="28"/>
        </w:rPr>
        <w:t xml:space="preserve"> </w:t>
      </w:r>
      <w:r w:rsidRPr="00F039B7">
        <w:rPr>
          <w:rFonts w:ascii="Times New Roman" w:hAnsi="Times New Roman" w:cs="Times New Roman"/>
          <w:sz w:val="28"/>
          <w:szCs w:val="28"/>
        </w:rPr>
        <w:t>обр</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зов</w:t>
      </w:r>
      <w:r w:rsidRPr="00F039B7">
        <w:rPr>
          <w:rFonts w:ascii="Times New Roman" w:hAnsi="Times New Roman" w:cs="Times New Roman"/>
          <w:spacing w:val="-2"/>
          <w:sz w:val="28"/>
          <w:szCs w:val="28"/>
        </w:rPr>
        <w:t>а</w:t>
      </w:r>
      <w:r w:rsidRPr="00F039B7">
        <w:rPr>
          <w:rFonts w:ascii="Times New Roman" w:hAnsi="Times New Roman" w:cs="Times New Roman"/>
          <w:sz w:val="28"/>
          <w:szCs w:val="28"/>
        </w:rPr>
        <w:t>т</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льных</w:t>
      </w:r>
      <w:r>
        <w:rPr>
          <w:rFonts w:ascii="Times New Roman" w:hAnsi="Times New Roman" w:cs="Times New Roman"/>
          <w:sz w:val="28"/>
          <w:szCs w:val="28"/>
        </w:rPr>
        <w:t xml:space="preserve"> </w:t>
      </w:r>
      <w:r w:rsidRPr="00F039B7">
        <w:rPr>
          <w:rFonts w:ascii="Times New Roman" w:hAnsi="Times New Roman" w:cs="Times New Roman"/>
          <w:sz w:val="28"/>
          <w:szCs w:val="28"/>
        </w:rPr>
        <w:t>о</w:t>
      </w:r>
      <w:r w:rsidRPr="00F039B7">
        <w:rPr>
          <w:rFonts w:ascii="Times New Roman" w:hAnsi="Times New Roman" w:cs="Times New Roman"/>
          <w:spacing w:val="-2"/>
          <w:sz w:val="28"/>
          <w:szCs w:val="28"/>
        </w:rPr>
        <w:t>т</w:t>
      </w:r>
      <w:r w:rsidRPr="00F039B7">
        <w:rPr>
          <w:rFonts w:ascii="Times New Roman" w:hAnsi="Times New Roman" w:cs="Times New Roman"/>
          <w:sz w:val="28"/>
          <w:szCs w:val="28"/>
        </w:rPr>
        <w:t>нош</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н</w:t>
      </w:r>
      <w:r w:rsidRPr="00F039B7">
        <w:rPr>
          <w:rFonts w:ascii="Times New Roman" w:hAnsi="Times New Roman" w:cs="Times New Roman"/>
          <w:spacing w:val="-2"/>
          <w:sz w:val="28"/>
          <w:szCs w:val="28"/>
        </w:rPr>
        <w:t>и</w:t>
      </w:r>
      <w:r w:rsidRPr="00F039B7">
        <w:rPr>
          <w:rFonts w:ascii="Times New Roman" w:hAnsi="Times New Roman" w:cs="Times New Roman"/>
          <w:spacing w:val="8"/>
          <w:sz w:val="28"/>
          <w:szCs w:val="28"/>
        </w:rPr>
        <w:t>й</w:t>
      </w:r>
      <w:r w:rsidRPr="00F039B7">
        <w:rPr>
          <w:rFonts w:ascii="Times New Roman" w:hAnsi="Times New Roman" w:cs="Times New Roman"/>
          <w:sz w:val="28"/>
          <w:szCs w:val="28"/>
        </w:rPr>
        <w:t>,</w:t>
      </w:r>
      <w:r>
        <w:rPr>
          <w:rFonts w:ascii="Times New Roman" w:hAnsi="Times New Roman" w:cs="Times New Roman"/>
          <w:sz w:val="28"/>
          <w:szCs w:val="28"/>
        </w:rPr>
        <w:t xml:space="preserve"> </w:t>
      </w:r>
      <w:r w:rsidRPr="00F039B7">
        <w:rPr>
          <w:rFonts w:ascii="Times New Roman" w:hAnsi="Times New Roman" w:cs="Times New Roman"/>
          <w:sz w:val="28"/>
          <w:szCs w:val="28"/>
        </w:rPr>
        <w:t>для</w:t>
      </w:r>
      <w:r>
        <w:rPr>
          <w:rFonts w:ascii="Times New Roman" w:hAnsi="Times New Roman" w:cs="Times New Roman"/>
          <w:sz w:val="28"/>
          <w:szCs w:val="28"/>
        </w:rPr>
        <w:t xml:space="preserve"> </w:t>
      </w:r>
      <w:r w:rsidRPr="00F039B7">
        <w:rPr>
          <w:rFonts w:ascii="Times New Roman" w:hAnsi="Times New Roman" w:cs="Times New Roman"/>
          <w:sz w:val="28"/>
          <w:szCs w:val="28"/>
        </w:rPr>
        <w:t>о</w:t>
      </w:r>
      <w:r w:rsidRPr="00F039B7">
        <w:rPr>
          <w:rFonts w:ascii="Times New Roman" w:hAnsi="Times New Roman" w:cs="Times New Roman"/>
          <w:spacing w:val="2"/>
          <w:sz w:val="28"/>
          <w:szCs w:val="28"/>
        </w:rPr>
        <w:t>б</w:t>
      </w:r>
      <w:r w:rsidRPr="00F039B7">
        <w:rPr>
          <w:rFonts w:ascii="Times New Roman" w:hAnsi="Times New Roman" w:cs="Times New Roman"/>
          <w:spacing w:val="-5"/>
          <w:sz w:val="28"/>
          <w:szCs w:val="28"/>
        </w:rPr>
        <w:t>у</w:t>
      </w:r>
      <w:r w:rsidRPr="00F039B7">
        <w:rPr>
          <w:rFonts w:ascii="Times New Roman" w:hAnsi="Times New Roman" w:cs="Times New Roman"/>
          <w:spacing w:val="1"/>
          <w:sz w:val="28"/>
          <w:szCs w:val="28"/>
        </w:rPr>
        <w:t>ч</w:t>
      </w:r>
      <w:r w:rsidRPr="00F039B7">
        <w:rPr>
          <w:rFonts w:ascii="Times New Roman" w:hAnsi="Times New Roman" w:cs="Times New Roman"/>
          <w:spacing w:val="-1"/>
          <w:sz w:val="28"/>
          <w:szCs w:val="28"/>
        </w:rPr>
        <w:t>а</w:t>
      </w:r>
      <w:r w:rsidRPr="00F039B7">
        <w:rPr>
          <w:rFonts w:ascii="Times New Roman" w:hAnsi="Times New Roman" w:cs="Times New Roman"/>
          <w:sz w:val="28"/>
          <w:szCs w:val="28"/>
        </w:rPr>
        <w:t>ющи</w:t>
      </w:r>
      <w:r w:rsidRPr="00F039B7">
        <w:rPr>
          <w:rFonts w:ascii="Times New Roman" w:hAnsi="Times New Roman" w:cs="Times New Roman"/>
          <w:spacing w:val="2"/>
          <w:sz w:val="28"/>
          <w:szCs w:val="28"/>
        </w:rPr>
        <w:t>х</w:t>
      </w:r>
      <w:r w:rsidRPr="00F039B7">
        <w:rPr>
          <w:rFonts w:ascii="Times New Roman" w:hAnsi="Times New Roman" w:cs="Times New Roman"/>
          <w:spacing w:val="-1"/>
          <w:sz w:val="28"/>
          <w:szCs w:val="28"/>
        </w:rPr>
        <w:t>с</w:t>
      </w:r>
      <w:r w:rsidRPr="00F039B7">
        <w:rPr>
          <w:rFonts w:ascii="Times New Roman" w:hAnsi="Times New Roman" w:cs="Times New Roman"/>
          <w:sz w:val="28"/>
          <w:szCs w:val="28"/>
        </w:rPr>
        <w:t>я в</w:t>
      </w:r>
      <w:r>
        <w:rPr>
          <w:rFonts w:ascii="Times New Roman" w:hAnsi="Times New Roman" w:cs="Times New Roman"/>
          <w:sz w:val="28"/>
          <w:szCs w:val="28"/>
        </w:rPr>
        <w:t xml:space="preserve"> </w:t>
      </w:r>
    </w:p>
    <w:p w:rsidR="00375041" w:rsidRDefault="00375041" w:rsidP="00375041">
      <w:pPr>
        <w:pStyle w:val="afe"/>
        <w:rPr>
          <w:rFonts w:cs="Times New Roman"/>
          <w:sz w:val="28"/>
          <w:szCs w:val="28"/>
        </w:rPr>
      </w:pPr>
      <w:r>
        <w:rPr>
          <w:rFonts w:ascii="Times New Roman" w:hAnsi="Times New Roman" w:cs="Times New Roman"/>
          <w:sz w:val="28"/>
          <w:szCs w:val="28"/>
        </w:rPr>
        <w:t>6</w:t>
      </w:r>
      <w:r w:rsidRPr="00F039B7">
        <w:rPr>
          <w:rFonts w:ascii="Times New Roman" w:hAnsi="Times New Roman" w:cs="Times New Roman"/>
          <w:sz w:val="28"/>
          <w:szCs w:val="28"/>
        </w:rPr>
        <w:t>-х</w:t>
      </w:r>
      <w:r>
        <w:rPr>
          <w:rFonts w:ascii="Times New Roman" w:hAnsi="Times New Roman" w:cs="Times New Roman"/>
          <w:sz w:val="28"/>
          <w:szCs w:val="28"/>
        </w:rPr>
        <w:t xml:space="preserve"> </w:t>
      </w:r>
      <w:r w:rsidRPr="00F039B7">
        <w:rPr>
          <w:rFonts w:ascii="Times New Roman" w:hAnsi="Times New Roman" w:cs="Times New Roman"/>
          <w:spacing w:val="-2"/>
          <w:sz w:val="28"/>
          <w:szCs w:val="28"/>
        </w:rPr>
        <w:t>к</w:t>
      </w:r>
      <w:r w:rsidRPr="00F039B7">
        <w:rPr>
          <w:rFonts w:ascii="Times New Roman" w:hAnsi="Times New Roman" w:cs="Times New Roman"/>
          <w:sz w:val="28"/>
          <w:szCs w:val="28"/>
        </w:rPr>
        <w:t>л</w:t>
      </w:r>
      <w:r w:rsidRPr="00F039B7">
        <w:rPr>
          <w:rFonts w:ascii="Times New Roman" w:hAnsi="Times New Roman" w:cs="Times New Roman"/>
          <w:spacing w:val="-1"/>
          <w:sz w:val="28"/>
          <w:szCs w:val="28"/>
        </w:rPr>
        <w:t>асса</w:t>
      </w:r>
      <w:r w:rsidRPr="00F039B7">
        <w:rPr>
          <w:rFonts w:ascii="Times New Roman" w:hAnsi="Times New Roman" w:cs="Times New Roman"/>
          <w:sz w:val="28"/>
          <w:szCs w:val="28"/>
        </w:rPr>
        <w:t>х</w:t>
      </w:r>
      <w:r w:rsidRPr="00F039B7">
        <w:rPr>
          <w:rFonts w:ascii="Times New Roman" w:hAnsi="Times New Roman" w:cs="Times New Roman"/>
          <w:spacing w:val="3"/>
          <w:sz w:val="28"/>
          <w:szCs w:val="28"/>
        </w:rPr>
        <w:t xml:space="preserve"> </w:t>
      </w:r>
      <w:r w:rsidRPr="00F039B7">
        <w:rPr>
          <w:rFonts w:ascii="Times New Roman" w:hAnsi="Times New Roman" w:cs="Times New Roman"/>
          <w:sz w:val="28"/>
          <w:szCs w:val="28"/>
        </w:rPr>
        <w:t>доба</w:t>
      </w:r>
      <w:r w:rsidRPr="00F039B7">
        <w:rPr>
          <w:rFonts w:ascii="Times New Roman" w:hAnsi="Times New Roman" w:cs="Times New Roman"/>
          <w:spacing w:val="-1"/>
          <w:sz w:val="28"/>
          <w:szCs w:val="28"/>
        </w:rPr>
        <w:t>в</w:t>
      </w:r>
      <w:r w:rsidRPr="00F039B7">
        <w:rPr>
          <w:rFonts w:ascii="Times New Roman" w:hAnsi="Times New Roman" w:cs="Times New Roman"/>
          <w:sz w:val="28"/>
          <w:szCs w:val="28"/>
        </w:rPr>
        <w:t>л</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н</w:t>
      </w:r>
      <w:r>
        <w:rPr>
          <w:rFonts w:ascii="Times New Roman" w:hAnsi="Times New Roman" w:cs="Times New Roman"/>
          <w:sz w:val="28"/>
          <w:szCs w:val="28"/>
        </w:rPr>
        <w:t xml:space="preserve"> </w:t>
      </w:r>
      <w:r w:rsidRPr="00F039B7">
        <w:rPr>
          <w:rFonts w:ascii="Times New Roman" w:hAnsi="Times New Roman" w:cs="Times New Roman"/>
          <w:sz w:val="28"/>
          <w:szCs w:val="28"/>
        </w:rPr>
        <w:t xml:space="preserve">1 </w:t>
      </w:r>
      <w:r w:rsidRPr="00F039B7">
        <w:rPr>
          <w:rFonts w:ascii="Times New Roman" w:hAnsi="Times New Roman" w:cs="Times New Roman"/>
          <w:spacing w:val="-1"/>
          <w:sz w:val="28"/>
          <w:szCs w:val="28"/>
        </w:rPr>
        <w:t>ч</w:t>
      </w:r>
      <w:r w:rsidRPr="00F039B7">
        <w:rPr>
          <w:rFonts w:ascii="Times New Roman" w:hAnsi="Times New Roman" w:cs="Times New Roman"/>
          <w:sz w:val="28"/>
          <w:szCs w:val="28"/>
        </w:rPr>
        <w:t>.в н</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д</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лю на</w:t>
      </w:r>
      <w:r>
        <w:rPr>
          <w:rFonts w:ascii="Times New Roman" w:hAnsi="Times New Roman" w:cs="Times New Roman"/>
          <w:sz w:val="28"/>
          <w:szCs w:val="28"/>
        </w:rPr>
        <w:t xml:space="preserve"> </w:t>
      </w:r>
      <w:r w:rsidRPr="00F039B7">
        <w:rPr>
          <w:rFonts w:ascii="Times New Roman" w:hAnsi="Times New Roman" w:cs="Times New Roman"/>
          <w:sz w:val="28"/>
          <w:szCs w:val="28"/>
        </w:rPr>
        <w:t>пр</w:t>
      </w:r>
      <w:r w:rsidRPr="00F039B7">
        <w:rPr>
          <w:rFonts w:ascii="Times New Roman" w:hAnsi="Times New Roman" w:cs="Times New Roman"/>
          <w:spacing w:val="-1"/>
          <w:sz w:val="28"/>
          <w:szCs w:val="28"/>
        </w:rPr>
        <w:t>е</w:t>
      </w:r>
      <w:r w:rsidRPr="00F039B7">
        <w:rPr>
          <w:rFonts w:ascii="Times New Roman" w:hAnsi="Times New Roman" w:cs="Times New Roman"/>
          <w:sz w:val="28"/>
          <w:szCs w:val="28"/>
        </w:rPr>
        <w:t>дм</w:t>
      </w:r>
      <w:r w:rsidRPr="00F039B7">
        <w:rPr>
          <w:rFonts w:ascii="Times New Roman" w:hAnsi="Times New Roman" w:cs="Times New Roman"/>
          <w:spacing w:val="-2"/>
          <w:sz w:val="28"/>
          <w:szCs w:val="28"/>
        </w:rPr>
        <w:t>е</w:t>
      </w:r>
      <w:r w:rsidRPr="00F039B7">
        <w:rPr>
          <w:rFonts w:ascii="Times New Roman" w:hAnsi="Times New Roman" w:cs="Times New Roman"/>
          <w:sz w:val="28"/>
          <w:szCs w:val="28"/>
        </w:rPr>
        <w:t>т</w:t>
      </w:r>
      <w:r>
        <w:rPr>
          <w:rFonts w:ascii="Times New Roman" w:hAnsi="Times New Roman" w:cs="Times New Roman"/>
          <w:sz w:val="28"/>
          <w:szCs w:val="28"/>
        </w:rPr>
        <w:t xml:space="preserve"> </w:t>
      </w:r>
      <w:r w:rsidRPr="00F039B7">
        <w:rPr>
          <w:rFonts w:ascii="Times New Roman" w:hAnsi="Times New Roman" w:cs="Times New Roman"/>
          <w:spacing w:val="-5"/>
          <w:sz w:val="28"/>
          <w:szCs w:val="28"/>
        </w:rPr>
        <w:t>«</w:t>
      </w:r>
      <w:r>
        <w:rPr>
          <w:rFonts w:ascii="Times New Roman" w:hAnsi="Times New Roman" w:cs="Times New Roman"/>
          <w:spacing w:val="-5"/>
          <w:sz w:val="28"/>
          <w:szCs w:val="28"/>
        </w:rPr>
        <w:t>Биология</w:t>
      </w:r>
      <w:r w:rsidRPr="00F039B7">
        <w:rPr>
          <w:rFonts w:ascii="Times New Roman" w:hAnsi="Times New Roman" w:cs="Times New Roman"/>
          <w:sz w:val="28"/>
          <w:szCs w:val="28"/>
        </w:rPr>
        <w:t>».</w:t>
      </w:r>
    </w:p>
    <w:p w:rsidR="00375041" w:rsidRPr="00F039B7" w:rsidRDefault="00375041" w:rsidP="00375041">
      <w:pPr>
        <w:pStyle w:val="af1"/>
        <w:ind w:left="250"/>
        <w:rPr>
          <w:sz w:val="28"/>
          <w:szCs w:val="28"/>
        </w:rPr>
      </w:pPr>
      <w:r w:rsidRPr="00F039B7">
        <w:rPr>
          <w:sz w:val="28"/>
          <w:szCs w:val="28"/>
        </w:rPr>
        <w:t>Кол</w:t>
      </w:r>
      <w:r w:rsidRPr="00F039B7">
        <w:rPr>
          <w:spacing w:val="1"/>
          <w:sz w:val="28"/>
          <w:szCs w:val="28"/>
        </w:rPr>
        <w:t>и</w:t>
      </w:r>
      <w:r w:rsidRPr="00F039B7">
        <w:rPr>
          <w:spacing w:val="-1"/>
          <w:sz w:val="28"/>
          <w:szCs w:val="28"/>
        </w:rPr>
        <w:t>чес</w:t>
      </w:r>
      <w:r w:rsidRPr="00F039B7">
        <w:rPr>
          <w:sz w:val="28"/>
          <w:szCs w:val="28"/>
        </w:rPr>
        <w:t>тво</w:t>
      </w:r>
      <w:r>
        <w:rPr>
          <w:sz w:val="28"/>
          <w:szCs w:val="28"/>
        </w:rPr>
        <w:t xml:space="preserve"> </w:t>
      </w:r>
      <w:r w:rsidRPr="00F039B7">
        <w:rPr>
          <w:spacing w:val="-5"/>
          <w:sz w:val="28"/>
          <w:szCs w:val="28"/>
        </w:rPr>
        <w:t>у</w:t>
      </w:r>
      <w:r w:rsidRPr="00F039B7">
        <w:rPr>
          <w:spacing w:val="-1"/>
          <w:sz w:val="28"/>
          <w:szCs w:val="28"/>
        </w:rPr>
        <w:t>че</w:t>
      </w:r>
      <w:r w:rsidRPr="00F039B7">
        <w:rPr>
          <w:sz w:val="28"/>
          <w:szCs w:val="28"/>
        </w:rPr>
        <w:t>б</w:t>
      </w:r>
      <w:r w:rsidRPr="00F039B7">
        <w:rPr>
          <w:spacing w:val="1"/>
          <w:sz w:val="28"/>
          <w:szCs w:val="28"/>
        </w:rPr>
        <w:t>н</w:t>
      </w:r>
      <w:r w:rsidRPr="00F039B7">
        <w:rPr>
          <w:sz w:val="28"/>
          <w:szCs w:val="28"/>
        </w:rPr>
        <w:t>ых</w:t>
      </w:r>
      <w:r>
        <w:rPr>
          <w:sz w:val="28"/>
          <w:szCs w:val="28"/>
        </w:rPr>
        <w:t xml:space="preserve"> </w:t>
      </w:r>
      <w:r w:rsidRPr="00F039B7">
        <w:rPr>
          <w:spacing w:val="-1"/>
          <w:sz w:val="28"/>
          <w:szCs w:val="28"/>
        </w:rPr>
        <w:t>час</w:t>
      </w:r>
      <w:r w:rsidRPr="00F039B7">
        <w:rPr>
          <w:sz w:val="28"/>
          <w:szCs w:val="28"/>
        </w:rPr>
        <w:t>ов</w:t>
      </w:r>
      <w:r>
        <w:rPr>
          <w:sz w:val="28"/>
          <w:szCs w:val="28"/>
        </w:rPr>
        <w:t xml:space="preserve"> </w:t>
      </w:r>
      <w:r w:rsidRPr="00F039B7">
        <w:rPr>
          <w:sz w:val="28"/>
          <w:szCs w:val="28"/>
        </w:rPr>
        <w:t>обя</w:t>
      </w:r>
      <w:r w:rsidRPr="00F039B7">
        <w:rPr>
          <w:spacing w:val="1"/>
          <w:sz w:val="28"/>
          <w:szCs w:val="28"/>
        </w:rPr>
        <w:t>з</w:t>
      </w:r>
      <w:r w:rsidRPr="00F039B7">
        <w:rPr>
          <w:spacing w:val="-1"/>
          <w:sz w:val="28"/>
          <w:szCs w:val="28"/>
        </w:rPr>
        <w:t>а</w:t>
      </w:r>
      <w:r w:rsidRPr="00F039B7">
        <w:rPr>
          <w:sz w:val="28"/>
          <w:szCs w:val="28"/>
        </w:rPr>
        <w:t>т</w:t>
      </w:r>
      <w:r w:rsidRPr="00F039B7">
        <w:rPr>
          <w:spacing w:val="-1"/>
          <w:sz w:val="28"/>
          <w:szCs w:val="28"/>
        </w:rPr>
        <w:t>е</w:t>
      </w:r>
      <w:r w:rsidRPr="00F039B7">
        <w:rPr>
          <w:sz w:val="28"/>
          <w:szCs w:val="28"/>
        </w:rPr>
        <w:t>льной</w:t>
      </w:r>
      <w:r>
        <w:rPr>
          <w:sz w:val="28"/>
          <w:szCs w:val="28"/>
        </w:rPr>
        <w:t xml:space="preserve"> </w:t>
      </w:r>
      <w:r w:rsidRPr="00F039B7">
        <w:rPr>
          <w:spacing w:val="-1"/>
          <w:sz w:val="28"/>
          <w:szCs w:val="28"/>
        </w:rPr>
        <w:t>час</w:t>
      </w:r>
      <w:r w:rsidRPr="00F039B7">
        <w:rPr>
          <w:spacing w:val="2"/>
          <w:sz w:val="28"/>
          <w:szCs w:val="28"/>
        </w:rPr>
        <w:t>т</w:t>
      </w:r>
      <w:r w:rsidRPr="00F039B7">
        <w:rPr>
          <w:sz w:val="28"/>
          <w:szCs w:val="28"/>
        </w:rPr>
        <w:t>и</w:t>
      </w:r>
      <w:r>
        <w:rPr>
          <w:sz w:val="28"/>
          <w:szCs w:val="28"/>
        </w:rPr>
        <w:t xml:space="preserve"> </w:t>
      </w:r>
      <w:r w:rsidRPr="00F039B7">
        <w:rPr>
          <w:sz w:val="28"/>
          <w:szCs w:val="28"/>
        </w:rPr>
        <w:t>на</w:t>
      </w:r>
      <w:r>
        <w:rPr>
          <w:sz w:val="28"/>
          <w:szCs w:val="28"/>
        </w:rPr>
        <w:t xml:space="preserve"> </w:t>
      </w:r>
      <w:r w:rsidRPr="00F039B7">
        <w:rPr>
          <w:sz w:val="28"/>
          <w:szCs w:val="28"/>
        </w:rPr>
        <w:t>и</w:t>
      </w:r>
      <w:r w:rsidRPr="00F039B7">
        <w:rPr>
          <w:spacing w:val="3"/>
          <w:sz w:val="28"/>
          <w:szCs w:val="28"/>
        </w:rPr>
        <w:t>з</w:t>
      </w:r>
      <w:r w:rsidRPr="00F039B7">
        <w:rPr>
          <w:spacing w:val="-8"/>
          <w:sz w:val="28"/>
          <w:szCs w:val="28"/>
        </w:rPr>
        <w:t>у</w:t>
      </w:r>
      <w:r w:rsidRPr="00F039B7">
        <w:rPr>
          <w:spacing w:val="1"/>
          <w:sz w:val="28"/>
          <w:szCs w:val="28"/>
        </w:rPr>
        <w:t>ч</w:t>
      </w:r>
      <w:r w:rsidRPr="00F039B7">
        <w:rPr>
          <w:spacing w:val="-1"/>
          <w:sz w:val="28"/>
          <w:szCs w:val="28"/>
        </w:rPr>
        <w:t>е</w:t>
      </w:r>
      <w:r w:rsidRPr="00F039B7">
        <w:rPr>
          <w:sz w:val="28"/>
          <w:szCs w:val="28"/>
        </w:rPr>
        <w:t>ние</w:t>
      </w:r>
      <w:r>
        <w:rPr>
          <w:sz w:val="28"/>
          <w:szCs w:val="28"/>
        </w:rPr>
        <w:t xml:space="preserve"> </w:t>
      </w:r>
      <w:r w:rsidRPr="00F039B7">
        <w:rPr>
          <w:sz w:val="28"/>
          <w:szCs w:val="28"/>
        </w:rPr>
        <w:t>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тов</w:t>
      </w:r>
      <w:r>
        <w:rPr>
          <w:sz w:val="28"/>
          <w:szCs w:val="28"/>
        </w:rPr>
        <w:t xml:space="preserve"> </w:t>
      </w:r>
      <w:r>
        <w:rPr>
          <w:spacing w:val="16"/>
          <w:sz w:val="28"/>
          <w:szCs w:val="28"/>
        </w:rPr>
        <w:t xml:space="preserve">«Физика», «Химия» </w:t>
      </w:r>
      <w:r w:rsidRPr="00F039B7">
        <w:rPr>
          <w:sz w:val="28"/>
          <w:szCs w:val="28"/>
        </w:rPr>
        <w:t>в</w:t>
      </w:r>
      <w:r>
        <w:rPr>
          <w:sz w:val="28"/>
          <w:szCs w:val="28"/>
        </w:rPr>
        <w:t xml:space="preserve"> </w:t>
      </w:r>
      <w:r w:rsidRPr="00F039B7">
        <w:rPr>
          <w:spacing w:val="2"/>
          <w:sz w:val="28"/>
          <w:szCs w:val="28"/>
        </w:rPr>
        <w:t>5</w:t>
      </w:r>
      <w:r w:rsidRPr="00F039B7">
        <w:rPr>
          <w:spacing w:val="-1"/>
          <w:sz w:val="28"/>
          <w:szCs w:val="28"/>
        </w:rPr>
        <w:t>-</w:t>
      </w:r>
      <w:r w:rsidRPr="00F039B7">
        <w:rPr>
          <w:sz w:val="28"/>
          <w:szCs w:val="28"/>
        </w:rPr>
        <w:t>9</w:t>
      </w:r>
      <w:r w:rsidRPr="00F039B7">
        <w:rPr>
          <w:spacing w:val="-1"/>
          <w:sz w:val="28"/>
          <w:szCs w:val="28"/>
        </w:rPr>
        <w:t>-</w:t>
      </w:r>
      <w:r w:rsidRPr="00F039B7">
        <w:rPr>
          <w:sz w:val="28"/>
          <w:szCs w:val="28"/>
        </w:rPr>
        <w:t>х</w:t>
      </w:r>
      <w:r>
        <w:rPr>
          <w:sz w:val="28"/>
          <w:szCs w:val="28"/>
        </w:rPr>
        <w:t xml:space="preserve"> </w:t>
      </w:r>
      <w:r w:rsidRPr="00F039B7">
        <w:rPr>
          <w:sz w:val="28"/>
          <w:szCs w:val="28"/>
        </w:rPr>
        <w:t>кл</w:t>
      </w:r>
      <w:r w:rsidRPr="00F039B7">
        <w:rPr>
          <w:spacing w:val="-1"/>
          <w:sz w:val="28"/>
          <w:szCs w:val="28"/>
        </w:rPr>
        <w:t>а</w:t>
      </w:r>
      <w:r w:rsidRPr="00F039B7">
        <w:rPr>
          <w:spacing w:val="1"/>
          <w:sz w:val="28"/>
          <w:szCs w:val="28"/>
        </w:rPr>
        <w:t>с</w:t>
      </w:r>
      <w:r w:rsidRPr="00F039B7">
        <w:rPr>
          <w:spacing w:val="-1"/>
          <w:sz w:val="28"/>
          <w:szCs w:val="28"/>
        </w:rPr>
        <w:t>са</w:t>
      </w:r>
      <w:r w:rsidRPr="00F039B7">
        <w:rPr>
          <w:sz w:val="28"/>
          <w:szCs w:val="28"/>
        </w:rPr>
        <w:t xml:space="preserve">х </w:t>
      </w:r>
      <w:r w:rsidRPr="00F039B7">
        <w:rPr>
          <w:spacing w:val="-1"/>
          <w:sz w:val="28"/>
          <w:szCs w:val="28"/>
        </w:rPr>
        <w:t>с</w:t>
      </w:r>
      <w:r w:rsidRPr="00F039B7">
        <w:rPr>
          <w:sz w:val="28"/>
          <w:szCs w:val="28"/>
        </w:rPr>
        <w:t>оотв</w:t>
      </w:r>
      <w:r w:rsidRPr="00F039B7">
        <w:rPr>
          <w:spacing w:val="-2"/>
          <w:sz w:val="28"/>
          <w:szCs w:val="28"/>
        </w:rPr>
        <w:t>е</w:t>
      </w:r>
      <w:r w:rsidRPr="00F039B7">
        <w:rPr>
          <w:sz w:val="28"/>
          <w:szCs w:val="28"/>
        </w:rPr>
        <w:t>т</w:t>
      </w:r>
      <w:r w:rsidRPr="00F039B7">
        <w:rPr>
          <w:spacing w:val="-1"/>
          <w:sz w:val="28"/>
          <w:szCs w:val="28"/>
        </w:rPr>
        <w:t>с</w:t>
      </w:r>
      <w:r w:rsidRPr="00F039B7">
        <w:rPr>
          <w:sz w:val="28"/>
          <w:szCs w:val="28"/>
        </w:rPr>
        <w:t>т</w:t>
      </w:r>
      <w:r w:rsidRPr="00F039B7">
        <w:rPr>
          <w:spacing w:val="4"/>
          <w:sz w:val="28"/>
          <w:szCs w:val="28"/>
        </w:rPr>
        <w:t>в</w:t>
      </w:r>
      <w:r w:rsidRPr="00F039B7">
        <w:rPr>
          <w:spacing w:val="-5"/>
          <w:sz w:val="28"/>
          <w:szCs w:val="28"/>
        </w:rPr>
        <w:t>у</w:t>
      </w:r>
      <w:r w:rsidRPr="00F039B7">
        <w:rPr>
          <w:spacing w:val="-1"/>
          <w:sz w:val="28"/>
          <w:szCs w:val="28"/>
        </w:rPr>
        <w:t>е</w:t>
      </w:r>
      <w:r w:rsidRPr="00F039B7">
        <w:rPr>
          <w:sz w:val="28"/>
          <w:szCs w:val="28"/>
        </w:rPr>
        <w:t>т</w:t>
      </w:r>
      <w:r>
        <w:rPr>
          <w:sz w:val="28"/>
          <w:szCs w:val="28"/>
        </w:rPr>
        <w:t xml:space="preserve"> </w:t>
      </w:r>
      <w:r w:rsidRPr="00F039B7">
        <w:rPr>
          <w:spacing w:val="1"/>
          <w:sz w:val="28"/>
          <w:szCs w:val="28"/>
        </w:rPr>
        <w:t>п</w:t>
      </w:r>
      <w:r w:rsidRPr="00F039B7">
        <w:rPr>
          <w:sz w:val="28"/>
          <w:szCs w:val="28"/>
        </w:rPr>
        <w:t>ри</w:t>
      </w:r>
      <w:r w:rsidRPr="00F039B7">
        <w:rPr>
          <w:spacing w:val="-1"/>
          <w:sz w:val="28"/>
          <w:szCs w:val="28"/>
        </w:rPr>
        <w:t>ме</w:t>
      </w:r>
      <w:r w:rsidRPr="00F039B7">
        <w:rPr>
          <w:sz w:val="28"/>
          <w:szCs w:val="28"/>
        </w:rPr>
        <w:t>рно</w:t>
      </w:r>
      <w:r w:rsidRPr="00F039B7">
        <w:rPr>
          <w:spacing w:val="1"/>
          <w:sz w:val="28"/>
          <w:szCs w:val="28"/>
        </w:rPr>
        <w:t>м</w:t>
      </w:r>
      <w:r w:rsidRPr="00F039B7">
        <w:rPr>
          <w:sz w:val="28"/>
          <w:szCs w:val="28"/>
        </w:rPr>
        <w:t>у</w:t>
      </w:r>
      <w:r>
        <w:rPr>
          <w:sz w:val="28"/>
          <w:szCs w:val="28"/>
        </w:rPr>
        <w:t xml:space="preserve"> </w:t>
      </w:r>
      <w:r w:rsidRPr="00F039B7">
        <w:rPr>
          <w:sz w:val="28"/>
          <w:szCs w:val="28"/>
        </w:rPr>
        <w:t>н</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льно</w:t>
      </w:r>
      <w:r w:rsidRPr="00F039B7">
        <w:rPr>
          <w:spacing w:val="3"/>
          <w:sz w:val="28"/>
          <w:szCs w:val="28"/>
        </w:rPr>
        <w:t>м</w:t>
      </w:r>
      <w:r w:rsidRPr="00F039B7">
        <w:rPr>
          <w:sz w:val="28"/>
          <w:szCs w:val="28"/>
        </w:rPr>
        <w:t>у</w:t>
      </w:r>
      <w:r>
        <w:rPr>
          <w:sz w:val="28"/>
          <w:szCs w:val="28"/>
        </w:rPr>
        <w:t xml:space="preserve"> </w:t>
      </w:r>
      <w:r w:rsidRPr="00F039B7">
        <w:rPr>
          <w:spacing w:val="-5"/>
          <w:sz w:val="28"/>
          <w:szCs w:val="28"/>
        </w:rPr>
        <w:t>у</w:t>
      </w:r>
      <w:r w:rsidRPr="00F039B7">
        <w:rPr>
          <w:spacing w:val="-1"/>
          <w:sz w:val="28"/>
          <w:szCs w:val="28"/>
        </w:rPr>
        <w:t>че</w:t>
      </w:r>
      <w:r w:rsidRPr="00F039B7">
        <w:rPr>
          <w:sz w:val="28"/>
          <w:szCs w:val="28"/>
        </w:rPr>
        <w:t>б</w:t>
      </w:r>
      <w:r w:rsidRPr="00F039B7">
        <w:rPr>
          <w:spacing w:val="1"/>
          <w:sz w:val="28"/>
          <w:szCs w:val="28"/>
        </w:rPr>
        <w:t>н</w:t>
      </w:r>
      <w:r w:rsidRPr="00F039B7">
        <w:rPr>
          <w:spacing w:val="2"/>
          <w:sz w:val="28"/>
          <w:szCs w:val="28"/>
        </w:rPr>
        <w:t>о</w:t>
      </w:r>
      <w:r w:rsidRPr="00F039B7">
        <w:rPr>
          <w:spacing w:val="1"/>
          <w:sz w:val="28"/>
          <w:szCs w:val="28"/>
        </w:rPr>
        <w:t>м</w:t>
      </w:r>
      <w:r w:rsidRPr="00F039B7">
        <w:rPr>
          <w:sz w:val="28"/>
          <w:szCs w:val="28"/>
        </w:rPr>
        <w:t>у</w:t>
      </w:r>
      <w:r>
        <w:rPr>
          <w:sz w:val="28"/>
          <w:szCs w:val="28"/>
        </w:rPr>
        <w:t xml:space="preserve"> </w:t>
      </w:r>
      <w:r w:rsidRPr="00F039B7">
        <w:rPr>
          <w:sz w:val="28"/>
          <w:szCs w:val="28"/>
        </w:rPr>
        <w:t>пл</w:t>
      </w:r>
      <w:r w:rsidRPr="00F039B7">
        <w:rPr>
          <w:spacing w:val="-1"/>
          <w:sz w:val="28"/>
          <w:szCs w:val="28"/>
        </w:rPr>
        <w:t>а</w:t>
      </w:r>
      <w:r w:rsidRPr="00F039B7">
        <w:rPr>
          <w:spacing w:val="5"/>
          <w:sz w:val="28"/>
          <w:szCs w:val="28"/>
        </w:rPr>
        <w:t>н</w:t>
      </w:r>
      <w:r w:rsidRPr="00F039B7">
        <w:rPr>
          <w:sz w:val="28"/>
          <w:szCs w:val="28"/>
        </w:rPr>
        <w:t>у</w:t>
      </w:r>
      <w:r>
        <w:rPr>
          <w:sz w:val="28"/>
          <w:szCs w:val="28"/>
        </w:rPr>
        <w:t xml:space="preserve"> </w:t>
      </w:r>
      <w:r w:rsidRPr="00F039B7">
        <w:rPr>
          <w:sz w:val="28"/>
          <w:szCs w:val="28"/>
        </w:rPr>
        <w:t>о</w:t>
      </w:r>
      <w:r w:rsidRPr="00F039B7">
        <w:rPr>
          <w:spacing w:val="-1"/>
          <w:sz w:val="28"/>
          <w:szCs w:val="28"/>
        </w:rPr>
        <w:t>с</w:t>
      </w:r>
      <w:r w:rsidRPr="00F039B7">
        <w:rPr>
          <w:sz w:val="28"/>
          <w:szCs w:val="28"/>
        </w:rPr>
        <w:t>новного общего обр</w:t>
      </w:r>
      <w:r w:rsidRPr="00F039B7">
        <w:rPr>
          <w:spacing w:val="-2"/>
          <w:sz w:val="28"/>
          <w:szCs w:val="28"/>
        </w:rPr>
        <w:t>а</w:t>
      </w:r>
      <w:r w:rsidRPr="00F039B7">
        <w:rPr>
          <w:sz w:val="28"/>
          <w:szCs w:val="28"/>
        </w:rPr>
        <w:t>зов</w:t>
      </w:r>
      <w:r w:rsidRPr="00F039B7">
        <w:rPr>
          <w:spacing w:val="-2"/>
          <w:sz w:val="28"/>
          <w:szCs w:val="28"/>
        </w:rPr>
        <w:t>а</w:t>
      </w:r>
      <w:r w:rsidRPr="00F039B7">
        <w:rPr>
          <w:sz w:val="28"/>
          <w:szCs w:val="28"/>
        </w:rPr>
        <w:t>ни</w:t>
      </w:r>
      <w:r w:rsidRPr="00F039B7">
        <w:rPr>
          <w:spacing w:val="5"/>
          <w:sz w:val="28"/>
          <w:szCs w:val="28"/>
        </w:rPr>
        <w:t>я</w:t>
      </w:r>
      <w:r w:rsidRPr="00F039B7">
        <w:rPr>
          <w:sz w:val="28"/>
          <w:szCs w:val="28"/>
        </w:rPr>
        <w:t>.</w:t>
      </w:r>
    </w:p>
    <w:p w:rsidR="00375041" w:rsidRPr="00F039B7" w:rsidRDefault="00375041" w:rsidP="00375041">
      <w:pPr>
        <w:spacing w:before="3" w:line="280" w:lineRule="exact"/>
        <w:rPr>
          <w:sz w:val="28"/>
          <w:szCs w:val="28"/>
        </w:rPr>
      </w:pPr>
    </w:p>
    <w:p w:rsidR="00375041" w:rsidRPr="00F039B7" w:rsidRDefault="00375041" w:rsidP="00375041">
      <w:pPr>
        <w:spacing w:before="5" w:line="150" w:lineRule="exact"/>
        <w:rPr>
          <w:sz w:val="28"/>
          <w:szCs w:val="28"/>
        </w:rPr>
      </w:pPr>
    </w:p>
    <w:p w:rsidR="00375041" w:rsidRPr="00F039B7" w:rsidRDefault="00375041" w:rsidP="00375041">
      <w:pPr>
        <w:tabs>
          <w:tab w:val="left" w:pos="896"/>
        </w:tabs>
        <w:spacing w:before="90"/>
        <w:ind w:left="250"/>
        <w:rPr>
          <w:sz w:val="28"/>
          <w:szCs w:val="28"/>
        </w:rPr>
      </w:pPr>
      <w:r w:rsidRPr="00F039B7">
        <w:rPr>
          <w:b/>
          <w:bCs/>
          <w:sz w:val="28"/>
          <w:szCs w:val="28"/>
        </w:rPr>
        <w:t>В</w:t>
      </w:r>
      <w:r>
        <w:rPr>
          <w:b/>
          <w:bCs/>
          <w:sz w:val="28"/>
          <w:szCs w:val="28"/>
        </w:rPr>
        <w:t xml:space="preserve"> </w:t>
      </w:r>
      <w:r w:rsidRPr="00F039B7">
        <w:rPr>
          <w:b/>
          <w:bCs/>
          <w:sz w:val="28"/>
          <w:szCs w:val="28"/>
        </w:rPr>
        <w:t>пр</w:t>
      </w:r>
      <w:r w:rsidRPr="00F039B7">
        <w:rPr>
          <w:b/>
          <w:bCs/>
          <w:spacing w:val="-1"/>
          <w:sz w:val="28"/>
          <w:szCs w:val="28"/>
        </w:rPr>
        <w:t>е</w:t>
      </w:r>
      <w:r w:rsidRPr="00F039B7">
        <w:rPr>
          <w:b/>
          <w:bCs/>
          <w:sz w:val="28"/>
          <w:szCs w:val="28"/>
        </w:rPr>
        <w:t>дм</w:t>
      </w:r>
      <w:r w:rsidRPr="00F039B7">
        <w:rPr>
          <w:b/>
          <w:bCs/>
          <w:spacing w:val="-2"/>
          <w:sz w:val="28"/>
          <w:szCs w:val="28"/>
        </w:rPr>
        <w:t>е</w:t>
      </w:r>
      <w:r w:rsidRPr="00F039B7">
        <w:rPr>
          <w:b/>
          <w:bCs/>
          <w:sz w:val="28"/>
          <w:szCs w:val="28"/>
        </w:rPr>
        <w:t>тную</w:t>
      </w:r>
      <w:r>
        <w:rPr>
          <w:b/>
          <w:bCs/>
          <w:sz w:val="28"/>
          <w:szCs w:val="28"/>
        </w:rPr>
        <w:t xml:space="preserve"> </w:t>
      </w:r>
      <w:r w:rsidRPr="00F039B7">
        <w:rPr>
          <w:b/>
          <w:bCs/>
          <w:sz w:val="28"/>
          <w:szCs w:val="28"/>
        </w:rPr>
        <w:t>обла</w:t>
      </w:r>
      <w:r w:rsidRPr="00F039B7">
        <w:rPr>
          <w:b/>
          <w:bCs/>
          <w:spacing w:val="-2"/>
          <w:sz w:val="28"/>
          <w:szCs w:val="28"/>
        </w:rPr>
        <w:t>с</w:t>
      </w:r>
      <w:r w:rsidRPr="00F039B7">
        <w:rPr>
          <w:b/>
          <w:bCs/>
          <w:spacing w:val="3"/>
          <w:sz w:val="28"/>
          <w:szCs w:val="28"/>
        </w:rPr>
        <w:t>т</w:t>
      </w:r>
      <w:r w:rsidRPr="00F039B7">
        <w:rPr>
          <w:b/>
          <w:bCs/>
          <w:sz w:val="28"/>
          <w:szCs w:val="28"/>
        </w:rPr>
        <w:t>ь</w:t>
      </w:r>
      <w:r>
        <w:rPr>
          <w:b/>
          <w:bCs/>
          <w:sz w:val="28"/>
          <w:szCs w:val="28"/>
        </w:rPr>
        <w:t xml:space="preserve"> </w:t>
      </w:r>
      <w:r w:rsidRPr="00F039B7">
        <w:rPr>
          <w:b/>
          <w:bCs/>
          <w:sz w:val="28"/>
          <w:szCs w:val="28"/>
        </w:rPr>
        <w:t>«Искус</w:t>
      </w:r>
      <w:r w:rsidRPr="00F039B7">
        <w:rPr>
          <w:b/>
          <w:bCs/>
          <w:spacing w:val="-2"/>
          <w:sz w:val="28"/>
          <w:szCs w:val="28"/>
        </w:rPr>
        <w:t>с</w:t>
      </w:r>
      <w:r w:rsidRPr="00F039B7">
        <w:rPr>
          <w:b/>
          <w:bCs/>
          <w:spacing w:val="1"/>
          <w:sz w:val="28"/>
          <w:szCs w:val="28"/>
        </w:rPr>
        <w:t>т</w:t>
      </w:r>
      <w:r w:rsidRPr="00F039B7">
        <w:rPr>
          <w:b/>
          <w:bCs/>
          <w:sz w:val="28"/>
          <w:szCs w:val="28"/>
        </w:rPr>
        <w:t>во»</w:t>
      </w:r>
      <w:r>
        <w:rPr>
          <w:b/>
          <w:bCs/>
          <w:sz w:val="28"/>
          <w:szCs w:val="28"/>
        </w:rPr>
        <w:t xml:space="preserve"> </w:t>
      </w:r>
      <w:r w:rsidRPr="00F039B7">
        <w:rPr>
          <w:sz w:val="28"/>
          <w:szCs w:val="28"/>
        </w:rPr>
        <w:t>в</w:t>
      </w:r>
      <w:r w:rsidRPr="00F039B7">
        <w:rPr>
          <w:spacing w:val="1"/>
          <w:sz w:val="28"/>
          <w:szCs w:val="28"/>
        </w:rPr>
        <w:t>х</w:t>
      </w:r>
      <w:r w:rsidRPr="00F039B7">
        <w:rPr>
          <w:sz w:val="28"/>
          <w:szCs w:val="28"/>
        </w:rPr>
        <w:t>одят</w:t>
      </w:r>
      <w:r>
        <w:rPr>
          <w:sz w:val="28"/>
          <w:szCs w:val="28"/>
        </w:rPr>
        <w:t xml:space="preserve"> </w:t>
      </w:r>
      <w:r w:rsidRPr="00F039B7">
        <w:rPr>
          <w:sz w:val="28"/>
          <w:szCs w:val="28"/>
        </w:rPr>
        <w:t>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ты</w:t>
      </w:r>
      <w:r>
        <w:rPr>
          <w:sz w:val="28"/>
          <w:szCs w:val="28"/>
        </w:rPr>
        <w:t xml:space="preserve"> «Искусство», </w:t>
      </w:r>
      <w:r w:rsidRPr="00F039B7">
        <w:rPr>
          <w:spacing w:val="-8"/>
          <w:sz w:val="28"/>
          <w:szCs w:val="28"/>
        </w:rPr>
        <w:t>«</w:t>
      </w:r>
      <w:r w:rsidRPr="00F039B7">
        <w:rPr>
          <w:sz w:val="28"/>
          <w:szCs w:val="28"/>
        </w:rPr>
        <w:t>Из</w:t>
      </w:r>
      <w:r w:rsidRPr="00F039B7">
        <w:rPr>
          <w:spacing w:val="2"/>
          <w:sz w:val="28"/>
          <w:szCs w:val="28"/>
        </w:rPr>
        <w:t>о</w:t>
      </w:r>
      <w:r w:rsidRPr="00F039B7">
        <w:rPr>
          <w:sz w:val="28"/>
          <w:szCs w:val="28"/>
        </w:rPr>
        <w:t>бр</w:t>
      </w:r>
      <w:r w:rsidRPr="00F039B7">
        <w:rPr>
          <w:spacing w:val="-1"/>
          <w:sz w:val="28"/>
          <w:szCs w:val="28"/>
        </w:rPr>
        <w:t>а</w:t>
      </w:r>
      <w:r w:rsidRPr="00F039B7">
        <w:rPr>
          <w:sz w:val="28"/>
          <w:szCs w:val="28"/>
        </w:rPr>
        <w:t>зит</w:t>
      </w:r>
      <w:r w:rsidRPr="00F039B7">
        <w:rPr>
          <w:spacing w:val="-1"/>
          <w:sz w:val="28"/>
          <w:szCs w:val="28"/>
        </w:rPr>
        <w:t>е</w:t>
      </w:r>
      <w:r w:rsidRPr="00F039B7">
        <w:rPr>
          <w:sz w:val="28"/>
          <w:szCs w:val="28"/>
        </w:rPr>
        <w:t>л</w:t>
      </w:r>
      <w:r w:rsidRPr="00F039B7">
        <w:rPr>
          <w:spacing w:val="-2"/>
          <w:sz w:val="28"/>
          <w:szCs w:val="28"/>
        </w:rPr>
        <w:t>ь</w:t>
      </w:r>
      <w:r w:rsidRPr="00F039B7">
        <w:rPr>
          <w:sz w:val="28"/>
          <w:szCs w:val="28"/>
        </w:rPr>
        <w:t>ное</w:t>
      </w:r>
      <w:r>
        <w:rPr>
          <w:sz w:val="28"/>
          <w:szCs w:val="28"/>
        </w:rPr>
        <w:t xml:space="preserve"> </w:t>
      </w:r>
      <w:r w:rsidRPr="00F039B7">
        <w:rPr>
          <w:sz w:val="28"/>
          <w:szCs w:val="28"/>
        </w:rPr>
        <w:t>и</w:t>
      </w:r>
      <w:r w:rsidRPr="00F039B7">
        <w:rPr>
          <w:spacing w:val="-1"/>
          <w:sz w:val="28"/>
          <w:szCs w:val="28"/>
        </w:rPr>
        <w:t>с</w:t>
      </w:r>
      <w:r w:rsidRPr="00F039B7">
        <w:rPr>
          <w:spacing w:val="3"/>
          <w:sz w:val="28"/>
          <w:szCs w:val="28"/>
        </w:rPr>
        <w:t>к</w:t>
      </w:r>
      <w:r w:rsidRPr="00F039B7">
        <w:rPr>
          <w:spacing w:val="-5"/>
          <w:sz w:val="28"/>
          <w:szCs w:val="28"/>
        </w:rPr>
        <w:t>у</w:t>
      </w:r>
      <w:r w:rsidRPr="00F039B7">
        <w:rPr>
          <w:spacing w:val="-1"/>
          <w:sz w:val="28"/>
          <w:szCs w:val="28"/>
        </w:rPr>
        <w:t>сс</w:t>
      </w:r>
      <w:r w:rsidRPr="00F039B7">
        <w:rPr>
          <w:sz w:val="28"/>
          <w:szCs w:val="28"/>
        </w:rPr>
        <w:t>т</w:t>
      </w:r>
      <w:r w:rsidRPr="00F039B7">
        <w:rPr>
          <w:spacing w:val="1"/>
          <w:sz w:val="28"/>
          <w:szCs w:val="28"/>
        </w:rPr>
        <w:t>в</w:t>
      </w:r>
      <w:r w:rsidRPr="00F039B7">
        <w:rPr>
          <w:spacing w:val="4"/>
          <w:sz w:val="28"/>
          <w:szCs w:val="28"/>
        </w:rPr>
        <w:t>о</w:t>
      </w:r>
      <w:r w:rsidRPr="00F039B7">
        <w:rPr>
          <w:spacing w:val="-4"/>
          <w:sz w:val="28"/>
          <w:szCs w:val="28"/>
        </w:rPr>
        <w:t>»</w:t>
      </w:r>
      <w:r w:rsidRPr="00F039B7">
        <w:rPr>
          <w:sz w:val="28"/>
          <w:szCs w:val="28"/>
        </w:rPr>
        <w:t>,</w:t>
      </w:r>
      <w:r>
        <w:rPr>
          <w:sz w:val="28"/>
          <w:szCs w:val="28"/>
        </w:rPr>
        <w:t xml:space="preserve"> </w:t>
      </w:r>
      <w:r w:rsidRPr="00F039B7">
        <w:rPr>
          <w:spacing w:val="-5"/>
          <w:sz w:val="28"/>
          <w:szCs w:val="28"/>
        </w:rPr>
        <w:t>«</w:t>
      </w:r>
      <w:r w:rsidRPr="00F039B7">
        <w:rPr>
          <w:spacing w:val="5"/>
          <w:sz w:val="28"/>
          <w:szCs w:val="28"/>
        </w:rPr>
        <w:t>М</w:t>
      </w:r>
      <w:r w:rsidRPr="00F039B7">
        <w:rPr>
          <w:spacing w:val="-5"/>
          <w:sz w:val="28"/>
          <w:szCs w:val="28"/>
        </w:rPr>
        <w:t>у</w:t>
      </w:r>
      <w:r w:rsidRPr="00F039B7">
        <w:rPr>
          <w:spacing w:val="3"/>
          <w:sz w:val="28"/>
          <w:szCs w:val="28"/>
        </w:rPr>
        <w:t>з</w:t>
      </w:r>
      <w:r w:rsidRPr="00F039B7">
        <w:rPr>
          <w:sz w:val="28"/>
          <w:szCs w:val="28"/>
        </w:rPr>
        <w:t>ык</w:t>
      </w:r>
      <w:r w:rsidRPr="00F039B7">
        <w:rPr>
          <w:spacing w:val="4"/>
          <w:sz w:val="28"/>
          <w:szCs w:val="28"/>
        </w:rPr>
        <w:t>а</w:t>
      </w:r>
      <w:r w:rsidRPr="00F039B7">
        <w:rPr>
          <w:spacing w:val="-8"/>
          <w:sz w:val="28"/>
          <w:szCs w:val="28"/>
        </w:rPr>
        <w:t>»</w:t>
      </w:r>
      <w:r w:rsidRPr="00F039B7">
        <w:rPr>
          <w:sz w:val="28"/>
          <w:szCs w:val="28"/>
        </w:rPr>
        <w:t>.</w:t>
      </w:r>
    </w:p>
    <w:p w:rsidR="00375041" w:rsidRPr="00F039B7" w:rsidRDefault="00375041" w:rsidP="00375041">
      <w:pPr>
        <w:pStyle w:val="af1"/>
        <w:tabs>
          <w:tab w:val="left" w:pos="2984"/>
        </w:tabs>
        <w:ind w:left="250" w:right="170"/>
        <w:rPr>
          <w:sz w:val="28"/>
          <w:szCs w:val="28"/>
        </w:rPr>
      </w:pPr>
      <w:r w:rsidRPr="00F039B7">
        <w:rPr>
          <w:sz w:val="28"/>
          <w:szCs w:val="28"/>
        </w:rPr>
        <w:t>Пр</w:t>
      </w:r>
      <w:r w:rsidRPr="00F039B7">
        <w:rPr>
          <w:spacing w:val="-2"/>
          <w:sz w:val="28"/>
          <w:szCs w:val="28"/>
        </w:rPr>
        <w:t>е</w:t>
      </w:r>
      <w:r w:rsidRPr="00F039B7">
        <w:rPr>
          <w:sz w:val="28"/>
          <w:szCs w:val="28"/>
        </w:rPr>
        <w:t>дм</w:t>
      </w:r>
      <w:r w:rsidRPr="00F039B7">
        <w:rPr>
          <w:spacing w:val="-2"/>
          <w:sz w:val="28"/>
          <w:szCs w:val="28"/>
        </w:rPr>
        <w:t>е</w:t>
      </w:r>
      <w:r w:rsidRPr="00F039B7">
        <w:rPr>
          <w:spacing w:val="1"/>
          <w:sz w:val="28"/>
          <w:szCs w:val="28"/>
        </w:rPr>
        <w:t>т</w:t>
      </w:r>
      <w:r w:rsidRPr="00F039B7">
        <w:rPr>
          <w:sz w:val="28"/>
          <w:szCs w:val="28"/>
        </w:rPr>
        <w:t xml:space="preserve">ы </w:t>
      </w:r>
      <w:r w:rsidRPr="00F039B7">
        <w:rPr>
          <w:spacing w:val="-8"/>
          <w:sz w:val="28"/>
          <w:szCs w:val="28"/>
        </w:rPr>
        <w:t>«</w:t>
      </w:r>
      <w:r w:rsidRPr="00F039B7">
        <w:rPr>
          <w:spacing w:val="4"/>
          <w:sz w:val="28"/>
          <w:szCs w:val="28"/>
        </w:rPr>
        <w:t>М</w:t>
      </w:r>
      <w:r w:rsidRPr="00F039B7">
        <w:rPr>
          <w:spacing w:val="-5"/>
          <w:sz w:val="28"/>
          <w:szCs w:val="28"/>
        </w:rPr>
        <w:t>у</w:t>
      </w:r>
      <w:r w:rsidRPr="00F039B7">
        <w:rPr>
          <w:spacing w:val="3"/>
          <w:sz w:val="28"/>
          <w:szCs w:val="28"/>
        </w:rPr>
        <w:t>з</w:t>
      </w:r>
      <w:r w:rsidRPr="00F039B7">
        <w:rPr>
          <w:sz w:val="28"/>
          <w:szCs w:val="28"/>
        </w:rPr>
        <w:t>ык</w:t>
      </w:r>
      <w:r w:rsidRPr="00F039B7">
        <w:rPr>
          <w:spacing w:val="4"/>
          <w:sz w:val="28"/>
          <w:szCs w:val="28"/>
        </w:rPr>
        <w:t>а</w:t>
      </w:r>
      <w:r w:rsidRPr="00F039B7">
        <w:rPr>
          <w:sz w:val="28"/>
          <w:szCs w:val="28"/>
        </w:rPr>
        <w:t>» и</w:t>
      </w:r>
      <w:r w:rsidRPr="00F039B7">
        <w:rPr>
          <w:sz w:val="28"/>
          <w:szCs w:val="28"/>
        </w:rPr>
        <w:tab/>
      </w:r>
      <w:r w:rsidRPr="00F039B7">
        <w:rPr>
          <w:spacing w:val="-8"/>
          <w:sz w:val="28"/>
          <w:szCs w:val="28"/>
        </w:rPr>
        <w:t>«</w:t>
      </w:r>
      <w:r w:rsidRPr="00F039B7">
        <w:rPr>
          <w:sz w:val="28"/>
          <w:szCs w:val="28"/>
        </w:rPr>
        <w:t>Изобр</w:t>
      </w:r>
      <w:r w:rsidRPr="00F039B7">
        <w:rPr>
          <w:spacing w:val="-1"/>
          <w:sz w:val="28"/>
          <w:szCs w:val="28"/>
        </w:rPr>
        <w:t>а</w:t>
      </w:r>
      <w:r w:rsidRPr="00F039B7">
        <w:rPr>
          <w:sz w:val="28"/>
          <w:szCs w:val="28"/>
        </w:rPr>
        <w:t>зит</w:t>
      </w:r>
      <w:r w:rsidRPr="00F039B7">
        <w:rPr>
          <w:spacing w:val="-1"/>
          <w:sz w:val="28"/>
          <w:szCs w:val="28"/>
        </w:rPr>
        <w:t>е</w:t>
      </w:r>
      <w:r w:rsidRPr="00F039B7">
        <w:rPr>
          <w:sz w:val="28"/>
          <w:szCs w:val="28"/>
        </w:rPr>
        <w:t>льное и</w:t>
      </w:r>
      <w:r w:rsidRPr="00F039B7">
        <w:rPr>
          <w:spacing w:val="-1"/>
          <w:sz w:val="28"/>
          <w:szCs w:val="28"/>
        </w:rPr>
        <w:t>с</w:t>
      </w:r>
      <w:r w:rsidRPr="00F039B7">
        <w:rPr>
          <w:spacing w:val="3"/>
          <w:sz w:val="28"/>
          <w:szCs w:val="28"/>
        </w:rPr>
        <w:t>к</w:t>
      </w:r>
      <w:r w:rsidRPr="00F039B7">
        <w:rPr>
          <w:spacing w:val="-5"/>
          <w:sz w:val="28"/>
          <w:szCs w:val="28"/>
        </w:rPr>
        <w:t>у</w:t>
      </w:r>
      <w:r w:rsidRPr="00F039B7">
        <w:rPr>
          <w:spacing w:val="-1"/>
          <w:sz w:val="28"/>
          <w:szCs w:val="28"/>
        </w:rPr>
        <w:t>сс</w:t>
      </w:r>
      <w:r w:rsidRPr="00F039B7">
        <w:rPr>
          <w:sz w:val="28"/>
          <w:szCs w:val="28"/>
        </w:rPr>
        <w:t>тво</w:t>
      </w:r>
      <w:r>
        <w:rPr>
          <w:sz w:val="28"/>
          <w:szCs w:val="28"/>
        </w:rPr>
        <w:t>»</w:t>
      </w:r>
      <w:r w:rsidRPr="00F039B7">
        <w:rPr>
          <w:sz w:val="28"/>
          <w:szCs w:val="28"/>
        </w:rPr>
        <w:t xml:space="preserve"> и</w:t>
      </w:r>
      <w:r w:rsidRPr="00F039B7">
        <w:rPr>
          <w:spacing w:val="3"/>
          <w:sz w:val="28"/>
          <w:szCs w:val="28"/>
        </w:rPr>
        <w:t>з</w:t>
      </w:r>
      <w:r w:rsidRPr="00F039B7">
        <w:rPr>
          <w:spacing w:val="-5"/>
          <w:sz w:val="28"/>
          <w:szCs w:val="28"/>
        </w:rPr>
        <w:t>у</w:t>
      </w:r>
      <w:r w:rsidRPr="00F039B7">
        <w:rPr>
          <w:spacing w:val="1"/>
          <w:sz w:val="28"/>
          <w:szCs w:val="28"/>
        </w:rPr>
        <w:t>ч</w:t>
      </w:r>
      <w:r w:rsidRPr="00F039B7">
        <w:rPr>
          <w:spacing w:val="-1"/>
          <w:sz w:val="28"/>
          <w:szCs w:val="28"/>
        </w:rPr>
        <w:t>а</w:t>
      </w:r>
      <w:r w:rsidRPr="00F039B7">
        <w:rPr>
          <w:sz w:val="28"/>
          <w:szCs w:val="28"/>
        </w:rPr>
        <w:t>ют</w:t>
      </w:r>
      <w:r w:rsidRPr="00F039B7">
        <w:rPr>
          <w:spacing w:val="-1"/>
          <w:sz w:val="28"/>
          <w:szCs w:val="28"/>
        </w:rPr>
        <w:t>с</w:t>
      </w:r>
      <w:r w:rsidRPr="00F039B7">
        <w:rPr>
          <w:sz w:val="28"/>
          <w:szCs w:val="28"/>
        </w:rPr>
        <w:t>я в 5 – 8</w:t>
      </w:r>
      <w:r w:rsidRPr="00F039B7">
        <w:rPr>
          <w:spacing w:val="-1"/>
          <w:sz w:val="28"/>
          <w:szCs w:val="28"/>
        </w:rPr>
        <w:t>-</w:t>
      </w:r>
      <w:r w:rsidRPr="00F039B7">
        <w:rPr>
          <w:sz w:val="28"/>
          <w:szCs w:val="28"/>
        </w:rPr>
        <w:t>х кл</w:t>
      </w:r>
      <w:r w:rsidRPr="00F039B7">
        <w:rPr>
          <w:spacing w:val="-1"/>
          <w:sz w:val="28"/>
          <w:szCs w:val="28"/>
        </w:rPr>
        <w:t>асса</w:t>
      </w:r>
      <w:r w:rsidRPr="00F039B7">
        <w:rPr>
          <w:spacing w:val="3"/>
          <w:sz w:val="28"/>
          <w:szCs w:val="28"/>
        </w:rPr>
        <w:t>х</w:t>
      </w:r>
      <w:r w:rsidRPr="00F039B7">
        <w:rPr>
          <w:sz w:val="28"/>
          <w:szCs w:val="28"/>
        </w:rPr>
        <w:t xml:space="preserve">. На </w:t>
      </w:r>
      <w:r w:rsidRPr="00F039B7">
        <w:rPr>
          <w:spacing w:val="-2"/>
          <w:sz w:val="28"/>
          <w:szCs w:val="28"/>
        </w:rPr>
        <w:t>и</w:t>
      </w:r>
      <w:r w:rsidRPr="00F039B7">
        <w:rPr>
          <w:sz w:val="28"/>
          <w:szCs w:val="28"/>
        </w:rPr>
        <w:t>х и</w:t>
      </w:r>
      <w:r w:rsidRPr="00F039B7">
        <w:rPr>
          <w:spacing w:val="3"/>
          <w:sz w:val="28"/>
          <w:szCs w:val="28"/>
        </w:rPr>
        <w:t>з</w:t>
      </w:r>
      <w:r w:rsidRPr="00F039B7">
        <w:rPr>
          <w:spacing w:val="-8"/>
          <w:sz w:val="28"/>
          <w:szCs w:val="28"/>
        </w:rPr>
        <w:t>у</w:t>
      </w:r>
      <w:r w:rsidRPr="00F039B7">
        <w:rPr>
          <w:spacing w:val="1"/>
          <w:sz w:val="28"/>
          <w:szCs w:val="28"/>
        </w:rPr>
        <w:t>ч</w:t>
      </w:r>
      <w:r w:rsidRPr="00F039B7">
        <w:rPr>
          <w:spacing w:val="-1"/>
          <w:sz w:val="28"/>
          <w:szCs w:val="28"/>
        </w:rPr>
        <w:t>е</w:t>
      </w:r>
      <w:r w:rsidRPr="00F039B7">
        <w:rPr>
          <w:sz w:val="28"/>
          <w:szCs w:val="28"/>
        </w:rPr>
        <w:t>ние</w:t>
      </w:r>
      <w:r>
        <w:rPr>
          <w:sz w:val="28"/>
          <w:szCs w:val="28"/>
        </w:rPr>
        <w:t xml:space="preserve"> </w:t>
      </w:r>
      <w:r w:rsidRPr="00F039B7">
        <w:rPr>
          <w:sz w:val="28"/>
          <w:szCs w:val="28"/>
        </w:rPr>
        <w:t>отводит</w:t>
      </w:r>
      <w:r w:rsidRPr="00F039B7">
        <w:rPr>
          <w:spacing w:val="-1"/>
          <w:sz w:val="28"/>
          <w:szCs w:val="28"/>
        </w:rPr>
        <w:t>с</w:t>
      </w:r>
      <w:r w:rsidRPr="00F039B7">
        <w:rPr>
          <w:sz w:val="28"/>
          <w:szCs w:val="28"/>
        </w:rPr>
        <w:t xml:space="preserve">я по1 </w:t>
      </w:r>
      <w:r w:rsidRPr="00F039B7">
        <w:rPr>
          <w:spacing w:val="-1"/>
          <w:sz w:val="28"/>
          <w:szCs w:val="28"/>
        </w:rPr>
        <w:t>ча</w:t>
      </w:r>
      <w:r w:rsidRPr="00F039B7">
        <w:rPr>
          <w:spacing w:val="3"/>
          <w:sz w:val="28"/>
          <w:szCs w:val="28"/>
        </w:rPr>
        <w:t>с</w:t>
      </w:r>
      <w:r w:rsidRPr="00F039B7">
        <w:rPr>
          <w:sz w:val="28"/>
          <w:szCs w:val="28"/>
        </w:rPr>
        <w:t>у</w:t>
      </w:r>
      <w:r>
        <w:rPr>
          <w:sz w:val="28"/>
          <w:szCs w:val="28"/>
        </w:rPr>
        <w:t xml:space="preserve"> </w:t>
      </w:r>
      <w:r w:rsidRPr="00F039B7">
        <w:rPr>
          <w:sz w:val="28"/>
          <w:szCs w:val="28"/>
        </w:rPr>
        <w:t>в н</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лю.</w:t>
      </w:r>
      <w:r>
        <w:rPr>
          <w:sz w:val="28"/>
          <w:szCs w:val="28"/>
        </w:rPr>
        <w:t xml:space="preserve"> Предмет «Искусство» изучается в 9-х классах.</w:t>
      </w:r>
    </w:p>
    <w:p w:rsidR="00375041" w:rsidRPr="00F039B7" w:rsidRDefault="00375041" w:rsidP="00375041">
      <w:pPr>
        <w:spacing w:before="7" w:line="130" w:lineRule="exact"/>
        <w:rPr>
          <w:sz w:val="28"/>
          <w:szCs w:val="28"/>
        </w:rPr>
      </w:pPr>
    </w:p>
    <w:p w:rsidR="00375041" w:rsidRPr="00F039B7" w:rsidRDefault="00375041" w:rsidP="00375041">
      <w:pPr>
        <w:tabs>
          <w:tab w:val="left" w:pos="896"/>
        </w:tabs>
        <w:spacing w:before="90"/>
        <w:ind w:left="250"/>
        <w:rPr>
          <w:sz w:val="28"/>
          <w:szCs w:val="28"/>
        </w:rPr>
      </w:pPr>
      <w:r w:rsidRPr="00F039B7">
        <w:rPr>
          <w:b/>
          <w:bCs/>
          <w:sz w:val="28"/>
          <w:szCs w:val="28"/>
        </w:rPr>
        <w:t>В</w:t>
      </w:r>
      <w:r>
        <w:rPr>
          <w:b/>
          <w:bCs/>
          <w:sz w:val="28"/>
          <w:szCs w:val="28"/>
        </w:rPr>
        <w:t xml:space="preserve"> </w:t>
      </w:r>
      <w:r w:rsidRPr="00F039B7">
        <w:rPr>
          <w:b/>
          <w:bCs/>
          <w:sz w:val="28"/>
          <w:szCs w:val="28"/>
        </w:rPr>
        <w:t>пр</w:t>
      </w:r>
      <w:r w:rsidRPr="00F039B7">
        <w:rPr>
          <w:b/>
          <w:bCs/>
          <w:spacing w:val="-1"/>
          <w:sz w:val="28"/>
          <w:szCs w:val="28"/>
        </w:rPr>
        <w:t>е</w:t>
      </w:r>
      <w:r w:rsidRPr="00F039B7">
        <w:rPr>
          <w:b/>
          <w:bCs/>
          <w:sz w:val="28"/>
          <w:szCs w:val="28"/>
        </w:rPr>
        <w:t>дм</w:t>
      </w:r>
      <w:r w:rsidRPr="00F039B7">
        <w:rPr>
          <w:b/>
          <w:bCs/>
          <w:spacing w:val="-2"/>
          <w:sz w:val="28"/>
          <w:szCs w:val="28"/>
        </w:rPr>
        <w:t>е</w:t>
      </w:r>
      <w:r w:rsidRPr="00F039B7">
        <w:rPr>
          <w:b/>
          <w:bCs/>
          <w:sz w:val="28"/>
          <w:szCs w:val="28"/>
        </w:rPr>
        <w:t>тную</w:t>
      </w:r>
      <w:r>
        <w:rPr>
          <w:b/>
          <w:bCs/>
          <w:sz w:val="28"/>
          <w:szCs w:val="28"/>
        </w:rPr>
        <w:t xml:space="preserve"> </w:t>
      </w:r>
      <w:r w:rsidRPr="00F039B7">
        <w:rPr>
          <w:b/>
          <w:bCs/>
          <w:sz w:val="28"/>
          <w:szCs w:val="28"/>
        </w:rPr>
        <w:t>обла</w:t>
      </w:r>
      <w:r w:rsidRPr="00F039B7">
        <w:rPr>
          <w:b/>
          <w:bCs/>
          <w:spacing w:val="-2"/>
          <w:sz w:val="28"/>
          <w:szCs w:val="28"/>
        </w:rPr>
        <w:t>с</w:t>
      </w:r>
      <w:r w:rsidRPr="00F039B7">
        <w:rPr>
          <w:b/>
          <w:bCs/>
          <w:spacing w:val="3"/>
          <w:sz w:val="28"/>
          <w:szCs w:val="28"/>
        </w:rPr>
        <w:t>т</w:t>
      </w:r>
      <w:r w:rsidRPr="00F039B7">
        <w:rPr>
          <w:b/>
          <w:bCs/>
          <w:sz w:val="28"/>
          <w:szCs w:val="28"/>
        </w:rPr>
        <w:t>ь</w:t>
      </w:r>
      <w:r>
        <w:rPr>
          <w:b/>
          <w:bCs/>
          <w:sz w:val="28"/>
          <w:szCs w:val="28"/>
        </w:rPr>
        <w:t xml:space="preserve"> </w:t>
      </w:r>
      <w:r w:rsidRPr="00F039B7">
        <w:rPr>
          <w:b/>
          <w:bCs/>
          <w:sz w:val="28"/>
          <w:szCs w:val="28"/>
        </w:rPr>
        <w:t>«Технология»</w:t>
      </w:r>
      <w:r>
        <w:rPr>
          <w:b/>
          <w:bCs/>
          <w:sz w:val="28"/>
          <w:szCs w:val="28"/>
        </w:rPr>
        <w:t xml:space="preserve"> </w:t>
      </w:r>
      <w:r w:rsidRPr="00F039B7">
        <w:rPr>
          <w:sz w:val="28"/>
          <w:szCs w:val="28"/>
        </w:rPr>
        <w:t>в</w:t>
      </w:r>
      <w:r w:rsidRPr="00F039B7">
        <w:rPr>
          <w:spacing w:val="1"/>
          <w:sz w:val="28"/>
          <w:szCs w:val="28"/>
        </w:rPr>
        <w:t>х</w:t>
      </w:r>
      <w:r w:rsidRPr="00F039B7">
        <w:rPr>
          <w:sz w:val="28"/>
          <w:szCs w:val="28"/>
        </w:rPr>
        <w:t>одят</w:t>
      </w:r>
      <w:r>
        <w:rPr>
          <w:sz w:val="28"/>
          <w:szCs w:val="28"/>
        </w:rPr>
        <w:t xml:space="preserve"> </w:t>
      </w:r>
      <w:r w:rsidRPr="00F039B7">
        <w:rPr>
          <w:sz w:val="28"/>
          <w:szCs w:val="28"/>
        </w:rPr>
        <w:t>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ты</w:t>
      </w:r>
      <w:r>
        <w:rPr>
          <w:sz w:val="28"/>
          <w:szCs w:val="28"/>
        </w:rPr>
        <w:t xml:space="preserve"> </w:t>
      </w:r>
      <w:r w:rsidRPr="00F039B7">
        <w:rPr>
          <w:spacing w:val="-8"/>
          <w:sz w:val="28"/>
          <w:szCs w:val="28"/>
        </w:rPr>
        <w:t>«Технология</w:t>
      </w:r>
      <w:r w:rsidRPr="00F039B7">
        <w:rPr>
          <w:spacing w:val="-4"/>
          <w:sz w:val="28"/>
          <w:szCs w:val="28"/>
        </w:rPr>
        <w:t>»</w:t>
      </w:r>
      <w:r w:rsidRPr="00F039B7">
        <w:rPr>
          <w:sz w:val="28"/>
          <w:szCs w:val="28"/>
        </w:rPr>
        <w:t xml:space="preserve">, </w:t>
      </w:r>
      <w:r w:rsidRPr="00F039B7">
        <w:rPr>
          <w:spacing w:val="-5"/>
          <w:sz w:val="28"/>
          <w:szCs w:val="28"/>
        </w:rPr>
        <w:t>«Черчение</w:t>
      </w:r>
      <w:r w:rsidRPr="00F039B7">
        <w:rPr>
          <w:spacing w:val="-8"/>
          <w:sz w:val="28"/>
          <w:szCs w:val="28"/>
        </w:rPr>
        <w:t>»</w:t>
      </w:r>
      <w:r w:rsidRPr="00F039B7">
        <w:rPr>
          <w:sz w:val="28"/>
          <w:szCs w:val="28"/>
        </w:rPr>
        <w:t>.</w:t>
      </w:r>
    </w:p>
    <w:p w:rsidR="00375041" w:rsidRPr="00F039B7" w:rsidRDefault="00375041" w:rsidP="00375041">
      <w:pPr>
        <w:pStyle w:val="af1"/>
        <w:tabs>
          <w:tab w:val="left" w:pos="965"/>
        </w:tabs>
        <w:ind w:left="250" w:right="170"/>
        <w:rPr>
          <w:sz w:val="28"/>
          <w:szCs w:val="28"/>
        </w:rPr>
      </w:pPr>
      <w:r w:rsidRPr="00F039B7">
        <w:rPr>
          <w:bCs/>
          <w:spacing w:val="10"/>
          <w:sz w:val="28"/>
          <w:szCs w:val="28"/>
        </w:rPr>
        <w:t>Те</w:t>
      </w:r>
      <w:r w:rsidRPr="00F039B7">
        <w:rPr>
          <w:bCs/>
          <w:spacing w:val="9"/>
          <w:sz w:val="28"/>
          <w:szCs w:val="28"/>
        </w:rPr>
        <w:t>х</w:t>
      </w:r>
      <w:r w:rsidRPr="00F039B7">
        <w:rPr>
          <w:bCs/>
          <w:spacing w:val="10"/>
          <w:sz w:val="28"/>
          <w:szCs w:val="28"/>
        </w:rPr>
        <w:t>н</w:t>
      </w:r>
      <w:r w:rsidRPr="00F039B7">
        <w:rPr>
          <w:bCs/>
          <w:spacing w:val="9"/>
          <w:sz w:val="28"/>
          <w:szCs w:val="28"/>
        </w:rPr>
        <w:t>ол</w:t>
      </w:r>
      <w:r w:rsidRPr="00F039B7">
        <w:rPr>
          <w:bCs/>
          <w:spacing w:val="11"/>
          <w:sz w:val="28"/>
          <w:szCs w:val="28"/>
        </w:rPr>
        <w:t>о</w:t>
      </w:r>
      <w:r w:rsidRPr="00F039B7">
        <w:rPr>
          <w:bCs/>
          <w:spacing w:val="8"/>
          <w:sz w:val="28"/>
          <w:szCs w:val="28"/>
        </w:rPr>
        <w:t>г</w:t>
      </w:r>
      <w:r w:rsidRPr="00F039B7">
        <w:rPr>
          <w:bCs/>
          <w:spacing w:val="10"/>
          <w:sz w:val="28"/>
          <w:szCs w:val="28"/>
        </w:rPr>
        <w:t>и</w:t>
      </w:r>
      <w:r w:rsidRPr="00F039B7">
        <w:rPr>
          <w:bCs/>
          <w:sz w:val="28"/>
          <w:szCs w:val="28"/>
        </w:rPr>
        <w:t xml:space="preserve">я </w:t>
      </w:r>
      <w:r w:rsidRPr="00F039B7">
        <w:rPr>
          <w:sz w:val="28"/>
          <w:szCs w:val="28"/>
        </w:rPr>
        <w:t>р</w:t>
      </w:r>
      <w:r w:rsidRPr="00F039B7">
        <w:rPr>
          <w:spacing w:val="1"/>
          <w:sz w:val="28"/>
          <w:szCs w:val="28"/>
        </w:rPr>
        <w:t>е</w:t>
      </w:r>
      <w:r w:rsidRPr="00F039B7">
        <w:rPr>
          <w:spacing w:val="-1"/>
          <w:sz w:val="28"/>
          <w:szCs w:val="28"/>
        </w:rPr>
        <w:t>а</w:t>
      </w:r>
      <w:r w:rsidRPr="00F039B7">
        <w:rPr>
          <w:sz w:val="28"/>
          <w:szCs w:val="28"/>
        </w:rPr>
        <w:t>л</w:t>
      </w:r>
      <w:r w:rsidRPr="00F039B7">
        <w:rPr>
          <w:spacing w:val="1"/>
          <w:sz w:val="28"/>
          <w:szCs w:val="28"/>
        </w:rPr>
        <w:t>и</w:t>
      </w:r>
      <w:r w:rsidRPr="00F039B7">
        <w:rPr>
          <w:spacing w:val="3"/>
          <w:sz w:val="28"/>
          <w:szCs w:val="28"/>
        </w:rPr>
        <w:t>з</w:t>
      </w:r>
      <w:r w:rsidRPr="00F039B7">
        <w:rPr>
          <w:spacing w:val="-5"/>
          <w:sz w:val="28"/>
          <w:szCs w:val="28"/>
        </w:rPr>
        <w:t>у</w:t>
      </w:r>
      <w:r w:rsidRPr="00F039B7">
        <w:rPr>
          <w:spacing w:val="-1"/>
          <w:sz w:val="28"/>
          <w:szCs w:val="28"/>
        </w:rPr>
        <w:t>е</w:t>
      </w:r>
      <w:r w:rsidRPr="00F039B7">
        <w:rPr>
          <w:sz w:val="28"/>
          <w:szCs w:val="28"/>
        </w:rPr>
        <w:t>т</w:t>
      </w:r>
      <w:r w:rsidRPr="00F039B7">
        <w:rPr>
          <w:spacing w:val="-1"/>
          <w:sz w:val="28"/>
          <w:szCs w:val="28"/>
        </w:rPr>
        <w:t>с</w:t>
      </w:r>
      <w:r w:rsidRPr="00F039B7">
        <w:rPr>
          <w:sz w:val="28"/>
          <w:szCs w:val="28"/>
        </w:rPr>
        <w:t>я</w:t>
      </w:r>
      <w:r>
        <w:rPr>
          <w:sz w:val="28"/>
          <w:szCs w:val="28"/>
        </w:rPr>
        <w:t xml:space="preserve"> </w:t>
      </w:r>
      <w:r w:rsidRPr="00F039B7">
        <w:rPr>
          <w:sz w:val="28"/>
          <w:szCs w:val="28"/>
        </w:rPr>
        <w:t>по</w:t>
      </w:r>
      <w:r>
        <w:rPr>
          <w:spacing w:val="47"/>
          <w:sz w:val="28"/>
          <w:szCs w:val="28"/>
        </w:rPr>
        <w:t>2</w:t>
      </w:r>
      <w:r w:rsidRPr="00F039B7">
        <w:rPr>
          <w:sz w:val="28"/>
          <w:szCs w:val="28"/>
        </w:rPr>
        <w:t>ч</w:t>
      </w:r>
      <w:r>
        <w:rPr>
          <w:sz w:val="28"/>
          <w:szCs w:val="28"/>
        </w:rPr>
        <w:t xml:space="preserve"> </w:t>
      </w:r>
      <w:r w:rsidRPr="00F039B7">
        <w:rPr>
          <w:sz w:val="28"/>
          <w:szCs w:val="28"/>
        </w:rPr>
        <w:t>в</w:t>
      </w:r>
      <w:r>
        <w:rPr>
          <w:sz w:val="28"/>
          <w:szCs w:val="28"/>
        </w:rPr>
        <w:t xml:space="preserve"> </w:t>
      </w:r>
      <w:r w:rsidRPr="00F039B7">
        <w:rPr>
          <w:sz w:val="28"/>
          <w:szCs w:val="28"/>
        </w:rPr>
        <w:t>н</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лю</w:t>
      </w:r>
      <w:r>
        <w:rPr>
          <w:sz w:val="28"/>
          <w:szCs w:val="28"/>
        </w:rPr>
        <w:t xml:space="preserve"> </w:t>
      </w:r>
      <w:r w:rsidRPr="00F039B7">
        <w:rPr>
          <w:sz w:val="28"/>
          <w:szCs w:val="28"/>
        </w:rPr>
        <w:t>в</w:t>
      </w:r>
      <w:r>
        <w:rPr>
          <w:sz w:val="28"/>
          <w:szCs w:val="28"/>
        </w:rPr>
        <w:t xml:space="preserve"> </w:t>
      </w:r>
      <w:r w:rsidRPr="00F039B7">
        <w:rPr>
          <w:sz w:val="28"/>
          <w:szCs w:val="28"/>
        </w:rPr>
        <w:t>5</w:t>
      </w:r>
      <w:r w:rsidRPr="00F039B7">
        <w:rPr>
          <w:spacing w:val="-1"/>
          <w:sz w:val="28"/>
          <w:szCs w:val="28"/>
        </w:rPr>
        <w:t>-</w:t>
      </w:r>
      <w:r>
        <w:rPr>
          <w:spacing w:val="-1"/>
          <w:sz w:val="28"/>
          <w:szCs w:val="28"/>
        </w:rPr>
        <w:t>7 -</w:t>
      </w:r>
      <w:r w:rsidRPr="00F039B7">
        <w:rPr>
          <w:sz w:val="28"/>
          <w:szCs w:val="28"/>
        </w:rPr>
        <w:t xml:space="preserve">х.  В 8-х классах изучается  предмет </w:t>
      </w:r>
      <w:r>
        <w:rPr>
          <w:sz w:val="28"/>
          <w:szCs w:val="28"/>
        </w:rPr>
        <w:t>«Черчение и графика».</w:t>
      </w:r>
    </w:p>
    <w:p w:rsidR="00375041" w:rsidRPr="00F039B7" w:rsidRDefault="00375041" w:rsidP="00375041">
      <w:pPr>
        <w:tabs>
          <w:tab w:val="left" w:pos="1136"/>
        </w:tabs>
        <w:spacing w:before="93"/>
        <w:ind w:left="250" w:right="170"/>
        <w:rPr>
          <w:sz w:val="28"/>
          <w:szCs w:val="28"/>
        </w:rPr>
      </w:pPr>
      <w:r w:rsidRPr="00F039B7">
        <w:rPr>
          <w:sz w:val="28"/>
          <w:szCs w:val="28"/>
        </w:rPr>
        <w:t>Пр</w:t>
      </w:r>
      <w:r w:rsidRPr="00F039B7">
        <w:rPr>
          <w:spacing w:val="-2"/>
          <w:sz w:val="28"/>
          <w:szCs w:val="28"/>
        </w:rPr>
        <w:t>е</w:t>
      </w:r>
      <w:r w:rsidRPr="00F039B7">
        <w:rPr>
          <w:sz w:val="28"/>
          <w:szCs w:val="28"/>
        </w:rPr>
        <w:t>дм</w:t>
      </w:r>
      <w:r w:rsidRPr="00F039B7">
        <w:rPr>
          <w:spacing w:val="-2"/>
          <w:sz w:val="28"/>
          <w:szCs w:val="28"/>
        </w:rPr>
        <w:t>е</w:t>
      </w:r>
      <w:r w:rsidRPr="00F039B7">
        <w:rPr>
          <w:sz w:val="28"/>
          <w:szCs w:val="28"/>
        </w:rPr>
        <w:t>тн</w:t>
      </w:r>
      <w:r w:rsidRPr="00F039B7">
        <w:rPr>
          <w:spacing w:val="-1"/>
          <w:sz w:val="28"/>
          <w:szCs w:val="28"/>
        </w:rPr>
        <w:t>а</w:t>
      </w:r>
      <w:r w:rsidRPr="00F039B7">
        <w:rPr>
          <w:sz w:val="28"/>
          <w:szCs w:val="28"/>
        </w:rPr>
        <w:t>я</w:t>
      </w:r>
      <w:r>
        <w:rPr>
          <w:sz w:val="28"/>
          <w:szCs w:val="28"/>
        </w:rPr>
        <w:t xml:space="preserve"> </w:t>
      </w:r>
      <w:r w:rsidRPr="00F039B7">
        <w:rPr>
          <w:sz w:val="28"/>
          <w:szCs w:val="28"/>
        </w:rPr>
        <w:t>обла</w:t>
      </w:r>
      <w:r w:rsidRPr="00F039B7">
        <w:rPr>
          <w:spacing w:val="-2"/>
          <w:sz w:val="28"/>
          <w:szCs w:val="28"/>
        </w:rPr>
        <w:t>с</w:t>
      </w:r>
      <w:r w:rsidRPr="00F039B7">
        <w:rPr>
          <w:sz w:val="28"/>
          <w:szCs w:val="28"/>
        </w:rPr>
        <w:t>ть</w:t>
      </w:r>
      <w:r>
        <w:rPr>
          <w:sz w:val="28"/>
          <w:szCs w:val="28"/>
        </w:rPr>
        <w:t xml:space="preserve"> </w:t>
      </w:r>
      <w:r w:rsidRPr="00F039B7">
        <w:rPr>
          <w:spacing w:val="-8"/>
          <w:sz w:val="28"/>
          <w:szCs w:val="28"/>
        </w:rPr>
        <w:t>«</w:t>
      </w:r>
      <w:r w:rsidRPr="00F039B7">
        <w:rPr>
          <w:b/>
          <w:bCs/>
          <w:sz w:val="28"/>
          <w:szCs w:val="28"/>
        </w:rPr>
        <w:t>Физиче</w:t>
      </w:r>
      <w:r w:rsidRPr="00F039B7">
        <w:rPr>
          <w:b/>
          <w:bCs/>
          <w:spacing w:val="-1"/>
          <w:sz w:val="28"/>
          <w:szCs w:val="28"/>
        </w:rPr>
        <w:t>с</w:t>
      </w:r>
      <w:r w:rsidRPr="00F039B7">
        <w:rPr>
          <w:b/>
          <w:bCs/>
          <w:sz w:val="28"/>
          <w:szCs w:val="28"/>
        </w:rPr>
        <w:t>кая</w:t>
      </w:r>
      <w:r>
        <w:rPr>
          <w:b/>
          <w:bCs/>
          <w:sz w:val="28"/>
          <w:szCs w:val="28"/>
        </w:rPr>
        <w:t xml:space="preserve"> </w:t>
      </w:r>
      <w:r w:rsidRPr="00F039B7">
        <w:rPr>
          <w:b/>
          <w:bCs/>
          <w:sz w:val="28"/>
          <w:szCs w:val="28"/>
        </w:rPr>
        <w:t>куль</w:t>
      </w:r>
      <w:r w:rsidRPr="00F039B7">
        <w:rPr>
          <w:b/>
          <w:bCs/>
          <w:spacing w:val="1"/>
          <w:sz w:val="28"/>
          <w:szCs w:val="28"/>
        </w:rPr>
        <w:t>т</w:t>
      </w:r>
      <w:r w:rsidRPr="00F039B7">
        <w:rPr>
          <w:b/>
          <w:bCs/>
          <w:sz w:val="28"/>
          <w:szCs w:val="28"/>
        </w:rPr>
        <w:t>ура</w:t>
      </w:r>
      <w:r>
        <w:rPr>
          <w:b/>
          <w:bCs/>
          <w:sz w:val="28"/>
          <w:szCs w:val="28"/>
        </w:rPr>
        <w:t xml:space="preserve"> </w:t>
      </w:r>
      <w:r w:rsidRPr="00F039B7">
        <w:rPr>
          <w:b/>
          <w:bCs/>
          <w:sz w:val="28"/>
          <w:szCs w:val="28"/>
        </w:rPr>
        <w:t>и</w:t>
      </w:r>
      <w:r>
        <w:rPr>
          <w:b/>
          <w:bCs/>
          <w:sz w:val="28"/>
          <w:szCs w:val="28"/>
        </w:rPr>
        <w:t xml:space="preserve"> </w:t>
      </w:r>
      <w:r w:rsidRPr="00F039B7">
        <w:rPr>
          <w:b/>
          <w:bCs/>
          <w:spacing w:val="1"/>
          <w:sz w:val="28"/>
          <w:szCs w:val="28"/>
        </w:rPr>
        <w:t>О</w:t>
      </w:r>
      <w:r w:rsidRPr="00F039B7">
        <w:rPr>
          <w:b/>
          <w:bCs/>
          <w:spacing w:val="-1"/>
          <w:sz w:val="28"/>
          <w:szCs w:val="28"/>
        </w:rPr>
        <w:t>с</w:t>
      </w:r>
      <w:r w:rsidRPr="00F039B7">
        <w:rPr>
          <w:b/>
          <w:bCs/>
          <w:sz w:val="28"/>
          <w:szCs w:val="28"/>
        </w:rPr>
        <w:t>новы</w:t>
      </w:r>
      <w:r>
        <w:rPr>
          <w:b/>
          <w:bCs/>
          <w:sz w:val="28"/>
          <w:szCs w:val="28"/>
        </w:rPr>
        <w:t xml:space="preserve"> </w:t>
      </w:r>
      <w:r w:rsidRPr="00F039B7">
        <w:rPr>
          <w:b/>
          <w:bCs/>
          <w:sz w:val="28"/>
          <w:szCs w:val="28"/>
        </w:rPr>
        <w:t>б</w:t>
      </w:r>
      <w:r w:rsidRPr="00F039B7">
        <w:rPr>
          <w:b/>
          <w:bCs/>
          <w:spacing w:val="-1"/>
          <w:sz w:val="28"/>
          <w:szCs w:val="28"/>
        </w:rPr>
        <w:t>е</w:t>
      </w:r>
      <w:r w:rsidRPr="00F039B7">
        <w:rPr>
          <w:b/>
          <w:bCs/>
          <w:sz w:val="28"/>
          <w:szCs w:val="28"/>
        </w:rPr>
        <w:t>зопа</w:t>
      </w:r>
      <w:r w:rsidRPr="00F039B7">
        <w:rPr>
          <w:b/>
          <w:bCs/>
          <w:spacing w:val="1"/>
          <w:sz w:val="28"/>
          <w:szCs w:val="28"/>
        </w:rPr>
        <w:t>с</w:t>
      </w:r>
      <w:r w:rsidRPr="00F039B7">
        <w:rPr>
          <w:b/>
          <w:bCs/>
          <w:sz w:val="28"/>
          <w:szCs w:val="28"/>
        </w:rPr>
        <w:t>но</w:t>
      </w:r>
      <w:r w:rsidRPr="00F039B7">
        <w:rPr>
          <w:b/>
          <w:bCs/>
          <w:spacing w:val="-1"/>
          <w:sz w:val="28"/>
          <w:szCs w:val="28"/>
        </w:rPr>
        <w:t>с</w:t>
      </w:r>
      <w:r w:rsidRPr="00F039B7">
        <w:rPr>
          <w:b/>
          <w:bCs/>
          <w:spacing w:val="1"/>
          <w:sz w:val="28"/>
          <w:szCs w:val="28"/>
        </w:rPr>
        <w:t>т</w:t>
      </w:r>
      <w:r w:rsidRPr="00F039B7">
        <w:rPr>
          <w:b/>
          <w:bCs/>
          <w:sz w:val="28"/>
          <w:szCs w:val="28"/>
        </w:rPr>
        <w:t xml:space="preserve">и </w:t>
      </w:r>
      <w:r w:rsidRPr="00F039B7">
        <w:rPr>
          <w:b/>
          <w:bCs/>
          <w:spacing w:val="-4"/>
          <w:sz w:val="28"/>
          <w:szCs w:val="28"/>
        </w:rPr>
        <w:t>ж</w:t>
      </w:r>
      <w:r w:rsidRPr="00F039B7">
        <w:rPr>
          <w:b/>
          <w:bCs/>
          <w:sz w:val="28"/>
          <w:szCs w:val="28"/>
        </w:rPr>
        <w:t>изнеде</w:t>
      </w:r>
      <w:r w:rsidRPr="00F039B7">
        <w:rPr>
          <w:b/>
          <w:bCs/>
          <w:spacing w:val="-1"/>
          <w:sz w:val="28"/>
          <w:szCs w:val="28"/>
        </w:rPr>
        <w:t>я</w:t>
      </w:r>
      <w:r w:rsidRPr="00F039B7">
        <w:rPr>
          <w:b/>
          <w:bCs/>
          <w:spacing w:val="1"/>
          <w:sz w:val="28"/>
          <w:szCs w:val="28"/>
        </w:rPr>
        <w:t>т</w:t>
      </w:r>
      <w:r w:rsidRPr="00F039B7">
        <w:rPr>
          <w:b/>
          <w:bCs/>
          <w:spacing w:val="-1"/>
          <w:sz w:val="28"/>
          <w:szCs w:val="28"/>
        </w:rPr>
        <w:t>е</w:t>
      </w:r>
      <w:r w:rsidRPr="00F039B7">
        <w:rPr>
          <w:b/>
          <w:bCs/>
          <w:sz w:val="28"/>
          <w:szCs w:val="28"/>
        </w:rPr>
        <w:t>льно</w:t>
      </w:r>
      <w:r w:rsidRPr="00F039B7">
        <w:rPr>
          <w:b/>
          <w:bCs/>
          <w:spacing w:val="-1"/>
          <w:sz w:val="28"/>
          <w:szCs w:val="28"/>
        </w:rPr>
        <w:t>с</w:t>
      </w:r>
      <w:r w:rsidRPr="00F039B7">
        <w:rPr>
          <w:b/>
          <w:bCs/>
          <w:spacing w:val="1"/>
          <w:sz w:val="28"/>
          <w:szCs w:val="28"/>
        </w:rPr>
        <w:t>т</w:t>
      </w:r>
      <w:r w:rsidRPr="00F039B7">
        <w:rPr>
          <w:b/>
          <w:bCs/>
          <w:sz w:val="28"/>
          <w:szCs w:val="28"/>
        </w:rPr>
        <w:t>и»</w:t>
      </w:r>
      <w:r>
        <w:rPr>
          <w:b/>
          <w:bCs/>
          <w:sz w:val="28"/>
          <w:szCs w:val="28"/>
        </w:rPr>
        <w:t xml:space="preserve"> </w:t>
      </w:r>
      <w:r w:rsidRPr="00F039B7">
        <w:rPr>
          <w:spacing w:val="-2"/>
          <w:sz w:val="28"/>
          <w:szCs w:val="28"/>
        </w:rPr>
        <w:t>п</w:t>
      </w:r>
      <w:r w:rsidRPr="00F039B7">
        <w:rPr>
          <w:sz w:val="28"/>
          <w:szCs w:val="28"/>
        </w:rPr>
        <w:t>р</w:t>
      </w:r>
      <w:r w:rsidRPr="00F039B7">
        <w:rPr>
          <w:spacing w:val="-1"/>
          <w:sz w:val="28"/>
          <w:szCs w:val="28"/>
        </w:rPr>
        <w:t>е</w:t>
      </w:r>
      <w:r w:rsidRPr="00F039B7">
        <w:rPr>
          <w:sz w:val="28"/>
          <w:szCs w:val="28"/>
        </w:rPr>
        <w:t>д</w:t>
      </w:r>
      <w:r w:rsidRPr="00F039B7">
        <w:rPr>
          <w:spacing w:val="-1"/>
          <w:sz w:val="28"/>
          <w:szCs w:val="28"/>
        </w:rPr>
        <w:t>с</w:t>
      </w:r>
      <w:r w:rsidRPr="00F039B7">
        <w:rPr>
          <w:sz w:val="28"/>
          <w:szCs w:val="28"/>
        </w:rPr>
        <w:t>т</w:t>
      </w:r>
      <w:r w:rsidRPr="00F039B7">
        <w:rPr>
          <w:spacing w:val="-1"/>
          <w:sz w:val="28"/>
          <w:szCs w:val="28"/>
        </w:rPr>
        <w:t>а</w:t>
      </w:r>
      <w:r w:rsidRPr="00F039B7">
        <w:rPr>
          <w:sz w:val="28"/>
          <w:szCs w:val="28"/>
        </w:rPr>
        <w:t>вл</w:t>
      </w:r>
      <w:r w:rsidRPr="00F039B7">
        <w:rPr>
          <w:spacing w:val="-2"/>
          <w:sz w:val="28"/>
          <w:szCs w:val="28"/>
        </w:rPr>
        <w:t>е</w:t>
      </w:r>
      <w:r w:rsidRPr="00F039B7">
        <w:rPr>
          <w:sz w:val="28"/>
          <w:szCs w:val="28"/>
        </w:rPr>
        <w:t>на</w:t>
      </w:r>
      <w:r>
        <w:rPr>
          <w:sz w:val="28"/>
          <w:szCs w:val="28"/>
        </w:rPr>
        <w:t xml:space="preserve"> </w:t>
      </w:r>
      <w:r w:rsidRPr="00F039B7">
        <w:rPr>
          <w:sz w:val="28"/>
          <w:szCs w:val="28"/>
        </w:rPr>
        <w:t>од</w:t>
      </w:r>
      <w:r w:rsidRPr="00F039B7">
        <w:rPr>
          <w:spacing w:val="1"/>
          <w:sz w:val="28"/>
          <w:szCs w:val="28"/>
        </w:rPr>
        <w:t>н</w:t>
      </w:r>
      <w:r w:rsidRPr="00F039B7">
        <w:rPr>
          <w:sz w:val="28"/>
          <w:szCs w:val="28"/>
        </w:rPr>
        <w:t>ои</w:t>
      </w:r>
      <w:r w:rsidRPr="00F039B7">
        <w:rPr>
          <w:spacing w:val="-1"/>
          <w:sz w:val="28"/>
          <w:szCs w:val="28"/>
        </w:rPr>
        <w:t>ме</w:t>
      </w:r>
      <w:r w:rsidRPr="00F039B7">
        <w:rPr>
          <w:sz w:val="28"/>
          <w:szCs w:val="28"/>
        </w:rPr>
        <w:t>нными</w:t>
      </w:r>
      <w:r>
        <w:rPr>
          <w:sz w:val="28"/>
          <w:szCs w:val="28"/>
        </w:rPr>
        <w:t xml:space="preserve"> </w:t>
      </w:r>
      <w:r w:rsidRPr="00F039B7">
        <w:rPr>
          <w:spacing w:val="-5"/>
          <w:sz w:val="28"/>
          <w:szCs w:val="28"/>
        </w:rPr>
        <w:t>у</w:t>
      </w:r>
      <w:r w:rsidRPr="00F039B7">
        <w:rPr>
          <w:spacing w:val="1"/>
          <w:sz w:val="28"/>
          <w:szCs w:val="28"/>
        </w:rPr>
        <w:t>ч</w:t>
      </w:r>
      <w:r w:rsidRPr="00F039B7">
        <w:rPr>
          <w:spacing w:val="-1"/>
          <w:sz w:val="28"/>
          <w:szCs w:val="28"/>
        </w:rPr>
        <w:t>е</w:t>
      </w:r>
      <w:r w:rsidRPr="00F039B7">
        <w:rPr>
          <w:sz w:val="28"/>
          <w:szCs w:val="28"/>
        </w:rPr>
        <w:t>б</w:t>
      </w:r>
      <w:r w:rsidRPr="00F039B7">
        <w:rPr>
          <w:spacing w:val="1"/>
          <w:sz w:val="28"/>
          <w:szCs w:val="28"/>
        </w:rPr>
        <w:t>н</w:t>
      </w:r>
      <w:r w:rsidRPr="00F039B7">
        <w:rPr>
          <w:sz w:val="28"/>
          <w:szCs w:val="28"/>
        </w:rPr>
        <w:t>ы</w:t>
      </w:r>
      <w:r w:rsidRPr="00F039B7">
        <w:rPr>
          <w:spacing w:val="-1"/>
          <w:sz w:val="28"/>
          <w:szCs w:val="28"/>
        </w:rPr>
        <w:t>м</w:t>
      </w:r>
      <w:r w:rsidRPr="00F039B7">
        <w:rPr>
          <w:sz w:val="28"/>
          <w:szCs w:val="28"/>
        </w:rPr>
        <w:t>и</w:t>
      </w:r>
      <w:r>
        <w:rPr>
          <w:sz w:val="28"/>
          <w:szCs w:val="28"/>
        </w:rPr>
        <w:t xml:space="preserve"> </w:t>
      </w:r>
      <w:r w:rsidRPr="00F039B7">
        <w:rPr>
          <w:sz w:val="28"/>
          <w:szCs w:val="28"/>
        </w:rPr>
        <w:t>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w:t>
      </w:r>
      <w:r w:rsidRPr="00F039B7">
        <w:rPr>
          <w:spacing w:val="-1"/>
          <w:sz w:val="28"/>
          <w:szCs w:val="28"/>
        </w:rPr>
        <w:t>ам</w:t>
      </w:r>
      <w:r w:rsidRPr="00F039B7">
        <w:rPr>
          <w:spacing w:val="1"/>
          <w:sz w:val="28"/>
          <w:szCs w:val="28"/>
        </w:rPr>
        <w:t>и</w:t>
      </w:r>
      <w:r w:rsidRPr="00F039B7">
        <w:rPr>
          <w:sz w:val="28"/>
          <w:szCs w:val="28"/>
        </w:rPr>
        <w:t>.</w:t>
      </w:r>
    </w:p>
    <w:p w:rsidR="00375041" w:rsidRDefault="00375041" w:rsidP="00375041">
      <w:pPr>
        <w:pStyle w:val="af1"/>
        <w:ind w:left="250" w:right="169" w:firstLine="60"/>
        <w:rPr>
          <w:spacing w:val="1"/>
          <w:sz w:val="28"/>
          <w:szCs w:val="28"/>
        </w:rPr>
      </w:pPr>
      <w:r w:rsidRPr="00F039B7">
        <w:rPr>
          <w:spacing w:val="-1"/>
          <w:sz w:val="28"/>
          <w:szCs w:val="28"/>
        </w:rPr>
        <w:lastRenderedPageBreak/>
        <w:t>Н</w:t>
      </w:r>
      <w:r w:rsidRPr="00F039B7">
        <w:rPr>
          <w:sz w:val="28"/>
          <w:szCs w:val="28"/>
        </w:rPr>
        <w:t>а</w:t>
      </w:r>
      <w:r>
        <w:rPr>
          <w:sz w:val="28"/>
          <w:szCs w:val="28"/>
        </w:rPr>
        <w:t xml:space="preserve"> </w:t>
      </w:r>
      <w:r w:rsidRPr="00F039B7">
        <w:rPr>
          <w:sz w:val="28"/>
          <w:szCs w:val="28"/>
        </w:rPr>
        <w:t>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w:t>
      </w:r>
      <w:r>
        <w:rPr>
          <w:sz w:val="28"/>
          <w:szCs w:val="28"/>
        </w:rPr>
        <w:t xml:space="preserve"> </w:t>
      </w:r>
      <w:r w:rsidRPr="00F039B7">
        <w:rPr>
          <w:spacing w:val="-8"/>
          <w:sz w:val="28"/>
          <w:szCs w:val="28"/>
        </w:rPr>
        <w:t>«</w:t>
      </w:r>
      <w:r w:rsidRPr="00F039B7">
        <w:rPr>
          <w:sz w:val="28"/>
          <w:szCs w:val="28"/>
        </w:rPr>
        <w:t>Физи</w:t>
      </w:r>
      <w:r w:rsidRPr="00F039B7">
        <w:rPr>
          <w:spacing w:val="-1"/>
          <w:sz w:val="28"/>
          <w:szCs w:val="28"/>
        </w:rPr>
        <w:t>че</w:t>
      </w:r>
      <w:r w:rsidRPr="00F039B7">
        <w:rPr>
          <w:spacing w:val="1"/>
          <w:sz w:val="28"/>
          <w:szCs w:val="28"/>
        </w:rPr>
        <w:t>ск</w:t>
      </w:r>
      <w:r w:rsidRPr="00F039B7">
        <w:rPr>
          <w:spacing w:val="-1"/>
          <w:sz w:val="28"/>
          <w:szCs w:val="28"/>
        </w:rPr>
        <w:t>а</w:t>
      </w:r>
      <w:r w:rsidRPr="00F039B7">
        <w:rPr>
          <w:sz w:val="28"/>
          <w:szCs w:val="28"/>
        </w:rPr>
        <w:t>я</w:t>
      </w:r>
      <w:r>
        <w:rPr>
          <w:sz w:val="28"/>
          <w:szCs w:val="28"/>
        </w:rPr>
        <w:t xml:space="preserve"> </w:t>
      </w:r>
      <w:r w:rsidRPr="00F039B7">
        <w:rPr>
          <w:spacing w:val="3"/>
          <w:sz w:val="28"/>
          <w:szCs w:val="28"/>
        </w:rPr>
        <w:t>к</w:t>
      </w:r>
      <w:r w:rsidRPr="00F039B7">
        <w:rPr>
          <w:spacing w:val="-8"/>
          <w:sz w:val="28"/>
          <w:szCs w:val="28"/>
        </w:rPr>
        <w:t>у</w:t>
      </w:r>
      <w:r w:rsidRPr="00F039B7">
        <w:rPr>
          <w:sz w:val="28"/>
          <w:szCs w:val="28"/>
        </w:rPr>
        <w:t>ль</w:t>
      </w:r>
      <w:r w:rsidRPr="00F039B7">
        <w:rPr>
          <w:spacing w:val="5"/>
          <w:sz w:val="28"/>
          <w:szCs w:val="28"/>
        </w:rPr>
        <w:t>т</w:t>
      </w:r>
      <w:r w:rsidRPr="00F039B7">
        <w:rPr>
          <w:spacing w:val="-5"/>
          <w:sz w:val="28"/>
          <w:szCs w:val="28"/>
        </w:rPr>
        <w:t>у</w:t>
      </w:r>
      <w:r w:rsidRPr="00F039B7">
        <w:rPr>
          <w:sz w:val="28"/>
          <w:szCs w:val="28"/>
        </w:rPr>
        <w:t>р</w:t>
      </w:r>
      <w:r w:rsidRPr="00F039B7">
        <w:rPr>
          <w:spacing w:val="3"/>
          <w:sz w:val="28"/>
          <w:szCs w:val="28"/>
        </w:rPr>
        <w:t>а</w:t>
      </w:r>
      <w:r w:rsidRPr="00F039B7">
        <w:rPr>
          <w:sz w:val="28"/>
          <w:szCs w:val="28"/>
        </w:rPr>
        <w:t>»</w:t>
      </w:r>
      <w:r>
        <w:rPr>
          <w:sz w:val="28"/>
          <w:szCs w:val="28"/>
        </w:rPr>
        <w:t xml:space="preserve"> </w:t>
      </w:r>
      <w:r w:rsidRPr="00F039B7">
        <w:rPr>
          <w:sz w:val="28"/>
          <w:szCs w:val="28"/>
        </w:rPr>
        <w:t>от</w:t>
      </w:r>
      <w:r w:rsidRPr="00F039B7">
        <w:rPr>
          <w:spacing w:val="2"/>
          <w:sz w:val="28"/>
          <w:szCs w:val="28"/>
        </w:rPr>
        <w:t>в</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но</w:t>
      </w:r>
      <w:r>
        <w:rPr>
          <w:sz w:val="28"/>
          <w:szCs w:val="28"/>
        </w:rPr>
        <w:t xml:space="preserve"> </w:t>
      </w:r>
      <w:r w:rsidRPr="00F039B7">
        <w:rPr>
          <w:sz w:val="28"/>
          <w:szCs w:val="28"/>
        </w:rPr>
        <w:t>по</w:t>
      </w:r>
      <w:r>
        <w:rPr>
          <w:sz w:val="28"/>
          <w:szCs w:val="28"/>
        </w:rPr>
        <w:t xml:space="preserve"> </w:t>
      </w:r>
      <w:r w:rsidRPr="00F039B7">
        <w:rPr>
          <w:sz w:val="28"/>
          <w:szCs w:val="28"/>
        </w:rPr>
        <w:t>3</w:t>
      </w:r>
      <w:r>
        <w:rPr>
          <w:sz w:val="28"/>
          <w:szCs w:val="28"/>
        </w:rPr>
        <w:t xml:space="preserve"> </w:t>
      </w:r>
      <w:r w:rsidRPr="00F039B7">
        <w:rPr>
          <w:sz w:val="28"/>
          <w:szCs w:val="28"/>
        </w:rPr>
        <w:t>ч</w:t>
      </w:r>
      <w:r>
        <w:rPr>
          <w:sz w:val="28"/>
          <w:szCs w:val="28"/>
        </w:rPr>
        <w:t xml:space="preserve"> </w:t>
      </w:r>
      <w:r w:rsidRPr="00F039B7">
        <w:rPr>
          <w:sz w:val="28"/>
          <w:szCs w:val="28"/>
        </w:rPr>
        <w:t>в</w:t>
      </w:r>
      <w:r>
        <w:rPr>
          <w:sz w:val="28"/>
          <w:szCs w:val="28"/>
        </w:rPr>
        <w:t xml:space="preserve"> </w:t>
      </w:r>
      <w:r w:rsidRPr="00F039B7">
        <w:rPr>
          <w:sz w:val="28"/>
          <w:szCs w:val="28"/>
        </w:rPr>
        <w:t>н</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лю</w:t>
      </w:r>
      <w:r>
        <w:rPr>
          <w:sz w:val="28"/>
          <w:szCs w:val="28"/>
        </w:rPr>
        <w:t xml:space="preserve"> </w:t>
      </w:r>
      <w:r w:rsidRPr="00F039B7">
        <w:rPr>
          <w:sz w:val="28"/>
          <w:szCs w:val="28"/>
        </w:rPr>
        <w:t>в</w:t>
      </w:r>
      <w:r>
        <w:rPr>
          <w:sz w:val="28"/>
          <w:szCs w:val="28"/>
        </w:rPr>
        <w:t xml:space="preserve"> </w:t>
      </w:r>
      <w:r w:rsidRPr="00F039B7">
        <w:rPr>
          <w:sz w:val="28"/>
          <w:szCs w:val="28"/>
        </w:rPr>
        <w:t>5</w:t>
      </w:r>
      <w:r w:rsidRPr="00F039B7">
        <w:rPr>
          <w:spacing w:val="-1"/>
          <w:sz w:val="28"/>
          <w:szCs w:val="28"/>
        </w:rPr>
        <w:t>-</w:t>
      </w:r>
      <w:r w:rsidRPr="00F039B7">
        <w:rPr>
          <w:sz w:val="28"/>
          <w:szCs w:val="28"/>
        </w:rPr>
        <w:t>9</w:t>
      </w:r>
      <w:r w:rsidRPr="00F039B7">
        <w:rPr>
          <w:spacing w:val="-1"/>
          <w:sz w:val="28"/>
          <w:szCs w:val="28"/>
        </w:rPr>
        <w:t>-</w:t>
      </w:r>
      <w:r w:rsidRPr="00F039B7">
        <w:rPr>
          <w:spacing w:val="2"/>
          <w:sz w:val="28"/>
          <w:szCs w:val="28"/>
        </w:rPr>
        <w:t>х</w:t>
      </w:r>
      <w:r>
        <w:rPr>
          <w:spacing w:val="2"/>
          <w:sz w:val="28"/>
          <w:szCs w:val="28"/>
        </w:rPr>
        <w:t xml:space="preserve"> </w:t>
      </w:r>
      <w:r w:rsidRPr="00F039B7">
        <w:rPr>
          <w:sz w:val="28"/>
          <w:szCs w:val="28"/>
        </w:rPr>
        <w:t>кл</w:t>
      </w:r>
      <w:r w:rsidRPr="00F039B7">
        <w:rPr>
          <w:spacing w:val="-1"/>
          <w:sz w:val="28"/>
          <w:szCs w:val="28"/>
        </w:rPr>
        <w:t>асса</w:t>
      </w:r>
      <w:r w:rsidRPr="00F039B7">
        <w:rPr>
          <w:spacing w:val="2"/>
          <w:sz w:val="28"/>
          <w:szCs w:val="28"/>
        </w:rPr>
        <w:t>х</w:t>
      </w:r>
      <w:r w:rsidRPr="00F039B7">
        <w:rPr>
          <w:sz w:val="28"/>
          <w:szCs w:val="28"/>
        </w:rPr>
        <w:t>.</w:t>
      </w:r>
      <w:r>
        <w:rPr>
          <w:sz w:val="28"/>
          <w:szCs w:val="28"/>
        </w:rPr>
        <w:t xml:space="preserve"> </w:t>
      </w:r>
      <w:r w:rsidRPr="00F039B7">
        <w:rPr>
          <w:sz w:val="28"/>
          <w:szCs w:val="28"/>
        </w:rPr>
        <w:t>На</w:t>
      </w:r>
      <w:r>
        <w:rPr>
          <w:sz w:val="28"/>
          <w:szCs w:val="28"/>
        </w:rPr>
        <w:t xml:space="preserve"> </w:t>
      </w:r>
      <w:r w:rsidRPr="00F039B7">
        <w:rPr>
          <w:sz w:val="28"/>
          <w:szCs w:val="28"/>
        </w:rPr>
        <w:t>пр</w:t>
      </w:r>
      <w:r w:rsidRPr="00F039B7">
        <w:rPr>
          <w:spacing w:val="-1"/>
          <w:sz w:val="28"/>
          <w:szCs w:val="28"/>
        </w:rPr>
        <w:t>е</w:t>
      </w:r>
      <w:r w:rsidRPr="00F039B7">
        <w:rPr>
          <w:sz w:val="28"/>
          <w:szCs w:val="28"/>
        </w:rPr>
        <w:t>дм</w:t>
      </w:r>
      <w:r w:rsidRPr="00F039B7">
        <w:rPr>
          <w:spacing w:val="-2"/>
          <w:sz w:val="28"/>
          <w:szCs w:val="28"/>
        </w:rPr>
        <w:t>е</w:t>
      </w:r>
      <w:r w:rsidRPr="00F039B7">
        <w:rPr>
          <w:sz w:val="28"/>
          <w:szCs w:val="28"/>
        </w:rPr>
        <w:t>т</w:t>
      </w:r>
      <w:r>
        <w:rPr>
          <w:sz w:val="28"/>
          <w:szCs w:val="28"/>
        </w:rPr>
        <w:t xml:space="preserve"> </w:t>
      </w:r>
      <w:r w:rsidRPr="00F039B7">
        <w:rPr>
          <w:spacing w:val="-8"/>
          <w:sz w:val="28"/>
          <w:szCs w:val="28"/>
        </w:rPr>
        <w:t>«</w:t>
      </w:r>
      <w:r w:rsidRPr="00F039B7">
        <w:rPr>
          <w:spacing w:val="-1"/>
          <w:sz w:val="28"/>
          <w:szCs w:val="28"/>
        </w:rPr>
        <w:t>Ос</w:t>
      </w:r>
      <w:r w:rsidRPr="00F039B7">
        <w:rPr>
          <w:sz w:val="28"/>
          <w:szCs w:val="28"/>
        </w:rPr>
        <w:t>но</w:t>
      </w:r>
      <w:r w:rsidRPr="00F039B7">
        <w:rPr>
          <w:spacing w:val="1"/>
          <w:sz w:val="28"/>
          <w:szCs w:val="28"/>
        </w:rPr>
        <w:t>в</w:t>
      </w:r>
      <w:r w:rsidRPr="00F039B7">
        <w:rPr>
          <w:sz w:val="28"/>
          <w:szCs w:val="28"/>
        </w:rPr>
        <w:t>ы</w:t>
      </w:r>
      <w:r>
        <w:rPr>
          <w:sz w:val="28"/>
          <w:szCs w:val="28"/>
        </w:rPr>
        <w:t xml:space="preserve"> </w:t>
      </w:r>
      <w:r w:rsidRPr="00F039B7">
        <w:rPr>
          <w:sz w:val="28"/>
          <w:szCs w:val="28"/>
        </w:rPr>
        <w:t>б</w:t>
      </w:r>
      <w:r w:rsidRPr="00F039B7">
        <w:rPr>
          <w:spacing w:val="-1"/>
          <w:sz w:val="28"/>
          <w:szCs w:val="28"/>
        </w:rPr>
        <w:t>е</w:t>
      </w:r>
      <w:r w:rsidRPr="00F039B7">
        <w:rPr>
          <w:sz w:val="28"/>
          <w:szCs w:val="28"/>
        </w:rPr>
        <w:t>зоп</w:t>
      </w:r>
      <w:r w:rsidRPr="00F039B7">
        <w:rPr>
          <w:spacing w:val="-1"/>
          <w:sz w:val="28"/>
          <w:szCs w:val="28"/>
        </w:rPr>
        <w:t>ас</w:t>
      </w:r>
      <w:r w:rsidRPr="00F039B7">
        <w:rPr>
          <w:sz w:val="28"/>
          <w:szCs w:val="28"/>
        </w:rPr>
        <w:t>но</w:t>
      </w:r>
      <w:r w:rsidRPr="00F039B7">
        <w:rPr>
          <w:spacing w:val="-1"/>
          <w:sz w:val="28"/>
          <w:szCs w:val="28"/>
        </w:rPr>
        <w:t>с</w:t>
      </w:r>
      <w:r w:rsidRPr="00F039B7">
        <w:rPr>
          <w:sz w:val="28"/>
          <w:szCs w:val="28"/>
        </w:rPr>
        <w:t>ти</w:t>
      </w:r>
      <w:r>
        <w:rPr>
          <w:sz w:val="28"/>
          <w:szCs w:val="28"/>
        </w:rPr>
        <w:t xml:space="preserve"> </w:t>
      </w:r>
      <w:r w:rsidRPr="00F039B7">
        <w:rPr>
          <w:sz w:val="28"/>
          <w:szCs w:val="28"/>
        </w:rPr>
        <w:t>жи</w:t>
      </w:r>
      <w:r w:rsidRPr="00F039B7">
        <w:rPr>
          <w:spacing w:val="-2"/>
          <w:sz w:val="28"/>
          <w:szCs w:val="28"/>
        </w:rPr>
        <w:t>з</w:t>
      </w:r>
      <w:r w:rsidRPr="00F039B7">
        <w:rPr>
          <w:sz w:val="28"/>
          <w:szCs w:val="28"/>
        </w:rPr>
        <w:t>н</w:t>
      </w:r>
      <w:r w:rsidRPr="00F039B7">
        <w:rPr>
          <w:spacing w:val="-1"/>
          <w:sz w:val="28"/>
          <w:szCs w:val="28"/>
        </w:rPr>
        <w:t>е</w:t>
      </w:r>
      <w:r w:rsidRPr="00F039B7">
        <w:rPr>
          <w:spacing w:val="-3"/>
          <w:sz w:val="28"/>
          <w:szCs w:val="28"/>
        </w:rPr>
        <w:t>д</w:t>
      </w:r>
      <w:r w:rsidRPr="00F039B7">
        <w:rPr>
          <w:spacing w:val="-1"/>
          <w:sz w:val="28"/>
          <w:szCs w:val="28"/>
        </w:rPr>
        <w:t>е</w:t>
      </w:r>
      <w:r w:rsidRPr="00F039B7">
        <w:rPr>
          <w:sz w:val="28"/>
          <w:szCs w:val="28"/>
        </w:rPr>
        <w:t>ят</w:t>
      </w:r>
      <w:r w:rsidRPr="00F039B7">
        <w:rPr>
          <w:spacing w:val="-1"/>
          <w:sz w:val="28"/>
          <w:szCs w:val="28"/>
        </w:rPr>
        <w:t>е</w:t>
      </w:r>
      <w:r w:rsidRPr="00F039B7">
        <w:rPr>
          <w:sz w:val="28"/>
          <w:szCs w:val="28"/>
        </w:rPr>
        <w:t>льно</w:t>
      </w:r>
      <w:r w:rsidRPr="00F039B7">
        <w:rPr>
          <w:spacing w:val="-1"/>
          <w:sz w:val="28"/>
          <w:szCs w:val="28"/>
        </w:rPr>
        <w:t>с</w:t>
      </w:r>
      <w:r w:rsidRPr="00F039B7">
        <w:rPr>
          <w:sz w:val="28"/>
          <w:szCs w:val="28"/>
        </w:rPr>
        <w:t>т</w:t>
      </w:r>
      <w:r w:rsidRPr="00F039B7">
        <w:rPr>
          <w:spacing w:val="7"/>
          <w:sz w:val="28"/>
          <w:szCs w:val="28"/>
        </w:rPr>
        <w:t>и</w:t>
      </w:r>
      <w:r w:rsidRPr="00F039B7">
        <w:rPr>
          <w:sz w:val="28"/>
          <w:szCs w:val="28"/>
        </w:rPr>
        <w:t>»</w:t>
      </w:r>
      <w:r>
        <w:rPr>
          <w:sz w:val="28"/>
          <w:szCs w:val="28"/>
        </w:rPr>
        <w:t xml:space="preserve"> </w:t>
      </w:r>
      <w:r w:rsidRPr="00F039B7">
        <w:rPr>
          <w:sz w:val="28"/>
          <w:szCs w:val="28"/>
        </w:rPr>
        <w:t>отв</w:t>
      </w:r>
      <w:r w:rsidRPr="00F039B7">
        <w:rPr>
          <w:spacing w:val="-1"/>
          <w:sz w:val="28"/>
          <w:szCs w:val="28"/>
        </w:rPr>
        <w:t>е</w:t>
      </w:r>
      <w:r w:rsidRPr="00F039B7">
        <w:rPr>
          <w:sz w:val="28"/>
          <w:szCs w:val="28"/>
        </w:rPr>
        <w:t>д</w:t>
      </w:r>
      <w:r w:rsidRPr="00F039B7">
        <w:rPr>
          <w:spacing w:val="-1"/>
          <w:sz w:val="28"/>
          <w:szCs w:val="28"/>
        </w:rPr>
        <w:t>ѐ</w:t>
      </w:r>
      <w:r w:rsidRPr="00F039B7">
        <w:rPr>
          <w:sz w:val="28"/>
          <w:szCs w:val="28"/>
        </w:rPr>
        <w:t>н</w:t>
      </w:r>
      <w:r>
        <w:rPr>
          <w:sz w:val="28"/>
          <w:szCs w:val="28"/>
        </w:rPr>
        <w:t xml:space="preserve"> </w:t>
      </w:r>
      <w:r w:rsidRPr="00F039B7">
        <w:rPr>
          <w:sz w:val="28"/>
          <w:szCs w:val="28"/>
        </w:rPr>
        <w:t>1ч в н</w:t>
      </w:r>
      <w:r w:rsidRPr="00F039B7">
        <w:rPr>
          <w:spacing w:val="-1"/>
          <w:sz w:val="28"/>
          <w:szCs w:val="28"/>
        </w:rPr>
        <w:t>е</w:t>
      </w:r>
      <w:r w:rsidRPr="00F039B7">
        <w:rPr>
          <w:sz w:val="28"/>
          <w:szCs w:val="28"/>
        </w:rPr>
        <w:t>д</w:t>
      </w:r>
      <w:r w:rsidRPr="00F039B7">
        <w:rPr>
          <w:spacing w:val="-1"/>
          <w:sz w:val="28"/>
          <w:szCs w:val="28"/>
        </w:rPr>
        <w:t>е</w:t>
      </w:r>
      <w:r w:rsidRPr="00F039B7">
        <w:rPr>
          <w:sz w:val="28"/>
          <w:szCs w:val="28"/>
        </w:rPr>
        <w:t>лю</w:t>
      </w:r>
    </w:p>
    <w:p w:rsidR="00375041" w:rsidRPr="00F039B7" w:rsidRDefault="00375041" w:rsidP="00375041">
      <w:pPr>
        <w:pStyle w:val="af1"/>
        <w:ind w:left="250" w:right="169" w:firstLine="60"/>
        <w:rPr>
          <w:sz w:val="28"/>
          <w:szCs w:val="28"/>
        </w:rPr>
      </w:pPr>
      <w:r w:rsidRPr="00F039B7">
        <w:rPr>
          <w:sz w:val="28"/>
          <w:szCs w:val="28"/>
        </w:rPr>
        <w:t xml:space="preserve">в </w:t>
      </w:r>
      <w:r w:rsidRPr="00F039B7">
        <w:rPr>
          <w:spacing w:val="-1"/>
          <w:sz w:val="28"/>
          <w:szCs w:val="28"/>
        </w:rPr>
        <w:t>8-</w:t>
      </w:r>
      <w:r w:rsidRPr="00F039B7">
        <w:rPr>
          <w:sz w:val="28"/>
          <w:szCs w:val="28"/>
        </w:rPr>
        <w:t>х</w:t>
      </w:r>
      <w:r>
        <w:rPr>
          <w:sz w:val="28"/>
          <w:szCs w:val="28"/>
        </w:rPr>
        <w:t xml:space="preserve"> </w:t>
      </w:r>
      <w:r w:rsidRPr="00F039B7">
        <w:rPr>
          <w:sz w:val="28"/>
          <w:szCs w:val="28"/>
        </w:rPr>
        <w:t>кл</w:t>
      </w:r>
      <w:r w:rsidRPr="00F039B7">
        <w:rPr>
          <w:spacing w:val="-1"/>
          <w:sz w:val="28"/>
          <w:szCs w:val="28"/>
        </w:rPr>
        <w:t>асс</w:t>
      </w:r>
      <w:r w:rsidRPr="00F039B7">
        <w:rPr>
          <w:spacing w:val="1"/>
          <w:sz w:val="28"/>
          <w:szCs w:val="28"/>
        </w:rPr>
        <w:t>а</w:t>
      </w:r>
      <w:r w:rsidRPr="00F039B7">
        <w:rPr>
          <w:spacing w:val="2"/>
          <w:sz w:val="28"/>
          <w:szCs w:val="28"/>
        </w:rPr>
        <w:t>х</w:t>
      </w:r>
      <w:r w:rsidRPr="00F039B7">
        <w:rPr>
          <w:sz w:val="28"/>
          <w:szCs w:val="28"/>
        </w:rPr>
        <w:t>.</w:t>
      </w:r>
    </w:p>
    <w:p w:rsidR="00375041" w:rsidRPr="00F039B7" w:rsidRDefault="00375041" w:rsidP="00375041">
      <w:pPr>
        <w:spacing w:before="8" w:line="110" w:lineRule="exact"/>
        <w:rPr>
          <w:sz w:val="28"/>
          <w:szCs w:val="28"/>
        </w:rPr>
      </w:pPr>
    </w:p>
    <w:p w:rsidR="00375041" w:rsidRDefault="00375041" w:rsidP="00375041">
      <w:pPr>
        <w:pStyle w:val="af2"/>
        <w:rPr>
          <w:spacing w:val="-1"/>
          <w:sz w:val="28"/>
          <w:szCs w:val="28"/>
        </w:rPr>
      </w:pPr>
    </w:p>
    <w:p w:rsidR="00375041" w:rsidRPr="002C4BF2" w:rsidRDefault="00375041" w:rsidP="00375041">
      <w:pPr>
        <w:pStyle w:val="af2"/>
        <w:rPr>
          <w:sz w:val="28"/>
          <w:szCs w:val="28"/>
        </w:rPr>
      </w:pPr>
      <w:r w:rsidRPr="00F039B7">
        <w:rPr>
          <w:spacing w:val="-1"/>
          <w:sz w:val="28"/>
          <w:szCs w:val="28"/>
        </w:rPr>
        <w:t>У</w:t>
      </w:r>
      <w:r w:rsidRPr="00F039B7">
        <w:rPr>
          <w:spacing w:val="1"/>
          <w:sz w:val="28"/>
          <w:szCs w:val="28"/>
        </w:rPr>
        <w:t>ч</w:t>
      </w:r>
      <w:r w:rsidRPr="00F039B7">
        <w:rPr>
          <w:spacing w:val="-1"/>
          <w:sz w:val="28"/>
          <w:szCs w:val="28"/>
        </w:rPr>
        <w:t>е</w:t>
      </w:r>
      <w:r w:rsidRPr="00F039B7">
        <w:rPr>
          <w:sz w:val="28"/>
          <w:szCs w:val="28"/>
        </w:rPr>
        <w:t>бный</w:t>
      </w:r>
      <w:r w:rsidRPr="00F039B7">
        <w:rPr>
          <w:sz w:val="28"/>
          <w:szCs w:val="28"/>
        </w:rPr>
        <w:tab/>
        <w:t>план</w:t>
      </w:r>
      <w:r w:rsidRPr="00F039B7">
        <w:rPr>
          <w:sz w:val="28"/>
          <w:szCs w:val="28"/>
        </w:rPr>
        <w:tab/>
      </w:r>
      <w:r>
        <w:rPr>
          <w:sz w:val="28"/>
          <w:szCs w:val="28"/>
        </w:rPr>
        <w:t xml:space="preserve">для 5-7 классов </w:t>
      </w:r>
      <w:r w:rsidRPr="00F039B7">
        <w:rPr>
          <w:spacing w:val="-1"/>
          <w:sz w:val="28"/>
          <w:szCs w:val="28"/>
        </w:rPr>
        <w:t>МКОУ «Годоберинская СОШ»</w:t>
      </w:r>
    </w:p>
    <w:p w:rsidR="00375041" w:rsidRPr="00F039B7" w:rsidRDefault="00375041" w:rsidP="00375041">
      <w:pPr>
        <w:pStyle w:val="af2"/>
        <w:rPr>
          <w:sz w:val="28"/>
          <w:szCs w:val="28"/>
        </w:rPr>
      </w:pPr>
      <w:r>
        <w:rPr>
          <w:sz w:val="28"/>
          <w:szCs w:val="28"/>
        </w:rPr>
        <w:t>на 2018/2019</w:t>
      </w:r>
      <w:r w:rsidRPr="00F039B7">
        <w:rPr>
          <w:sz w:val="28"/>
          <w:szCs w:val="28"/>
        </w:rPr>
        <w:t xml:space="preserve"> учебныйгод</w:t>
      </w:r>
    </w:p>
    <w:tbl>
      <w:tblPr>
        <w:tblpPr w:leftFromText="180" w:rightFromText="180" w:vertAnchor="text" w:horzAnchor="margin" w:tblpXSpec="center" w:tblpY="15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3"/>
        <w:gridCol w:w="3969"/>
        <w:gridCol w:w="1418"/>
        <w:gridCol w:w="1417"/>
        <w:gridCol w:w="1301"/>
      </w:tblGrid>
      <w:tr w:rsidR="00375041" w:rsidRPr="00F039B7" w:rsidTr="00E42C39">
        <w:tc>
          <w:tcPr>
            <w:tcW w:w="2493" w:type="dxa"/>
            <w:vMerge w:val="restart"/>
            <w:shd w:val="clear" w:color="auto" w:fill="auto"/>
          </w:tcPr>
          <w:p w:rsidR="00375041" w:rsidRPr="00ED32BF" w:rsidRDefault="00375041" w:rsidP="00E42C39">
            <w:pPr>
              <w:rPr>
                <w:sz w:val="28"/>
                <w:szCs w:val="28"/>
              </w:rPr>
            </w:pPr>
          </w:p>
        </w:tc>
        <w:tc>
          <w:tcPr>
            <w:tcW w:w="3969" w:type="dxa"/>
            <w:vMerge w:val="restart"/>
            <w:tcBorders>
              <w:top w:val="single" w:sz="4" w:space="0" w:color="auto"/>
              <w:left w:val="single" w:sz="4" w:space="0" w:color="auto"/>
              <w:right w:val="single" w:sz="4" w:space="0" w:color="auto"/>
            </w:tcBorders>
          </w:tcPr>
          <w:p w:rsidR="00375041" w:rsidRPr="00F039B7" w:rsidRDefault="003B0BC1" w:rsidP="00E42C39">
            <w:pPr>
              <w:rPr>
                <w:b/>
                <w:sz w:val="28"/>
                <w:szCs w:val="28"/>
              </w:rPr>
            </w:pPr>
            <w:r>
              <w:rPr>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-1905</wp:posOffset>
                      </wp:positionH>
                      <wp:positionV relativeFrom="paragraph">
                        <wp:posOffset>88900</wp:posOffset>
                      </wp:positionV>
                      <wp:extent cx="2395220" cy="875665"/>
                      <wp:effectExtent l="0" t="0" r="24130" b="19685"/>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75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"/>
                  </w:pict>
                </mc:Fallback>
              </mc:AlternateContent>
            </w:r>
            <w:r w:rsidR="00375041" w:rsidRPr="00F039B7">
              <w:rPr>
                <w:b/>
                <w:sz w:val="28"/>
                <w:szCs w:val="28"/>
              </w:rPr>
              <w:t>Предметы</w:t>
            </w:r>
          </w:p>
          <w:p w:rsidR="00375041" w:rsidRPr="00F039B7" w:rsidRDefault="00375041" w:rsidP="00E42C39">
            <w:pPr>
              <w:rPr>
                <w:b/>
                <w:sz w:val="28"/>
                <w:szCs w:val="28"/>
              </w:rPr>
            </w:pPr>
          </w:p>
          <w:p w:rsidR="00375041" w:rsidRPr="00F039B7" w:rsidRDefault="00375041" w:rsidP="00E42C39">
            <w:pPr>
              <w:rPr>
                <w:b/>
                <w:sz w:val="28"/>
                <w:szCs w:val="28"/>
              </w:rPr>
            </w:pPr>
            <w:r w:rsidRPr="00F039B7">
              <w:rPr>
                <w:b/>
                <w:sz w:val="28"/>
                <w:szCs w:val="28"/>
              </w:rPr>
              <w:t>Классы</w:t>
            </w:r>
          </w:p>
          <w:p w:rsidR="00375041" w:rsidRPr="00F039B7" w:rsidRDefault="00375041" w:rsidP="00E42C39">
            <w:pPr>
              <w:rPr>
                <w:b/>
                <w:sz w:val="28"/>
                <w:szCs w:val="28"/>
              </w:rPr>
            </w:pPr>
          </w:p>
        </w:tc>
        <w:tc>
          <w:tcPr>
            <w:tcW w:w="4136" w:type="dxa"/>
            <w:gridSpan w:val="3"/>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2626" w:right="-108"/>
              <w:rPr>
                <w:b/>
                <w:sz w:val="28"/>
                <w:szCs w:val="28"/>
              </w:rPr>
            </w:pPr>
          </w:p>
          <w:p w:rsidR="00375041" w:rsidRPr="00F039B7" w:rsidRDefault="00375041" w:rsidP="00E42C39">
            <w:pPr>
              <w:ind w:left="-108" w:right="-108"/>
              <w:rPr>
                <w:b/>
                <w:sz w:val="28"/>
                <w:szCs w:val="28"/>
              </w:rPr>
            </w:pPr>
            <w:r w:rsidRPr="00F039B7">
              <w:rPr>
                <w:b/>
                <w:sz w:val="28"/>
                <w:szCs w:val="28"/>
              </w:rPr>
              <w:t>Количествочасов в неделю</w:t>
            </w:r>
          </w:p>
          <w:p w:rsidR="00375041" w:rsidRPr="00F039B7" w:rsidRDefault="00375041" w:rsidP="00E42C39">
            <w:pPr>
              <w:ind w:left="-108" w:right="-108"/>
              <w:rPr>
                <w:b/>
                <w:sz w:val="28"/>
                <w:szCs w:val="28"/>
              </w:rPr>
            </w:pPr>
          </w:p>
          <w:p w:rsidR="00375041" w:rsidRPr="00F039B7" w:rsidRDefault="00375041" w:rsidP="00E42C39">
            <w:pPr>
              <w:ind w:left="-108" w:right="-108"/>
              <w:rPr>
                <w:b/>
                <w:sz w:val="28"/>
                <w:szCs w:val="28"/>
              </w:rPr>
            </w:pPr>
          </w:p>
        </w:tc>
      </w:tr>
      <w:tr w:rsidR="00375041" w:rsidRPr="00F039B7" w:rsidTr="00E42C39">
        <w:tc>
          <w:tcPr>
            <w:tcW w:w="2493" w:type="dxa"/>
            <w:vMerge/>
            <w:shd w:val="clear" w:color="auto" w:fill="auto"/>
          </w:tcPr>
          <w:p w:rsidR="00375041" w:rsidRPr="00F039B7" w:rsidRDefault="00375041" w:rsidP="00E42C39">
            <w:pPr>
              <w:rPr>
                <w:b/>
                <w:sz w:val="28"/>
                <w:szCs w:val="28"/>
              </w:rPr>
            </w:pPr>
          </w:p>
        </w:tc>
        <w:tc>
          <w:tcPr>
            <w:tcW w:w="3969" w:type="dxa"/>
            <w:vMerge/>
            <w:tcBorders>
              <w:left w:val="single" w:sz="4" w:space="0" w:color="auto"/>
              <w:bottom w:val="single" w:sz="4" w:space="0" w:color="auto"/>
              <w:right w:val="single" w:sz="4" w:space="0" w:color="auto"/>
            </w:tcBorders>
            <w:hideMark/>
          </w:tcPr>
          <w:p w:rsidR="00375041" w:rsidRPr="00F039B7" w:rsidRDefault="00375041" w:rsidP="00E42C39">
            <w:pPr>
              <w:rPr>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b/>
                <w:sz w:val="28"/>
                <w:szCs w:val="28"/>
              </w:rPr>
            </w:pPr>
            <w:r w:rsidRPr="00F039B7">
              <w:rPr>
                <w:b/>
                <w:sz w:val="28"/>
                <w:szCs w:val="28"/>
              </w:rPr>
              <w:t>V</w:t>
            </w:r>
          </w:p>
        </w:tc>
        <w:tc>
          <w:tcPr>
            <w:tcW w:w="1417"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92"/>
              <w:jc w:val="center"/>
              <w:rPr>
                <w:b/>
                <w:sz w:val="28"/>
                <w:szCs w:val="28"/>
              </w:rPr>
            </w:pPr>
            <w:r w:rsidRPr="00F039B7">
              <w:rPr>
                <w:b/>
                <w:sz w:val="28"/>
                <w:szCs w:val="28"/>
              </w:rPr>
              <w:t>VI</w:t>
            </w: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b/>
                <w:sz w:val="28"/>
                <w:szCs w:val="28"/>
              </w:rPr>
            </w:pPr>
            <w:r w:rsidRPr="00F039B7">
              <w:rPr>
                <w:b/>
                <w:sz w:val="28"/>
                <w:szCs w:val="28"/>
              </w:rPr>
              <w:t>VII</w:t>
            </w:r>
          </w:p>
        </w:tc>
      </w:tr>
      <w:tr w:rsidR="00375041" w:rsidRPr="00F039B7" w:rsidTr="00E42C39">
        <w:tc>
          <w:tcPr>
            <w:tcW w:w="2493" w:type="dxa"/>
            <w:vMerge w:val="restart"/>
            <w:shd w:val="clear" w:color="auto" w:fill="auto"/>
          </w:tcPr>
          <w:p w:rsidR="00375041" w:rsidRPr="00F039B7" w:rsidRDefault="00375041" w:rsidP="00E42C39">
            <w:pPr>
              <w:rPr>
                <w:sz w:val="28"/>
                <w:szCs w:val="28"/>
              </w:rPr>
            </w:pPr>
            <w:r w:rsidRPr="00F039B7">
              <w:rPr>
                <w:sz w:val="28"/>
                <w:szCs w:val="28"/>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rPr>
                <w:sz w:val="28"/>
                <w:szCs w:val="28"/>
              </w:rPr>
            </w:pPr>
            <w:r w:rsidRPr="00F039B7">
              <w:rPr>
                <w:sz w:val="28"/>
                <w:szCs w:val="28"/>
              </w:rPr>
              <w:t>Русский</w:t>
            </w:r>
            <w:r>
              <w:rPr>
                <w:sz w:val="28"/>
                <w:szCs w:val="28"/>
              </w:rPr>
              <w:t xml:space="preserve"> </w:t>
            </w:r>
            <w:r w:rsidRPr="00F039B7">
              <w:rPr>
                <w:sz w:val="28"/>
                <w:szCs w:val="28"/>
              </w:rPr>
              <w:t>язык</w:t>
            </w:r>
          </w:p>
        </w:tc>
        <w:tc>
          <w:tcPr>
            <w:tcW w:w="1418"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6</w:t>
            </w:r>
          </w:p>
        </w:tc>
        <w:tc>
          <w:tcPr>
            <w:tcW w:w="1417"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92"/>
              <w:jc w:val="center"/>
              <w:rPr>
                <w:sz w:val="28"/>
                <w:szCs w:val="28"/>
              </w:rPr>
            </w:pPr>
            <w:r w:rsidRPr="00F039B7">
              <w:rPr>
                <w:sz w:val="28"/>
                <w:szCs w:val="28"/>
              </w:rPr>
              <w:t>6</w:t>
            </w: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5</w:t>
            </w:r>
          </w:p>
        </w:tc>
      </w:tr>
      <w:tr w:rsidR="00375041" w:rsidRPr="00F039B7" w:rsidTr="00E42C39">
        <w:tc>
          <w:tcPr>
            <w:tcW w:w="2493" w:type="dxa"/>
            <w:vMerge/>
            <w:shd w:val="clear" w:color="auto" w:fill="auto"/>
          </w:tcPr>
          <w:p w:rsidR="00375041" w:rsidRPr="00F039B7" w:rsidRDefault="00375041" w:rsidP="00E42C39">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Русская</w:t>
            </w:r>
            <w:r>
              <w:rPr>
                <w:sz w:val="28"/>
                <w:szCs w:val="28"/>
              </w:rPr>
              <w:t xml:space="preserve"> </w:t>
            </w:r>
            <w:r w:rsidRPr="00F039B7">
              <w:rPr>
                <w:sz w:val="28"/>
                <w:szCs w:val="28"/>
              </w:rPr>
              <w:t>литература</w:t>
            </w:r>
          </w:p>
        </w:tc>
        <w:tc>
          <w:tcPr>
            <w:tcW w:w="1418" w:type="dxa"/>
            <w:tcBorders>
              <w:top w:val="single" w:sz="4" w:space="0" w:color="auto"/>
              <w:left w:val="single" w:sz="4" w:space="0" w:color="auto"/>
              <w:bottom w:val="single" w:sz="4" w:space="0" w:color="auto"/>
              <w:right w:val="single" w:sz="4" w:space="0" w:color="auto"/>
            </w:tcBorders>
            <w:hideMark/>
          </w:tcPr>
          <w:p w:rsidR="00375041" w:rsidRPr="000E4B94" w:rsidRDefault="00375041" w:rsidP="00E42C39">
            <w:pPr>
              <w:ind w:left="-108" w:right="-108"/>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375041" w:rsidRPr="000E4B94" w:rsidRDefault="00375041" w:rsidP="00E42C39">
            <w:pPr>
              <w:ind w:left="-124" w:right="-92"/>
              <w:jc w:val="center"/>
              <w:rPr>
                <w:sz w:val="28"/>
                <w:szCs w:val="28"/>
              </w:rPr>
            </w:pPr>
            <w:r>
              <w:rPr>
                <w:sz w:val="28"/>
                <w:szCs w:val="28"/>
              </w:rPr>
              <w:t>2</w:t>
            </w: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2</w:t>
            </w:r>
          </w:p>
        </w:tc>
      </w:tr>
      <w:tr w:rsidR="00375041" w:rsidRPr="00F039B7" w:rsidTr="00E42C39">
        <w:trPr>
          <w:trHeight w:val="360"/>
        </w:trPr>
        <w:tc>
          <w:tcPr>
            <w:tcW w:w="2493" w:type="dxa"/>
            <w:vMerge w:val="restart"/>
            <w:shd w:val="clear" w:color="auto" w:fill="auto"/>
          </w:tcPr>
          <w:p w:rsidR="00375041" w:rsidRPr="00F039B7" w:rsidRDefault="00375041" w:rsidP="00E42C39">
            <w:pPr>
              <w:ind w:left="72" w:right="-108"/>
              <w:rPr>
                <w:sz w:val="28"/>
                <w:szCs w:val="28"/>
              </w:rPr>
            </w:pPr>
            <w:r w:rsidRPr="00F039B7">
              <w:rPr>
                <w:sz w:val="28"/>
                <w:szCs w:val="28"/>
              </w:rPr>
              <w:t>Родной язык и родная литература</w:t>
            </w: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Родной</w:t>
            </w:r>
            <w:r>
              <w:rPr>
                <w:sz w:val="28"/>
                <w:szCs w:val="28"/>
              </w:rPr>
              <w:t xml:space="preserve"> </w:t>
            </w:r>
            <w:r w:rsidRPr="00F039B7">
              <w:rPr>
                <w:sz w:val="28"/>
                <w:szCs w:val="28"/>
              </w:rPr>
              <w:t>язык</w:t>
            </w:r>
          </w:p>
        </w:tc>
        <w:tc>
          <w:tcPr>
            <w:tcW w:w="1418" w:type="dxa"/>
            <w:tcBorders>
              <w:top w:val="single" w:sz="4" w:space="0" w:color="auto"/>
              <w:left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2</w:t>
            </w:r>
          </w:p>
        </w:tc>
        <w:tc>
          <w:tcPr>
            <w:tcW w:w="1417" w:type="dxa"/>
            <w:tcBorders>
              <w:top w:val="single" w:sz="4" w:space="0" w:color="auto"/>
              <w:left w:val="single" w:sz="4" w:space="0" w:color="auto"/>
              <w:right w:val="single" w:sz="4" w:space="0" w:color="auto"/>
            </w:tcBorders>
            <w:hideMark/>
          </w:tcPr>
          <w:p w:rsidR="00375041" w:rsidRPr="00F039B7" w:rsidRDefault="00375041" w:rsidP="00E42C39">
            <w:pPr>
              <w:ind w:left="-124" w:right="-92"/>
              <w:jc w:val="center"/>
              <w:rPr>
                <w:sz w:val="28"/>
                <w:szCs w:val="28"/>
              </w:rPr>
            </w:pPr>
            <w:r w:rsidRPr="00F039B7">
              <w:rPr>
                <w:sz w:val="28"/>
                <w:szCs w:val="28"/>
              </w:rPr>
              <w:t>2</w:t>
            </w:r>
          </w:p>
        </w:tc>
        <w:tc>
          <w:tcPr>
            <w:tcW w:w="1301" w:type="dxa"/>
            <w:tcBorders>
              <w:top w:val="single" w:sz="4" w:space="0" w:color="auto"/>
              <w:left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2</w:t>
            </w:r>
          </w:p>
        </w:tc>
      </w:tr>
      <w:tr w:rsidR="00375041" w:rsidRPr="00F039B7" w:rsidTr="00E42C39">
        <w:trPr>
          <w:trHeight w:val="202"/>
        </w:trPr>
        <w:tc>
          <w:tcPr>
            <w:tcW w:w="2493" w:type="dxa"/>
            <w:vMerge/>
            <w:shd w:val="clear" w:color="auto" w:fill="auto"/>
          </w:tcPr>
          <w:p w:rsidR="00375041" w:rsidRPr="00F039B7" w:rsidRDefault="00375041" w:rsidP="00E42C39">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Родная</w:t>
            </w:r>
            <w:r>
              <w:rPr>
                <w:sz w:val="28"/>
                <w:szCs w:val="28"/>
              </w:rPr>
              <w:t xml:space="preserve"> </w:t>
            </w:r>
            <w:r w:rsidRPr="00F039B7">
              <w:rPr>
                <w:sz w:val="28"/>
                <w:szCs w:val="28"/>
              </w:rPr>
              <w:t>литература</w:t>
            </w:r>
          </w:p>
        </w:tc>
        <w:tc>
          <w:tcPr>
            <w:tcW w:w="1418" w:type="dxa"/>
            <w:tcBorders>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1</w:t>
            </w:r>
          </w:p>
        </w:tc>
        <w:tc>
          <w:tcPr>
            <w:tcW w:w="1417" w:type="dxa"/>
            <w:tcBorders>
              <w:left w:val="single" w:sz="4" w:space="0" w:color="auto"/>
              <w:bottom w:val="single" w:sz="4" w:space="0" w:color="auto"/>
              <w:right w:val="single" w:sz="4" w:space="0" w:color="auto"/>
            </w:tcBorders>
            <w:hideMark/>
          </w:tcPr>
          <w:p w:rsidR="00375041" w:rsidRPr="00F039B7" w:rsidRDefault="00375041" w:rsidP="00E42C39">
            <w:pPr>
              <w:ind w:left="-124" w:right="-92"/>
              <w:jc w:val="center"/>
              <w:rPr>
                <w:sz w:val="28"/>
                <w:szCs w:val="28"/>
              </w:rPr>
            </w:pPr>
            <w:r w:rsidRPr="00F039B7">
              <w:rPr>
                <w:sz w:val="28"/>
                <w:szCs w:val="28"/>
              </w:rPr>
              <w:t>1</w:t>
            </w:r>
          </w:p>
        </w:tc>
        <w:tc>
          <w:tcPr>
            <w:tcW w:w="1301" w:type="dxa"/>
            <w:tcBorders>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1</w:t>
            </w:r>
          </w:p>
        </w:tc>
      </w:tr>
      <w:tr w:rsidR="00375041" w:rsidRPr="00F039B7" w:rsidTr="00E42C39">
        <w:tc>
          <w:tcPr>
            <w:tcW w:w="2493" w:type="dxa"/>
            <w:shd w:val="clear" w:color="auto" w:fill="auto"/>
          </w:tcPr>
          <w:p w:rsidR="00375041" w:rsidRPr="00F039B7" w:rsidRDefault="00375041" w:rsidP="00E42C39">
            <w:pPr>
              <w:ind w:left="72" w:right="-108"/>
              <w:rPr>
                <w:sz w:val="28"/>
                <w:szCs w:val="28"/>
              </w:rPr>
            </w:pPr>
            <w:r w:rsidRPr="00F039B7">
              <w:rPr>
                <w:sz w:val="28"/>
                <w:szCs w:val="28"/>
              </w:rPr>
              <w:t>Иностранный</w:t>
            </w:r>
            <w:r>
              <w:rPr>
                <w:sz w:val="28"/>
                <w:szCs w:val="28"/>
              </w:rPr>
              <w:t xml:space="preserve"> </w:t>
            </w:r>
            <w:r w:rsidRPr="00F039B7">
              <w:rPr>
                <w:sz w:val="28"/>
                <w:szCs w:val="28"/>
              </w:rPr>
              <w:t>язык</w:t>
            </w: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Иностранный</w:t>
            </w:r>
            <w:r>
              <w:rPr>
                <w:sz w:val="28"/>
                <w:szCs w:val="28"/>
              </w:rPr>
              <w:t xml:space="preserve"> </w:t>
            </w:r>
            <w:r w:rsidRPr="00F039B7">
              <w:rPr>
                <w:sz w:val="28"/>
                <w:szCs w:val="28"/>
              </w:rPr>
              <w:t>язык</w:t>
            </w:r>
          </w:p>
        </w:tc>
        <w:tc>
          <w:tcPr>
            <w:tcW w:w="1418" w:type="dxa"/>
            <w:tcBorders>
              <w:top w:val="single" w:sz="4" w:space="0" w:color="auto"/>
              <w:left w:val="single" w:sz="4" w:space="0" w:color="auto"/>
              <w:bottom w:val="single" w:sz="4" w:space="0" w:color="auto"/>
              <w:right w:val="single" w:sz="4" w:space="0" w:color="auto"/>
            </w:tcBorders>
            <w:hideMark/>
          </w:tcPr>
          <w:p w:rsidR="00375041" w:rsidRPr="000E4B94" w:rsidRDefault="00375041" w:rsidP="00E42C39">
            <w:pPr>
              <w:ind w:left="-108" w:right="-108"/>
              <w:jc w:val="center"/>
              <w:rPr>
                <w:sz w:val="28"/>
                <w:szCs w:val="28"/>
              </w:rPr>
            </w:pPr>
            <w:r>
              <w:rPr>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375041" w:rsidRPr="000E4B94" w:rsidRDefault="00375041" w:rsidP="00E42C39">
            <w:pPr>
              <w:ind w:left="-124" w:right="-92"/>
              <w:jc w:val="center"/>
              <w:rPr>
                <w:sz w:val="28"/>
                <w:szCs w:val="28"/>
              </w:rPr>
            </w:pPr>
            <w:r>
              <w:rPr>
                <w:sz w:val="28"/>
                <w:szCs w:val="28"/>
              </w:rPr>
              <w:t>3</w:t>
            </w: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3</w:t>
            </w:r>
          </w:p>
        </w:tc>
      </w:tr>
      <w:tr w:rsidR="00375041" w:rsidRPr="00F039B7" w:rsidTr="00E42C39">
        <w:trPr>
          <w:trHeight w:val="325"/>
        </w:trPr>
        <w:tc>
          <w:tcPr>
            <w:tcW w:w="2493" w:type="dxa"/>
            <w:vMerge w:val="restart"/>
            <w:shd w:val="clear" w:color="auto" w:fill="auto"/>
          </w:tcPr>
          <w:p w:rsidR="00375041" w:rsidRPr="00F039B7" w:rsidRDefault="00375041" w:rsidP="00E42C39">
            <w:pPr>
              <w:ind w:left="72" w:right="-108"/>
              <w:rPr>
                <w:sz w:val="28"/>
                <w:szCs w:val="28"/>
              </w:rPr>
            </w:pPr>
            <w:r w:rsidRPr="00F039B7">
              <w:rPr>
                <w:sz w:val="28"/>
                <w:szCs w:val="28"/>
              </w:rPr>
              <w:t>Математика</w:t>
            </w:r>
          </w:p>
        </w:tc>
        <w:tc>
          <w:tcPr>
            <w:tcW w:w="3969" w:type="dxa"/>
            <w:tcBorders>
              <w:top w:val="single" w:sz="4" w:space="0" w:color="auto"/>
              <w:left w:val="single" w:sz="4" w:space="0" w:color="auto"/>
              <w:bottom w:val="single" w:sz="4" w:space="0" w:color="auto"/>
              <w:right w:val="single" w:sz="4" w:space="0" w:color="auto"/>
            </w:tcBorders>
            <w:hideMark/>
          </w:tcPr>
          <w:p w:rsidR="00375041" w:rsidRPr="004B4DD9" w:rsidRDefault="00375041" w:rsidP="00E42C39">
            <w:pPr>
              <w:ind w:left="72" w:right="-108"/>
              <w:rPr>
                <w:sz w:val="28"/>
                <w:szCs w:val="28"/>
              </w:rPr>
            </w:pPr>
            <w:r w:rsidRPr="00F039B7">
              <w:rPr>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92"/>
              <w:jc w:val="center"/>
              <w:rPr>
                <w:sz w:val="28"/>
                <w:szCs w:val="28"/>
              </w:rPr>
            </w:pPr>
            <w:r w:rsidRPr="00F039B7">
              <w:rPr>
                <w:sz w:val="28"/>
                <w:szCs w:val="28"/>
              </w:rPr>
              <w:t>5</w:t>
            </w: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5</w:t>
            </w:r>
          </w:p>
        </w:tc>
      </w:tr>
      <w:tr w:rsidR="00375041" w:rsidRPr="00F039B7" w:rsidTr="00E42C39">
        <w:trPr>
          <w:trHeight w:val="326"/>
        </w:trPr>
        <w:tc>
          <w:tcPr>
            <w:tcW w:w="2493" w:type="dxa"/>
            <w:vMerge/>
            <w:shd w:val="clear" w:color="auto" w:fill="auto"/>
          </w:tcPr>
          <w:p w:rsidR="00375041" w:rsidRPr="00F039B7" w:rsidRDefault="00375041" w:rsidP="00E42C39">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Информатика и ИКТ</w:t>
            </w:r>
          </w:p>
        </w:tc>
        <w:tc>
          <w:tcPr>
            <w:tcW w:w="1418"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92"/>
              <w:jc w:val="center"/>
              <w:rPr>
                <w:sz w:val="28"/>
                <w:szCs w:val="28"/>
              </w:rPr>
            </w:pPr>
          </w:p>
        </w:tc>
        <w:tc>
          <w:tcPr>
            <w:tcW w:w="1301" w:type="dxa"/>
            <w:tcBorders>
              <w:top w:val="single" w:sz="4" w:space="0" w:color="auto"/>
              <w:left w:val="single" w:sz="4" w:space="0" w:color="auto"/>
              <w:bottom w:val="single" w:sz="4" w:space="0" w:color="auto"/>
              <w:right w:val="single" w:sz="4" w:space="0" w:color="auto"/>
            </w:tcBorders>
            <w:hideMark/>
          </w:tcPr>
          <w:p w:rsidR="00375041" w:rsidRPr="004B4DD9" w:rsidRDefault="00375041" w:rsidP="00E42C39">
            <w:pPr>
              <w:ind w:left="-124" w:right="-108"/>
              <w:jc w:val="center"/>
              <w:rPr>
                <w:sz w:val="28"/>
                <w:szCs w:val="28"/>
              </w:rPr>
            </w:pPr>
            <w:r>
              <w:rPr>
                <w:sz w:val="28"/>
                <w:szCs w:val="28"/>
              </w:rPr>
              <w:t>1</w:t>
            </w:r>
          </w:p>
        </w:tc>
      </w:tr>
      <w:tr w:rsidR="00375041" w:rsidRPr="00F039B7" w:rsidTr="00E42C39">
        <w:tc>
          <w:tcPr>
            <w:tcW w:w="2493" w:type="dxa"/>
            <w:vMerge w:val="restart"/>
            <w:shd w:val="clear" w:color="auto" w:fill="auto"/>
          </w:tcPr>
          <w:p w:rsidR="00375041" w:rsidRPr="00F039B7" w:rsidRDefault="00375041" w:rsidP="00E42C39">
            <w:pPr>
              <w:ind w:left="72" w:right="-108"/>
              <w:rPr>
                <w:sz w:val="28"/>
                <w:szCs w:val="28"/>
              </w:rPr>
            </w:pPr>
            <w:r w:rsidRPr="00F039B7">
              <w:rPr>
                <w:sz w:val="28"/>
                <w:szCs w:val="28"/>
              </w:rPr>
              <w:t>Общественно-научныепредметы</w:t>
            </w: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92"/>
              <w:jc w:val="center"/>
              <w:rPr>
                <w:sz w:val="28"/>
                <w:szCs w:val="28"/>
              </w:rPr>
            </w:pPr>
            <w:r w:rsidRPr="00F039B7">
              <w:rPr>
                <w:sz w:val="28"/>
                <w:szCs w:val="28"/>
              </w:rPr>
              <w:t>2</w:t>
            </w: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2</w:t>
            </w:r>
          </w:p>
        </w:tc>
      </w:tr>
      <w:tr w:rsidR="00375041" w:rsidRPr="00F039B7" w:rsidTr="00E42C39">
        <w:tc>
          <w:tcPr>
            <w:tcW w:w="2493" w:type="dxa"/>
            <w:vMerge/>
            <w:shd w:val="clear" w:color="auto" w:fill="auto"/>
          </w:tcPr>
          <w:p w:rsidR="00375041" w:rsidRPr="00F039B7" w:rsidRDefault="00375041" w:rsidP="00E42C39">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92"/>
              <w:jc w:val="center"/>
              <w:rPr>
                <w:sz w:val="28"/>
                <w:szCs w:val="28"/>
              </w:rPr>
            </w:pPr>
            <w:r w:rsidRPr="00F039B7">
              <w:rPr>
                <w:sz w:val="28"/>
                <w:szCs w:val="28"/>
              </w:rPr>
              <w:t>1</w:t>
            </w: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1</w:t>
            </w:r>
          </w:p>
        </w:tc>
      </w:tr>
      <w:tr w:rsidR="00375041" w:rsidRPr="00F039B7" w:rsidTr="00E42C39">
        <w:tc>
          <w:tcPr>
            <w:tcW w:w="2493" w:type="dxa"/>
            <w:vMerge/>
            <w:shd w:val="clear" w:color="auto" w:fill="auto"/>
          </w:tcPr>
          <w:p w:rsidR="00375041" w:rsidRPr="00F039B7" w:rsidRDefault="00375041" w:rsidP="00E42C39">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r w:rsidRPr="00F039B7">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92"/>
              <w:jc w:val="center"/>
              <w:rPr>
                <w:sz w:val="28"/>
                <w:szCs w:val="28"/>
              </w:rPr>
            </w:pPr>
            <w:r w:rsidRPr="00F039B7">
              <w:rPr>
                <w:sz w:val="28"/>
                <w:szCs w:val="28"/>
              </w:rPr>
              <w:t>1</w:t>
            </w: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2</w:t>
            </w:r>
          </w:p>
        </w:tc>
      </w:tr>
      <w:tr w:rsidR="00375041" w:rsidRPr="00F039B7" w:rsidTr="00E42C39">
        <w:tc>
          <w:tcPr>
            <w:tcW w:w="2493" w:type="dxa"/>
            <w:vMerge w:val="restart"/>
            <w:shd w:val="clear" w:color="auto" w:fill="auto"/>
          </w:tcPr>
          <w:p w:rsidR="00375041" w:rsidRPr="00F039B7" w:rsidRDefault="00375041" w:rsidP="00E42C39">
            <w:pPr>
              <w:ind w:left="72" w:right="-108"/>
              <w:rPr>
                <w:sz w:val="28"/>
                <w:szCs w:val="28"/>
              </w:rPr>
            </w:pPr>
            <w:r w:rsidRPr="00F039B7">
              <w:rPr>
                <w:sz w:val="28"/>
                <w:szCs w:val="28"/>
              </w:rPr>
              <w:t>Естественно-научныепредметы</w:t>
            </w: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375041" w:rsidRPr="000E4B94" w:rsidRDefault="00375041" w:rsidP="00E42C39">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375041" w:rsidRPr="00DB693D" w:rsidRDefault="00375041" w:rsidP="00E42C39">
            <w:pPr>
              <w:ind w:left="-124" w:right="-92"/>
              <w:jc w:val="center"/>
              <w:rPr>
                <w:sz w:val="28"/>
                <w:szCs w:val="28"/>
              </w:rPr>
            </w:pPr>
            <w:r>
              <w:rPr>
                <w:sz w:val="28"/>
                <w:szCs w:val="28"/>
              </w:rPr>
              <w:t>2</w:t>
            </w: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9" w:right="-108"/>
              <w:jc w:val="center"/>
              <w:rPr>
                <w:sz w:val="28"/>
                <w:szCs w:val="28"/>
              </w:rPr>
            </w:pPr>
            <w:r w:rsidRPr="00F039B7">
              <w:rPr>
                <w:sz w:val="28"/>
                <w:szCs w:val="28"/>
              </w:rPr>
              <w:t>2</w:t>
            </w:r>
          </w:p>
        </w:tc>
      </w:tr>
      <w:tr w:rsidR="00375041" w:rsidRPr="00F039B7" w:rsidTr="00E42C39">
        <w:trPr>
          <w:trHeight w:val="550"/>
        </w:trPr>
        <w:tc>
          <w:tcPr>
            <w:tcW w:w="2493" w:type="dxa"/>
            <w:vMerge/>
            <w:shd w:val="clear" w:color="auto" w:fill="auto"/>
          </w:tcPr>
          <w:p w:rsidR="00375041" w:rsidRPr="00F039B7" w:rsidRDefault="00375041" w:rsidP="00E42C39">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24" w:right="-92"/>
              <w:jc w:val="center"/>
              <w:rPr>
                <w:sz w:val="28"/>
                <w:szCs w:val="28"/>
              </w:rPr>
            </w:pP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9" w:right="-108"/>
              <w:jc w:val="center"/>
              <w:rPr>
                <w:sz w:val="28"/>
                <w:szCs w:val="28"/>
              </w:rPr>
            </w:pPr>
            <w:r w:rsidRPr="00F039B7">
              <w:rPr>
                <w:sz w:val="28"/>
                <w:szCs w:val="28"/>
              </w:rPr>
              <w:t>2</w:t>
            </w:r>
          </w:p>
        </w:tc>
      </w:tr>
      <w:tr w:rsidR="00375041" w:rsidRPr="00F039B7" w:rsidTr="00E42C39">
        <w:tc>
          <w:tcPr>
            <w:tcW w:w="2493" w:type="dxa"/>
            <w:vMerge w:val="restart"/>
            <w:shd w:val="clear" w:color="auto" w:fill="auto"/>
          </w:tcPr>
          <w:p w:rsidR="00375041" w:rsidRPr="00F039B7" w:rsidRDefault="00375041" w:rsidP="00E42C39">
            <w:pPr>
              <w:ind w:left="72" w:right="-108"/>
              <w:rPr>
                <w:sz w:val="28"/>
                <w:szCs w:val="28"/>
              </w:rPr>
            </w:pPr>
            <w:r w:rsidRPr="00F039B7">
              <w:rPr>
                <w:sz w:val="28"/>
                <w:szCs w:val="28"/>
              </w:rPr>
              <w:t>Искусство</w:t>
            </w: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92"/>
              <w:jc w:val="center"/>
              <w:rPr>
                <w:sz w:val="28"/>
                <w:szCs w:val="28"/>
              </w:rPr>
            </w:pPr>
            <w:r w:rsidRPr="00F039B7">
              <w:rPr>
                <w:sz w:val="28"/>
                <w:szCs w:val="28"/>
              </w:rPr>
              <w:t>1</w:t>
            </w: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1</w:t>
            </w:r>
          </w:p>
        </w:tc>
      </w:tr>
      <w:tr w:rsidR="00375041" w:rsidRPr="00F039B7" w:rsidTr="00E42C39">
        <w:tc>
          <w:tcPr>
            <w:tcW w:w="2493" w:type="dxa"/>
            <w:vMerge/>
            <w:shd w:val="clear" w:color="auto" w:fill="auto"/>
          </w:tcPr>
          <w:p w:rsidR="00375041" w:rsidRPr="00F039B7" w:rsidRDefault="00375041" w:rsidP="00E42C39">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75041" w:rsidRPr="00DB693D" w:rsidRDefault="00375041" w:rsidP="00E42C39">
            <w:pPr>
              <w:ind w:left="72" w:right="-108"/>
              <w:rPr>
                <w:sz w:val="28"/>
                <w:szCs w:val="28"/>
              </w:rPr>
            </w:pPr>
            <w:r w:rsidRPr="004B4DD9">
              <w:rPr>
                <w:sz w:val="28"/>
                <w:szCs w:val="28"/>
              </w:rPr>
              <w:t>Изобразительное</w:t>
            </w:r>
            <w:r>
              <w:rPr>
                <w:sz w:val="28"/>
                <w:szCs w:val="28"/>
              </w:rPr>
              <w:t xml:space="preserve"> </w:t>
            </w:r>
            <w:r w:rsidRPr="004B4DD9">
              <w:rPr>
                <w:sz w:val="28"/>
                <w:szCs w:val="28"/>
              </w:rPr>
              <w:t>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92"/>
              <w:jc w:val="center"/>
              <w:rPr>
                <w:sz w:val="28"/>
                <w:szCs w:val="28"/>
              </w:rPr>
            </w:pPr>
            <w:r w:rsidRPr="00F039B7">
              <w:rPr>
                <w:sz w:val="28"/>
                <w:szCs w:val="28"/>
              </w:rPr>
              <w:t>1</w:t>
            </w:r>
          </w:p>
        </w:tc>
        <w:tc>
          <w:tcPr>
            <w:tcW w:w="1301" w:type="dxa"/>
            <w:tcBorders>
              <w:top w:val="single" w:sz="4" w:space="0" w:color="auto"/>
              <w:left w:val="single" w:sz="4" w:space="0" w:color="auto"/>
              <w:bottom w:val="single" w:sz="4" w:space="0" w:color="auto"/>
              <w:right w:val="single" w:sz="4" w:space="0" w:color="auto"/>
            </w:tcBorders>
            <w:hideMark/>
          </w:tcPr>
          <w:p w:rsidR="00375041" w:rsidRDefault="00375041" w:rsidP="00E42C39">
            <w:pPr>
              <w:ind w:left="-124" w:right="-108"/>
              <w:jc w:val="center"/>
              <w:rPr>
                <w:sz w:val="28"/>
                <w:szCs w:val="28"/>
              </w:rPr>
            </w:pPr>
            <w:r w:rsidRPr="00F039B7">
              <w:rPr>
                <w:sz w:val="28"/>
                <w:szCs w:val="28"/>
              </w:rPr>
              <w:t>1</w:t>
            </w:r>
          </w:p>
          <w:p w:rsidR="00375041" w:rsidRPr="00DB693D" w:rsidRDefault="00375041" w:rsidP="00E42C39">
            <w:pPr>
              <w:ind w:left="-124" w:right="-108"/>
              <w:jc w:val="center"/>
              <w:rPr>
                <w:sz w:val="28"/>
                <w:szCs w:val="28"/>
              </w:rPr>
            </w:pPr>
          </w:p>
        </w:tc>
      </w:tr>
      <w:tr w:rsidR="00375041" w:rsidRPr="00F039B7" w:rsidTr="00E42C39">
        <w:tc>
          <w:tcPr>
            <w:tcW w:w="2493" w:type="dxa"/>
            <w:vMerge w:val="restart"/>
            <w:shd w:val="clear" w:color="auto" w:fill="auto"/>
          </w:tcPr>
          <w:p w:rsidR="00375041" w:rsidRPr="00F039B7" w:rsidRDefault="00375041" w:rsidP="00E42C39">
            <w:pPr>
              <w:ind w:left="72" w:right="-108"/>
              <w:rPr>
                <w:sz w:val="28"/>
                <w:szCs w:val="28"/>
              </w:rPr>
            </w:pPr>
            <w:r w:rsidRPr="00F039B7">
              <w:rPr>
                <w:sz w:val="28"/>
                <w:szCs w:val="28"/>
              </w:rPr>
              <w:t>Физическая</w:t>
            </w:r>
            <w:r>
              <w:rPr>
                <w:sz w:val="28"/>
                <w:szCs w:val="28"/>
              </w:rPr>
              <w:t xml:space="preserve"> </w:t>
            </w:r>
            <w:r w:rsidRPr="00F039B7">
              <w:rPr>
                <w:sz w:val="28"/>
                <w:szCs w:val="28"/>
              </w:rPr>
              <w:t>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Физическая</w:t>
            </w:r>
            <w:r>
              <w:rPr>
                <w:sz w:val="28"/>
                <w:szCs w:val="28"/>
              </w:rPr>
              <w:t xml:space="preserve"> </w:t>
            </w:r>
            <w:r w:rsidRPr="00F039B7">
              <w:rPr>
                <w:sz w:val="28"/>
                <w:szCs w:val="28"/>
              </w:rPr>
              <w:t>культура</w:t>
            </w:r>
          </w:p>
        </w:tc>
        <w:tc>
          <w:tcPr>
            <w:tcW w:w="1418"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92"/>
              <w:jc w:val="center"/>
              <w:rPr>
                <w:sz w:val="28"/>
                <w:szCs w:val="28"/>
              </w:rPr>
            </w:pPr>
            <w:r w:rsidRPr="00F039B7">
              <w:rPr>
                <w:sz w:val="28"/>
                <w:szCs w:val="28"/>
              </w:rPr>
              <w:t>3</w:t>
            </w: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3</w:t>
            </w:r>
          </w:p>
        </w:tc>
      </w:tr>
      <w:tr w:rsidR="00375041" w:rsidRPr="00F039B7" w:rsidTr="00E42C39">
        <w:tc>
          <w:tcPr>
            <w:tcW w:w="2493" w:type="dxa"/>
            <w:vMerge/>
            <w:shd w:val="clear" w:color="auto" w:fill="auto"/>
          </w:tcPr>
          <w:p w:rsidR="00375041" w:rsidRPr="00F039B7" w:rsidRDefault="00375041" w:rsidP="00E42C39">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ОБЖ</w:t>
            </w:r>
          </w:p>
        </w:tc>
        <w:tc>
          <w:tcPr>
            <w:tcW w:w="1418"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24" w:right="-92"/>
              <w:jc w:val="center"/>
              <w:rPr>
                <w:sz w:val="28"/>
                <w:szCs w:val="28"/>
              </w:rPr>
            </w:pPr>
          </w:p>
        </w:tc>
        <w:tc>
          <w:tcPr>
            <w:tcW w:w="1301"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24" w:right="-108"/>
              <w:jc w:val="center"/>
              <w:rPr>
                <w:sz w:val="28"/>
                <w:szCs w:val="28"/>
              </w:rPr>
            </w:pPr>
          </w:p>
        </w:tc>
      </w:tr>
      <w:tr w:rsidR="00375041" w:rsidRPr="00F039B7" w:rsidTr="00E42C39">
        <w:trPr>
          <w:trHeight w:val="338"/>
        </w:trPr>
        <w:tc>
          <w:tcPr>
            <w:tcW w:w="2493" w:type="dxa"/>
            <w:vMerge w:val="restart"/>
            <w:shd w:val="clear" w:color="auto" w:fill="auto"/>
          </w:tcPr>
          <w:p w:rsidR="00375041" w:rsidRPr="00F039B7" w:rsidRDefault="00375041" w:rsidP="00E42C39">
            <w:pPr>
              <w:ind w:left="72" w:right="-108"/>
              <w:rPr>
                <w:sz w:val="28"/>
                <w:szCs w:val="28"/>
              </w:rPr>
            </w:pPr>
            <w:r w:rsidRPr="00F039B7">
              <w:rPr>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375041" w:rsidRPr="000E4B94" w:rsidRDefault="00375041" w:rsidP="00E42C39">
            <w:pPr>
              <w:ind w:left="72" w:right="-108"/>
              <w:rPr>
                <w:sz w:val="28"/>
                <w:szCs w:val="28"/>
              </w:rPr>
            </w:pPr>
            <w:r w:rsidRPr="00F039B7">
              <w:rPr>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375041" w:rsidRPr="00DB693D" w:rsidRDefault="00375041" w:rsidP="00E42C39">
            <w:pPr>
              <w:ind w:left="-108" w:right="-108"/>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92"/>
              <w:jc w:val="center"/>
              <w:rPr>
                <w:sz w:val="28"/>
                <w:szCs w:val="28"/>
              </w:rPr>
            </w:pPr>
            <w:r w:rsidRPr="00F039B7">
              <w:rPr>
                <w:sz w:val="28"/>
                <w:szCs w:val="28"/>
              </w:rPr>
              <w:t>2</w:t>
            </w: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2</w:t>
            </w:r>
          </w:p>
        </w:tc>
      </w:tr>
      <w:tr w:rsidR="00375041" w:rsidRPr="00F039B7" w:rsidTr="00E42C39">
        <w:trPr>
          <w:trHeight w:val="313"/>
        </w:trPr>
        <w:tc>
          <w:tcPr>
            <w:tcW w:w="2493" w:type="dxa"/>
            <w:vMerge/>
            <w:shd w:val="clear" w:color="auto" w:fill="auto"/>
          </w:tcPr>
          <w:p w:rsidR="00375041" w:rsidRPr="00F039B7" w:rsidRDefault="00375041" w:rsidP="00E42C39">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375041" w:rsidRPr="000E4B94" w:rsidRDefault="00375041" w:rsidP="00E42C39">
            <w:pPr>
              <w:ind w:left="72" w:right="-108"/>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24" w:right="-92"/>
              <w:jc w:val="center"/>
              <w:rPr>
                <w:sz w:val="28"/>
                <w:szCs w:val="28"/>
              </w:rPr>
            </w:pPr>
          </w:p>
        </w:tc>
        <w:tc>
          <w:tcPr>
            <w:tcW w:w="1301" w:type="dxa"/>
            <w:tcBorders>
              <w:top w:val="single" w:sz="4" w:space="0" w:color="auto"/>
              <w:left w:val="single" w:sz="4" w:space="0" w:color="auto"/>
              <w:bottom w:val="single" w:sz="4" w:space="0" w:color="auto"/>
              <w:right w:val="single" w:sz="4" w:space="0" w:color="auto"/>
            </w:tcBorders>
          </w:tcPr>
          <w:p w:rsidR="00375041" w:rsidRPr="000E4B94" w:rsidRDefault="00375041" w:rsidP="00E42C39">
            <w:pPr>
              <w:ind w:left="-124" w:right="-108"/>
              <w:jc w:val="center"/>
              <w:rPr>
                <w:sz w:val="28"/>
                <w:szCs w:val="28"/>
              </w:rPr>
            </w:pPr>
          </w:p>
        </w:tc>
      </w:tr>
      <w:tr w:rsidR="00375041" w:rsidRPr="00F039B7" w:rsidTr="00E42C39">
        <w:tc>
          <w:tcPr>
            <w:tcW w:w="2493" w:type="dxa"/>
            <w:shd w:val="clear" w:color="auto" w:fill="auto"/>
          </w:tcPr>
          <w:p w:rsidR="00375041" w:rsidRPr="00F039B7" w:rsidRDefault="00375041" w:rsidP="00E42C39">
            <w:pPr>
              <w:pStyle w:val="1"/>
              <w:rPr>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pStyle w:val="1"/>
              <w:rPr>
                <w:lang w:eastAsia="ru-RU"/>
              </w:rPr>
            </w:pPr>
            <w:r w:rsidRPr="00F039B7">
              <w:rPr>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375041" w:rsidRPr="002C3B5B" w:rsidRDefault="00375041" w:rsidP="00E42C39">
            <w:pPr>
              <w:ind w:left="-108" w:right="-108"/>
              <w:jc w:val="center"/>
              <w:rPr>
                <w:b/>
                <w:sz w:val="28"/>
                <w:szCs w:val="28"/>
              </w:rPr>
            </w:pPr>
            <w:r>
              <w:rPr>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375041" w:rsidRPr="002C3B5B" w:rsidRDefault="00375041" w:rsidP="00E42C39">
            <w:pPr>
              <w:ind w:left="-124" w:right="-92"/>
              <w:jc w:val="center"/>
              <w:rPr>
                <w:b/>
                <w:sz w:val="28"/>
                <w:szCs w:val="28"/>
              </w:rPr>
            </w:pPr>
            <w:r>
              <w:rPr>
                <w:b/>
                <w:sz w:val="28"/>
                <w:szCs w:val="28"/>
              </w:rPr>
              <w:t>33</w:t>
            </w:r>
          </w:p>
        </w:tc>
        <w:tc>
          <w:tcPr>
            <w:tcW w:w="1301" w:type="dxa"/>
            <w:tcBorders>
              <w:top w:val="single" w:sz="4" w:space="0" w:color="auto"/>
              <w:left w:val="single" w:sz="4" w:space="0" w:color="auto"/>
              <w:bottom w:val="single" w:sz="4" w:space="0" w:color="auto"/>
              <w:right w:val="single" w:sz="4" w:space="0" w:color="auto"/>
            </w:tcBorders>
            <w:hideMark/>
          </w:tcPr>
          <w:p w:rsidR="00375041" w:rsidRPr="002C3B5B" w:rsidRDefault="00375041" w:rsidP="00E42C39">
            <w:pPr>
              <w:ind w:left="-124" w:right="-108"/>
              <w:jc w:val="center"/>
              <w:rPr>
                <w:b/>
                <w:sz w:val="28"/>
                <w:szCs w:val="28"/>
              </w:rPr>
            </w:pPr>
            <w:r>
              <w:rPr>
                <w:b/>
                <w:sz w:val="28"/>
                <w:szCs w:val="28"/>
              </w:rPr>
              <w:t>35</w:t>
            </w:r>
          </w:p>
        </w:tc>
      </w:tr>
      <w:tr w:rsidR="00375041" w:rsidRPr="00F039B7" w:rsidTr="00E42C39">
        <w:trPr>
          <w:trHeight w:val="60"/>
        </w:trPr>
        <w:tc>
          <w:tcPr>
            <w:tcW w:w="10598" w:type="dxa"/>
            <w:gridSpan w:val="5"/>
            <w:tcBorders>
              <w:right w:val="single" w:sz="4" w:space="0" w:color="auto"/>
            </w:tcBorders>
            <w:shd w:val="clear" w:color="auto" w:fill="auto"/>
          </w:tcPr>
          <w:p w:rsidR="00375041" w:rsidRPr="00F039B7" w:rsidRDefault="00375041" w:rsidP="00E42C39">
            <w:pPr>
              <w:ind w:left="-124" w:right="-108"/>
              <w:jc w:val="center"/>
              <w:rPr>
                <w:sz w:val="28"/>
                <w:szCs w:val="28"/>
              </w:rPr>
            </w:pPr>
          </w:p>
        </w:tc>
      </w:tr>
      <w:tr w:rsidR="00375041" w:rsidRPr="00F039B7" w:rsidTr="00E42C39">
        <w:tc>
          <w:tcPr>
            <w:tcW w:w="2493" w:type="dxa"/>
            <w:shd w:val="clear" w:color="auto" w:fill="auto"/>
          </w:tcPr>
          <w:p w:rsidR="00375041" w:rsidRPr="00F039B7" w:rsidRDefault="00375041" w:rsidP="00E42C39">
            <w:pPr>
              <w:ind w:left="72" w:right="-108"/>
              <w:rPr>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b/>
                <w:sz w:val="28"/>
                <w:szCs w:val="28"/>
              </w:rPr>
            </w:pPr>
            <w:r w:rsidRPr="00F039B7">
              <w:rPr>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92"/>
              <w:jc w:val="center"/>
              <w:rPr>
                <w:b/>
                <w:sz w:val="28"/>
                <w:szCs w:val="28"/>
              </w:rPr>
            </w:pPr>
            <w:r w:rsidRPr="00F039B7">
              <w:rPr>
                <w:b/>
                <w:sz w:val="28"/>
                <w:szCs w:val="28"/>
              </w:rPr>
              <w:t>33</w:t>
            </w:r>
          </w:p>
        </w:tc>
        <w:tc>
          <w:tcPr>
            <w:tcW w:w="1301"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b/>
                <w:sz w:val="28"/>
                <w:szCs w:val="28"/>
              </w:rPr>
            </w:pPr>
            <w:r w:rsidRPr="00F039B7">
              <w:rPr>
                <w:b/>
                <w:sz w:val="28"/>
                <w:szCs w:val="28"/>
              </w:rPr>
              <w:t>35</w:t>
            </w:r>
          </w:p>
        </w:tc>
      </w:tr>
    </w:tbl>
    <w:p w:rsidR="00375041" w:rsidRPr="00F039B7" w:rsidRDefault="00375041" w:rsidP="00375041">
      <w:pPr>
        <w:pStyle w:val="af2"/>
        <w:rPr>
          <w:b w:val="0"/>
          <w:sz w:val="28"/>
          <w:szCs w:val="28"/>
        </w:rPr>
      </w:pPr>
    </w:p>
    <w:p w:rsidR="00375041" w:rsidRPr="00F039B7" w:rsidRDefault="00375041" w:rsidP="00375041">
      <w:pPr>
        <w:rPr>
          <w:sz w:val="28"/>
          <w:szCs w:val="28"/>
        </w:rPr>
      </w:pPr>
    </w:p>
    <w:p w:rsidR="00375041" w:rsidRPr="00F039B7" w:rsidRDefault="00375041" w:rsidP="00375041">
      <w:pPr>
        <w:pStyle w:val="af2"/>
        <w:jc w:val="left"/>
        <w:rPr>
          <w:sz w:val="28"/>
          <w:szCs w:val="28"/>
        </w:rPr>
      </w:pPr>
    </w:p>
    <w:p w:rsidR="00375041" w:rsidRPr="00F039B7" w:rsidRDefault="00375041" w:rsidP="00375041">
      <w:pPr>
        <w:pStyle w:val="af2"/>
        <w:jc w:val="left"/>
        <w:rPr>
          <w:sz w:val="28"/>
          <w:szCs w:val="28"/>
        </w:rPr>
      </w:pPr>
    </w:p>
    <w:p w:rsidR="00375041" w:rsidRPr="00F039B7" w:rsidRDefault="00375041" w:rsidP="00375041">
      <w:pPr>
        <w:pStyle w:val="af2"/>
        <w:jc w:val="left"/>
        <w:rPr>
          <w:sz w:val="28"/>
          <w:szCs w:val="28"/>
        </w:rPr>
      </w:pPr>
    </w:p>
    <w:p w:rsidR="00375041" w:rsidRDefault="00375041" w:rsidP="00375041">
      <w:pPr>
        <w:pStyle w:val="af2"/>
        <w:rPr>
          <w:spacing w:val="-1"/>
          <w:sz w:val="28"/>
          <w:szCs w:val="28"/>
        </w:rPr>
      </w:pPr>
    </w:p>
    <w:p w:rsidR="00375041" w:rsidRPr="002C4BF2" w:rsidRDefault="00375041" w:rsidP="00375041">
      <w:pPr>
        <w:pStyle w:val="af2"/>
        <w:rPr>
          <w:sz w:val="28"/>
          <w:szCs w:val="28"/>
        </w:rPr>
      </w:pPr>
      <w:r w:rsidRPr="00F039B7">
        <w:rPr>
          <w:spacing w:val="-1"/>
          <w:sz w:val="28"/>
          <w:szCs w:val="28"/>
        </w:rPr>
        <w:t>У</w:t>
      </w:r>
      <w:r w:rsidRPr="00F039B7">
        <w:rPr>
          <w:spacing w:val="1"/>
          <w:sz w:val="28"/>
          <w:szCs w:val="28"/>
        </w:rPr>
        <w:t>ч</w:t>
      </w:r>
      <w:r w:rsidRPr="00F039B7">
        <w:rPr>
          <w:spacing w:val="-1"/>
          <w:sz w:val="28"/>
          <w:szCs w:val="28"/>
        </w:rPr>
        <w:t>е</w:t>
      </w:r>
      <w:r w:rsidRPr="00F039B7">
        <w:rPr>
          <w:sz w:val="28"/>
          <w:szCs w:val="28"/>
        </w:rPr>
        <w:t>бный</w:t>
      </w:r>
      <w:r w:rsidRPr="00F039B7">
        <w:rPr>
          <w:sz w:val="28"/>
          <w:szCs w:val="28"/>
        </w:rPr>
        <w:tab/>
        <w:t>план</w:t>
      </w:r>
      <w:r>
        <w:rPr>
          <w:sz w:val="28"/>
          <w:szCs w:val="28"/>
        </w:rPr>
        <w:t xml:space="preserve"> 8-9 классов </w:t>
      </w:r>
      <w:r w:rsidRPr="00F039B7">
        <w:rPr>
          <w:spacing w:val="-1"/>
          <w:sz w:val="28"/>
          <w:szCs w:val="28"/>
        </w:rPr>
        <w:t>МКОУ «Годоберинская СОШ»</w:t>
      </w:r>
    </w:p>
    <w:p w:rsidR="00375041" w:rsidRPr="00944CBC" w:rsidRDefault="00375041" w:rsidP="00375041">
      <w:pPr>
        <w:pStyle w:val="af2"/>
        <w:rPr>
          <w:sz w:val="28"/>
          <w:szCs w:val="28"/>
        </w:rPr>
      </w:pPr>
      <w:r>
        <w:rPr>
          <w:sz w:val="28"/>
          <w:szCs w:val="28"/>
        </w:rPr>
        <w:t>на 2018</w:t>
      </w:r>
      <w:r w:rsidRPr="00F039B7">
        <w:rPr>
          <w:sz w:val="28"/>
          <w:szCs w:val="28"/>
        </w:rPr>
        <w:t>/201</w:t>
      </w:r>
      <w:r>
        <w:rPr>
          <w:sz w:val="28"/>
          <w:szCs w:val="28"/>
        </w:rPr>
        <w:t>9</w:t>
      </w:r>
      <w:r w:rsidRPr="00F039B7">
        <w:rPr>
          <w:sz w:val="28"/>
          <w:szCs w:val="28"/>
        </w:rPr>
        <w:t xml:space="preserve"> учебный</w:t>
      </w:r>
      <w:r>
        <w:rPr>
          <w:sz w:val="28"/>
          <w:szCs w:val="28"/>
        </w:rPr>
        <w:t xml:space="preserve"> </w:t>
      </w:r>
      <w:r w:rsidRPr="00F039B7">
        <w:rPr>
          <w:sz w:val="28"/>
          <w:szCs w:val="28"/>
        </w:rPr>
        <w:t>год</w:t>
      </w:r>
    </w:p>
    <w:p w:rsidR="00375041" w:rsidRPr="00F039B7" w:rsidRDefault="00375041" w:rsidP="00375041">
      <w:pPr>
        <w:pStyle w:val="af2"/>
        <w:jc w:val="left"/>
        <w:rPr>
          <w:sz w:val="28"/>
          <w:szCs w:val="28"/>
        </w:rPr>
      </w:pPr>
    </w:p>
    <w:tbl>
      <w:tblPr>
        <w:tblpPr w:leftFromText="180" w:rightFromText="180" w:vertAnchor="text" w:horzAnchor="margin" w:tblpXSpec="center" w:tblpY="451"/>
        <w:tblW w:w="10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662"/>
      </w:tblGrid>
      <w:tr w:rsidR="00375041" w:rsidRPr="00F039B7" w:rsidTr="00E42C39">
        <w:tc>
          <w:tcPr>
            <w:tcW w:w="2492" w:type="dxa"/>
            <w:vMerge w:val="restart"/>
            <w:shd w:val="clear" w:color="auto" w:fill="auto"/>
          </w:tcPr>
          <w:p w:rsidR="00375041" w:rsidRPr="00ED32BF" w:rsidRDefault="00375041" w:rsidP="00E42C39">
            <w:pPr>
              <w:rPr>
                <w:sz w:val="28"/>
                <w:szCs w:val="28"/>
              </w:rPr>
            </w:pPr>
          </w:p>
        </w:tc>
        <w:tc>
          <w:tcPr>
            <w:tcW w:w="4679" w:type="dxa"/>
            <w:vMerge w:val="restart"/>
            <w:tcBorders>
              <w:top w:val="single" w:sz="4" w:space="0" w:color="auto"/>
              <w:left w:val="single" w:sz="4" w:space="0" w:color="auto"/>
              <w:right w:val="single" w:sz="4" w:space="0" w:color="auto"/>
            </w:tcBorders>
          </w:tcPr>
          <w:p w:rsidR="00375041" w:rsidRPr="00F039B7" w:rsidRDefault="003B0BC1" w:rsidP="00E42C39">
            <w:pPr>
              <w:rPr>
                <w:b/>
                <w:sz w:val="28"/>
                <w:szCs w:val="28"/>
              </w:rPr>
            </w:pPr>
            <w:r>
              <w:rPr>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-19685</wp:posOffset>
                      </wp:positionH>
                      <wp:positionV relativeFrom="paragraph">
                        <wp:posOffset>43180</wp:posOffset>
                      </wp:positionV>
                      <wp:extent cx="2898140" cy="934085"/>
                      <wp:effectExtent l="0" t="0" r="16510" b="37465"/>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98140" cy="934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3.4pt" to="226.65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"/>
                  </w:pict>
                </mc:Fallback>
              </mc:AlternateContent>
            </w:r>
            <w:r w:rsidR="00375041" w:rsidRPr="00F039B7">
              <w:rPr>
                <w:b/>
                <w:sz w:val="28"/>
                <w:szCs w:val="28"/>
              </w:rPr>
              <w:t>Предметы</w:t>
            </w:r>
          </w:p>
          <w:p w:rsidR="00375041" w:rsidRPr="00F039B7" w:rsidRDefault="00375041" w:rsidP="00E42C39">
            <w:pPr>
              <w:rPr>
                <w:b/>
                <w:sz w:val="28"/>
                <w:szCs w:val="28"/>
              </w:rPr>
            </w:pPr>
          </w:p>
          <w:p w:rsidR="00375041" w:rsidRPr="00F039B7" w:rsidRDefault="00375041" w:rsidP="00E42C39">
            <w:pPr>
              <w:rPr>
                <w:b/>
                <w:sz w:val="28"/>
                <w:szCs w:val="28"/>
              </w:rPr>
            </w:pPr>
            <w:r w:rsidRPr="00F039B7">
              <w:rPr>
                <w:b/>
                <w:sz w:val="28"/>
                <w:szCs w:val="28"/>
              </w:rPr>
              <w:t>Классы</w:t>
            </w:r>
          </w:p>
          <w:p w:rsidR="00375041" w:rsidRPr="00F039B7" w:rsidRDefault="00375041" w:rsidP="00E42C39">
            <w:pPr>
              <w:rPr>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2626" w:right="-108"/>
              <w:jc w:val="center"/>
              <w:rPr>
                <w:b/>
                <w:sz w:val="28"/>
                <w:szCs w:val="28"/>
              </w:rPr>
            </w:pPr>
          </w:p>
          <w:p w:rsidR="00375041" w:rsidRPr="00F039B7" w:rsidRDefault="00375041" w:rsidP="00E42C39">
            <w:pPr>
              <w:ind w:left="-108" w:right="-108"/>
              <w:jc w:val="center"/>
              <w:rPr>
                <w:b/>
                <w:sz w:val="28"/>
                <w:szCs w:val="28"/>
              </w:rPr>
            </w:pPr>
            <w:r w:rsidRPr="00F039B7">
              <w:rPr>
                <w:b/>
                <w:sz w:val="28"/>
                <w:szCs w:val="28"/>
              </w:rPr>
              <w:t>Количество</w:t>
            </w:r>
            <w:r>
              <w:rPr>
                <w:b/>
                <w:sz w:val="28"/>
                <w:szCs w:val="28"/>
              </w:rPr>
              <w:t xml:space="preserve"> </w:t>
            </w:r>
            <w:r w:rsidRPr="00F039B7">
              <w:rPr>
                <w:b/>
                <w:sz w:val="28"/>
                <w:szCs w:val="28"/>
              </w:rPr>
              <w:t>часов в неделю</w:t>
            </w:r>
          </w:p>
          <w:p w:rsidR="00375041" w:rsidRPr="00F039B7" w:rsidRDefault="00375041" w:rsidP="00E42C39">
            <w:pPr>
              <w:ind w:left="-108" w:right="-108"/>
              <w:jc w:val="center"/>
              <w:rPr>
                <w:b/>
                <w:sz w:val="28"/>
                <w:szCs w:val="28"/>
              </w:rPr>
            </w:pPr>
          </w:p>
          <w:p w:rsidR="00375041" w:rsidRPr="00F039B7" w:rsidRDefault="00375041" w:rsidP="00E42C39">
            <w:pPr>
              <w:ind w:left="-108" w:right="-108"/>
              <w:jc w:val="center"/>
              <w:rPr>
                <w:b/>
                <w:sz w:val="28"/>
                <w:szCs w:val="28"/>
              </w:rPr>
            </w:pPr>
          </w:p>
        </w:tc>
      </w:tr>
      <w:tr w:rsidR="00375041" w:rsidRPr="00F039B7" w:rsidTr="00E42C39">
        <w:tc>
          <w:tcPr>
            <w:tcW w:w="2492" w:type="dxa"/>
            <w:vMerge/>
            <w:shd w:val="clear" w:color="auto" w:fill="auto"/>
          </w:tcPr>
          <w:p w:rsidR="00375041" w:rsidRPr="00F039B7" w:rsidRDefault="00375041" w:rsidP="00E42C39">
            <w:pPr>
              <w:rPr>
                <w:b/>
                <w:sz w:val="28"/>
                <w:szCs w:val="28"/>
              </w:rPr>
            </w:pPr>
          </w:p>
        </w:tc>
        <w:tc>
          <w:tcPr>
            <w:tcW w:w="4679" w:type="dxa"/>
            <w:vMerge/>
            <w:tcBorders>
              <w:left w:val="single" w:sz="4" w:space="0" w:color="auto"/>
              <w:bottom w:val="single" w:sz="4" w:space="0" w:color="auto"/>
              <w:right w:val="single" w:sz="4" w:space="0" w:color="auto"/>
            </w:tcBorders>
            <w:hideMark/>
          </w:tcPr>
          <w:p w:rsidR="00375041" w:rsidRPr="00F039B7" w:rsidRDefault="00375041" w:rsidP="00E42C39">
            <w:pPr>
              <w:rPr>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b/>
                <w:sz w:val="28"/>
                <w:szCs w:val="28"/>
              </w:rPr>
            </w:pPr>
            <w:r w:rsidRPr="00F039B7">
              <w:rPr>
                <w:b/>
                <w:sz w:val="28"/>
                <w:szCs w:val="28"/>
              </w:rPr>
              <w:t>VIII</w:t>
            </w: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b/>
                <w:sz w:val="28"/>
                <w:szCs w:val="28"/>
              </w:rPr>
            </w:pPr>
            <w:r w:rsidRPr="00F039B7">
              <w:rPr>
                <w:b/>
                <w:sz w:val="28"/>
                <w:szCs w:val="28"/>
              </w:rPr>
              <w:t>IX</w:t>
            </w:r>
          </w:p>
        </w:tc>
      </w:tr>
      <w:tr w:rsidR="00375041" w:rsidRPr="00F039B7" w:rsidTr="00E42C39">
        <w:tc>
          <w:tcPr>
            <w:tcW w:w="2492" w:type="dxa"/>
            <w:vMerge w:val="restart"/>
            <w:shd w:val="clear" w:color="auto" w:fill="auto"/>
          </w:tcPr>
          <w:p w:rsidR="00375041" w:rsidRPr="00F039B7" w:rsidRDefault="00375041" w:rsidP="00E42C39">
            <w:pPr>
              <w:rPr>
                <w:sz w:val="28"/>
                <w:szCs w:val="28"/>
              </w:rPr>
            </w:pPr>
            <w:r w:rsidRPr="00F039B7">
              <w:rPr>
                <w:sz w:val="28"/>
                <w:szCs w:val="28"/>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rPr>
                <w:sz w:val="28"/>
                <w:szCs w:val="28"/>
              </w:rPr>
            </w:pPr>
            <w:r w:rsidRPr="00F039B7">
              <w:rPr>
                <w:sz w:val="28"/>
                <w:szCs w:val="28"/>
              </w:rPr>
              <w:t>Русский</w:t>
            </w:r>
            <w:r>
              <w:rPr>
                <w:sz w:val="28"/>
                <w:szCs w:val="28"/>
              </w:rPr>
              <w:t xml:space="preserve"> </w:t>
            </w:r>
            <w:r w:rsidRPr="00F039B7">
              <w:rPr>
                <w:sz w:val="28"/>
                <w:szCs w:val="28"/>
              </w:rPr>
              <w:t>язык</w:t>
            </w:r>
          </w:p>
        </w:tc>
        <w:tc>
          <w:tcPr>
            <w:tcW w:w="1984"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375041" w:rsidRPr="002C3B5B" w:rsidRDefault="00375041" w:rsidP="00E42C39">
            <w:pPr>
              <w:ind w:left="-124" w:right="-108"/>
              <w:jc w:val="center"/>
              <w:rPr>
                <w:sz w:val="28"/>
                <w:szCs w:val="28"/>
              </w:rPr>
            </w:pPr>
            <w:r>
              <w:rPr>
                <w:sz w:val="28"/>
                <w:szCs w:val="28"/>
              </w:rPr>
              <w:t>3</w:t>
            </w:r>
          </w:p>
        </w:tc>
      </w:tr>
      <w:tr w:rsidR="00375041" w:rsidRPr="00F039B7" w:rsidTr="00E42C39">
        <w:tc>
          <w:tcPr>
            <w:tcW w:w="2492" w:type="dxa"/>
            <w:vMerge/>
            <w:shd w:val="clear" w:color="auto" w:fill="auto"/>
          </w:tcPr>
          <w:p w:rsidR="00375041" w:rsidRPr="00F039B7" w:rsidRDefault="00375041" w:rsidP="00E42C39">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Русская</w:t>
            </w:r>
            <w:r>
              <w:rPr>
                <w:sz w:val="28"/>
                <w:szCs w:val="28"/>
              </w:rPr>
              <w:t xml:space="preserve"> </w:t>
            </w:r>
            <w:r w:rsidRPr="00F039B7">
              <w:rPr>
                <w:sz w:val="28"/>
                <w:szCs w:val="28"/>
              </w:rPr>
              <w:t>литература</w:t>
            </w:r>
          </w:p>
        </w:tc>
        <w:tc>
          <w:tcPr>
            <w:tcW w:w="1984" w:type="dxa"/>
            <w:tcBorders>
              <w:top w:val="single" w:sz="4" w:space="0" w:color="auto"/>
              <w:left w:val="single" w:sz="4" w:space="0" w:color="auto"/>
              <w:bottom w:val="single" w:sz="4" w:space="0" w:color="auto"/>
              <w:right w:val="single" w:sz="4" w:space="0" w:color="auto"/>
            </w:tcBorders>
            <w:hideMark/>
          </w:tcPr>
          <w:p w:rsidR="00375041" w:rsidRPr="002C3B5B" w:rsidRDefault="00375041" w:rsidP="00E42C39">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3</w:t>
            </w:r>
          </w:p>
        </w:tc>
      </w:tr>
      <w:tr w:rsidR="00375041" w:rsidRPr="00F039B7" w:rsidTr="00E42C39">
        <w:trPr>
          <w:trHeight w:val="360"/>
        </w:trPr>
        <w:tc>
          <w:tcPr>
            <w:tcW w:w="2492" w:type="dxa"/>
            <w:vMerge w:val="restart"/>
            <w:shd w:val="clear" w:color="auto" w:fill="auto"/>
          </w:tcPr>
          <w:p w:rsidR="00375041" w:rsidRPr="00F039B7" w:rsidRDefault="00375041" w:rsidP="00E42C39">
            <w:pPr>
              <w:ind w:left="72" w:right="-108"/>
              <w:rPr>
                <w:sz w:val="28"/>
                <w:szCs w:val="28"/>
              </w:rPr>
            </w:pPr>
            <w:r w:rsidRPr="00F039B7">
              <w:rPr>
                <w:sz w:val="28"/>
                <w:szCs w:val="28"/>
              </w:rPr>
              <w:t>Родной язык и родная литература</w:t>
            </w: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Родной</w:t>
            </w:r>
            <w:r>
              <w:rPr>
                <w:sz w:val="28"/>
                <w:szCs w:val="28"/>
              </w:rPr>
              <w:t xml:space="preserve"> </w:t>
            </w:r>
            <w:r w:rsidRPr="00F039B7">
              <w:rPr>
                <w:sz w:val="28"/>
                <w:szCs w:val="28"/>
              </w:rPr>
              <w:t>язык</w:t>
            </w:r>
          </w:p>
        </w:tc>
        <w:tc>
          <w:tcPr>
            <w:tcW w:w="1984" w:type="dxa"/>
            <w:tcBorders>
              <w:top w:val="single" w:sz="4" w:space="0" w:color="auto"/>
              <w:left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2</w:t>
            </w:r>
          </w:p>
        </w:tc>
        <w:tc>
          <w:tcPr>
            <w:tcW w:w="1662" w:type="dxa"/>
            <w:tcBorders>
              <w:top w:val="single" w:sz="4" w:space="0" w:color="auto"/>
              <w:left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2</w:t>
            </w:r>
          </w:p>
        </w:tc>
      </w:tr>
      <w:tr w:rsidR="00375041" w:rsidRPr="00F039B7" w:rsidTr="00E42C39">
        <w:trPr>
          <w:trHeight w:val="202"/>
        </w:trPr>
        <w:tc>
          <w:tcPr>
            <w:tcW w:w="2492" w:type="dxa"/>
            <w:vMerge/>
            <w:shd w:val="clear" w:color="auto" w:fill="auto"/>
          </w:tcPr>
          <w:p w:rsidR="00375041" w:rsidRPr="00F039B7" w:rsidRDefault="00375041" w:rsidP="00E42C39">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Родная</w:t>
            </w:r>
            <w:r>
              <w:rPr>
                <w:sz w:val="28"/>
                <w:szCs w:val="28"/>
              </w:rPr>
              <w:t xml:space="preserve"> </w:t>
            </w:r>
            <w:r w:rsidRPr="00F039B7">
              <w:rPr>
                <w:sz w:val="28"/>
                <w:szCs w:val="28"/>
              </w:rPr>
              <w:t>литература</w:t>
            </w:r>
          </w:p>
        </w:tc>
        <w:tc>
          <w:tcPr>
            <w:tcW w:w="1984" w:type="dxa"/>
            <w:tcBorders>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1</w:t>
            </w:r>
          </w:p>
        </w:tc>
        <w:tc>
          <w:tcPr>
            <w:tcW w:w="1662" w:type="dxa"/>
            <w:tcBorders>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1</w:t>
            </w:r>
          </w:p>
        </w:tc>
      </w:tr>
      <w:tr w:rsidR="00375041" w:rsidRPr="00F039B7" w:rsidTr="00E42C39">
        <w:tc>
          <w:tcPr>
            <w:tcW w:w="2492" w:type="dxa"/>
            <w:shd w:val="clear" w:color="auto" w:fill="auto"/>
          </w:tcPr>
          <w:p w:rsidR="00375041" w:rsidRPr="00F039B7" w:rsidRDefault="00375041" w:rsidP="00E42C39">
            <w:pPr>
              <w:ind w:left="72" w:right="-108"/>
              <w:rPr>
                <w:sz w:val="28"/>
                <w:szCs w:val="28"/>
              </w:rPr>
            </w:pPr>
            <w:r w:rsidRPr="00F039B7">
              <w:rPr>
                <w:sz w:val="28"/>
                <w:szCs w:val="28"/>
              </w:rPr>
              <w:t>Иностранный</w:t>
            </w:r>
            <w:r>
              <w:rPr>
                <w:sz w:val="28"/>
                <w:szCs w:val="28"/>
              </w:rPr>
              <w:t xml:space="preserve"> </w:t>
            </w:r>
            <w:r w:rsidRPr="00F039B7">
              <w:rPr>
                <w:sz w:val="28"/>
                <w:szCs w:val="28"/>
              </w:rPr>
              <w:t>язык</w:t>
            </w: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Иностранныйя</w:t>
            </w:r>
            <w:r>
              <w:rPr>
                <w:sz w:val="28"/>
                <w:szCs w:val="28"/>
              </w:rPr>
              <w:t xml:space="preserve"> я</w:t>
            </w:r>
            <w:r w:rsidRPr="00F039B7">
              <w:rPr>
                <w:sz w:val="28"/>
                <w:szCs w:val="28"/>
              </w:rPr>
              <w:t>зык</w:t>
            </w:r>
          </w:p>
        </w:tc>
        <w:tc>
          <w:tcPr>
            <w:tcW w:w="1984"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3</w:t>
            </w:r>
          </w:p>
        </w:tc>
      </w:tr>
      <w:tr w:rsidR="00375041" w:rsidRPr="00F039B7" w:rsidTr="00E42C39">
        <w:tc>
          <w:tcPr>
            <w:tcW w:w="2492" w:type="dxa"/>
            <w:vMerge w:val="restart"/>
            <w:shd w:val="clear" w:color="auto" w:fill="auto"/>
          </w:tcPr>
          <w:p w:rsidR="00375041" w:rsidRPr="00F039B7" w:rsidRDefault="00375041" w:rsidP="00E42C39">
            <w:pPr>
              <w:ind w:left="72" w:right="-108"/>
              <w:rPr>
                <w:sz w:val="28"/>
                <w:szCs w:val="28"/>
              </w:rPr>
            </w:pPr>
            <w:r w:rsidRPr="00F039B7">
              <w:rPr>
                <w:sz w:val="28"/>
                <w:szCs w:val="28"/>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5</w:t>
            </w:r>
          </w:p>
        </w:tc>
      </w:tr>
      <w:tr w:rsidR="00375041" w:rsidRPr="00F039B7" w:rsidTr="00E42C39">
        <w:tc>
          <w:tcPr>
            <w:tcW w:w="2492" w:type="dxa"/>
            <w:vMerge/>
            <w:shd w:val="clear" w:color="auto" w:fill="auto"/>
          </w:tcPr>
          <w:p w:rsidR="00375041" w:rsidRPr="00F039B7" w:rsidRDefault="00375041" w:rsidP="00E42C39">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2</w:t>
            </w:r>
          </w:p>
        </w:tc>
      </w:tr>
      <w:tr w:rsidR="00375041" w:rsidRPr="00F039B7" w:rsidTr="00E42C39">
        <w:tc>
          <w:tcPr>
            <w:tcW w:w="2492" w:type="dxa"/>
            <w:vMerge w:val="restart"/>
            <w:shd w:val="clear" w:color="auto" w:fill="auto"/>
          </w:tcPr>
          <w:p w:rsidR="00375041" w:rsidRPr="00F039B7" w:rsidRDefault="00375041" w:rsidP="00E42C39">
            <w:pPr>
              <w:ind w:left="72" w:right="-108"/>
              <w:rPr>
                <w:sz w:val="28"/>
                <w:szCs w:val="28"/>
              </w:rPr>
            </w:pPr>
            <w:r w:rsidRPr="00F039B7">
              <w:rPr>
                <w:sz w:val="28"/>
                <w:szCs w:val="28"/>
              </w:rPr>
              <w:t>Общественно-научные</w:t>
            </w:r>
            <w:r>
              <w:rPr>
                <w:sz w:val="28"/>
                <w:szCs w:val="28"/>
              </w:rPr>
              <w:t xml:space="preserve"> </w:t>
            </w:r>
            <w:r w:rsidRPr="00F039B7">
              <w:rPr>
                <w:sz w:val="28"/>
                <w:szCs w:val="28"/>
              </w:rPr>
              <w:t>предметы</w:t>
            </w: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2</w:t>
            </w:r>
          </w:p>
        </w:tc>
      </w:tr>
      <w:tr w:rsidR="00375041" w:rsidRPr="00F039B7" w:rsidTr="00E42C39">
        <w:tc>
          <w:tcPr>
            <w:tcW w:w="2492" w:type="dxa"/>
            <w:vMerge/>
            <w:shd w:val="clear" w:color="auto" w:fill="auto"/>
          </w:tcPr>
          <w:p w:rsidR="00375041" w:rsidRPr="00F039B7" w:rsidRDefault="00375041" w:rsidP="00E42C39">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r w:rsidRPr="00F039B7">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1</w:t>
            </w:r>
          </w:p>
        </w:tc>
      </w:tr>
      <w:tr w:rsidR="00375041" w:rsidRPr="00F039B7" w:rsidTr="00E42C39">
        <w:tc>
          <w:tcPr>
            <w:tcW w:w="2492" w:type="dxa"/>
            <w:vMerge/>
            <w:shd w:val="clear" w:color="auto" w:fill="auto"/>
          </w:tcPr>
          <w:p w:rsidR="00375041" w:rsidRPr="00F039B7" w:rsidRDefault="00375041" w:rsidP="00E42C39">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ИсторияДагестана</w:t>
            </w:r>
          </w:p>
        </w:tc>
        <w:tc>
          <w:tcPr>
            <w:tcW w:w="1984"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r w:rsidRPr="00F039B7">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1</w:t>
            </w:r>
          </w:p>
        </w:tc>
      </w:tr>
      <w:tr w:rsidR="00375041" w:rsidRPr="00F039B7" w:rsidTr="00E42C39">
        <w:tc>
          <w:tcPr>
            <w:tcW w:w="2492" w:type="dxa"/>
            <w:vMerge/>
            <w:shd w:val="clear" w:color="auto" w:fill="auto"/>
          </w:tcPr>
          <w:p w:rsidR="00375041" w:rsidRPr="00F039B7" w:rsidRDefault="00375041" w:rsidP="00E42C39">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r w:rsidRPr="00F039B7">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1</w:t>
            </w:r>
          </w:p>
        </w:tc>
      </w:tr>
      <w:tr w:rsidR="00375041" w:rsidRPr="00F039B7" w:rsidTr="00E42C39">
        <w:tc>
          <w:tcPr>
            <w:tcW w:w="2492" w:type="dxa"/>
            <w:vMerge/>
            <w:shd w:val="clear" w:color="auto" w:fill="auto"/>
          </w:tcPr>
          <w:p w:rsidR="00375041" w:rsidRPr="00F039B7" w:rsidRDefault="00375041" w:rsidP="00E42C39">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r w:rsidRPr="00F039B7">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375041" w:rsidRPr="002C3B5B" w:rsidRDefault="00375041" w:rsidP="00E42C39">
            <w:pPr>
              <w:ind w:left="-124" w:right="-108"/>
              <w:jc w:val="center"/>
              <w:rPr>
                <w:sz w:val="28"/>
                <w:szCs w:val="28"/>
              </w:rPr>
            </w:pPr>
            <w:r>
              <w:rPr>
                <w:sz w:val="28"/>
                <w:szCs w:val="28"/>
              </w:rPr>
              <w:t>2/1</w:t>
            </w:r>
          </w:p>
        </w:tc>
      </w:tr>
      <w:tr w:rsidR="00375041" w:rsidRPr="00F039B7" w:rsidTr="00E42C39">
        <w:tc>
          <w:tcPr>
            <w:tcW w:w="2492" w:type="dxa"/>
            <w:shd w:val="clear" w:color="auto" w:fill="auto"/>
          </w:tcPr>
          <w:p w:rsidR="00375041" w:rsidRPr="00F039B7" w:rsidRDefault="00375041" w:rsidP="00E42C39">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0E4B94" w:rsidRDefault="00375041" w:rsidP="00E42C39">
            <w:pPr>
              <w:ind w:left="72" w:right="-108"/>
              <w:rPr>
                <w:sz w:val="28"/>
                <w:szCs w:val="28"/>
              </w:rPr>
            </w:pPr>
            <w:r w:rsidRPr="00F039B7">
              <w:rPr>
                <w:sz w:val="28"/>
                <w:szCs w:val="28"/>
              </w:rPr>
              <w:t>География</w:t>
            </w:r>
            <w:r>
              <w:rPr>
                <w:sz w:val="28"/>
                <w:szCs w:val="28"/>
              </w:rPr>
              <w:t xml:space="preserve"> </w:t>
            </w:r>
            <w:r w:rsidRPr="00F039B7">
              <w:rPr>
                <w:sz w:val="28"/>
                <w:szCs w:val="28"/>
              </w:rPr>
              <w:t>Дагестана</w:t>
            </w:r>
          </w:p>
        </w:tc>
        <w:tc>
          <w:tcPr>
            <w:tcW w:w="1984"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0/1</w:t>
            </w:r>
          </w:p>
        </w:tc>
      </w:tr>
      <w:tr w:rsidR="00375041" w:rsidRPr="00F039B7" w:rsidTr="00E42C39">
        <w:tc>
          <w:tcPr>
            <w:tcW w:w="2492" w:type="dxa"/>
            <w:vMerge w:val="restart"/>
            <w:shd w:val="clear" w:color="auto" w:fill="auto"/>
          </w:tcPr>
          <w:p w:rsidR="00375041" w:rsidRDefault="00375041" w:rsidP="00E42C39">
            <w:pPr>
              <w:ind w:left="72" w:right="-108"/>
              <w:rPr>
                <w:sz w:val="28"/>
                <w:szCs w:val="28"/>
              </w:rPr>
            </w:pPr>
            <w:r w:rsidRPr="00F039B7">
              <w:rPr>
                <w:sz w:val="28"/>
                <w:szCs w:val="28"/>
              </w:rPr>
              <w:t>Естественно-научные</w:t>
            </w:r>
            <w:r>
              <w:rPr>
                <w:sz w:val="28"/>
                <w:szCs w:val="28"/>
              </w:rPr>
              <w:t xml:space="preserve"> </w:t>
            </w:r>
            <w:r w:rsidRPr="00F039B7">
              <w:rPr>
                <w:sz w:val="28"/>
                <w:szCs w:val="28"/>
              </w:rPr>
              <w:t>предметы</w:t>
            </w:r>
          </w:p>
          <w:p w:rsidR="00375041" w:rsidRPr="00D932CB" w:rsidRDefault="00375041" w:rsidP="00E42C39">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r w:rsidRPr="00F039B7">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9" w:right="-108"/>
              <w:jc w:val="center"/>
              <w:rPr>
                <w:sz w:val="28"/>
                <w:szCs w:val="28"/>
              </w:rPr>
            </w:pPr>
            <w:r w:rsidRPr="00F039B7">
              <w:rPr>
                <w:sz w:val="28"/>
                <w:szCs w:val="28"/>
              </w:rPr>
              <w:t>2</w:t>
            </w:r>
          </w:p>
        </w:tc>
      </w:tr>
      <w:tr w:rsidR="00375041" w:rsidRPr="00F039B7" w:rsidTr="00E42C39">
        <w:tc>
          <w:tcPr>
            <w:tcW w:w="2492" w:type="dxa"/>
            <w:vMerge/>
            <w:shd w:val="clear" w:color="auto" w:fill="auto"/>
          </w:tcPr>
          <w:p w:rsidR="00375041" w:rsidRPr="00F039B7" w:rsidRDefault="00375041" w:rsidP="00E42C39">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r w:rsidRPr="00F039B7">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9" w:right="-108"/>
              <w:jc w:val="center"/>
              <w:rPr>
                <w:sz w:val="28"/>
                <w:szCs w:val="28"/>
              </w:rPr>
            </w:pPr>
            <w:r w:rsidRPr="00F039B7">
              <w:rPr>
                <w:sz w:val="28"/>
                <w:szCs w:val="28"/>
              </w:rPr>
              <w:t>2</w:t>
            </w:r>
          </w:p>
        </w:tc>
      </w:tr>
      <w:tr w:rsidR="00375041" w:rsidRPr="00F039B7" w:rsidTr="00E42C39">
        <w:trPr>
          <w:trHeight w:val="237"/>
        </w:trPr>
        <w:tc>
          <w:tcPr>
            <w:tcW w:w="2492" w:type="dxa"/>
            <w:vMerge/>
            <w:shd w:val="clear" w:color="auto" w:fill="auto"/>
          </w:tcPr>
          <w:p w:rsidR="00375041" w:rsidRPr="00F039B7" w:rsidRDefault="00375041" w:rsidP="00E42C39">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Химия</w:t>
            </w:r>
          </w:p>
        </w:tc>
        <w:tc>
          <w:tcPr>
            <w:tcW w:w="1984"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r w:rsidRPr="00F039B7">
              <w:rPr>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29" w:right="-108"/>
              <w:jc w:val="center"/>
              <w:rPr>
                <w:sz w:val="28"/>
                <w:szCs w:val="28"/>
              </w:rPr>
            </w:pPr>
            <w:r w:rsidRPr="00F039B7">
              <w:rPr>
                <w:sz w:val="28"/>
                <w:szCs w:val="28"/>
              </w:rPr>
              <w:t>2</w:t>
            </w:r>
          </w:p>
        </w:tc>
      </w:tr>
      <w:tr w:rsidR="00375041" w:rsidRPr="00F039B7" w:rsidTr="00E42C39">
        <w:trPr>
          <w:trHeight w:val="1039"/>
        </w:trPr>
        <w:tc>
          <w:tcPr>
            <w:tcW w:w="2492" w:type="dxa"/>
            <w:shd w:val="clear" w:color="auto" w:fill="auto"/>
          </w:tcPr>
          <w:p w:rsidR="00375041" w:rsidRPr="00F039B7" w:rsidRDefault="00375041" w:rsidP="00E42C39">
            <w:pPr>
              <w:ind w:left="72" w:right="-108"/>
              <w:rPr>
                <w:sz w:val="28"/>
                <w:szCs w:val="28"/>
              </w:rPr>
            </w:pPr>
            <w:r>
              <w:rPr>
                <w:sz w:val="28"/>
                <w:szCs w:val="28"/>
              </w:rPr>
              <w:t>Искусство</w:t>
            </w:r>
          </w:p>
        </w:tc>
        <w:tc>
          <w:tcPr>
            <w:tcW w:w="4679" w:type="dxa"/>
            <w:tcBorders>
              <w:top w:val="single" w:sz="4" w:space="0" w:color="auto"/>
              <w:left w:val="single" w:sz="4" w:space="0" w:color="auto"/>
              <w:bottom w:val="single" w:sz="4" w:space="0" w:color="auto"/>
              <w:right w:val="single" w:sz="4" w:space="0" w:color="auto"/>
            </w:tcBorders>
            <w:hideMark/>
          </w:tcPr>
          <w:p w:rsidR="00375041" w:rsidRDefault="00375041" w:rsidP="00E42C39">
            <w:pPr>
              <w:ind w:left="72" w:right="-108"/>
              <w:rPr>
                <w:sz w:val="28"/>
                <w:szCs w:val="28"/>
              </w:rPr>
            </w:pPr>
            <w:r w:rsidRPr="00AF439C">
              <w:rPr>
                <w:sz w:val="28"/>
                <w:szCs w:val="28"/>
              </w:rPr>
              <w:t>Музыка</w:t>
            </w:r>
          </w:p>
          <w:p w:rsidR="00375041" w:rsidRDefault="00375041" w:rsidP="00E42C39">
            <w:pPr>
              <w:ind w:left="72" w:right="-108"/>
              <w:rPr>
                <w:sz w:val="28"/>
                <w:szCs w:val="28"/>
              </w:rPr>
            </w:pPr>
            <w:r>
              <w:rPr>
                <w:sz w:val="28"/>
                <w:szCs w:val="28"/>
              </w:rPr>
              <w:t>Искусство</w:t>
            </w:r>
          </w:p>
          <w:p w:rsidR="00375041" w:rsidRPr="00D932CB" w:rsidRDefault="00375041" w:rsidP="00E42C39">
            <w:pPr>
              <w:ind w:left="72" w:right="-108"/>
              <w:rPr>
                <w:sz w:val="28"/>
                <w:szCs w:val="28"/>
              </w:rPr>
            </w:pPr>
            <w:r>
              <w:rPr>
                <w:sz w:val="28"/>
                <w:szCs w:val="28"/>
              </w:rPr>
              <w:t>(Музыка и ИЗО)</w:t>
            </w:r>
          </w:p>
        </w:tc>
        <w:tc>
          <w:tcPr>
            <w:tcW w:w="1984" w:type="dxa"/>
            <w:tcBorders>
              <w:top w:val="single" w:sz="4" w:space="0" w:color="auto"/>
              <w:left w:val="single" w:sz="4" w:space="0" w:color="auto"/>
              <w:bottom w:val="single" w:sz="4" w:space="0" w:color="auto"/>
              <w:right w:val="single" w:sz="4" w:space="0" w:color="auto"/>
            </w:tcBorders>
          </w:tcPr>
          <w:p w:rsidR="00375041" w:rsidRPr="00D932CB" w:rsidRDefault="00375041" w:rsidP="00E42C39">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375041" w:rsidRDefault="00375041" w:rsidP="00E42C39">
            <w:pPr>
              <w:ind w:left="-129" w:right="-108"/>
              <w:jc w:val="center"/>
              <w:rPr>
                <w:sz w:val="28"/>
                <w:szCs w:val="28"/>
              </w:rPr>
            </w:pPr>
          </w:p>
          <w:p w:rsidR="00375041" w:rsidRDefault="00375041" w:rsidP="00E42C39">
            <w:pPr>
              <w:ind w:left="-129" w:right="-108"/>
              <w:jc w:val="center"/>
              <w:rPr>
                <w:sz w:val="28"/>
                <w:szCs w:val="28"/>
              </w:rPr>
            </w:pPr>
          </w:p>
          <w:p w:rsidR="00375041" w:rsidRPr="00D932CB" w:rsidRDefault="00375041" w:rsidP="00E42C39">
            <w:pPr>
              <w:ind w:left="-129" w:right="-108"/>
              <w:jc w:val="center"/>
              <w:rPr>
                <w:sz w:val="28"/>
                <w:szCs w:val="28"/>
              </w:rPr>
            </w:pPr>
            <w:r>
              <w:rPr>
                <w:sz w:val="28"/>
                <w:szCs w:val="28"/>
              </w:rPr>
              <w:t>1</w:t>
            </w:r>
          </w:p>
        </w:tc>
      </w:tr>
      <w:tr w:rsidR="00375041" w:rsidRPr="00F039B7" w:rsidTr="00E42C39">
        <w:tc>
          <w:tcPr>
            <w:tcW w:w="2492" w:type="dxa"/>
            <w:vMerge w:val="restart"/>
            <w:shd w:val="clear" w:color="auto" w:fill="auto"/>
          </w:tcPr>
          <w:p w:rsidR="00375041" w:rsidRDefault="00375041" w:rsidP="00E42C39">
            <w:pPr>
              <w:ind w:left="72" w:right="-108"/>
              <w:rPr>
                <w:sz w:val="28"/>
                <w:szCs w:val="28"/>
              </w:rPr>
            </w:pPr>
            <w:r w:rsidRPr="00F039B7">
              <w:rPr>
                <w:sz w:val="28"/>
                <w:szCs w:val="28"/>
              </w:rPr>
              <w:t>Физическая</w:t>
            </w:r>
          </w:p>
          <w:p w:rsidR="00375041" w:rsidRPr="00F039B7" w:rsidRDefault="00375041" w:rsidP="00E42C39">
            <w:pPr>
              <w:ind w:left="72" w:right="-108"/>
              <w:rPr>
                <w:sz w:val="28"/>
                <w:szCs w:val="28"/>
              </w:rPr>
            </w:pPr>
            <w:r w:rsidRPr="00F039B7">
              <w:rPr>
                <w:sz w:val="28"/>
                <w:szCs w:val="28"/>
              </w:rPr>
              <w:t>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Физическая</w:t>
            </w:r>
            <w:r>
              <w:rPr>
                <w:sz w:val="28"/>
                <w:szCs w:val="28"/>
              </w:rPr>
              <w:t xml:space="preserve"> </w:t>
            </w:r>
            <w:r w:rsidRPr="00F039B7">
              <w:rPr>
                <w:sz w:val="28"/>
                <w:szCs w:val="28"/>
              </w:rPr>
              <w:t>культура</w:t>
            </w:r>
          </w:p>
        </w:tc>
        <w:tc>
          <w:tcPr>
            <w:tcW w:w="1984"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sz w:val="28"/>
                <w:szCs w:val="28"/>
              </w:rPr>
            </w:pPr>
            <w:r w:rsidRPr="00F039B7">
              <w:rPr>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sz w:val="28"/>
                <w:szCs w:val="28"/>
              </w:rPr>
            </w:pPr>
            <w:r w:rsidRPr="00F039B7">
              <w:rPr>
                <w:sz w:val="28"/>
                <w:szCs w:val="28"/>
              </w:rPr>
              <w:t>3</w:t>
            </w:r>
          </w:p>
        </w:tc>
      </w:tr>
      <w:tr w:rsidR="00375041" w:rsidRPr="00F039B7" w:rsidTr="00E42C39">
        <w:tc>
          <w:tcPr>
            <w:tcW w:w="2492" w:type="dxa"/>
            <w:vMerge/>
            <w:shd w:val="clear" w:color="auto" w:fill="auto"/>
          </w:tcPr>
          <w:p w:rsidR="00375041" w:rsidRPr="00F039B7" w:rsidRDefault="00375041" w:rsidP="00E42C39">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sz w:val="28"/>
                <w:szCs w:val="28"/>
              </w:rPr>
            </w:pPr>
            <w:r w:rsidRPr="00F039B7">
              <w:rPr>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08" w:right="-108"/>
              <w:jc w:val="center"/>
              <w:rPr>
                <w:sz w:val="28"/>
                <w:szCs w:val="28"/>
              </w:rPr>
            </w:pPr>
            <w:r w:rsidRPr="00F039B7">
              <w:rPr>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375041" w:rsidRPr="00F039B7" w:rsidRDefault="00375041" w:rsidP="00E42C39">
            <w:pPr>
              <w:ind w:left="-124" w:right="-108"/>
              <w:jc w:val="center"/>
              <w:rPr>
                <w:sz w:val="28"/>
                <w:szCs w:val="28"/>
              </w:rPr>
            </w:pPr>
          </w:p>
        </w:tc>
      </w:tr>
      <w:tr w:rsidR="00375041" w:rsidRPr="00F039B7" w:rsidTr="00E42C39">
        <w:tc>
          <w:tcPr>
            <w:tcW w:w="2492" w:type="dxa"/>
            <w:shd w:val="clear" w:color="auto" w:fill="auto"/>
          </w:tcPr>
          <w:p w:rsidR="00375041" w:rsidRPr="00F039B7" w:rsidRDefault="00375041" w:rsidP="00E42C39">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2C3B5B" w:rsidRDefault="00375041" w:rsidP="00E42C39">
            <w:pPr>
              <w:ind w:left="72" w:right="-108"/>
              <w:rPr>
                <w:sz w:val="28"/>
                <w:szCs w:val="28"/>
              </w:rPr>
            </w:pPr>
            <w:r w:rsidRPr="00F039B7">
              <w:rPr>
                <w:sz w:val="28"/>
                <w:szCs w:val="28"/>
              </w:rPr>
              <w:t>Технология</w:t>
            </w:r>
            <w:r>
              <w:rPr>
                <w:sz w:val="28"/>
                <w:szCs w:val="28"/>
              </w:rPr>
              <w:t xml:space="preserve"> («Черчение  и графика»)</w:t>
            </w:r>
          </w:p>
        </w:tc>
        <w:tc>
          <w:tcPr>
            <w:tcW w:w="1984" w:type="dxa"/>
            <w:tcBorders>
              <w:top w:val="single" w:sz="4" w:space="0" w:color="auto"/>
              <w:left w:val="single" w:sz="4" w:space="0" w:color="auto"/>
              <w:bottom w:val="single" w:sz="4" w:space="0" w:color="auto"/>
              <w:right w:val="single" w:sz="4" w:space="0" w:color="auto"/>
            </w:tcBorders>
          </w:tcPr>
          <w:p w:rsidR="00375041" w:rsidRPr="004B4DD9" w:rsidRDefault="00375041" w:rsidP="00E42C39">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375041" w:rsidRPr="004B4DD9" w:rsidRDefault="00375041" w:rsidP="00E42C39">
            <w:pPr>
              <w:ind w:left="-124" w:right="-108"/>
              <w:jc w:val="center"/>
              <w:rPr>
                <w:sz w:val="28"/>
                <w:szCs w:val="28"/>
              </w:rPr>
            </w:pPr>
          </w:p>
        </w:tc>
      </w:tr>
      <w:tr w:rsidR="00375041" w:rsidRPr="00F039B7" w:rsidTr="00E42C39">
        <w:tc>
          <w:tcPr>
            <w:tcW w:w="2492" w:type="dxa"/>
            <w:shd w:val="clear" w:color="auto" w:fill="auto"/>
          </w:tcPr>
          <w:p w:rsidR="00375041" w:rsidRPr="00F039B7" w:rsidRDefault="00375041" w:rsidP="00E42C39">
            <w:pPr>
              <w:pStyle w:val="1"/>
              <w:rPr>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pStyle w:val="1"/>
              <w:rPr>
                <w:lang w:eastAsia="ru-RU"/>
              </w:rPr>
            </w:pPr>
            <w:r w:rsidRPr="00F039B7">
              <w:rPr>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375041" w:rsidRPr="002C3B5B" w:rsidRDefault="00375041" w:rsidP="00E42C39">
            <w:pPr>
              <w:ind w:left="-108" w:right="-108"/>
              <w:jc w:val="center"/>
              <w:rPr>
                <w:b/>
                <w:sz w:val="28"/>
                <w:szCs w:val="28"/>
              </w:rPr>
            </w:pPr>
            <w:r>
              <w:rPr>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375041" w:rsidRPr="002C3B5B" w:rsidRDefault="00375041" w:rsidP="00E42C39">
            <w:pPr>
              <w:ind w:left="-124" w:right="-108"/>
              <w:jc w:val="center"/>
              <w:rPr>
                <w:b/>
                <w:sz w:val="28"/>
                <w:szCs w:val="28"/>
              </w:rPr>
            </w:pPr>
            <w:r>
              <w:rPr>
                <w:b/>
                <w:sz w:val="28"/>
                <w:szCs w:val="28"/>
              </w:rPr>
              <w:t>36</w:t>
            </w:r>
          </w:p>
        </w:tc>
      </w:tr>
      <w:tr w:rsidR="00375041" w:rsidRPr="00F039B7" w:rsidTr="00E42C39">
        <w:tc>
          <w:tcPr>
            <w:tcW w:w="2492" w:type="dxa"/>
            <w:shd w:val="clear" w:color="auto" w:fill="auto"/>
          </w:tcPr>
          <w:p w:rsidR="00375041" w:rsidRPr="00F039B7" w:rsidRDefault="00375041" w:rsidP="00E42C39">
            <w:pPr>
              <w:ind w:left="72" w:right="-108"/>
              <w:rPr>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72" w:right="-108"/>
              <w:rPr>
                <w:b/>
                <w:sz w:val="28"/>
                <w:szCs w:val="28"/>
              </w:rPr>
            </w:pPr>
            <w:r w:rsidRPr="00F039B7">
              <w:rPr>
                <w:sz w:val="28"/>
                <w:szCs w:val="28"/>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08" w:right="-108"/>
              <w:jc w:val="center"/>
              <w:rPr>
                <w:b/>
                <w:sz w:val="28"/>
                <w:szCs w:val="28"/>
              </w:rPr>
            </w:pPr>
            <w:r w:rsidRPr="00F039B7">
              <w:rPr>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375041" w:rsidRPr="00F039B7" w:rsidRDefault="00375041" w:rsidP="00E42C39">
            <w:pPr>
              <w:ind w:left="-124" w:right="-108"/>
              <w:jc w:val="center"/>
              <w:rPr>
                <w:b/>
                <w:sz w:val="28"/>
                <w:szCs w:val="28"/>
              </w:rPr>
            </w:pPr>
            <w:r w:rsidRPr="00F039B7">
              <w:rPr>
                <w:b/>
                <w:sz w:val="28"/>
                <w:szCs w:val="28"/>
              </w:rPr>
              <w:t>36</w:t>
            </w:r>
          </w:p>
        </w:tc>
      </w:tr>
    </w:tbl>
    <w:p w:rsidR="00375041" w:rsidRDefault="00375041" w:rsidP="00375041">
      <w:pPr>
        <w:pStyle w:val="af2"/>
        <w:jc w:val="left"/>
        <w:rPr>
          <w:sz w:val="28"/>
          <w:szCs w:val="28"/>
        </w:rPr>
      </w:pPr>
    </w:p>
    <w:p w:rsidR="00375041" w:rsidRDefault="00375041" w:rsidP="00375041">
      <w:pPr>
        <w:pStyle w:val="af2"/>
        <w:jc w:val="left"/>
        <w:rPr>
          <w:sz w:val="28"/>
          <w:szCs w:val="28"/>
        </w:rPr>
      </w:pPr>
    </w:p>
    <w:p w:rsidR="00375041" w:rsidRDefault="00375041" w:rsidP="00375041">
      <w:pPr>
        <w:pStyle w:val="af2"/>
        <w:jc w:val="left"/>
        <w:rPr>
          <w:sz w:val="28"/>
          <w:szCs w:val="28"/>
        </w:rPr>
      </w:pPr>
    </w:p>
    <w:p w:rsidR="00375041" w:rsidRDefault="00375041" w:rsidP="00375041">
      <w:pPr>
        <w:pStyle w:val="af2"/>
        <w:jc w:val="left"/>
        <w:rPr>
          <w:sz w:val="28"/>
          <w:szCs w:val="28"/>
        </w:rPr>
      </w:pPr>
    </w:p>
    <w:p w:rsidR="00375041" w:rsidRDefault="00375041" w:rsidP="00375041">
      <w:pPr>
        <w:pStyle w:val="af2"/>
        <w:jc w:val="left"/>
        <w:rPr>
          <w:sz w:val="28"/>
          <w:szCs w:val="28"/>
        </w:rPr>
      </w:pPr>
    </w:p>
    <w:p w:rsidR="00375041" w:rsidRDefault="00375041" w:rsidP="00375041">
      <w:pPr>
        <w:pStyle w:val="af2"/>
        <w:jc w:val="left"/>
        <w:rPr>
          <w:sz w:val="28"/>
          <w:szCs w:val="28"/>
        </w:rPr>
      </w:pPr>
    </w:p>
    <w:p w:rsidR="00375041" w:rsidRDefault="00375041" w:rsidP="00375041">
      <w:pPr>
        <w:pStyle w:val="af2"/>
        <w:jc w:val="left"/>
        <w:rPr>
          <w:sz w:val="28"/>
          <w:szCs w:val="28"/>
        </w:rPr>
      </w:pPr>
    </w:p>
    <w:p w:rsidR="00375041" w:rsidRDefault="00375041" w:rsidP="00375041">
      <w:pPr>
        <w:pStyle w:val="af2"/>
        <w:jc w:val="left"/>
        <w:rPr>
          <w:sz w:val="28"/>
          <w:szCs w:val="28"/>
        </w:rPr>
      </w:pPr>
    </w:p>
    <w:p w:rsidR="00375041" w:rsidRPr="00944CBC" w:rsidRDefault="00375041" w:rsidP="00375041">
      <w:pPr>
        <w:jc w:val="center"/>
        <w:rPr>
          <w:b/>
          <w:sz w:val="32"/>
          <w:szCs w:val="32"/>
        </w:rPr>
      </w:pPr>
      <w:r w:rsidRPr="00944CBC">
        <w:rPr>
          <w:b/>
          <w:sz w:val="32"/>
          <w:szCs w:val="32"/>
        </w:rPr>
        <w:t>Среднее общее образование</w:t>
      </w:r>
    </w:p>
    <w:p w:rsidR="00375041" w:rsidRPr="00944CBC" w:rsidRDefault="00375041" w:rsidP="00375041">
      <w:pPr>
        <w:ind w:firstLine="539"/>
        <w:jc w:val="both"/>
        <w:rPr>
          <w:sz w:val="28"/>
          <w:szCs w:val="28"/>
        </w:rPr>
      </w:pPr>
      <w:r w:rsidRPr="00944CBC">
        <w:rPr>
          <w:sz w:val="28"/>
          <w:szCs w:val="28"/>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Принцип построения учебного плана для 10-11 классов основан на  изучении предметов  базового  уровня.</w:t>
      </w:r>
    </w:p>
    <w:p w:rsidR="00375041" w:rsidRPr="00944CBC" w:rsidRDefault="00375041" w:rsidP="00375041">
      <w:pPr>
        <w:ind w:firstLine="539"/>
        <w:jc w:val="both"/>
        <w:rPr>
          <w:sz w:val="28"/>
          <w:szCs w:val="28"/>
        </w:rPr>
      </w:pPr>
      <w:r w:rsidRPr="00944CBC">
        <w:rPr>
          <w:b/>
          <w:i/>
          <w:sz w:val="28"/>
          <w:szCs w:val="28"/>
        </w:rPr>
        <w:t xml:space="preserve">Базовые общеобразовательные учебные предметы - </w:t>
      </w:r>
      <w:r w:rsidRPr="00944CBC">
        <w:rPr>
          <w:sz w:val="28"/>
          <w:szCs w:val="28"/>
        </w:rPr>
        <w:t>это учебные предметы федерального компонента, направленные на завершение общеобразовательной подготовки обучающихся.</w:t>
      </w:r>
    </w:p>
    <w:p w:rsidR="00375041" w:rsidRPr="00944CBC" w:rsidRDefault="00375041" w:rsidP="00375041">
      <w:pPr>
        <w:ind w:firstLine="539"/>
        <w:jc w:val="both"/>
        <w:rPr>
          <w:sz w:val="28"/>
          <w:szCs w:val="28"/>
        </w:rPr>
      </w:pPr>
      <w:r w:rsidRPr="00944CBC">
        <w:rPr>
          <w:sz w:val="28"/>
          <w:szCs w:val="28"/>
        </w:rPr>
        <w:t>Обязательными базовыми общеобразовательными учебными предметами являются: «Русский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
    <w:p w:rsidR="00375041" w:rsidRPr="00944CBC" w:rsidRDefault="00375041" w:rsidP="00375041">
      <w:pPr>
        <w:ind w:firstLine="539"/>
        <w:jc w:val="both"/>
        <w:rPr>
          <w:sz w:val="28"/>
          <w:szCs w:val="28"/>
        </w:rPr>
      </w:pPr>
      <w:r w:rsidRPr="00944CBC">
        <w:rPr>
          <w:sz w:val="28"/>
          <w:szCs w:val="28"/>
        </w:rPr>
        <w:t>Остальные базовые учебные предметы изучаются  по выбору.</w:t>
      </w:r>
    </w:p>
    <w:p w:rsidR="00375041" w:rsidRPr="00944CBC" w:rsidRDefault="00375041" w:rsidP="00375041">
      <w:pPr>
        <w:ind w:firstLine="539"/>
        <w:jc w:val="both"/>
        <w:rPr>
          <w:sz w:val="28"/>
          <w:szCs w:val="28"/>
        </w:rPr>
      </w:pPr>
      <w:r w:rsidRPr="00944CBC">
        <w:rPr>
          <w:sz w:val="28"/>
          <w:szCs w:val="28"/>
        </w:rPr>
        <w:t>На ступени среднего общего образования в национально-региональный компонент входят: «История Дагестана», «Культура и традиции народов Дагестана», «Родной язык» (по одному часу в неделю), «Дагестанская литература» (два часа в неделю).</w:t>
      </w:r>
    </w:p>
    <w:p w:rsidR="00375041" w:rsidRPr="00944CBC" w:rsidRDefault="00375041" w:rsidP="00375041">
      <w:pPr>
        <w:ind w:firstLine="539"/>
        <w:jc w:val="both"/>
        <w:rPr>
          <w:sz w:val="28"/>
          <w:szCs w:val="28"/>
        </w:rPr>
      </w:pPr>
      <w:r w:rsidRPr="00944CBC">
        <w:rPr>
          <w:b/>
          <w:i/>
          <w:sz w:val="28"/>
          <w:szCs w:val="28"/>
        </w:rPr>
        <w:t>Элективные учебные предметы</w:t>
      </w:r>
      <w:r w:rsidRPr="00944CBC">
        <w:rPr>
          <w:sz w:val="28"/>
          <w:szCs w:val="28"/>
        </w:rPr>
        <w:t xml:space="preserve"> – обязательные учебные предметы по выбору учащихся </w:t>
      </w:r>
      <w:r w:rsidRPr="00944CBC">
        <w:rPr>
          <w:b/>
          <w:i/>
          <w:sz w:val="28"/>
          <w:szCs w:val="28"/>
        </w:rPr>
        <w:t xml:space="preserve">из компонента образовательной организации. </w:t>
      </w:r>
      <w:r w:rsidRPr="00944CBC">
        <w:rPr>
          <w:sz w:val="28"/>
          <w:szCs w:val="28"/>
        </w:rPr>
        <w:t xml:space="preserve">Элективные учебные предметы использованы  на  развитие содержания  базовых учебных предметов,   и на  получение дополнительной  подготовки для сдачи единого государственного экзамена по </w:t>
      </w:r>
      <w:r>
        <w:rPr>
          <w:sz w:val="28"/>
          <w:szCs w:val="28"/>
        </w:rPr>
        <w:t>двум  предметам, а также на изучение предметов  национального  компонента.</w:t>
      </w:r>
    </w:p>
    <w:p w:rsidR="00375041" w:rsidRDefault="00375041" w:rsidP="00375041">
      <w:pPr>
        <w:ind w:firstLine="539"/>
        <w:jc w:val="both"/>
        <w:rPr>
          <w:sz w:val="28"/>
          <w:szCs w:val="28"/>
        </w:rPr>
      </w:pPr>
      <w:r w:rsidRPr="00944CBC">
        <w:rPr>
          <w:sz w:val="28"/>
          <w:szCs w:val="28"/>
        </w:rPr>
        <w:t>Русский язык   1</w:t>
      </w:r>
      <w:r>
        <w:rPr>
          <w:sz w:val="28"/>
          <w:szCs w:val="28"/>
        </w:rPr>
        <w:t xml:space="preserve"> </w:t>
      </w:r>
      <w:r w:rsidRPr="00944CBC">
        <w:rPr>
          <w:sz w:val="28"/>
          <w:szCs w:val="28"/>
        </w:rPr>
        <w:t>ч в не</w:t>
      </w:r>
      <w:r>
        <w:rPr>
          <w:sz w:val="28"/>
          <w:szCs w:val="28"/>
        </w:rPr>
        <w:t>делю,  математика   1ч в неделю</w:t>
      </w:r>
      <w:r w:rsidRPr="00944CBC">
        <w:rPr>
          <w:sz w:val="28"/>
          <w:szCs w:val="28"/>
        </w:rPr>
        <w:t xml:space="preserve">  </w:t>
      </w:r>
      <w:r>
        <w:rPr>
          <w:sz w:val="28"/>
          <w:szCs w:val="28"/>
        </w:rPr>
        <w:t>в 10 классе для полного прохождения  программного материала.</w:t>
      </w:r>
    </w:p>
    <w:p w:rsidR="00375041" w:rsidRDefault="00375041" w:rsidP="00375041">
      <w:pPr>
        <w:ind w:firstLine="539"/>
        <w:jc w:val="both"/>
        <w:rPr>
          <w:sz w:val="28"/>
          <w:szCs w:val="28"/>
        </w:rPr>
      </w:pPr>
      <w:r w:rsidRPr="00944CBC">
        <w:rPr>
          <w:sz w:val="28"/>
          <w:szCs w:val="28"/>
        </w:rPr>
        <w:t>Русский язык   1</w:t>
      </w:r>
      <w:r>
        <w:rPr>
          <w:sz w:val="28"/>
          <w:szCs w:val="28"/>
        </w:rPr>
        <w:t xml:space="preserve"> </w:t>
      </w:r>
      <w:r w:rsidRPr="00944CBC">
        <w:rPr>
          <w:sz w:val="28"/>
          <w:szCs w:val="28"/>
        </w:rPr>
        <w:t>ч в не</w:t>
      </w:r>
      <w:r>
        <w:rPr>
          <w:sz w:val="28"/>
          <w:szCs w:val="28"/>
        </w:rPr>
        <w:t>делю,  математика   1ч в неделю</w:t>
      </w:r>
      <w:r w:rsidRPr="00944CBC">
        <w:rPr>
          <w:sz w:val="28"/>
          <w:szCs w:val="28"/>
        </w:rPr>
        <w:t xml:space="preserve">  </w:t>
      </w:r>
      <w:r>
        <w:rPr>
          <w:sz w:val="28"/>
          <w:szCs w:val="28"/>
        </w:rPr>
        <w:t xml:space="preserve">в 11 классе для  подготовки </w:t>
      </w:r>
    </w:p>
    <w:p w:rsidR="00375041" w:rsidRDefault="00375041" w:rsidP="00375041">
      <w:pPr>
        <w:ind w:firstLine="539"/>
        <w:jc w:val="both"/>
        <w:rPr>
          <w:sz w:val="28"/>
          <w:szCs w:val="28"/>
        </w:rPr>
      </w:pPr>
      <w:r>
        <w:rPr>
          <w:sz w:val="28"/>
          <w:szCs w:val="28"/>
        </w:rPr>
        <w:t>к ЕГЭ.</w:t>
      </w:r>
    </w:p>
    <w:p w:rsidR="00375041" w:rsidRDefault="00375041" w:rsidP="00375041">
      <w:pPr>
        <w:ind w:firstLine="539"/>
        <w:jc w:val="both"/>
        <w:rPr>
          <w:sz w:val="28"/>
          <w:szCs w:val="28"/>
        </w:rPr>
      </w:pPr>
      <w:r>
        <w:rPr>
          <w:sz w:val="28"/>
          <w:szCs w:val="28"/>
        </w:rPr>
        <w:t>ОБЖ 1 ч в неделю в 11-м классе.</w:t>
      </w:r>
    </w:p>
    <w:p w:rsidR="00375041" w:rsidRDefault="00375041" w:rsidP="00375041">
      <w:pPr>
        <w:ind w:firstLine="539"/>
        <w:jc w:val="both"/>
        <w:rPr>
          <w:sz w:val="28"/>
          <w:szCs w:val="28"/>
        </w:rPr>
      </w:pPr>
      <w:r>
        <w:rPr>
          <w:sz w:val="28"/>
          <w:szCs w:val="28"/>
        </w:rPr>
        <w:t xml:space="preserve">Введены предметы «История Дагестана» и «Культура и традиции народов  России» </w:t>
      </w:r>
    </w:p>
    <w:p w:rsidR="00375041" w:rsidRDefault="00375041" w:rsidP="00375041">
      <w:pPr>
        <w:ind w:firstLine="539"/>
        <w:jc w:val="both"/>
        <w:rPr>
          <w:sz w:val="28"/>
          <w:szCs w:val="28"/>
        </w:rPr>
      </w:pPr>
      <w:r>
        <w:rPr>
          <w:sz w:val="28"/>
          <w:szCs w:val="28"/>
        </w:rPr>
        <w:t xml:space="preserve"> по 1 ч в 10-11-х классах  и добавлен 1 ч. в неделю в 10 и 11-х классах на </w:t>
      </w:r>
    </w:p>
    <w:p w:rsidR="00375041" w:rsidRDefault="00375041" w:rsidP="00375041">
      <w:pPr>
        <w:ind w:firstLine="539"/>
        <w:jc w:val="both"/>
        <w:rPr>
          <w:sz w:val="28"/>
          <w:szCs w:val="28"/>
        </w:rPr>
      </w:pPr>
      <w:r>
        <w:rPr>
          <w:sz w:val="28"/>
          <w:szCs w:val="28"/>
        </w:rPr>
        <w:t xml:space="preserve"> Дагестанскую литературу.</w:t>
      </w:r>
    </w:p>
    <w:p w:rsidR="00375041" w:rsidRPr="00944CBC" w:rsidRDefault="00375041" w:rsidP="00375041">
      <w:pPr>
        <w:ind w:firstLine="539"/>
        <w:jc w:val="both"/>
        <w:rPr>
          <w:sz w:val="28"/>
          <w:szCs w:val="28"/>
        </w:rPr>
      </w:pPr>
      <w:r w:rsidRPr="00944CBC">
        <w:rPr>
          <w:sz w:val="28"/>
          <w:szCs w:val="28"/>
        </w:rPr>
        <w:t>Организация базового обучения в 10-11 классах  проходит в предельно допустимой учебной нагрузке.</w:t>
      </w:r>
      <w:r>
        <w:rPr>
          <w:sz w:val="28"/>
          <w:szCs w:val="28"/>
        </w:rPr>
        <w:t xml:space="preserve"> </w:t>
      </w:r>
    </w:p>
    <w:p w:rsidR="00375041" w:rsidRPr="00944CBC" w:rsidRDefault="00375041" w:rsidP="00375041">
      <w:pPr>
        <w:rPr>
          <w:sz w:val="28"/>
          <w:szCs w:val="28"/>
        </w:rPr>
      </w:pPr>
    </w:p>
    <w:p w:rsidR="00375041" w:rsidRPr="00944CBC" w:rsidRDefault="00375041" w:rsidP="00375041">
      <w:pPr>
        <w:rPr>
          <w:sz w:val="28"/>
          <w:szCs w:val="28"/>
        </w:rPr>
      </w:pPr>
    </w:p>
    <w:p w:rsidR="00375041" w:rsidRPr="00944CBC" w:rsidRDefault="00375041" w:rsidP="00375041">
      <w:pPr>
        <w:rPr>
          <w:sz w:val="28"/>
          <w:szCs w:val="28"/>
        </w:rPr>
      </w:pPr>
    </w:p>
    <w:p w:rsidR="00375041" w:rsidRDefault="00375041" w:rsidP="00375041">
      <w:pPr>
        <w:pStyle w:val="af2"/>
        <w:rPr>
          <w:sz w:val="28"/>
          <w:szCs w:val="28"/>
        </w:rPr>
      </w:pPr>
    </w:p>
    <w:p w:rsidR="00375041" w:rsidRDefault="00375041" w:rsidP="00375041">
      <w:pPr>
        <w:pStyle w:val="af2"/>
        <w:rPr>
          <w:sz w:val="28"/>
          <w:szCs w:val="28"/>
        </w:rPr>
      </w:pPr>
    </w:p>
    <w:p w:rsidR="00375041" w:rsidRDefault="00375041" w:rsidP="00375041">
      <w:pPr>
        <w:pStyle w:val="af2"/>
        <w:rPr>
          <w:sz w:val="28"/>
          <w:szCs w:val="28"/>
        </w:rPr>
      </w:pPr>
    </w:p>
    <w:p w:rsidR="00375041" w:rsidRDefault="00375041" w:rsidP="00375041">
      <w:pPr>
        <w:pStyle w:val="af2"/>
        <w:rPr>
          <w:sz w:val="28"/>
          <w:szCs w:val="28"/>
        </w:rPr>
      </w:pPr>
    </w:p>
    <w:p w:rsidR="00375041" w:rsidRDefault="00375041" w:rsidP="00375041">
      <w:pPr>
        <w:pStyle w:val="af2"/>
        <w:rPr>
          <w:sz w:val="28"/>
          <w:szCs w:val="28"/>
        </w:rPr>
      </w:pPr>
    </w:p>
    <w:p w:rsidR="00375041" w:rsidRDefault="00375041" w:rsidP="00375041">
      <w:pPr>
        <w:pStyle w:val="af2"/>
        <w:rPr>
          <w:sz w:val="28"/>
          <w:szCs w:val="28"/>
        </w:rPr>
      </w:pPr>
    </w:p>
    <w:p w:rsidR="00375041" w:rsidRDefault="00375041" w:rsidP="00375041">
      <w:pPr>
        <w:pStyle w:val="af2"/>
        <w:rPr>
          <w:sz w:val="28"/>
          <w:szCs w:val="28"/>
        </w:rPr>
      </w:pPr>
    </w:p>
    <w:p w:rsidR="00375041" w:rsidRDefault="00375041" w:rsidP="00375041">
      <w:pPr>
        <w:pStyle w:val="af2"/>
        <w:rPr>
          <w:sz w:val="28"/>
          <w:szCs w:val="28"/>
        </w:rPr>
      </w:pPr>
    </w:p>
    <w:p w:rsidR="00375041" w:rsidRDefault="00375041" w:rsidP="00375041">
      <w:pPr>
        <w:pStyle w:val="af2"/>
        <w:rPr>
          <w:sz w:val="28"/>
          <w:szCs w:val="28"/>
        </w:rPr>
      </w:pPr>
    </w:p>
    <w:p w:rsidR="00375041" w:rsidRPr="00944CBC" w:rsidRDefault="00375041" w:rsidP="00375041">
      <w:pPr>
        <w:pStyle w:val="af2"/>
        <w:rPr>
          <w:sz w:val="28"/>
          <w:szCs w:val="28"/>
        </w:rPr>
      </w:pPr>
      <w:r w:rsidRPr="00944CBC">
        <w:rPr>
          <w:sz w:val="28"/>
          <w:szCs w:val="28"/>
        </w:rPr>
        <w:t>Учебный  план для 10-11 классов  МКОУ «Годоберинская СОШ»</w:t>
      </w:r>
    </w:p>
    <w:p w:rsidR="00375041" w:rsidRPr="00AA2287" w:rsidRDefault="00375041" w:rsidP="00375041">
      <w:pPr>
        <w:pStyle w:val="af2"/>
        <w:rPr>
          <w:sz w:val="28"/>
          <w:szCs w:val="28"/>
        </w:rPr>
      </w:pPr>
      <w:r>
        <w:rPr>
          <w:sz w:val="28"/>
          <w:szCs w:val="28"/>
        </w:rPr>
        <w:t xml:space="preserve">на 2018/2019 </w:t>
      </w:r>
      <w:r w:rsidRPr="00AA2287">
        <w:rPr>
          <w:sz w:val="28"/>
          <w:szCs w:val="28"/>
        </w:rPr>
        <w:t>учебныйгод</w:t>
      </w:r>
    </w:p>
    <w:tbl>
      <w:tblPr>
        <w:tblpPr w:leftFromText="180" w:rightFromText="180" w:vertAnchor="text" w:horzAnchor="margin" w:tblpX="-318" w:tblpY="148"/>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8"/>
        <w:gridCol w:w="18"/>
        <w:gridCol w:w="1962"/>
        <w:gridCol w:w="1620"/>
      </w:tblGrid>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80" w:right="-108"/>
              <w:rPr>
                <w:sz w:val="28"/>
                <w:szCs w:val="28"/>
              </w:rPr>
            </w:pPr>
            <w:r w:rsidRPr="00AA2287">
              <w:rPr>
                <w:sz w:val="28"/>
                <w:szCs w:val="28"/>
              </w:rPr>
              <w:t>Учебные</w:t>
            </w:r>
            <w:r>
              <w:rPr>
                <w:sz w:val="28"/>
                <w:szCs w:val="28"/>
              </w:rPr>
              <w:t xml:space="preserve"> </w:t>
            </w:r>
            <w:r w:rsidRPr="00AA2287">
              <w:rPr>
                <w:sz w:val="28"/>
                <w:szCs w:val="28"/>
              </w:rPr>
              <w:t>предметы</w:t>
            </w:r>
          </w:p>
        </w:tc>
        <w:tc>
          <w:tcPr>
            <w:tcW w:w="3600" w:type="dxa"/>
            <w:gridSpan w:val="3"/>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sz w:val="28"/>
                <w:szCs w:val="28"/>
              </w:rPr>
            </w:pPr>
            <w:r w:rsidRPr="00AA2287">
              <w:rPr>
                <w:sz w:val="28"/>
                <w:szCs w:val="28"/>
              </w:rPr>
              <w:t>Число</w:t>
            </w:r>
            <w:r>
              <w:rPr>
                <w:sz w:val="28"/>
                <w:szCs w:val="28"/>
              </w:rPr>
              <w:t xml:space="preserve"> </w:t>
            </w:r>
            <w:r w:rsidRPr="00AA2287">
              <w:rPr>
                <w:sz w:val="28"/>
                <w:szCs w:val="28"/>
              </w:rPr>
              <w:t>недельных</w:t>
            </w:r>
          </w:p>
          <w:p w:rsidR="00375041" w:rsidRPr="00AA2287" w:rsidRDefault="00375041" w:rsidP="00375041">
            <w:pPr>
              <w:pStyle w:val="af2"/>
              <w:ind w:left="-108" w:right="-108"/>
              <w:rPr>
                <w:sz w:val="28"/>
                <w:szCs w:val="28"/>
              </w:rPr>
            </w:pPr>
            <w:r w:rsidRPr="00AA2287">
              <w:rPr>
                <w:sz w:val="28"/>
                <w:szCs w:val="28"/>
              </w:rPr>
              <w:t>Учебных</w:t>
            </w:r>
            <w:r>
              <w:rPr>
                <w:sz w:val="28"/>
                <w:szCs w:val="28"/>
              </w:rPr>
              <w:t xml:space="preserve"> </w:t>
            </w:r>
            <w:r w:rsidRPr="00AA2287">
              <w:rPr>
                <w:sz w:val="28"/>
                <w:szCs w:val="28"/>
              </w:rPr>
              <w:t>часов</w:t>
            </w:r>
          </w:p>
        </w:tc>
      </w:tr>
      <w:tr w:rsidR="00375041" w:rsidRPr="00AA2287" w:rsidTr="00375041">
        <w:tc>
          <w:tcPr>
            <w:tcW w:w="10038" w:type="dxa"/>
            <w:gridSpan w:val="4"/>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sz w:val="28"/>
                <w:szCs w:val="28"/>
              </w:rPr>
            </w:pPr>
            <w:r w:rsidRPr="00AA2287">
              <w:rPr>
                <w:sz w:val="28"/>
                <w:szCs w:val="28"/>
              </w:rPr>
              <w:t>Базовые</w:t>
            </w:r>
            <w:r>
              <w:rPr>
                <w:sz w:val="28"/>
                <w:szCs w:val="28"/>
              </w:rPr>
              <w:t xml:space="preserve"> </w:t>
            </w:r>
            <w:r w:rsidRPr="00AA2287">
              <w:rPr>
                <w:sz w:val="28"/>
                <w:szCs w:val="28"/>
              </w:rPr>
              <w:t>учебные</w:t>
            </w:r>
            <w:r>
              <w:rPr>
                <w:sz w:val="28"/>
                <w:szCs w:val="28"/>
              </w:rPr>
              <w:t xml:space="preserve"> </w:t>
            </w:r>
            <w:r w:rsidRPr="00AA2287">
              <w:rPr>
                <w:sz w:val="28"/>
                <w:szCs w:val="28"/>
              </w:rPr>
              <w:t>предметы</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tcPr>
          <w:p w:rsidR="00375041" w:rsidRPr="00AA2287" w:rsidRDefault="00375041" w:rsidP="00375041">
            <w:pPr>
              <w:pStyle w:val="af2"/>
              <w:ind w:left="-180" w:right="-108"/>
              <w:rPr>
                <w:sz w:val="28"/>
                <w:szCs w:val="28"/>
              </w:rPr>
            </w:pP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sz w:val="28"/>
                <w:szCs w:val="28"/>
              </w:rPr>
            </w:pPr>
            <w:r w:rsidRPr="00AA2287">
              <w:rPr>
                <w:sz w:val="28"/>
                <w:szCs w:val="28"/>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sz w:val="28"/>
                <w:szCs w:val="28"/>
              </w:rPr>
            </w:pPr>
            <w:r w:rsidRPr="00AA2287">
              <w:rPr>
                <w:sz w:val="28"/>
                <w:szCs w:val="28"/>
              </w:rPr>
              <w:t>11 класс</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Русскийязык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8D4B04" w:rsidRDefault="00375041" w:rsidP="00375041">
            <w:pPr>
              <w:pStyle w:val="af2"/>
              <w:ind w:left="-108" w:right="-108"/>
              <w:rPr>
                <w:b w:val="0"/>
                <w:sz w:val="28"/>
                <w:szCs w:val="28"/>
              </w:rPr>
            </w:pPr>
            <w:r>
              <w:rPr>
                <w:b w:val="0"/>
                <w:sz w:val="28"/>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375041" w:rsidRPr="008D4B04" w:rsidRDefault="00375041" w:rsidP="00375041">
            <w:pPr>
              <w:pStyle w:val="af2"/>
              <w:ind w:left="-108" w:right="-108"/>
              <w:rPr>
                <w:b w:val="0"/>
                <w:sz w:val="28"/>
                <w:szCs w:val="28"/>
              </w:rPr>
            </w:pPr>
            <w:r>
              <w:rPr>
                <w:b w:val="0"/>
                <w:sz w:val="28"/>
                <w:szCs w:val="28"/>
              </w:rPr>
              <w:t>1</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Русская</w:t>
            </w:r>
            <w:r>
              <w:rPr>
                <w:b w:val="0"/>
                <w:sz w:val="28"/>
                <w:szCs w:val="28"/>
              </w:rPr>
              <w:t xml:space="preserve"> </w:t>
            </w:r>
            <w:r w:rsidRPr="00AA2287">
              <w:rPr>
                <w:b w:val="0"/>
                <w:sz w:val="28"/>
                <w:szCs w:val="28"/>
              </w:rPr>
              <w:t>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3</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3</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Родной</w:t>
            </w:r>
            <w:r>
              <w:rPr>
                <w:b w:val="0"/>
                <w:sz w:val="28"/>
                <w:szCs w:val="28"/>
              </w:rPr>
              <w:t xml:space="preserve"> </w:t>
            </w:r>
            <w:r w:rsidRPr="00AA2287">
              <w:rPr>
                <w:b w:val="0"/>
                <w:sz w:val="28"/>
                <w:szCs w:val="28"/>
              </w:rPr>
              <w:t>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Дагестанская (родная)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2</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Иностранный</w:t>
            </w:r>
            <w:r>
              <w:rPr>
                <w:b w:val="0"/>
                <w:sz w:val="28"/>
                <w:szCs w:val="28"/>
              </w:rPr>
              <w:t xml:space="preserve"> </w:t>
            </w:r>
            <w:r w:rsidRPr="00AA2287">
              <w:rPr>
                <w:b w:val="0"/>
                <w:sz w:val="28"/>
                <w:szCs w:val="28"/>
              </w:rPr>
              <w:t>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3</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3</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Математика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8D4B04" w:rsidRDefault="00375041" w:rsidP="00375041">
            <w:pPr>
              <w:pStyle w:val="af2"/>
              <w:ind w:left="-108" w:right="-108"/>
              <w:rPr>
                <w:b w:val="0"/>
                <w:sz w:val="28"/>
                <w:szCs w:val="28"/>
              </w:rPr>
            </w:pPr>
            <w:r>
              <w:rPr>
                <w:b w:val="0"/>
                <w:sz w:val="28"/>
                <w:szCs w:val="28"/>
              </w:rPr>
              <w:t>5</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4</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Информатика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История</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2</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944CBC" w:rsidRDefault="00375041" w:rsidP="00375041">
            <w:pPr>
              <w:pStyle w:val="af2"/>
              <w:ind w:right="-108"/>
              <w:jc w:val="left"/>
              <w:rPr>
                <w:b w:val="0"/>
                <w:sz w:val="28"/>
                <w:szCs w:val="28"/>
              </w:rPr>
            </w:pPr>
            <w:r w:rsidRPr="00944CBC">
              <w:rPr>
                <w:b w:val="0"/>
                <w:sz w:val="28"/>
                <w:szCs w:val="28"/>
              </w:rPr>
              <w:t>Обществознание (включая экономику и право)</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2</w:t>
            </w:r>
          </w:p>
        </w:tc>
      </w:tr>
      <w:tr w:rsidR="00375041" w:rsidRPr="00AA2287" w:rsidTr="00375041">
        <w:trPr>
          <w:trHeight w:val="364"/>
        </w:trPr>
        <w:tc>
          <w:tcPr>
            <w:tcW w:w="6438" w:type="dxa"/>
            <w:tcBorders>
              <w:top w:val="single" w:sz="4" w:space="0" w:color="auto"/>
              <w:left w:val="single" w:sz="4" w:space="0" w:color="auto"/>
              <w:bottom w:val="single" w:sz="4" w:space="0" w:color="auto"/>
              <w:right w:val="single" w:sz="4" w:space="0" w:color="auto"/>
            </w:tcBorders>
            <w:hideMark/>
          </w:tcPr>
          <w:p w:rsidR="00375041" w:rsidRPr="00AC59D4" w:rsidRDefault="00375041" w:rsidP="00375041">
            <w:pPr>
              <w:pStyle w:val="af2"/>
              <w:ind w:right="-108"/>
              <w:jc w:val="left"/>
              <w:rPr>
                <w:b w:val="0"/>
                <w:sz w:val="28"/>
                <w:szCs w:val="28"/>
              </w:rPr>
            </w:pPr>
            <w:r w:rsidRPr="00AA2287">
              <w:rPr>
                <w:b w:val="0"/>
                <w:sz w:val="28"/>
                <w:szCs w:val="28"/>
              </w:rPr>
              <w:t>Физика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C59D4" w:rsidRDefault="00375041" w:rsidP="00375041">
            <w:pPr>
              <w:pStyle w:val="af2"/>
              <w:ind w:left="-108" w:right="-108"/>
              <w:rPr>
                <w:b w:val="0"/>
                <w:sz w:val="28"/>
                <w:szCs w:val="28"/>
              </w:rPr>
            </w:pPr>
            <w:r w:rsidRPr="00AA2287">
              <w:rPr>
                <w:b w:val="0"/>
                <w:sz w:val="28"/>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375041" w:rsidRPr="00AC59D4" w:rsidRDefault="00375041" w:rsidP="00375041">
            <w:pPr>
              <w:pStyle w:val="af2"/>
              <w:ind w:left="-108" w:right="-108"/>
              <w:rPr>
                <w:b w:val="0"/>
                <w:sz w:val="28"/>
                <w:szCs w:val="28"/>
              </w:rPr>
            </w:pPr>
            <w:r w:rsidRPr="00AA2287">
              <w:rPr>
                <w:b w:val="0"/>
                <w:sz w:val="28"/>
                <w:szCs w:val="28"/>
              </w:rPr>
              <w:t>2</w:t>
            </w:r>
          </w:p>
        </w:tc>
      </w:tr>
      <w:tr w:rsidR="00375041" w:rsidRPr="00AA2287" w:rsidTr="00375041">
        <w:trPr>
          <w:trHeight w:val="275"/>
        </w:trPr>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Pr>
                <w:b w:val="0"/>
                <w:sz w:val="28"/>
                <w:szCs w:val="28"/>
              </w:rPr>
              <w:t>Астрономия</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Pr>
                <w:b w:val="0"/>
                <w:sz w:val="28"/>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Pr>
                <w:b w:val="0"/>
                <w:sz w:val="28"/>
                <w:szCs w:val="28"/>
              </w:rPr>
              <w:t>1</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Химия</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Биология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Физическая</w:t>
            </w:r>
            <w:r>
              <w:rPr>
                <w:b w:val="0"/>
                <w:sz w:val="28"/>
                <w:szCs w:val="28"/>
              </w:rPr>
              <w:t xml:space="preserve"> </w:t>
            </w:r>
            <w:r w:rsidRPr="00AA2287">
              <w:rPr>
                <w:b w:val="0"/>
                <w:sz w:val="28"/>
                <w:szCs w:val="28"/>
              </w:rPr>
              <w:t>культура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3</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3</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География</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Технология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Default="00375041" w:rsidP="00375041">
            <w:pPr>
              <w:pStyle w:val="af2"/>
              <w:ind w:right="-108"/>
              <w:jc w:val="left"/>
              <w:rPr>
                <w:b w:val="0"/>
                <w:sz w:val="28"/>
                <w:szCs w:val="28"/>
              </w:rPr>
            </w:pPr>
            <w:r w:rsidRPr="00AA2287">
              <w:rPr>
                <w:b w:val="0"/>
                <w:sz w:val="28"/>
                <w:szCs w:val="28"/>
              </w:rPr>
              <w:t>ОБЖ</w:t>
            </w:r>
          </w:p>
          <w:p w:rsidR="00375041" w:rsidRPr="008D4B04" w:rsidRDefault="00375041" w:rsidP="00375041">
            <w:pPr>
              <w:pStyle w:val="af2"/>
              <w:ind w:right="-108"/>
              <w:jc w:val="left"/>
              <w:rPr>
                <w:b w:val="0"/>
                <w:sz w:val="28"/>
                <w:szCs w:val="28"/>
              </w:rPr>
            </w:pPr>
            <w:r>
              <w:rPr>
                <w:b w:val="0"/>
                <w:sz w:val="28"/>
                <w:szCs w:val="28"/>
              </w:rPr>
              <w:t>Искусство(МХК)</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Default="00375041" w:rsidP="00375041">
            <w:pPr>
              <w:pStyle w:val="af2"/>
              <w:ind w:left="-108" w:right="-108"/>
              <w:rPr>
                <w:b w:val="0"/>
                <w:sz w:val="28"/>
                <w:szCs w:val="28"/>
              </w:rPr>
            </w:pPr>
            <w:r w:rsidRPr="00AA2287">
              <w:rPr>
                <w:b w:val="0"/>
                <w:sz w:val="28"/>
                <w:szCs w:val="28"/>
              </w:rPr>
              <w:t>1</w:t>
            </w:r>
          </w:p>
          <w:p w:rsidR="00375041" w:rsidRPr="00AC59D4" w:rsidRDefault="00375041" w:rsidP="00375041">
            <w:pPr>
              <w:pStyle w:val="af2"/>
              <w:ind w:left="-108" w:right="-108"/>
              <w:rPr>
                <w:b w:val="0"/>
                <w:sz w:val="28"/>
                <w:szCs w:val="28"/>
              </w:rPr>
            </w:pPr>
            <w:r>
              <w:rPr>
                <w:b w:val="0"/>
                <w:sz w:val="28"/>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375041" w:rsidRDefault="00375041" w:rsidP="00375041">
            <w:pPr>
              <w:pStyle w:val="af2"/>
              <w:ind w:left="-108" w:right="-108"/>
              <w:rPr>
                <w:b w:val="0"/>
                <w:sz w:val="28"/>
                <w:szCs w:val="28"/>
              </w:rPr>
            </w:pPr>
            <w:r>
              <w:rPr>
                <w:b w:val="0"/>
                <w:sz w:val="28"/>
                <w:szCs w:val="28"/>
              </w:rPr>
              <w:t>2</w:t>
            </w:r>
          </w:p>
          <w:p w:rsidR="00375041" w:rsidRPr="008D4B04" w:rsidRDefault="00375041" w:rsidP="00375041">
            <w:pPr>
              <w:pStyle w:val="af2"/>
              <w:ind w:left="-108" w:right="-108"/>
              <w:rPr>
                <w:b w:val="0"/>
                <w:sz w:val="28"/>
                <w:szCs w:val="28"/>
              </w:rPr>
            </w:pPr>
            <w:r>
              <w:rPr>
                <w:b w:val="0"/>
                <w:sz w:val="28"/>
                <w:szCs w:val="28"/>
              </w:rPr>
              <w:t>1</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sz w:val="28"/>
                <w:szCs w:val="28"/>
              </w:rPr>
            </w:pPr>
            <w:r w:rsidRPr="00AA2287">
              <w:rPr>
                <w:sz w:val="28"/>
                <w:szCs w:val="28"/>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C59D4" w:rsidRDefault="00375041" w:rsidP="00375041">
            <w:pPr>
              <w:pStyle w:val="af2"/>
              <w:ind w:left="-108" w:right="-108"/>
              <w:rPr>
                <w:sz w:val="28"/>
                <w:szCs w:val="28"/>
              </w:rPr>
            </w:pPr>
            <w:r w:rsidRPr="00AA2287">
              <w:rPr>
                <w:sz w:val="28"/>
                <w:szCs w:val="28"/>
              </w:rPr>
              <w:t>3</w:t>
            </w:r>
            <w:r>
              <w:rPr>
                <w:sz w:val="28"/>
                <w:szCs w:val="28"/>
              </w:rPr>
              <w:t>3</w:t>
            </w:r>
          </w:p>
        </w:tc>
        <w:tc>
          <w:tcPr>
            <w:tcW w:w="1620" w:type="dxa"/>
            <w:tcBorders>
              <w:top w:val="single" w:sz="4" w:space="0" w:color="auto"/>
              <w:left w:val="single" w:sz="4" w:space="0" w:color="auto"/>
              <w:bottom w:val="single" w:sz="4" w:space="0" w:color="auto"/>
              <w:right w:val="single" w:sz="4" w:space="0" w:color="auto"/>
            </w:tcBorders>
            <w:hideMark/>
          </w:tcPr>
          <w:p w:rsidR="00375041" w:rsidRPr="00AC59D4" w:rsidRDefault="00375041" w:rsidP="00375041">
            <w:pPr>
              <w:pStyle w:val="af2"/>
              <w:ind w:left="-108" w:right="-108"/>
              <w:rPr>
                <w:sz w:val="28"/>
                <w:szCs w:val="28"/>
              </w:rPr>
            </w:pPr>
            <w:r w:rsidRPr="00AA2287">
              <w:rPr>
                <w:sz w:val="28"/>
                <w:szCs w:val="28"/>
              </w:rPr>
              <w:t>3</w:t>
            </w:r>
            <w:r>
              <w:rPr>
                <w:sz w:val="28"/>
                <w:szCs w:val="28"/>
              </w:rPr>
              <w:t>2</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sz w:val="28"/>
                <w:szCs w:val="28"/>
              </w:rPr>
            </w:pPr>
            <w:r>
              <w:rPr>
                <w:sz w:val="28"/>
                <w:szCs w:val="28"/>
              </w:rPr>
              <w:t>Национально-региональныйкомпонент</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sz w:val="28"/>
                <w:szCs w:val="28"/>
              </w:rPr>
            </w:pP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sz w:val="28"/>
                <w:szCs w:val="28"/>
              </w:rPr>
            </w:pP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right="-108"/>
              <w:jc w:val="left"/>
              <w:rPr>
                <w:b w:val="0"/>
                <w:sz w:val="28"/>
                <w:szCs w:val="28"/>
              </w:rPr>
            </w:pPr>
            <w:r w:rsidRPr="00AA2287">
              <w:rPr>
                <w:b w:val="0"/>
                <w:sz w:val="28"/>
                <w:szCs w:val="28"/>
              </w:rPr>
              <w:t>ИсторияДагестана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944CBC" w:rsidRDefault="00375041" w:rsidP="00375041">
            <w:pPr>
              <w:pStyle w:val="af2"/>
              <w:ind w:right="-108"/>
              <w:jc w:val="left"/>
              <w:rPr>
                <w:b w:val="0"/>
                <w:sz w:val="28"/>
                <w:szCs w:val="28"/>
              </w:rPr>
            </w:pPr>
            <w:r w:rsidRPr="00944CBC">
              <w:rPr>
                <w:b w:val="0"/>
                <w:sz w:val="28"/>
                <w:szCs w:val="28"/>
              </w:rPr>
              <w:t>Культура и традиции народов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sidRPr="00AA2287">
              <w:rPr>
                <w:b w:val="0"/>
                <w:sz w:val="28"/>
                <w:szCs w:val="28"/>
              </w:rPr>
              <w:t>1</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5831A4" w:rsidRDefault="00375041" w:rsidP="00375041">
            <w:pPr>
              <w:pStyle w:val="af2"/>
              <w:ind w:right="-108"/>
              <w:jc w:val="left"/>
              <w:rPr>
                <w:sz w:val="28"/>
                <w:szCs w:val="28"/>
              </w:rPr>
            </w:pPr>
            <w:r w:rsidRPr="005831A4">
              <w:rPr>
                <w:sz w:val="28"/>
                <w:szCs w:val="28"/>
              </w:rPr>
              <w:t xml:space="preserve">Итого: </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Pr>
                <w:b w:val="0"/>
                <w:sz w:val="28"/>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rPr>
                <w:b w:val="0"/>
                <w:sz w:val="28"/>
                <w:szCs w:val="28"/>
              </w:rPr>
            </w:pPr>
            <w:r>
              <w:rPr>
                <w:b w:val="0"/>
                <w:sz w:val="28"/>
                <w:szCs w:val="28"/>
              </w:rPr>
              <w:t>2</w:t>
            </w:r>
          </w:p>
        </w:tc>
      </w:tr>
      <w:tr w:rsidR="00375041" w:rsidRPr="00AA2287"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5831A4" w:rsidRDefault="00375041" w:rsidP="00375041">
            <w:pPr>
              <w:pStyle w:val="af2"/>
              <w:ind w:right="-108"/>
              <w:jc w:val="left"/>
              <w:rPr>
                <w:sz w:val="28"/>
                <w:szCs w:val="28"/>
              </w:rPr>
            </w:pPr>
            <w:r w:rsidRPr="005831A4">
              <w:rPr>
                <w:sz w:val="28"/>
                <w:szCs w:val="28"/>
              </w:rPr>
              <w:t>Компонент</w:t>
            </w:r>
            <w:r>
              <w:rPr>
                <w:sz w:val="28"/>
                <w:szCs w:val="28"/>
              </w:rPr>
              <w:t xml:space="preserve"> </w:t>
            </w:r>
            <w:r w:rsidRPr="005831A4">
              <w:rPr>
                <w:sz w:val="28"/>
                <w:szCs w:val="28"/>
              </w:rPr>
              <w:t>образовательной</w:t>
            </w:r>
            <w:r>
              <w:rPr>
                <w:sz w:val="28"/>
                <w:szCs w:val="28"/>
              </w:rPr>
              <w:t xml:space="preserve"> </w:t>
            </w:r>
            <w:r w:rsidRPr="005831A4">
              <w:rPr>
                <w:sz w:val="28"/>
                <w:szCs w:val="28"/>
              </w:rPr>
              <w:t>организации</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Default="00375041" w:rsidP="00375041">
            <w:pPr>
              <w:pStyle w:val="af2"/>
              <w:ind w:left="-108" w:right="-108"/>
              <w:rPr>
                <w:b w:val="0"/>
                <w:sz w:val="28"/>
                <w:szCs w:val="28"/>
              </w:rPr>
            </w:pPr>
          </w:p>
        </w:tc>
        <w:tc>
          <w:tcPr>
            <w:tcW w:w="1620" w:type="dxa"/>
            <w:tcBorders>
              <w:top w:val="single" w:sz="4" w:space="0" w:color="auto"/>
              <w:left w:val="single" w:sz="4" w:space="0" w:color="auto"/>
              <w:bottom w:val="single" w:sz="4" w:space="0" w:color="auto"/>
              <w:right w:val="single" w:sz="4" w:space="0" w:color="auto"/>
            </w:tcBorders>
            <w:hideMark/>
          </w:tcPr>
          <w:p w:rsidR="00375041" w:rsidRDefault="00375041" w:rsidP="00375041">
            <w:pPr>
              <w:pStyle w:val="af2"/>
              <w:ind w:left="-108" w:right="-108"/>
              <w:rPr>
                <w:b w:val="0"/>
                <w:sz w:val="28"/>
                <w:szCs w:val="28"/>
              </w:rPr>
            </w:pPr>
          </w:p>
        </w:tc>
      </w:tr>
      <w:tr w:rsidR="00375041" w:rsidRPr="00AA2287" w:rsidTr="00375041">
        <w:tc>
          <w:tcPr>
            <w:tcW w:w="6456" w:type="dxa"/>
            <w:gridSpan w:val="2"/>
            <w:tcBorders>
              <w:top w:val="single" w:sz="4" w:space="0" w:color="auto"/>
              <w:left w:val="single" w:sz="4" w:space="0" w:color="auto"/>
              <w:bottom w:val="single" w:sz="4" w:space="0" w:color="auto"/>
              <w:right w:val="single" w:sz="4" w:space="0" w:color="auto"/>
            </w:tcBorders>
            <w:hideMark/>
          </w:tcPr>
          <w:p w:rsidR="00375041" w:rsidRPr="00AA2287" w:rsidRDefault="00375041" w:rsidP="00375041">
            <w:pPr>
              <w:pStyle w:val="af2"/>
              <w:ind w:left="-108" w:right="-108"/>
              <w:jc w:val="left"/>
              <w:rPr>
                <w:sz w:val="28"/>
                <w:szCs w:val="28"/>
              </w:rPr>
            </w:pPr>
            <w:r>
              <w:rPr>
                <w:sz w:val="28"/>
                <w:szCs w:val="28"/>
              </w:rPr>
              <w:t xml:space="preserve"> </w:t>
            </w:r>
            <w:r w:rsidRPr="00AA2287">
              <w:rPr>
                <w:sz w:val="28"/>
                <w:szCs w:val="28"/>
              </w:rPr>
              <w:t>Элективные</w:t>
            </w:r>
            <w:r>
              <w:rPr>
                <w:sz w:val="28"/>
                <w:szCs w:val="28"/>
              </w:rPr>
              <w:t xml:space="preserve"> </w:t>
            </w:r>
            <w:r w:rsidRPr="00AA2287">
              <w:rPr>
                <w:sz w:val="28"/>
                <w:szCs w:val="28"/>
              </w:rPr>
              <w:t>учебные</w:t>
            </w:r>
            <w:r>
              <w:rPr>
                <w:sz w:val="28"/>
                <w:szCs w:val="28"/>
              </w:rPr>
              <w:t xml:space="preserve"> </w:t>
            </w:r>
            <w:r w:rsidRPr="00AA2287">
              <w:rPr>
                <w:sz w:val="28"/>
                <w:szCs w:val="28"/>
              </w:rPr>
              <w:t>предметы</w:t>
            </w:r>
          </w:p>
        </w:tc>
        <w:tc>
          <w:tcPr>
            <w:tcW w:w="3582" w:type="dxa"/>
            <w:gridSpan w:val="2"/>
            <w:tcBorders>
              <w:top w:val="single" w:sz="4" w:space="0" w:color="auto"/>
              <w:left w:val="single" w:sz="4" w:space="0" w:color="auto"/>
              <w:bottom w:val="single" w:sz="4" w:space="0" w:color="auto"/>
              <w:right w:val="single" w:sz="4" w:space="0" w:color="auto"/>
            </w:tcBorders>
          </w:tcPr>
          <w:p w:rsidR="00375041" w:rsidRPr="00AA2287" w:rsidRDefault="00375041" w:rsidP="00375041">
            <w:pPr>
              <w:pStyle w:val="af2"/>
              <w:ind w:right="-108"/>
              <w:rPr>
                <w:sz w:val="28"/>
                <w:szCs w:val="28"/>
              </w:rPr>
            </w:pPr>
          </w:p>
        </w:tc>
      </w:tr>
      <w:tr w:rsidR="00375041" w:rsidRPr="008D4B04"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944CBC" w:rsidRDefault="00375041" w:rsidP="00375041">
            <w:pPr>
              <w:pStyle w:val="af2"/>
              <w:ind w:right="-108"/>
              <w:jc w:val="left"/>
              <w:rPr>
                <w:b w:val="0"/>
                <w:sz w:val="28"/>
                <w:szCs w:val="28"/>
              </w:rPr>
            </w:pPr>
            <w:r w:rsidRPr="00944CBC">
              <w:rPr>
                <w:b w:val="0"/>
                <w:sz w:val="28"/>
                <w:szCs w:val="28"/>
              </w:rPr>
              <w:t xml:space="preserve"> Русский язык</w:t>
            </w:r>
            <w:r>
              <w:rPr>
                <w:b w:val="0"/>
                <w:sz w:val="28"/>
                <w:szCs w:val="28"/>
              </w:rPr>
              <w:t xml:space="preserve"> (подг. к ЕГЭ)</w:t>
            </w:r>
          </w:p>
          <w:p w:rsidR="00375041" w:rsidRPr="00944CBC" w:rsidRDefault="00375041" w:rsidP="00375041">
            <w:pPr>
              <w:pStyle w:val="af2"/>
              <w:ind w:right="-108"/>
              <w:jc w:val="left"/>
              <w:rPr>
                <w:b w:val="0"/>
                <w:sz w:val="28"/>
                <w:szCs w:val="28"/>
              </w:rPr>
            </w:pPr>
            <w:r w:rsidRPr="00944CBC">
              <w:rPr>
                <w:b w:val="0"/>
                <w:sz w:val="28"/>
                <w:szCs w:val="28"/>
              </w:rPr>
              <w:t>Математика</w:t>
            </w:r>
            <w:r>
              <w:rPr>
                <w:b w:val="0"/>
                <w:sz w:val="28"/>
                <w:szCs w:val="28"/>
              </w:rPr>
              <w:t xml:space="preserve">  (подг. к ЕГЭ)</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8D4B04" w:rsidRDefault="00375041" w:rsidP="00375041">
            <w:pPr>
              <w:pStyle w:val="af2"/>
              <w:ind w:left="-108" w:right="-108"/>
              <w:rPr>
                <w:b w:val="0"/>
                <w:sz w:val="28"/>
                <w:szCs w:val="28"/>
              </w:rPr>
            </w:pPr>
          </w:p>
          <w:p w:rsidR="00375041" w:rsidRPr="008D4B04" w:rsidRDefault="00375041" w:rsidP="00375041">
            <w:pPr>
              <w:pStyle w:val="af2"/>
              <w:ind w:left="-108" w:right="-108"/>
              <w:rPr>
                <w:b w:val="0"/>
                <w:sz w:val="28"/>
                <w:szCs w:val="28"/>
              </w:rPr>
            </w:pPr>
          </w:p>
          <w:p w:rsidR="00375041" w:rsidRPr="008D4B04" w:rsidRDefault="00375041" w:rsidP="00375041">
            <w:pPr>
              <w:pStyle w:val="af2"/>
              <w:ind w:left="-108" w:right="-108"/>
              <w:rPr>
                <w:b w:val="0"/>
                <w:sz w:val="28"/>
                <w:szCs w:val="28"/>
              </w:rPr>
            </w:pPr>
          </w:p>
        </w:tc>
        <w:tc>
          <w:tcPr>
            <w:tcW w:w="1620" w:type="dxa"/>
            <w:tcBorders>
              <w:top w:val="single" w:sz="4" w:space="0" w:color="auto"/>
              <w:left w:val="single" w:sz="4" w:space="0" w:color="auto"/>
              <w:bottom w:val="single" w:sz="4" w:space="0" w:color="auto"/>
              <w:right w:val="single" w:sz="4" w:space="0" w:color="auto"/>
            </w:tcBorders>
            <w:hideMark/>
          </w:tcPr>
          <w:p w:rsidR="00375041" w:rsidRPr="008D4B04" w:rsidRDefault="00375041" w:rsidP="00375041">
            <w:pPr>
              <w:pStyle w:val="af2"/>
              <w:ind w:left="-108" w:right="-108"/>
              <w:rPr>
                <w:b w:val="0"/>
                <w:sz w:val="28"/>
                <w:szCs w:val="28"/>
              </w:rPr>
            </w:pPr>
            <w:r w:rsidRPr="008D4B04">
              <w:rPr>
                <w:b w:val="0"/>
                <w:sz w:val="28"/>
                <w:szCs w:val="28"/>
              </w:rPr>
              <w:t>1</w:t>
            </w:r>
          </w:p>
          <w:p w:rsidR="00375041" w:rsidRPr="008D4B04" w:rsidRDefault="00375041" w:rsidP="00375041">
            <w:pPr>
              <w:pStyle w:val="af2"/>
              <w:ind w:left="-108" w:right="-108"/>
              <w:rPr>
                <w:b w:val="0"/>
                <w:sz w:val="28"/>
                <w:szCs w:val="28"/>
              </w:rPr>
            </w:pPr>
            <w:r w:rsidRPr="008D4B04">
              <w:rPr>
                <w:b w:val="0"/>
                <w:sz w:val="28"/>
                <w:szCs w:val="28"/>
              </w:rPr>
              <w:t>1</w:t>
            </w:r>
          </w:p>
          <w:p w:rsidR="00375041" w:rsidRPr="008D4B04" w:rsidRDefault="00375041" w:rsidP="00375041">
            <w:pPr>
              <w:pStyle w:val="af2"/>
              <w:ind w:left="-108" w:right="-108"/>
              <w:rPr>
                <w:b w:val="0"/>
                <w:sz w:val="28"/>
                <w:szCs w:val="28"/>
              </w:rPr>
            </w:pPr>
          </w:p>
        </w:tc>
      </w:tr>
      <w:tr w:rsidR="00375041" w:rsidRPr="008D4B04" w:rsidTr="00375041">
        <w:tc>
          <w:tcPr>
            <w:tcW w:w="6438" w:type="dxa"/>
            <w:tcBorders>
              <w:top w:val="single" w:sz="4" w:space="0" w:color="auto"/>
              <w:left w:val="single" w:sz="4" w:space="0" w:color="auto"/>
              <w:bottom w:val="single" w:sz="4" w:space="0" w:color="auto"/>
              <w:right w:val="single" w:sz="4" w:space="0" w:color="auto"/>
            </w:tcBorders>
            <w:hideMark/>
          </w:tcPr>
          <w:p w:rsidR="00375041" w:rsidRPr="008D4B04" w:rsidRDefault="00375041" w:rsidP="00375041">
            <w:pPr>
              <w:pStyle w:val="af2"/>
              <w:ind w:right="-108"/>
              <w:jc w:val="left"/>
              <w:rPr>
                <w:sz w:val="28"/>
                <w:szCs w:val="28"/>
              </w:rPr>
            </w:pPr>
            <w:r w:rsidRPr="008D4B04">
              <w:rPr>
                <w:sz w:val="28"/>
                <w:szCs w:val="28"/>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375041" w:rsidRPr="008D4B04" w:rsidRDefault="00375041" w:rsidP="00375041">
            <w:pPr>
              <w:pStyle w:val="af2"/>
              <w:ind w:left="-108" w:right="-108"/>
              <w:rPr>
                <w:sz w:val="28"/>
                <w:szCs w:val="28"/>
              </w:rPr>
            </w:pPr>
            <w:r w:rsidRPr="008D4B04">
              <w:rPr>
                <w:sz w:val="28"/>
                <w:szCs w:val="28"/>
              </w:rPr>
              <w:t>3</w:t>
            </w:r>
            <w:r>
              <w:rPr>
                <w:sz w:val="28"/>
                <w:szCs w:val="28"/>
              </w:rPr>
              <w:t>5</w:t>
            </w:r>
          </w:p>
        </w:tc>
        <w:tc>
          <w:tcPr>
            <w:tcW w:w="1620" w:type="dxa"/>
            <w:tcBorders>
              <w:top w:val="single" w:sz="4" w:space="0" w:color="auto"/>
              <w:left w:val="single" w:sz="4" w:space="0" w:color="auto"/>
              <w:bottom w:val="single" w:sz="4" w:space="0" w:color="auto"/>
              <w:right w:val="single" w:sz="4" w:space="0" w:color="auto"/>
            </w:tcBorders>
            <w:hideMark/>
          </w:tcPr>
          <w:p w:rsidR="00375041" w:rsidRPr="008D4B04" w:rsidRDefault="00375041" w:rsidP="00375041">
            <w:pPr>
              <w:pStyle w:val="af2"/>
              <w:ind w:left="-108" w:right="-108"/>
              <w:rPr>
                <w:sz w:val="28"/>
                <w:szCs w:val="28"/>
              </w:rPr>
            </w:pPr>
            <w:r w:rsidRPr="008D4B04">
              <w:rPr>
                <w:sz w:val="28"/>
                <w:szCs w:val="28"/>
              </w:rPr>
              <w:t>3</w:t>
            </w:r>
            <w:r>
              <w:rPr>
                <w:sz w:val="28"/>
                <w:szCs w:val="28"/>
              </w:rPr>
              <w:t>6</w:t>
            </w:r>
          </w:p>
        </w:tc>
      </w:tr>
    </w:tbl>
    <w:p w:rsidR="00375041" w:rsidRPr="00AA2287" w:rsidRDefault="00375041" w:rsidP="00375041">
      <w:pPr>
        <w:pStyle w:val="af2"/>
        <w:rPr>
          <w:sz w:val="28"/>
          <w:szCs w:val="28"/>
        </w:rPr>
      </w:pPr>
    </w:p>
    <w:p w:rsidR="00375041" w:rsidRPr="008D4B04" w:rsidRDefault="00375041" w:rsidP="00375041">
      <w:pPr>
        <w:pStyle w:val="af2"/>
        <w:rPr>
          <w:sz w:val="28"/>
          <w:szCs w:val="28"/>
        </w:rPr>
      </w:pPr>
    </w:p>
    <w:p w:rsidR="00375041" w:rsidRDefault="00375041" w:rsidP="00375041">
      <w:pPr>
        <w:pStyle w:val="af2"/>
        <w:jc w:val="left"/>
        <w:rPr>
          <w:sz w:val="28"/>
          <w:szCs w:val="28"/>
        </w:rPr>
      </w:pPr>
    </w:p>
    <w:p w:rsidR="00375041" w:rsidRDefault="00375041" w:rsidP="00375041">
      <w:pPr>
        <w:pStyle w:val="af2"/>
        <w:jc w:val="left"/>
        <w:rPr>
          <w:sz w:val="28"/>
          <w:szCs w:val="28"/>
        </w:rPr>
      </w:pPr>
    </w:p>
    <w:p w:rsidR="00375041" w:rsidRDefault="00375041" w:rsidP="00375041">
      <w:pPr>
        <w:pStyle w:val="af2"/>
        <w:jc w:val="left"/>
        <w:rPr>
          <w:sz w:val="28"/>
          <w:szCs w:val="28"/>
        </w:rPr>
      </w:pPr>
    </w:p>
    <w:p w:rsidR="00375041" w:rsidRDefault="00375041" w:rsidP="00375041">
      <w:pPr>
        <w:pStyle w:val="af2"/>
        <w:jc w:val="left"/>
        <w:rPr>
          <w:sz w:val="28"/>
          <w:szCs w:val="28"/>
        </w:rPr>
      </w:pPr>
    </w:p>
    <w:p w:rsidR="00375041" w:rsidRDefault="00375041" w:rsidP="00375041">
      <w:pPr>
        <w:pStyle w:val="af2"/>
        <w:jc w:val="left"/>
        <w:rPr>
          <w:sz w:val="28"/>
          <w:szCs w:val="28"/>
        </w:rPr>
      </w:pPr>
    </w:p>
    <w:p w:rsidR="00375041" w:rsidRDefault="00375041" w:rsidP="00375041">
      <w:pPr>
        <w:pStyle w:val="af2"/>
        <w:jc w:val="left"/>
        <w:rPr>
          <w:sz w:val="28"/>
          <w:szCs w:val="28"/>
        </w:rPr>
      </w:pPr>
    </w:p>
    <w:p w:rsidR="00C85D61" w:rsidRDefault="00C85D61" w:rsidP="00C85D61">
      <w:pPr>
        <w:pStyle w:val="2"/>
        <w:spacing w:before="72"/>
        <w:jc w:val="center"/>
        <w:rPr>
          <w:sz w:val="28"/>
          <w:szCs w:val="28"/>
        </w:rPr>
      </w:pPr>
      <w:r w:rsidRPr="00C85D61">
        <w:rPr>
          <w:sz w:val="28"/>
          <w:szCs w:val="28"/>
        </w:rPr>
        <w:lastRenderedPageBreak/>
        <w:t>3</w:t>
      </w:r>
      <w:r>
        <w:rPr>
          <w:sz w:val="28"/>
          <w:szCs w:val="28"/>
        </w:rPr>
        <w:t>.2.</w:t>
      </w:r>
      <w:r w:rsidR="00375041" w:rsidRPr="00BB211F">
        <w:rPr>
          <w:sz w:val="28"/>
          <w:szCs w:val="28"/>
        </w:rPr>
        <w:t>План вн</w:t>
      </w:r>
      <w:r w:rsidR="00375041" w:rsidRPr="00BB211F">
        <w:rPr>
          <w:spacing w:val="-1"/>
          <w:sz w:val="28"/>
          <w:szCs w:val="28"/>
        </w:rPr>
        <w:t>е</w:t>
      </w:r>
      <w:r w:rsidR="00375041" w:rsidRPr="00BB211F">
        <w:rPr>
          <w:sz w:val="28"/>
          <w:szCs w:val="28"/>
        </w:rPr>
        <w:t>уро</w:t>
      </w:r>
      <w:r w:rsidR="00375041" w:rsidRPr="00BB211F">
        <w:rPr>
          <w:spacing w:val="-1"/>
          <w:sz w:val="28"/>
          <w:szCs w:val="28"/>
        </w:rPr>
        <w:t>ч</w:t>
      </w:r>
      <w:r w:rsidR="00375041" w:rsidRPr="00BB211F">
        <w:rPr>
          <w:sz w:val="28"/>
          <w:szCs w:val="28"/>
        </w:rPr>
        <w:t>ной</w:t>
      </w:r>
      <w:r w:rsidR="00375041">
        <w:rPr>
          <w:sz w:val="28"/>
          <w:szCs w:val="28"/>
        </w:rPr>
        <w:t xml:space="preserve"> </w:t>
      </w:r>
      <w:r w:rsidR="00375041" w:rsidRPr="00BB211F">
        <w:rPr>
          <w:sz w:val="28"/>
          <w:szCs w:val="28"/>
        </w:rPr>
        <w:t>д</w:t>
      </w:r>
      <w:r w:rsidR="00375041" w:rsidRPr="00BB211F">
        <w:rPr>
          <w:spacing w:val="-1"/>
          <w:sz w:val="28"/>
          <w:szCs w:val="28"/>
        </w:rPr>
        <w:t>е</w:t>
      </w:r>
      <w:r w:rsidR="00375041" w:rsidRPr="00BB211F">
        <w:rPr>
          <w:sz w:val="28"/>
          <w:szCs w:val="28"/>
        </w:rPr>
        <w:t>ят</w:t>
      </w:r>
      <w:r w:rsidR="00375041" w:rsidRPr="00BB211F">
        <w:rPr>
          <w:spacing w:val="-2"/>
          <w:sz w:val="28"/>
          <w:szCs w:val="28"/>
        </w:rPr>
        <w:t>е</w:t>
      </w:r>
      <w:r w:rsidR="00375041" w:rsidRPr="00BB211F">
        <w:rPr>
          <w:sz w:val="28"/>
          <w:szCs w:val="28"/>
        </w:rPr>
        <w:t>льно</w:t>
      </w:r>
      <w:r w:rsidR="00375041" w:rsidRPr="00BB211F">
        <w:rPr>
          <w:spacing w:val="-1"/>
          <w:sz w:val="28"/>
          <w:szCs w:val="28"/>
        </w:rPr>
        <w:t>с</w:t>
      </w:r>
      <w:r w:rsidR="00375041" w:rsidRPr="00BB211F">
        <w:rPr>
          <w:spacing w:val="1"/>
          <w:sz w:val="28"/>
          <w:szCs w:val="28"/>
        </w:rPr>
        <w:t>т</w:t>
      </w:r>
      <w:r w:rsidR="00375041" w:rsidRPr="00BB211F">
        <w:rPr>
          <w:sz w:val="28"/>
          <w:szCs w:val="28"/>
        </w:rPr>
        <w:t xml:space="preserve">и </w:t>
      </w:r>
      <w:r w:rsidR="00375041" w:rsidRPr="00BB211F">
        <w:rPr>
          <w:spacing w:val="-1"/>
          <w:sz w:val="28"/>
          <w:szCs w:val="28"/>
        </w:rPr>
        <w:t>(</w:t>
      </w:r>
      <w:r w:rsidR="00375041" w:rsidRPr="00BB211F">
        <w:rPr>
          <w:spacing w:val="2"/>
          <w:sz w:val="28"/>
          <w:szCs w:val="28"/>
        </w:rPr>
        <w:t>5</w:t>
      </w:r>
      <w:r w:rsidR="00375041" w:rsidRPr="00BB211F">
        <w:rPr>
          <w:spacing w:val="-1"/>
          <w:sz w:val="28"/>
          <w:szCs w:val="28"/>
        </w:rPr>
        <w:t>-</w:t>
      </w:r>
      <w:r w:rsidR="00375041" w:rsidRPr="00BB211F">
        <w:rPr>
          <w:sz w:val="28"/>
          <w:szCs w:val="28"/>
        </w:rPr>
        <w:t>9 кла</w:t>
      </w:r>
      <w:r w:rsidR="00375041" w:rsidRPr="00BB211F">
        <w:rPr>
          <w:spacing w:val="-2"/>
          <w:sz w:val="28"/>
          <w:szCs w:val="28"/>
        </w:rPr>
        <w:t>с</w:t>
      </w:r>
      <w:r w:rsidR="00375041" w:rsidRPr="00BB211F">
        <w:rPr>
          <w:spacing w:val="-1"/>
          <w:sz w:val="28"/>
          <w:szCs w:val="28"/>
        </w:rPr>
        <w:t>с</w:t>
      </w:r>
      <w:r w:rsidR="00375041" w:rsidRPr="00BB211F">
        <w:rPr>
          <w:sz w:val="28"/>
          <w:szCs w:val="28"/>
        </w:rPr>
        <w:t>ы)</w:t>
      </w:r>
    </w:p>
    <w:p w:rsidR="00375041" w:rsidRDefault="00375041" w:rsidP="00C85D61">
      <w:pPr>
        <w:pStyle w:val="2"/>
        <w:spacing w:before="72"/>
        <w:jc w:val="center"/>
        <w:rPr>
          <w:sz w:val="28"/>
          <w:szCs w:val="28"/>
        </w:rPr>
      </w:pPr>
      <w:r w:rsidRPr="00BB211F">
        <w:rPr>
          <w:sz w:val="28"/>
          <w:szCs w:val="28"/>
        </w:rPr>
        <w:t>на 201</w:t>
      </w:r>
      <w:r>
        <w:rPr>
          <w:sz w:val="28"/>
          <w:szCs w:val="28"/>
        </w:rPr>
        <w:t>8</w:t>
      </w:r>
      <w:r w:rsidRPr="00BB211F">
        <w:rPr>
          <w:spacing w:val="-1"/>
          <w:sz w:val="28"/>
          <w:szCs w:val="28"/>
        </w:rPr>
        <w:t>-</w:t>
      </w:r>
      <w:r>
        <w:rPr>
          <w:sz w:val="28"/>
          <w:szCs w:val="28"/>
        </w:rPr>
        <w:t>2019</w:t>
      </w:r>
      <w:r w:rsidRPr="00BB211F">
        <w:rPr>
          <w:sz w:val="28"/>
          <w:szCs w:val="28"/>
        </w:rPr>
        <w:t xml:space="preserve"> у</w:t>
      </w:r>
      <w:r w:rsidRPr="00BB211F">
        <w:rPr>
          <w:spacing w:val="-1"/>
          <w:sz w:val="28"/>
          <w:szCs w:val="28"/>
        </w:rPr>
        <w:t>че</w:t>
      </w:r>
      <w:r w:rsidRPr="00BB211F">
        <w:rPr>
          <w:sz w:val="28"/>
          <w:szCs w:val="28"/>
        </w:rPr>
        <w:t xml:space="preserve">бный </w:t>
      </w:r>
      <w:r w:rsidRPr="00BB211F">
        <w:rPr>
          <w:spacing w:val="-1"/>
          <w:sz w:val="28"/>
          <w:szCs w:val="28"/>
        </w:rPr>
        <w:t>г</w:t>
      </w:r>
      <w:r w:rsidRPr="00BB211F">
        <w:rPr>
          <w:sz w:val="28"/>
          <w:szCs w:val="28"/>
        </w:rPr>
        <w:t>од</w:t>
      </w:r>
    </w:p>
    <w:p w:rsidR="00375041" w:rsidRPr="00BB211F" w:rsidRDefault="00375041" w:rsidP="00375041">
      <w:pPr>
        <w:pStyle w:val="2"/>
        <w:spacing w:before="72"/>
        <w:rPr>
          <w:b w:val="0"/>
          <w:sz w:val="28"/>
          <w:szCs w:val="28"/>
        </w:rPr>
      </w:pPr>
    </w:p>
    <w:tbl>
      <w:tblPr>
        <w:tblStyle w:val="TableNormal"/>
        <w:tblpPr w:leftFromText="180" w:rightFromText="180" w:vertAnchor="text" w:horzAnchor="margin" w:tblpY="-49"/>
        <w:tblW w:w="10400" w:type="dxa"/>
        <w:tblLayout w:type="fixed"/>
        <w:tblLook w:val="01E0" w:firstRow="1" w:lastRow="1" w:firstColumn="1" w:lastColumn="1" w:noHBand="0" w:noVBand="0"/>
      </w:tblPr>
      <w:tblGrid>
        <w:gridCol w:w="2127"/>
        <w:gridCol w:w="283"/>
        <w:gridCol w:w="850"/>
        <w:gridCol w:w="3829"/>
        <w:gridCol w:w="660"/>
        <w:gridCol w:w="662"/>
        <w:gridCol w:w="663"/>
        <w:gridCol w:w="660"/>
        <w:gridCol w:w="666"/>
      </w:tblGrid>
      <w:tr w:rsidR="00375041" w:rsidTr="00C85D61">
        <w:trPr>
          <w:trHeight w:hRule="exact" w:val="293"/>
        </w:trPr>
        <w:tc>
          <w:tcPr>
            <w:tcW w:w="2127" w:type="dxa"/>
            <w:vMerge w:val="restart"/>
            <w:tcBorders>
              <w:top w:val="single" w:sz="6" w:space="0" w:color="000000"/>
              <w:left w:val="single" w:sz="6" w:space="0" w:color="000000"/>
              <w:bottom w:val="single" w:sz="6" w:space="0" w:color="000000"/>
              <w:right w:val="single" w:sz="6" w:space="0" w:color="000000"/>
            </w:tcBorders>
            <w:hideMark/>
          </w:tcPr>
          <w:p w:rsidR="00375041" w:rsidRPr="008D4B04" w:rsidRDefault="00375041" w:rsidP="00C85D61">
            <w:pPr>
              <w:pStyle w:val="TableParagraph"/>
              <w:spacing w:line="246" w:lineRule="exact"/>
              <w:ind w:left="443"/>
              <w:rPr>
                <w:rFonts w:ascii="Times New Roman" w:eastAsia="Times New Roman" w:hAnsi="Times New Roman" w:cs="Times New Roman"/>
                <w:lang w:val="ru-RU"/>
              </w:rPr>
            </w:pPr>
            <w:r w:rsidRPr="008D4B04">
              <w:rPr>
                <w:rFonts w:ascii="Times New Roman" w:eastAsia="Times New Roman" w:hAnsi="Times New Roman" w:cs="Times New Roman"/>
                <w:spacing w:val="-2"/>
                <w:lang w:val="ru-RU"/>
              </w:rPr>
              <w:t>Н</w:t>
            </w:r>
            <w:r w:rsidRPr="008D4B04">
              <w:rPr>
                <w:rFonts w:ascii="Times New Roman" w:eastAsia="Times New Roman" w:hAnsi="Times New Roman" w:cs="Times New Roman"/>
                <w:lang w:val="ru-RU"/>
              </w:rPr>
              <w:t>апра</w:t>
            </w:r>
            <w:r w:rsidRPr="008D4B04">
              <w:rPr>
                <w:rFonts w:ascii="Times New Roman" w:eastAsia="Times New Roman" w:hAnsi="Times New Roman" w:cs="Times New Roman"/>
                <w:spacing w:val="-1"/>
                <w:lang w:val="ru-RU"/>
              </w:rPr>
              <w:t>в</w:t>
            </w:r>
            <w:r w:rsidRPr="008D4B04">
              <w:rPr>
                <w:rFonts w:ascii="Times New Roman" w:eastAsia="Times New Roman" w:hAnsi="Times New Roman" w:cs="Times New Roman"/>
                <w:lang w:val="ru-RU"/>
              </w:rPr>
              <w:t>ление</w:t>
            </w:r>
          </w:p>
          <w:p w:rsidR="00375041" w:rsidRDefault="00375041" w:rsidP="00C85D61">
            <w:pPr>
              <w:pStyle w:val="TableParagraph"/>
              <w:spacing w:before="5" w:line="252" w:lineRule="exact"/>
              <w:ind w:left="428" w:right="430" w:firstLine="76"/>
              <w:rPr>
                <w:rFonts w:ascii="Times New Roman" w:eastAsia="Times New Roman" w:hAnsi="Times New Roman" w:cs="Times New Roman"/>
              </w:rPr>
            </w:pPr>
            <w:r w:rsidRPr="008D4B04">
              <w:rPr>
                <w:rFonts w:ascii="Times New Roman" w:eastAsia="Times New Roman" w:hAnsi="Times New Roman" w:cs="Times New Roman"/>
                <w:spacing w:val="-2"/>
                <w:lang w:val="ru-RU"/>
              </w:rPr>
              <w:t>в</w:t>
            </w:r>
            <w:r w:rsidRPr="008D4B04">
              <w:rPr>
                <w:rFonts w:ascii="Times New Roman" w:eastAsia="Times New Roman" w:hAnsi="Times New Roman" w:cs="Times New Roman"/>
                <w:lang w:val="ru-RU"/>
              </w:rPr>
              <w:t>не</w:t>
            </w:r>
            <w:r w:rsidRPr="008D4B04">
              <w:rPr>
                <w:rFonts w:ascii="Times New Roman" w:eastAsia="Times New Roman" w:hAnsi="Times New Roman" w:cs="Times New Roman"/>
                <w:spacing w:val="-3"/>
                <w:lang w:val="ru-RU"/>
              </w:rPr>
              <w:t>у</w:t>
            </w:r>
            <w:r>
              <w:rPr>
                <w:rFonts w:ascii="Times New Roman" w:eastAsia="Times New Roman" w:hAnsi="Times New Roman" w:cs="Times New Roman"/>
              </w:rPr>
              <w:t>ро</w:t>
            </w:r>
            <w:r>
              <w:rPr>
                <w:rFonts w:ascii="Times New Roman" w:eastAsia="Times New Roman" w:hAnsi="Times New Roman" w:cs="Times New Roman"/>
                <w:spacing w:val="-1"/>
              </w:rPr>
              <w:t>ч</w:t>
            </w:r>
            <w:r>
              <w:rPr>
                <w:rFonts w:ascii="Times New Roman" w:eastAsia="Times New Roman" w:hAnsi="Times New Roman" w:cs="Times New Roman"/>
              </w:rPr>
              <w:t>нойде</w:t>
            </w:r>
            <w:r>
              <w:rPr>
                <w:rFonts w:ascii="Times New Roman" w:eastAsia="Times New Roman" w:hAnsi="Times New Roman" w:cs="Times New Roman"/>
                <w:spacing w:val="-1"/>
              </w:rPr>
              <w:t>я</w:t>
            </w:r>
            <w:r>
              <w:rPr>
                <w:rFonts w:ascii="Times New Roman" w:eastAsia="Times New Roman" w:hAnsi="Times New Roman" w:cs="Times New Roman"/>
              </w:rPr>
              <w:t>тельн</w:t>
            </w:r>
            <w:r>
              <w:rPr>
                <w:rFonts w:ascii="Times New Roman" w:eastAsia="Times New Roman" w:hAnsi="Times New Roman" w:cs="Times New Roman"/>
                <w:spacing w:val="-3"/>
              </w:rPr>
              <w:t>о</w:t>
            </w:r>
            <w:r>
              <w:rPr>
                <w:rFonts w:ascii="Times New Roman" w:eastAsia="Times New Roman" w:hAnsi="Times New Roman" w:cs="Times New Roman"/>
              </w:rPr>
              <w:t>сти</w:t>
            </w:r>
          </w:p>
        </w:tc>
        <w:tc>
          <w:tcPr>
            <w:tcW w:w="1133" w:type="dxa"/>
            <w:gridSpan w:val="2"/>
            <w:vMerge w:val="restart"/>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line="246" w:lineRule="exact"/>
              <w:ind w:left="217"/>
              <w:rPr>
                <w:rFonts w:ascii="Times New Roman" w:eastAsia="Times New Roman" w:hAnsi="Times New Roman" w:cs="Times New Roman"/>
              </w:rPr>
            </w:pPr>
            <w:r>
              <w:rPr>
                <w:rFonts w:ascii="Times New Roman" w:eastAsia="Times New Roman" w:hAnsi="Times New Roman" w:cs="Times New Roman"/>
              </w:rPr>
              <w:t>Формы</w:t>
            </w:r>
          </w:p>
          <w:p w:rsidR="00375041" w:rsidRDefault="00375041" w:rsidP="00C85D61">
            <w:pPr>
              <w:pStyle w:val="TableParagraph"/>
              <w:spacing w:before="5" w:line="252" w:lineRule="exact"/>
              <w:ind w:left="383" w:right="146" w:hanging="238"/>
              <w:rPr>
                <w:rFonts w:ascii="Times New Roman" w:eastAsia="Times New Roman" w:hAnsi="Times New Roman" w:cs="Times New Roman"/>
              </w:rPr>
            </w:pPr>
            <w:r>
              <w:rPr>
                <w:rFonts w:ascii="Times New Roman" w:eastAsia="Times New Roman" w:hAnsi="Times New Roman" w:cs="Times New Roman"/>
              </w:rPr>
              <w:t>орган</w:t>
            </w:r>
            <w:r>
              <w:rPr>
                <w:rFonts w:ascii="Times New Roman" w:eastAsia="Times New Roman" w:hAnsi="Times New Roman" w:cs="Times New Roman"/>
                <w:spacing w:val="-1"/>
              </w:rPr>
              <w:t>из</w:t>
            </w:r>
            <w:r>
              <w:rPr>
                <w:rFonts w:ascii="Times New Roman" w:eastAsia="Times New Roman" w:hAnsi="Times New Roman" w:cs="Times New Roman"/>
              </w:rPr>
              <w:t>а</w:t>
            </w:r>
            <w:r>
              <w:rPr>
                <w:rFonts w:ascii="Times New Roman" w:eastAsia="Times New Roman" w:hAnsi="Times New Roman" w:cs="Times New Roman"/>
                <w:spacing w:val="-1"/>
              </w:rPr>
              <w:t>ции</w:t>
            </w:r>
          </w:p>
        </w:tc>
        <w:tc>
          <w:tcPr>
            <w:tcW w:w="3829" w:type="dxa"/>
            <w:vMerge w:val="restart"/>
            <w:tcBorders>
              <w:top w:val="single" w:sz="6" w:space="0" w:color="000000"/>
              <w:left w:val="single" w:sz="6" w:space="0" w:color="000000"/>
              <w:bottom w:val="single" w:sz="6" w:space="0" w:color="000000"/>
              <w:right w:val="single" w:sz="6" w:space="0" w:color="000000"/>
            </w:tcBorders>
          </w:tcPr>
          <w:p w:rsidR="00375041" w:rsidRDefault="00375041" w:rsidP="00C85D61">
            <w:pPr>
              <w:pStyle w:val="TableParagraph"/>
              <w:spacing w:before="7" w:line="240" w:lineRule="exact"/>
              <w:rPr>
                <w:sz w:val="24"/>
                <w:szCs w:val="24"/>
              </w:rPr>
            </w:pPr>
          </w:p>
          <w:p w:rsidR="00375041" w:rsidRDefault="00375041" w:rsidP="00C85D61">
            <w:pPr>
              <w:pStyle w:val="TableParagraph"/>
              <w:ind w:left="1156"/>
              <w:rPr>
                <w:rFonts w:ascii="Times New Roman" w:eastAsia="Times New Roman" w:hAnsi="Times New Roman" w:cs="Times New Roman"/>
              </w:rPr>
            </w:pPr>
            <w:r>
              <w:rPr>
                <w:rFonts w:ascii="Times New Roman" w:eastAsia="Times New Roman" w:hAnsi="Times New Roman" w:cs="Times New Roman"/>
                <w:spacing w:val="-1"/>
              </w:rPr>
              <w:t>К</w:t>
            </w:r>
            <w:r>
              <w:rPr>
                <w:rFonts w:ascii="Times New Roman" w:eastAsia="Times New Roman" w:hAnsi="Times New Roman" w:cs="Times New Roman"/>
              </w:rPr>
              <w:t>р</w:t>
            </w:r>
            <w:r>
              <w:rPr>
                <w:rFonts w:ascii="Times New Roman" w:eastAsia="Times New Roman" w:hAnsi="Times New Roman" w:cs="Times New Roman"/>
                <w:spacing w:val="-3"/>
              </w:rPr>
              <w:t>у</w:t>
            </w:r>
            <w:r>
              <w:rPr>
                <w:rFonts w:ascii="Times New Roman" w:eastAsia="Times New Roman" w:hAnsi="Times New Roman" w:cs="Times New Roman"/>
              </w:rPr>
              <w:t>жки, секц</w:t>
            </w:r>
            <w:r>
              <w:rPr>
                <w:rFonts w:ascii="Times New Roman" w:eastAsia="Times New Roman" w:hAnsi="Times New Roman" w:cs="Times New Roman"/>
                <w:spacing w:val="-2"/>
              </w:rPr>
              <w:t>и</w:t>
            </w:r>
            <w:r>
              <w:rPr>
                <w:rFonts w:ascii="Times New Roman" w:eastAsia="Times New Roman" w:hAnsi="Times New Roman" w:cs="Times New Roman"/>
              </w:rPr>
              <w:t>и</w:t>
            </w:r>
          </w:p>
        </w:tc>
        <w:tc>
          <w:tcPr>
            <w:tcW w:w="3311" w:type="dxa"/>
            <w:gridSpan w:val="5"/>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before="9"/>
              <w:rPr>
                <w:rFonts w:ascii="Times New Roman" w:eastAsia="Times New Roman" w:hAnsi="Times New Roman" w:cs="Times New Roman"/>
              </w:rPr>
            </w:pPr>
            <w:r>
              <w:rPr>
                <w:rFonts w:ascii="Times New Roman" w:eastAsia="Times New Roman" w:hAnsi="Times New Roman" w:cs="Times New Roman"/>
                <w:spacing w:val="-1"/>
              </w:rPr>
              <w:t>К</w:t>
            </w:r>
            <w:r>
              <w:rPr>
                <w:rFonts w:ascii="Times New Roman" w:eastAsia="Times New Roman" w:hAnsi="Times New Roman" w:cs="Times New Roman"/>
              </w:rPr>
              <w:t>оли</w:t>
            </w:r>
            <w:r>
              <w:rPr>
                <w:rFonts w:ascii="Times New Roman" w:eastAsia="Times New Roman" w:hAnsi="Times New Roman" w:cs="Times New Roman"/>
                <w:spacing w:val="-1"/>
              </w:rPr>
              <w:t>ч</w:t>
            </w:r>
            <w:r>
              <w:rPr>
                <w:rFonts w:ascii="Times New Roman" w:eastAsia="Times New Roman" w:hAnsi="Times New Roman" w:cs="Times New Roman"/>
              </w:rPr>
              <w:t>ест</w:t>
            </w:r>
            <w:r>
              <w:rPr>
                <w:rFonts w:ascii="Times New Roman" w:eastAsia="Times New Roman" w:hAnsi="Times New Roman" w:cs="Times New Roman"/>
                <w:spacing w:val="-2"/>
              </w:rPr>
              <w:t>в</w:t>
            </w:r>
            <w:r>
              <w:rPr>
                <w:rFonts w:ascii="Times New Roman" w:eastAsia="Times New Roman" w:hAnsi="Times New Roman" w:cs="Times New Roman"/>
              </w:rPr>
              <w:t>о</w:t>
            </w:r>
            <w:r>
              <w:rPr>
                <w:rFonts w:ascii="Times New Roman" w:eastAsia="Times New Roman" w:hAnsi="Times New Roman" w:cs="Times New Roman"/>
                <w:lang w:val="ru-RU"/>
              </w:rPr>
              <w:t xml:space="preserve"> </w:t>
            </w:r>
            <w:r>
              <w:rPr>
                <w:rFonts w:ascii="Times New Roman" w:eastAsia="Times New Roman" w:hAnsi="Times New Roman" w:cs="Times New Roman"/>
                <w:spacing w:val="-1"/>
              </w:rPr>
              <w:t>ч</w:t>
            </w:r>
            <w:r>
              <w:rPr>
                <w:rFonts w:ascii="Times New Roman" w:eastAsia="Times New Roman" w:hAnsi="Times New Roman" w:cs="Times New Roman"/>
              </w:rPr>
              <w:t>асов</w:t>
            </w:r>
            <w:r>
              <w:rPr>
                <w:rFonts w:ascii="Times New Roman" w:eastAsia="Times New Roman" w:hAnsi="Times New Roman" w:cs="Times New Roman"/>
                <w:lang w:val="ru-RU"/>
              </w:rPr>
              <w:t xml:space="preserve"> </w:t>
            </w:r>
            <w:r>
              <w:rPr>
                <w:rFonts w:ascii="Times New Roman" w:eastAsia="Times New Roman" w:hAnsi="Times New Roman" w:cs="Times New Roman"/>
              </w:rPr>
              <w:t>в н</w:t>
            </w:r>
            <w:r>
              <w:rPr>
                <w:rFonts w:ascii="Times New Roman" w:eastAsia="Times New Roman" w:hAnsi="Times New Roman" w:cs="Times New Roman"/>
                <w:spacing w:val="-3"/>
              </w:rPr>
              <w:t>е</w:t>
            </w:r>
            <w:r>
              <w:rPr>
                <w:rFonts w:ascii="Times New Roman" w:eastAsia="Times New Roman" w:hAnsi="Times New Roman" w:cs="Times New Roman"/>
              </w:rPr>
              <w:t>де</w:t>
            </w:r>
            <w:r>
              <w:rPr>
                <w:rFonts w:ascii="Times New Roman" w:eastAsia="Times New Roman" w:hAnsi="Times New Roman" w:cs="Times New Roman"/>
                <w:spacing w:val="-3"/>
              </w:rPr>
              <w:t>л</w:t>
            </w:r>
            <w:r>
              <w:rPr>
                <w:rFonts w:ascii="Times New Roman" w:eastAsia="Times New Roman" w:hAnsi="Times New Roman" w:cs="Times New Roman"/>
              </w:rPr>
              <w:t>ю</w:t>
            </w:r>
          </w:p>
        </w:tc>
      </w:tr>
      <w:tr w:rsidR="00375041" w:rsidTr="00C85D61">
        <w:trPr>
          <w:trHeight w:hRule="exact" w:val="478"/>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rPr>
            </w:pPr>
          </w:p>
        </w:tc>
        <w:tc>
          <w:tcPr>
            <w:tcW w:w="3829" w:type="dxa"/>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rPr>
            </w:pP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pStyle w:val="TableParagraph"/>
              <w:spacing w:before="1" w:line="100" w:lineRule="exact"/>
              <w:rPr>
                <w:sz w:val="10"/>
                <w:szCs w:val="10"/>
              </w:rPr>
            </w:pPr>
          </w:p>
          <w:p w:rsidR="00375041" w:rsidRDefault="00375041" w:rsidP="00C85D61">
            <w:pPr>
              <w:pStyle w:val="TableParagraph"/>
              <w:ind w:left="162" w:right="164"/>
              <w:jc w:val="center"/>
              <w:rPr>
                <w:rFonts w:ascii="Times New Roman" w:eastAsia="Times New Roman" w:hAnsi="Times New Roman" w:cs="Times New Roman"/>
              </w:rPr>
            </w:pPr>
            <w:r>
              <w:rPr>
                <w:rFonts w:ascii="Times New Roman" w:eastAsia="Times New Roman" w:hAnsi="Times New Roman" w:cs="Times New Roman"/>
              </w:rPr>
              <w:t>5</w:t>
            </w:r>
          </w:p>
        </w:tc>
        <w:tc>
          <w:tcPr>
            <w:tcW w:w="662" w:type="dxa"/>
            <w:tcBorders>
              <w:top w:val="single" w:sz="6" w:space="0" w:color="000000"/>
              <w:left w:val="single" w:sz="6" w:space="0" w:color="000000"/>
              <w:bottom w:val="single" w:sz="6" w:space="0" w:color="000000"/>
              <w:right w:val="single" w:sz="6" w:space="0" w:color="000000"/>
            </w:tcBorders>
          </w:tcPr>
          <w:p w:rsidR="00375041" w:rsidRDefault="00375041" w:rsidP="00C85D61">
            <w:pPr>
              <w:pStyle w:val="TableParagraph"/>
              <w:spacing w:before="1" w:line="100" w:lineRule="exact"/>
              <w:rPr>
                <w:sz w:val="10"/>
                <w:szCs w:val="10"/>
              </w:rPr>
            </w:pPr>
          </w:p>
          <w:p w:rsidR="00375041" w:rsidRDefault="00375041" w:rsidP="00C85D61">
            <w:pPr>
              <w:pStyle w:val="TableParagraph"/>
              <w:ind w:left="95" w:right="90"/>
              <w:jc w:val="center"/>
              <w:rPr>
                <w:rFonts w:ascii="Times New Roman" w:eastAsia="Times New Roman" w:hAnsi="Times New Roman" w:cs="Times New Roman"/>
              </w:rPr>
            </w:pPr>
            <w:r>
              <w:rPr>
                <w:rFonts w:ascii="Times New Roman" w:eastAsia="Times New Roman" w:hAnsi="Times New Roman" w:cs="Times New Roman"/>
              </w:rPr>
              <w:t>6</w:t>
            </w:r>
          </w:p>
        </w:tc>
        <w:tc>
          <w:tcPr>
            <w:tcW w:w="663" w:type="dxa"/>
            <w:tcBorders>
              <w:top w:val="single" w:sz="6" w:space="0" w:color="000000"/>
              <w:left w:val="single" w:sz="6" w:space="0" w:color="000000"/>
              <w:bottom w:val="single" w:sz="6" w:space="0" w:color="000000"/>
              <w:right w:val="single" w:sz="6" w:space="0" w:color="000000"/>
            </w:tcBorders>
          </w:tcPr>
          <w:p w:rsidR="00375041" w:rsidRDefault="00375041" w:rsidP="00C85D61">
            <w:pPr>
              <w:pStyle w:val="TableParagraph"/>
              <w:spacing w:before="1" w:line="100" w:lineRule="exact"/>
              <w:rPr>
                <w:sz w:val="10"/>
                <w:szCs w:val="10"/>
              </w:rPr>
            </w:pPr>
          </w:p>
          <w:p w:rsidR="00375041" w:rsidRDefault="00375041" w:rsidP="00C85D61">
            <w:pPr>
              <w:pStyle w:val="TableParagraph"/>
              <w:ind w:left="251" w:right="250"/>
              <w:jc w:val="center"/>
              <w:rPr>
                <w:rFonts w:ascii="Times New Roman" w:eastAsia="Times New Roman" w:hAnsi="Times New Roman" w:cs="Times New Roman"/>
              </w:rPr>
            </w:pPr>
            <w:r>
              <w:rPr>
                <w:rFonts w:ascii="Times New Roman" w:eastAsia="Times New Roman" w:hAnsi="Times New Roman" w:cs="Times New Roman"/>
              </w:rPr>
              <w:t>7</w:t>
            </w: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pStyle w:val="TableParagraph"/>
              <w:spacing w:before="1" w:line="100" w:lineRule="exact"/>
              <w:rPr>
                <w:sz w:val="10"/>
                <w:szCs w:val="10"/>
              </w:rPr>
            </w:pPr>
          </w:p>
          <w:p w:rsidR="00375041" w:rsidRDefault="00375041" w:rsidP="00C85D61">
            <w:pPr>
              <w:pStyle w:val="TableParagraph"/>
              <w:ind w:left="165" w:right="163"/>
              <w:jc w:val="center"/>
              <w:rPr>
                <w:rFonts w:ascii="Times New Roman" w:eastAsia="Times New Roman" w:hAnsi="Times New Roman" w:cs="Times New Roman"/>
              </w:rPr>
            </w:pPr>
            <w:r>
              <w:rPr>
                <w:rFonts w:ascii="Times New Roman" w:eastAsia="Times New Roman" w:hAnsi="Times New Roman" w:cs="Times New Roman"/>
              </w:rPr>
              <w:t>8</w:t>
            </w:r>
          </w:p>
        </w:tc>
        <w:tc>
          <w:tcPr>
            <w:tcW w:w="666" w:type="dxa"/>
            <w:tcBorders>
              <w:top w:val="single" w:sz="6" w:space="0" w:color="000000"/>
              <w:left w:val="single" w:sz="6" w:space="0" w:color="000000"/>
              <w:bottom w:val="single" w:sz="6" w:space="0" w:color="000000"/>
              <w:right w:val="single" w:sz="6" w:space="0" w:color="000000"/>
            </w:tcBorders>
          </w:tcPr>
          <w:p w:rsidR="00375041" w:rsidRDefault="00375041" w:rsidP="00C85D61">
            <w:pPr>
              <w:pStyle w:val="TableParagraph"/>
              <w:spacing w:before="1" w:line="100" w:lineRule="exact"/>
              <w:rPr>
                <w:sz w:val="10"/>
                <w:szCs w:val="10"/>
              </w:rPr>
            </w:pPr>
          </w:p>
          <w:p w:rsidR="00375041" w:rsidRPr="00B8272C" w:rsidRDefault="00375041" w:rsidP="00C85D61">
            <w:pPr>
              <w:pStyle w:val="TableParagraph"/>
              <w:ind w:left="215"/>
              <w:rPr>
                <w:rFonts w:ascii="Times New Roman" w:eastAsia="Times New Roman" w:hAnsi="Times New Roman" w:cs="Times New Roman"/>
                <w:lang w:val="ru-RU"/>
              </w:rPr>
            </w:pPr>
            <w:r>
              <w:rPr>
                <w:rFonts w:ascii="Times New Roman" w:eastAsia="Times New Roman" w:hAnsi="Times New Roman" w:cs="Times New Roman"/>
              </w:rPr>
              <w:t>9</w:t>
            </w:r>
          </w:p>
        </w:tc>
      </w:tr>
      <w:tr w:rsidR="00375041" w:rsidTr="00C85D61">
        <w:trPr>
          <w:trHeight w:hRule="exact" w:val="516"/>
        </w:trPr>
        <w:tc>
          <w:tcPr>
            <w:tcW w:w="2127" w:type="dxa"/>
            <w:vMerge w:val="restart"/>
            <w:tcBorders>
              <w:top w:val="single" w:sz="6" w:space="0" w:color="000000"/>
              <w:left w:val="single" w:sz="6" w:space="0" w:color="000000"/>
              <w:bottom w:val="single" w:sz="6" w:space="0" w:color="000000"/>
              <w:right w:val="single" w:sz="6" w:space="0" w:color="000000"/>
            </w:tcBorders>
          </w:tcPr>
          <w:p w:rsidR="00375041" w:rsidRDefault="00375041" w:rsidP="00C85D61">
            <w:pPr>
              <w:pStyle w:val="TableParagraph"/>
              <w:spacing w:before="3" w:line="130" w:lineRule="exact"/>
              <w:rPr>
                <w:sz w:val="13"/>
                <w:szCs w:val="13"/>
              </w:rPr>
            </w:pPr>
          </w:p>
          <w:p w:rsidR="00375041" w:rsidRDefault="00375041" w:rsidP="00C85D61">
            <w:pPr>
              <w:pStyle w:val="TableParagraph"/>
              <w:spacing w:line="200" w:lineRule="exact"/>
              <w:rPr>
                <w:sz w:val="20"/>
                <w:szCs w:val="20"/>
              </w:rPr>
            </w:pPr>
          </w:p>
          <w:p w:rsidR="00375041" w:rsidRDefault="00375041" w:rsidP="00C85D61">
            <w:pPr>
              <w:pStyle w:val="TableParagraph"/>
              <w:spacing w:line="200" w:lineRule="exact"/>
              <w:rPr>
                <w:sz w:val="20"/>
                <w:szCs w:val="20"/>
              </w:rPr>
            </w:pPr>
          </w:p>
          <w:p w:rsidR="00375041" w:rsidRDefault="00375041" w:rsidP="00C85D61">
            <w:pPr>
              <w:pStyle w:val="TableParagraph"/>
              <w:spacing w:line="200" w:lineRule="exact"/>
              <w:rPr>
                <w:sz w:val="20"/>
                <w:szCs w:val="20"/>
              </w:rPr>
            </w:pPr>
          </w:p>
          <w:p w:rsidR="00375041" w:rsidRDefault="00375041" w:rsidP="00C85D61">
            <w:pPr>
              <w:pStyle w:val="TableParagraph"/>
              <w:spacing w:line="200" w:lineRule="exact"/>
              <w:rPr>
                <w:sz w:val="20"/>
                <w:szCs w:val="20"/>
              </w:rPr>
            </w:pPr>
          </w:p>
          <w:p w:rsidR="00375041" w:rsidRDefault="00375041" w:rsidP="00C85D61">
            <w:pPr>
              <w:pStyle w:val="TableParagraph"/>
              <w:spacing w:line="200" w:lineRule="exact"/>
              <w:rPr>
                <w:sz w:val="20"/>
                <w:szCs w:val="20"/>
              </w:rPr>
            </w:pPr>
          </w:p>
          <w:p w:rsidR="00375041" w:rsidRDefault="00375041" w:rsidP="00C85D61">
            <w:pPr>
              <w:pStyle w:val="TableParagraph"/>
              <w:ind w:left="102" w:right="334"/>
              <w:rPr>
                <w:rFonts w:ascii="Times New Roman" w:eastAsia="Times New Roman" w:hAnsi="Times New Roman" w:cs="Times New Roman"/>
              </w:rPr>
            </w:pPr>
            <w:r>
              <w:rPr>
                <w:rFonts w:ascii="Times New Roman" w:eastAsia="Times New Roman" w:hAnsi="Times New Roman" w:cs="Times New Roman"/>
                <w:b/>
                <w:bCs/>
                <w:spacing w:val="-2"/>
              </w:rPr>
              <w:t>С</w:t>
            </w:r>
            <w:r>
              <w:rPr>
                <w:rFonts w:ascii="Times New Roman" w:eastAsia="Times New Roman" w:hAnsi="Times New Roman" w:cs="Times New Roman"/>
                <w:b/>
                <w:bCs/>
              </w:rPr>
              <w:t>пор</w:t>
            </w:r>
            <w:r>
              <w:rPr>
                <w:rFonts w:ascii="Times New Roman" w:eastAsia="Times New Roman" w:hAnsi="Times New Roman" w:cs="Times New Roman"/>
                <w:b/>
                <w:bCs/>
                <w:spacing w:val="-1"/>
              </w:rPr>
              <w:t>т</w:t>
            </w:r>
            <w:r>
              <w:rPr>
                <w:rFonts w:ascii="Times New Roman" w:eastAsia="Times New Roman" w:hAnsi="Times New Roman" w:cs="Times New Roman"/>
                <w:b/>
                <w:bCs/>
              </w:rPr>
              <w:t>ивн</w:t>
            </w:r>
            <w:r>
              <w:rPr>
                <w:rFonts w:ascii="Times New Roman" w:eastAsia="Times New Roman" w:hAnsi="Times New Roman" w:cs="Times New Roman"/>
                <w:b/>
                <w:bCs/>
                <w:spacing w:val="-2"/>
              </w:rPr>
              <w:t>о</w:t>
            </w:r>
            <w:r>
              <w:rPr>
                <w:rFonts w:ascii="Times New Roman" w:eastAsia="Times New Roman" w:hAnsi="Times New Roman" w:cs="Times New Roman"/>
                <w:b/>
                <w:bCs/>
              </w:rPr>
              <w:t>- оздор</w:t>
            </w:r>
            <w:r>
              <w:rPr>
                <w:rFonts w:ascii="Times New Roman" w:eastAsia="Times New Roman" w:hAnsi="Times New Roman" w:cs="Times New Roman"/>
                <w:b/>
                <w:bCs/>
                <w:spacing w:val="-3"/>
              </w:rPr>
              <w:t>о</w:t>
            </w:r>
            <w:r>
              <w:rPr>
                <w:rFonts w:ascii="Times New Roman" w:eastAsia="Times New Roman" w:hAnsi="Times New Roman" w:cs="Times New Roman"/>
                <w:b/>
                <w:bCs/>
              </w:rPr>
              <w:t>вит</w:t>
            </w:r>
            <w:r>
              <w:rPr>
                <w:rFonts w:ascii="Times New Roman" w:eastAsia="Times New Roman" w:hAnsi="Times New Roman" w:cs="Times New Roman"/>
                <w:b/>
                <w:bCs/>
                <w:spacing w:val="-3"/>
              </w:rPr>
              <w:t>е</w:t>
            </w:r>
            <w:r>
              <w:rPr>
                <w:rFonts w:ascii="Times New Roman" w:eastAsia="Times New Roman" w:hAnsi="Times New Roman" w:cs="Times New Roman"/>
                <w:b/>
                <w:bCs/>
              </w:rPr>
              <w:t>л</w:t>
            </w:r>
            <w:r>
              <w:rPr>
                <w:rFonts w:ascii="Times New Roman" w:eastAsia="Times New Roman" w:hAnsi="Times New Roman" w:cs="Times New Roman"/>
                <w:b/>
                <w:bCs/>
                <w:spacing w:val="-2"/>
              </w:rPr>
              <w:t>ь</w:t>
            </w:r>
            <w:r>
              <w:rPr>
                <w:rFonts w:ascii="Times New Roman" w:eastAsia="Times New Roman" w:hAnsi="Times New Roman" w:cs="Times New Roman"/>
                <w:b/>
                <w:bCs/>
              </w:rPr>
              <w:t>ное</w:t>
            </w:r>
          </w:p>
        </w:tc>
        <w:tc>
          <w:tcPr>
            <w:tcW w:w="1133" w:type="dxa"/>
            <w:gridSpan w:val="2"/>
            <w:vMerge w:val="restart"/>
            <w:tcBorders>
              <w:top w:val="single" w:sz="6" w:space="0" w:color="000000"/>
              <w:left w:val="single" w:sz="6" w:space="0" w:color="000000"/>
              <w:bottom w:val="single" w:sz="6" w:space="0" w:color="000000"/>
              <w:right w:val="single" w:sz="6" w:space="0" w:color="000000"/>
            </w:tcBorders>
          </w:tcPr>
          <w:p w:rsidR="00375041" w:rsidRDefault="00375041" w:rsidP="00C85D61">
            <w:pPr>
              <w:pStyle w:val="TableParagraph"/>
              <w:spacing w:before="9" w:line="130" w:lineRule="exact"/>
              <w:rPr>
                <w:sz w:val="13"/>
                <w:szCs w:val="13"/>
                <w:lang w:val="ru-RU"/>
              </w:rPr>
            </w:pPr>
          </w:p>
          <w:p w:rsidR="00375041" w:rsidRDefault="00375041" w:rsidP="00C85D61">
            <w:pPr>
              <w:pStyle w:val="TableParagraph"/>
              <w:spacing w:line="200" w:lineRule="exact"/>
              <w:rPr>
                <w:sz w:val="20"/>
                <w:szCs w:val="20"/>
                <w:lang w:val="ru-RU"/>
              </w:rPr>
            </w:pPr>
          </w:p>
          <w:p w:rsidR="00375041" w:rsidRDefault="00375041" w:rsidP="00C85D61">
            <w:pPr>
              <w:pStyle w:val="TableParagraph"/>
              <w:spacing w:line="200" w:lineRule="exact"/>
              <w:rPr>
                <w:sz w:val="20"/>
                <w:szCs w:val="20"/>
                <w:lang w:val="ru-RU"/>
              </w:rPr>
            </w:pPr>
          </w:p>
          <w:p w:rsidR="00375041" w:rsidRDefault="00375041" w:rsidP="00C85D61">
            <w:pPr>
              <w:pStyle w:val="TableParagraph"/>
              <w:spacing w:line="200" w:lineRule="exact"/>
              <w:rPr>
                <w:sz w:val="20"/>
                <w:szCs w:val="20"/>
                <w:lang w:val="ru-RU"/>
              </w:rPr>
            </w:pPr>
          </w:p>
          <w:p w:rsidR="00375041" w:rsidRDefault="00375041" w:rsidP="00C85D61">
            <w:pPr>
              <w:pStyle w:val="TableParagraph"/>
              <w:spacing w:line="200" w:lineRule="exact"/>
              <w:rPr>
                <w:sz w:val="20"/>
                <w:szCs w:val="20"/>
                <w:lang w:val="ru-RU"/>
              </w:rPr>
            </w:pPr>
          </w:p>
          <w:p w:rsidR="00375041" w:rsidRDefault="00375041" w:rsidP="00C85D61">
            <w:pPr>
              <w:pStyle w:val="TableParagraph"/>
              <w:spacing w:line="200" w:lineRule="exact"/>
              <w:rPr>
                <w:sz w:val="20"/>
                <w:szCs w:val="20"/>
                <w:lang w:val="ru-RU"/>
              </w:rPr>
            </w:pPr>
          </w:p>
          <w:p w:rsidR="00375041" w:rsidRDefault="00375041" w:rsidP="00C85D61">
            <w:pPr>
              <w:pStyle w:val="TableParagraph"/>
              <w:spacing w:line="200" w:lineRule="exact"/>
              <w:rPr>
                <w:sz w:val="20"/>
                <w:szCs w:val="20"/>
                <w:lang w:val="ru-RU"/>
              </w:rPr>
            </w:pPr>
          </w:p>
          <w:p w:rsidR="00375041" w:rsidRDefault="00375041" w:rsidP="00C85D61">
            <w:pPr>
              <w:pStyle w:val="TableParagraph"/>
              <w:spacing w:line="200" w:lineRule="exact"/>
              <w:rPr>
                <w:sz w:val="20"/>
                <w:szCs w:val="20"/>
                <w:lang w:val="ru-RU"/>
              </w:rPr>
            </w:pPr>
          </w:p>
          <w:p w:rsidR="00375041" w:rsidRDefault="00375041" w:rsidP="00C85D61">
            <w:pPr>
              <w:pStyle w:val="TableParagraph"/>
              <w:spacing w:line="200" w:lineRule="exact"/>
              <w:rPr>
                <w:sz w:val="20"/>
                <w:szCs w:val="20"/>
                <w:lang w:val="ru-RU"/>
              </w:rPr>
            </w:pPr>
          </w:p>
          <w:p w:rsidR="00375041" w:rsidRDefault="00375041" w:rsidP="00C85D61">
            <w:pPr>
              <w:pStyle w:val="TableParagraph"/>
              <w:spacing w:line="200" w:lineRule="exact"/>
              <w:rPr>
                <w:sz w:val="20"/>
                <w:szCs w:val="20"/>
                <w:lang w:val="ru-RU"/>
              </w:rPr>
            </w:pPr>
          </w:p>
          <w:p w:rsidR="00375041" w:rsidRDefault="00375041" w:rsidP="00C85D61">
            <w:pPr>
              <w:pStyle w:val="TableParagraph"/>
              <w:spacing w:line="200" w:lineRule="exact"/>
              <w:rPr>
                <w:sz w:val="20"/>
                <w:szCs w:val="20"/>
                <w:lang w:val="ru-RU"/>
              </w:rPr>
            </w:pPr>
          </w:p>
          <w:p w:rsidR="00375041" w:rsidRDefault="00375041" w:rsidP="00C85D61">
            <w:pPr>
              <w:pStyle w:val="TableParagraph"/>
              <w:ind w:right="4"/>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э</w:t>
            </w:r>
            <w:r>
              <w:rPr>
                <w:rFonts w:ascii="Times New Roman" w:eastAsia="Times New Roman" w:hAnsi="Times New Roman" w:cs="Times New Roman"/>
                <w:spacing w:val="-1"/>
                <w:sz w:val="20"/>
                <w:szCs w:val="20"/>
                <w:lang w:val="ru-RU"/>
              </w:rPr>
              <w:t>к</w:t>
            </w:r>
            <w:r>
              <w:rPr>
                <w:rFonts w:ascii="Times New Roman" w:eastAsia="Times New Roman" w:hAnsi="Times New Roman" w:cs="Times New Roman"/>
                <w:sz w:val="20"/>
                <w:szCs w:val="20"/>
                <w:lang w:val="ru-RU"/>
              </w:rPr>
              <w:t>с</w:t>
            </w:r>
            <w:r>
              <w:rPr>
                <w:rFonts w:ascii="Times New Roman" w:eastAsia="Times New Roman" w:hAnsi="Times New Roman" w:cs="Times New Roman"/>
                <w:spacing w:val="1"/>
                <w:sz w:val="20"/>
                <w:szCs w:val="20"/>
                <w:lang w:val="ru-RU"/>
              </w:rPr>
              <w:t>к</w:t>
            </w:r>
            <w:r>
              <w:rPr>
                <w:rFonts w:ascii="Times New Roman" w:eastAsia="Times New Roman" w:hAnsi="Times New Roman" w:cs="Times New Roman"/>
                <w:spacing w:val="-5"/>
                <w:sz w:val="20"/>
                <w:szCs w:val="20"/>
                <w:lang w:val="ru-RU"/>
              </w:rPr>
              <w:t>у</w:t>
            </w:r>
            <w:r>
              <w:rPr>
                <w:rFonts w:ascii="Times New Roman" w:eastAsia="Times New Roman" w:hAnsi="Times New Roman" w:cs="Times New Roman"/>
                <w:spacing w:val="1"/>
                <w:sz w:val="20"/>
                <w:szCs w:val="20"/>
                <w:lang w:val="ru-RU"/>
              </w:rPr>
              <w:t>р</w:t>
            </w:r>
            <w:r>
              <w:rPr>
                <w:rFonts w:ascii="Times New Roman" w:eastAsia="Times New Roman" w:hAnsi="Times New Roman" w:cs="Times New Roman"/>
                <w:spacing w:val="2"/>
                <w:sz w:val="20"/>
                <w:szCs w:val="20"/>
                <w:lang w:val="ru-RU"/>
              </w:rPr>
              <w:t>с</w:t>
            </w:r>
            <w:r>
              <w:rPr>
                <w:rFonts w:ascii="Times New Roman" w:eastAsia="Times New Roman" w:hAnsi="Times New Roman" w:cs="Times New Roman"/>
                <w:spacing w:val="-1"/>
                <w:sz w:val="20"/>
                <w:szCs w:val="20"/>
                <w:lang w:val="ru-RU"/>
              </w:rPr>
              <w:t>и</w:t>
            </w:r>
            <w:r>
              <w:rPr>
                <w:rFonts w:ascii="Times New Roman" w:eastAsia="Times New Roman" w:hAnsi="Times New Roman" w:cs="Times New Roman"/>
                <w:sz w:val="20"/>
                <w:szCs w:val="20"/>
                <w:lang w:val="ru-RU"/>
              </w:rPr>
              <w:t>и</w:t>
            </w:r>
          </w:p>
          <w:p w:rsidR="00375041" w:rsidRDefault="00375041" w:rsidP="00C85D61">
            <w:pPr>
              <w:pStyle w:val="TableParagraph"/>
              <w:ind w:left="140" w:right="145" w:hanging="1"/>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r>
              <w:rPr>
                <w:rFonts w:ascii="Times New Roman" w:eastAsia="Times New Roman" w:hAnsi="Times New Roman" w:cs="Times New Roman"/>
                <w:spacing w:val="-1"/>
                <w:sz w:val="20"/>
                <w:szCs w:val="20"/>
                <w:lang w:val="ru-RU"/>
              </w:rPr>
              <w:t>к</w:t>
            </w:r>
            <w:r>
              <w:rPr>
                <w:rFonts w:ascii="Times New Roman" w:eastAsia="Times New Roman" w:hAnsi="Times New Roman" w:cs="Times New Roman"/>
                <w:spacing w:val="1"/>
                <w:sz w:val="20"/>
                <w:szCs w:val="20"/>
                <w:lang w:val="ru-RU"/>
              </w:rPr>
              <w:t>р</w:t>
            </w:r>
            <w:r>
              <w:rPr>
                <w:rFonts w:ascii="Times New Roman" w:eastAsia="Times New Roman" w:hAnsi="Times New Roman" w:cs="Times New Roman"/>
                <w:spacing w:val="-2"/>
                <w:sz w:val="20"/>
                <w:szCs w:val="20"/>
                <w:lang w:val="ru-RU"/>
              </w:rPr>
              <w:t>у</w:t>
            </w:r>
            <w:r>
              <w:rPr>
                <w:rFonts w:ascii="Times New Roman" w:eastAsia="Times New Roman" w:hAnsi="Times New Roman" w:cs="Times New Roman"/>
                <w:spacing w:val="1"/>
                <w:sz w:val="20"/>
                <w:szCs w:val="20"/>
                <w:lang w:val="ru-RU"/>
              </w:rPr>
              <w:t>ж</w:t>
            </w:r>
            <w:r>
              <w:rPr>
                <w:rFonts w:ascii="Times New Roman" w:eastAsia="Times New Roman" w:hAnsi="Times New Roman" w:cs="Times New Roman"/>
                <w:spacing w:val="-1"/>
                <w:sz w:val="20"/>
                <w:szCs w:val="20"/>
                <w:lang w:val="ru-RU"/>
              </w:rPr>
              <w:t>ки</w:t>
            </w:r>
            <w:r>
              <w:rPr>
                <w:rFonts w:ascii="Times New Roman" w:eastAsia="Times New Roman" w:hAnsi="Times New Roman" w:cs="Times New Roman"/>
                <w:sz w:val="20"/>
                <w:szCs w:val="20"/>
                <w:lang w:val="ru-RU"/>
              </w:rPr>
              <w:t>,се</w:t>
            </w:r>
            <w:r>
              <w:rPr>
                <w:rFonts w:ascii="Times New Roman" w:eastAsia="Times New Roman" w:hAnsi="Times New Roman" w:cs="Times New Roman"/>
                <w:spacing w:val="-1"/>
                <w:sz w:val="20"/>
                <w:szCs w:val="20"/>
                <w:lang w:val="ru-RU"/>
              </w:rPr>
              <w:t>к</w:t>
            </w:r>
            <w:r>
              <w:rPr>
                <w:rFonts w:ascii="Times New Roman" w:eastAsia="Times New Roman" w:hAnsi="Times New Roman" w:cs="Times New Roman"/>
                <w:spacing w:val="1"/>
                <w:sz w:val="20"/>
                <w:szCs w:val="20"/>
                <w:lang w:val="ru-RU"/>
              </w:rPr>
              <w:t>ц</w:t>
            </w:r>
            <w:r>
              <w:rPr>
                <w:rFonts w:ascii="Times New Roman" w:eastAsia="Times New Roman" w:hAnsi="Times New Roman" w:cs="Times New Roman"/>
                <w:spacing w:val="-1"/>
                <w:sz w:val="20"/>
                <w:szCs w:val="20"/>
                <w:lang w:val="ru-RU"/>
              </w:rPr>
              <w:t>ии</w:t>
            </w:r>
            <w:r>
              <w:rPr>
                <w:rFonts w:ascii="Times New Roman" w:eastAsia="Times New Roman" w:hAnsi="Times New Roman" w:cs="Times New Roman"/>
                <w:sz w:val="20"/>
                <w:szCs w:val="20"/>
                <w:lang w:val="ru-RU"/>
              </w:rPr>
              <w:t xml:space="preserve">, </w:t>
            </w:r>
            <w:r>
              <w:rPr>
                <w:rFonts w:ascii="Times New Roman" w:eastAsia="Times New Roman" w:hAnsi="Times New Roman" w:cs="Times New Roman"/>
                <w:spacing w:val="-1"/>
                <w:sz w:val="20"/>
                <w:szCs w:val="20"/>
                <w:lang w:val="ru-RU"/>
              </w:rPr>
              <w:t>к</w:t>
            </w:r>
            <w:r>
              <w:rPr>
                <w:rFonts w:ascii="Times New Roman" w:eastAsia="Times New Roman" w:hAnsi="Times New Roman" w:cs="Times New Roman"/>
                <w:spacing w:val="3"/>
                <w:sz w:val="20"/>
                <w:szCs w:val="20"/>
                <w:lang w:val="ru-RU"/>
              </w:rPr>
              <w:t>р</w:t>
            </w:r>
            <w:r>
              <w:rPr>
                <w:rFonts w:ascii="Times New Roman" w:eastAsia="Times New Roman" w:hAnsi="Times New Roman" w:cs="Times New Roman"/>
                <w:spacing w:val="-5"/>
                <w:sz w:val="20"/>
                <w:szCs w:val="20"/>
                <w:lang w:val="ru-RU"/>
              </w:rPr>
              <w:t>у</w:t>
            </w:r>
            <w:r>
              <w:rPr>
                <w:rFonts w:ascii="Times New Roman" w:eastAsia="Times New Roman" w:hAnsi="Times New Roman" w:cs="Times New Roman"/>
                <w:spacing w:val="2"/>
                <w:sz w:val="20"/>
                <w:szCs w:val="20"/>
                <w:lang w:val="ru-RU"/>
              </w:rPr>
              <w:t>г</w:t>
            </w:r>
            <w:r>
              <w:rPr>
                <w:rFonts w:ascii="Times New Roman" w:eastAsia="Times New Roman" w:hAnsi="Times New Roman" w:cs="Times New Roman"/>
                <w:spacing w:val="-1"/>
                <w:sz w:val="20"/>
                <w:szCs w:val="20"/>
                <w:lang w:val="ru-RU"/>
              </w:rPr>
              <w:t>л</w:t>
            </w:r>
            <w:r>
              <w:rPr>
                <w:rFonts w:ascii="Times New Roman" w:eastAsia="Times New Roman" w:hAnsi="Times New Roman" w:cs="Times New Roman"/>
                <w:sz w:val="20"/>
                <w:szCs w:val="20"/>
                <w:lang w:val="ru-RU"/>
              </w:rPr>
              <w:t>ые сто</w:t>
            </w:r>
            <w:r>
              <w:rPr>
                <w:rFonts w:ascii="Times New Roman" w:eastAsia="Times New Roman" w:hAnsi="Times New Roman" w:cs="Times New Roman"/>
                <w:spacing w:val="-1"/>
                <w:sz w:val="20"/>
                <w:szCs w:val="20"/>
                <w:lang w:val="ru-RU"/>
              </w:rPr>
              <w:t>л</w:t>
            </w:r>
            <w:r>
              <w:rPr>
                <w:rFonts w:ascii="Times New Roman" w:eastAsia="Times New Roman" w:hAnsi="Times New Roman" w:cs="Times New Roman"/>
                <w:sz w:val="20"/>
                <w:szCs w:val="20"/>
                <w:lang w:val="ru-RU"/>
              </w:rPr>
              <w:t xml:space="preserve">ы, </w:t>
            </w:r>
            <w:r>
              <w:rPr>
                <w:rFonts w:ascii="Times New Roman" w:eastAsia="Times New Roman" w:hAnsi="Times New Roman" w:cs="Times New Roman"/>
                <w:spacing w:val="-1"/>
                <w:sz w:val="20"/>
                <w:szCs w:val="20"/>
                <w:lang w:val="ru-RU"/>
              </w:rPr>
              <w:t>к</w:t>
            </w:r>
            <w:r>
              <w:rPr>
                <w:rFonts w:ascii="Times New Roman" w:eastAsia="Times New Roman" w:hAnsi="Times New Roman" w:cs="Times New Roman"/>
                <w:spacing w:val="1"/>
                <w:sz w:val="20"/>
                <w:szCs w:val="20"/>
                <w:lang w:val="ru-RU"/>
              </w:rPr>
              <w:t>о</w:t>
            </w:r>
            <w:r>
              <w:rPr>
                <w:rFonts w:ascii="Times New Roman" w:eastAsia="Times New Roman" w:hAnsi="Times New Roman" w:cs="Times New Roman"/>
                <w:spacing w:val="-1"/>
                <w:sz w:val="20"/>
                <w:szCs w:val="20"/>
                <w:lang w:val="ru-RU"/>
              </w:rPr>
              <w:t>н</w:t>
            </w:r>
            <w:r>
              <w:rPr>
                <w:rFonts w:ascii="Times New Roman" w:eastAsia="Times New Roman" w:hAnsi="Times New Roman" w:cs="Times New Roman"/>
                <w:sz w:val="20"/>
                <w:szCs w:val="20"/>
                <w:lang w:val="ru-RU"/>
              </w:rPr>
              <w:t>фе</w:t>
            </w:r>
            <w:r>
              <w:rPr>
                <w:rFonts w:ascii="Times New Roman" w:eastAsia="Times New Roman" w:hAnsi="Times New Roman" w:cs="Times New Roman"/>
                <w:spacing w:val="1"/>
                <w:sz w:val="20"/>
                <w:szCs w:val="20"/>
                <w:lang w:val="ru-RU"/>
              </w:rPr>
              <w:t>р</w:t>
            </w:r>
            <w:r>
              <w:rPr>
                <w:rFonts w:ascii="Times New Roman" w:eastAsia="Times New Roman" w:hAnsi="Times New Roman" w:cs="Times New Roman"/>
                <w:sz w:val="20"/>
                <w:szCs w:val="20"/>
                <w:lang w:val="ru-RU"/>
              </w:rPr>
              <w:t>ен</w:t>
            </w:r>
            <w:r>
              <w:rPr>
                <w:rFonts w:ascii="Times New Roman" w:eastAsia="Times New Roman" w:hAnsi="Times New Roman" w:cs="Times New Roman"/>
                <w:spacing w:val="-1"/>
                <w:sz w:val="20"/>
                <w:szCs w:val="20"/>
                <w:lang w:val="ru-RU"/>
              </w:rPr>
              <w:t>ц</w:t>
            </w:r>
            <w:r>
              <w:rPr>
                <w:rFonts w:ascii="Times New Roman" w:eastAsia="Times New Roman" w:hAnsi="Times New Roman" w:cs="Times New Roman"/>
                <w:spacing w:val="1"/>
                <w:sz w:val="20"/>
                <w:szCs w:val="20"/>
                <w:lang w:val="ru-RU"/>
              </w:rPr>
              <w:t>и</w:t>
            </w:r>
            <w:r>
              <w:rPr>
                <w:rFonts w:ascii="Times New Roman" w:eastAsia="Times New Roman" w:hAnsi="Times New Roman" w:cs="Times New Roman"/>
                <w:spacing w:val="-1"/>
                <w:sz w:val="20"/>
                <w:szCs w:val="20"/>
                <w:lang w:val="ru-RU"/>
              </w:rPr>
              <w:t>и</w:t>
            </w:r>
            <w:r>
              <w:rPr>
                <w:rFonts w:ascii="Times New Roman" w:eastAsia="Times New Roman" w:hAnsi="Times New Roman" w:cs="Times New Roman"/>
                <w:sz w:val="20"/>
                <w:szCs w:val="20"/>
                <w:lang w:val="ru-RU"/>
              </w:rPr>
              <w:t>, д</w:t>
            </w:r>
            <w:r>
              <w:rPr>
                <w:rFonts w:ascii="Times New Roman" w:eastAsia="Times New Roman" w:hAnsi="Times New Roman" w:cs="Times New Roman"/>
                <w:spacing w:val="-2"/>
                <w:sz w:val="20"/>
                <w:szCs w:val="20"/>
                <w:lang w:val="ru-RU"/>
              </w:rPr>
              <w:t>и</w:t>
            </w:r>
            <w:r>
              <w:rPr>
                <w:rFonts w:ascii="Times New Roman" w:eastAsia="Times New Roman" w:hAnsi="Times New Roman" w:cs="Times New Roman"/>
                <w:spacing w:val="2"/>
                <w:sz w:val="20"/>
                <w:szCs w:val="20"/>
                <w:lang w:val="ru-RU"/>
              </w:rPr>
              <w:t>с</w:t>
            </w:r>
            <w:r>
              <w:rPr>
                <w:rFonts w:ascii="Times New Roman" w:eastAsia="Times New Roman" w:hAnsi="Times New Roman" w:cs="Times New Roman"/>
                <w:spacing w:val="1"/>
                <w:sz w:val="20"/>
                <w:szCs w:val="20"/>
                <w:lang w:val="ru-RU"/>
              </w:rPr>
              <w:t>п</w:t>
            </w:r>
            <w:r>
              <w:rPr>
                <w:rFonts w:ascii="Times New Roman" w:eastAsia="Times New Roman" w:hAnsi="Times New Roman" w:cs="Times New Roman"/>
                <w:spacing w:val="-2"/>
                <w:sz w:val="20"/>
                <w:szCs w:val="20"/>
                <w:lang w:val="ru-RU"/>
              </w:rPr>
              <w:t>у</w:t>
            </w:r>
            <w:r>
              <w:rPr>
                <w:rFonts w:ascii="Times New Roman" w:eastAsia="Times New Roman" w:hAnsi="Times New Roman" w:cs="Times New Roman"/>
                <w:spacing w:val="-1"/>
                <w:sz w:val="20"/>
                <w:szCs w:val="20"/>
                <w:lang w:val="ru-RU"/>
              </w:rPr>
              <w:t>т</w:t>
            </w:r>
            <w:r>
              <w:rPr>
                <w:rFonts w:ascii="Times New Roman" w:eastAsia="Times New Roman" w:hAnsi="Times New Roman" w:cs="Times New Roman"/>
                <w:sz w:val="20"/>
                <w:szCs w:val="20"/>
                <w:lang w:val="ru-RU"/>
              </w:rPr>
              <w:t>ы,</w:t>
            </w:r>
            <w:r>
              <w:rPr>
                <w:rFonts w:ascii="Times New Roman" w:eastAsia="Times New Roman" w:hAnsi="Times New Roman" w:cs="Times New Roman"/>
                <w:w w:val="95"/>
                <w:sz w:val="20"/>
                <w:szCs w:val="20"/>
                <w:lang w:val="ru-RU"/>
              </w:rPr>
              <w:t>о</w:t>
            </w:r>
            <w:r>
              <w:rPr>
                <w:rFonts w:ascii="Times New Roman" w:eastAsia="Times New Roman" w:hAnsi="Times New Roman" w:cs="Times New Roman"/>
                <w:spacing w:val="-1"/>
                <w:w w:val="95"/>
                <w:sz w:val="20"/>
                <w:szCs w:val="20"/>
                <w:lang w:val="ru-RU"/>
              </w:rPr>
              <w:t>ли</w:t>
            </w:r>
            <w:r>
              <w:rPr>
                <w:rFonts w:ascii="Times New Roman" w:eastAsia="Times New Roman" w:hAnsi="Times New Roman" w:cs="Times New Roman"/>
                <w:w w:val="95"/>
                <w:sz w:val="20"/>
                <w:szCs w:val="20"/>
                <w:lang w:val="ru-RU"/>
              </w:rPr>
              <w:t>мп</w:t>
            </w:r>
            <w:r>
              <w:rPr>
                <w:rFonts w:ascii="Times New Roman" w:eastAsia="Times New Roman" w:hAnsi="Times New Roman" w:cs="Times New Roman"/>
                <w:spacing w:val="-1"/>
                <w:w w:val="95"/>
                <w:sz w:val="20"/>
                <w:szCs w:val="20"/>
                <w:lang w:val="ru-RU"/>
              </w:rPr>
              <w:t>и</w:t>
            </w:r>
            <w:r>
              <w:rPr>
                <w:rFonts w:ascii="Times New Roman" w:eastAsia="Times New Roman" w:hAnsi="Times New Roman" w:cs="Times New Roman"/>
                <w:w w:val="95"/>
                <w:sz w:val="20"/>
                <w:szCs w:val="20"/>
                <w:lang w:val="ru-RU"/>
              </w:rPr>
              <w:t>ад</w:t>
            </w:r>
            <w:r>
              <w:rPr>
                <w:rFonts w:ascii="Times New Roman" w:eastAsia="Times New Roman" w:hAnsi="Times New Roman" w:cs="Times New Roman"/>
                <w:sz w:val="20"/>
                <w:szCs w:val="20"/>
                <w:lang w:val="ru-RU"/>
              </w:rPr>
              <w:t>ы,</w:t>
            </w:r>
          </w:p>
          <w:p w:rsidR="00375041" w:rsidRDefault="00375041" w:rsidP="00C85D61">
            <w:pPr>
              <w:pStyle w:val="TableParagraph"/>
              <w:ind w:left="102" w:right="105" w:firstLine="1"/>
              <w:jc w:val="center"/>
              <w:rPr>
                <w:rFonts w:ascii="Times New Roman" w:eastAsia="Times New Roman" w:hAnsi="Times New Roman" w:cs="Times New Roman"/>
                <w:sz w:val="20"/>
                <w:szCs w:val="20"/>
                <w:lang w:val="ru-RU"/>
              </w:rPr>
            </w:pPr>
            <w:r>
              <w:rPr>
                <w:rFonts w:ascii="Times New Roman" w:eastAsia="Times New Roman" w:hAnsi="Times New Roman" w:cs="Times New Roman"/>
                <w:spacing w:val="-1"/>
                <w:sz w:val="20"/>
                <w:szCs w:val="20"/>
                <w:lang w:val="ru-RU"/>
              </w:rPr>
              <w:t>к</w:t>
            </w:r>
            <w:r>
              <w:rPr>
                <w:rFonts w:ascii="Times New Roman" w:eastAsia="Times New Roman" w:hAnsi="Times New Roman" w:cs="Times New Roman"/>
                <w:spacing w:val="1"/>
                <w:sz w:val="20"/>
                <w:szCs w:val="20"/>
                <w:lang w:val="ru-RU"/>
              </w:rPr>
              <w:t>о</w:t>
            </w:r>
            <w:r>
              <w:rPr>
                <w:rFonts w:ascii="Times New Roman" w:eastAsia="Times New Roman" w:hAnsi="Times New Roman" w:cs="Times New Roman"/>
                <w:spacing w:val="-1"/>
                <w:sz w:val="20"/>
                <w:szCs w:val="20"/>
                <w:lang w:val="ru-RU"/>
              </w:rPr>
              <w:t>н</w:t>
            </w:r>
            <w:r>
              <w:rPr>
                <w:rFonts w:ascii="Times New Roman" w:eastAsia="Times New Roman" w:hAnsi="Times New Roman" w:cs="Times New Roman"/>
                <w:spacing w:val="1"/>
                <w:sz w:val="20"/>
                <w:szCs w:val="20"/>
                <w:lang w:val="ru-RU"/>
              </w:rPr>
              <w:t>к</w:t>
            </w:r>
            <w:r>
              <w:rPr>
                <w:rFonts w:ascii="Times New Roman" w:eastAsia="Times New Roman" w:hAnsi="Times New Roman" w:cs="Times New Roman"/>
                <w:spacing w:val="-2"/>
                <w:sz w:val="20"/>
                <w:szCs w:val="20"/>
                <w:lang w:val="ru-RU"/>
              </w:rPr>
              <w:t>у</w:t>
            </w:r>
            <w:r>
              <w:rPr>
                <w:rFonts w:ascii="Times New Roman" w:eastAsia="Times New Roman" w:hAnsi="Times New Roman" w:cs="Times New Roman"/>
                <w:spacing w:val="1"/>
                <w:sz w:val="20"/>
                <w:szCs w:val="20"/>
                <w:lang w:val="ru-RU"/>
              </w:rPr>
              <w:t>р</w:t>
            </w:r>
            <w:r>
              <w:rPr>
                <w:rFonts w:ascii="Times New Roman" w:eastAsia="Times New Roman" w:hAnsi="Times New Roman" w:cs="Times New Roman"/>
                <w:sz w:val="20"/>
                <w:szCs w:val="20"/>
                <w:lang w:val="ru-RU"/>
              </w:rPr>
              <w:t>сы,с</w:t>
            </w:r>
            <w:r>
              <w:rPr>
                <w:rFonts w:ascii="Times New Roman" w:eastAsia="Times New Roman" w:hAnsi="Times New Roman" w:cs="Times New Roman"/>
                <w:spacing w:val="1"/>
                <w:sz w:val="20"/>
                <w:szCs w:val="20"/>
                <w:lang w:val="ru-RU"/>
              </w:rPr>
              <w:t>ор</w:t>
            </w:r>
            <w:r>
              <w:rPr>
                <w:rFonts w:ascii="Times New Roman" w:eastAsia="Times New Roman" w:hAnsi="Times New Roman" w:cs="Times New Roman"/>
                <w:sz w:val="20"/>
                <w:szCs w:val="20"/>
                <w:lang w:val="ru-RU"/>
              </w:rPr>
              <w:t>ев</w:t>
            </w:r>
            <w:r>
              <w:rPr>
                <w:rFonts w:ascii="Times New Roman" w:eastAsia="Times New Roman" w:hAnsi="Times New Roman" w:cs="Times New Roman"/>
                <w:spacing w:val="-1"/>
                <w:sz w:val="20"/>
                <w:szCs w:val="20"/>
                <w:lang w:val="ru-RU"/>
              </w:rPr>
              <w:t>н</w:t>
            </w:r>
            <w:r>
              <w:rPr>
                <w:rFonts w:ascii="Times New Roman" w:eastAsia="Times New Roman" w:hAnsi="Times New Roman" w:cs="Times New Roman"/>
                <w:spacing w:val="1"/>
                <w:sz w:val="20"/>
                <w:szCs w:val="20"/>
                <w:lang w:val="ru-RU"/>
              </w:rPr>
              <w:t>о</w:t>
            </w:r>
            <w:r>
              <w:rPr>
                <w:rFonts w:ascii="Times New Roman" w:eastAsia="Times New Roman" w:hAnsi="Times New Roman" w:cs="Times New Roman"/>
                <w:sz w:val="20"/>
                <w:szCs w:val="20"/>
                <w:lang w:val="ru-RU"/>
              </w:rPr>
              <w:t>ва</w:t>
            </w:r>
            <w:r>
              <w:rPr>
                <w:rFonts w:ascii="Times New Roman" w:eastAsia="Times New Roman" w:hAnsi="Times New Roman" w:cs="Times New Roman"/>
                <w:spacing w:val="-1"/>
                <w:sz w:val="20"/>
                <w:szCs w:val="20"/>
                <w:lang w:val="ru-RU"/>
              </w:rPr>
              <w:t>н</w:t>
            </w:r>
            <w:r>
              <w:rPr>
                <w:rFonts w:ascii="Times New Roman" w:eastAsia="Times New Roman" w:hAnsi="Times New Roman" w:cs="Times New Roman"/>
                <w:spacing w:val="1"/>
                <w:sz w:val="20"/>
                <w:szCs w:val="20"/>
                <w:lang w:val="ru-RU"/>
              </w:rPr>
              <w:t>и</w:t>
            </w:r>
            <w:r>
              <w:rPr>
                <w:rFonts w:ascii="Times New Roman" w:eastAsia="Times New Roman" w:hAnsi="Times New Roman" w:cs="Times New Roman"/>
                <w:sz w:val="20"/>
                <w:szCs w:val="20"/>
                <w:lang w:val="ru-RU"/>
              </w:rPr>
              <w:t>я,</w:t>
            </w:r>
            <w:r>
              <w:rPr>
                <w:rFonts w:ascii="Times New Roman" w:eastAsia="Times New Roman" w:hAnsi="Times New Roman" w:cs="Times New Roman"/>
                <w:spacing w:val="-1"/>
                <w:w w:val="95"/>
                <w:sz w:val="20"/>
                <w:szCs w:val="20"/>
                <w:lang w:val="ru-RU"/>
              </w:rPr>
              <w:t>п</w:t>
            </w:r>
            <w:r>
              <w:rPr>
                <w:rFonts w:ascii="Times New Roman" w:eastAsia="Times New Roman" w:hAnsi="Times New Roman" w:cs="Times New Roman"/>
                <w:w w:val="95"/>
                <w:sz w:val="20"/>
                <w:szCs w:val="20"/>
                <w:lang w:val="ru-RU"/>
              </w:rPr>
              <w:t>о</w:t>
            </w:r>
            <w:r>
              <w:rPr>
                <w:rFonts w:ascii="Times New Roman" w:eastAsia="Times New Roman" w:hAnsi="Times New Roman" w:cs="Times New Roman"/>
                <w:spacing w:val="-1"/>
                <w:w w:val="95"/>
                <w:sz w:val="20"/>
                <w:szCs w:val="20"/>
                <w:lang w:val="ru-RU"/>
              </w:rPr>
              <w:t>и</w:t>
            </w:r>
            <w:r>
              <w:rPr>
                <w:rFonts w:ascii="Times New Roman" w:eastAsia="Times New Roman" w:hAnsi="Times New Roman" w:cs="Times New Roman"/>
                <w:w w:val="95"/>
                <w:sz w:val="20"/>
                <w:szCs w:val="20"/>
                <w:lang w:val="ru-RU"/>
              </w:rPr>
              <w:t>сковые</w:t>
            </w:r>
            <w:r>
              <w:rPr>
                <w:rFonts w:ascii="Times New Roman" w:eastAsia="Times New Roman" w:hAnsi="Times New Roman" w:cs="Times New Roman"/>
                <w:sz w:val="20"/>
                <w:szCs w:val="20"/>
                <w:lang w:val="ru-RU"/>
              </w:rPr>
              <w:t>и</w:t>
            </w:r>
            <w:r>
              <w:rPr>
                <w:rFonts w:ascii="Times New Roman" w:eastAsia="Times New Roman" w:hAnsi="Times New Roman" w:cs="Times New Roman"/>
                <w:spacing w:val="-1"/>
                <w:sz w:val="20"/>
                <w:szCs w:val="20"/>
                <w:lang w:val="ru-RU"/>
              </w:rPr>
              <w:t>н</w:t>
            </w:r>
            <w:r>
              <w:rPr>
                <w:rFonts w:ascii="Times New Roman" w:eastAsia="Times New Roman" w:hAnsi="Times New Roman" w:cs="Times New Roman"/>
                <w:spacing w:val="2"/>
                <w:sz w:val="20"/>
                <w:szCs w:val="20"/>
                <w:lang w:val="ru-RU"/>
              </w:rPr>
              <w:t>а</w:t>
            </w:r>
            <w:r>
              <w:rPr>
                <w:rFonts w:ascii="Times New Roman" w:eastAsia="Times New Roman" w:hAnsi="Times New Roman" w:cs="Times New Roman"/>
                <w:spacing w:val="-2"/>
                <w:sz w:val="20"/>
                <w:szCs w:val="20"/>
                <w:lang w:val="ru-RU"/>
              </w:rPr>
              <w:t>у</w:t>
            </w:r>
            <w:r>
              <w:rPr>
                <w:rFonts w:ascii="Times New Roman" w:eastAsia="Times New Roman" w:hAnsi="Times New Roman" w:cs="Times New Roman"/>
                <w:sz w:val="20"/>
                <w:szCs w:val="20"/>
                <w:lang w:val="ru-RU"/>
              </w:rPr>
              <w:t>ч</w:t>
            </w:r>
            <w:r>
              <w:rPr>
                <w:rFonts w:ascii="Times New Roman" w:eastAsia="Times New Roman" w:hAnsi="Times New Roman" w:cs="Times New Roman"/>
                <w:spacing w:val="-1"/>
                <w:sz w:val="20"/>
                <w:szCs w:val="20"/>
                <w:lang w:val="ru-RU"/>
              </w:rPr>
              <w:t>н</w:t>
            </w:r>
            <w:r>
              <w:rPr>
                <w:rFonts w:ascii="Times New Roman" w:eastAsia="Times New Roman" w:hAnsi="Times New Roman" w:cs="Times New Roman"/>
                <w:sz w:val="20"/>
                <w:szCs w:val="20"/>
                <w:lang w:val="ru-RU"/>
              </w:rPr>
              <w:t>ые</w:t>
            </w:r>
            <w:r>
              <w:rPr>
                <w:rFonts w:ascii="Times New Roman" w:eastAsia="Times New Roman" w:hAnsi="Times New Roman" w:cs="Times New Roman"/>
                <w:spacing w:val="-1"/>
                <w:sz w:val="20"/>
                <w:szCs w:val="20"/>
                <w:lang w:val="ru-RU"/>
              </w:rPr>
              <w:t>и</w:t>
            </w:r>
            <w:r>
              <w:rPr>
                <w:rFonts w:ascii="Times New Roman" w:eastAsia="Times New Roman" w:hAnsi="Times New Roman" w:cs="Times New Roman"/>
                <w:sz w:val="20"/>
                <w:szCs w:val="20"/>
                <w:lang w:val="ru-RU"/>
              </w:rPr>
              <w:t>сс</w:t>
            </w:r>
            <w:r>
              <w:rPr>
                <w:rFonts w:ascii="Times New Roman" w:eastAsia="Times New Roman" w:hAnsi="Times New Roman" w:cs="Times New Roman"/>
                <w:spacing w:val="-1"/>
                <w:sz w:val="20"/>
                <w:szCs w:val="20"/>
                <w:lang w:val="ru-RU"/>
              </w:rPr>
              <w:t>л</w:t>
            </w:r>
            <w:r>
              <w:rPr>
                <w:rFonts w:ascii="Times New Roman" w:eastAsia="Times New Roman" w:hAnsi="Times New Roman" w:cs="Times New Roman"/>
                <w:spacing w:val="2"/>
                <w:sz w:val="20"/>
                <w:szCs w:val="20"/>
                <w:lang w:val="ru-RU"/>
              </w:rPr>
              <w:t>е</w:t>
            </w:r>
            <w:r>
              <w:rPr>
                <w:rFonts w:ascii="Times New Roman" w:eastAsia="Times New Roman" w:hAnsi="Times New Roman" w:cs="Times New Roman"/>
                <w:sz w:val="20"/>
                <w:szCs w:val="20"/>
                <w:lang w:val="ru-RU"/>
              </w:rPr>
              <w:t>дова</w:t>
            </w:r>
            <w:r>
              <w:rPr>
                <w:rFonts w:ascii="Times New Roman" w:eastAsia="Times New Roman" w:hAnsi="Times New Roman" w:cs="Times New Roman"/>
                <w:spacing w:val="-1"/>
                <w:sz w:val="20"/>
                <w:szCs w:val="20"/>
                <w:lang w:val="ru-RU"/>
              </w:rPr>
              <w:t>н</w:t>
            </w:r>
            <w:r>
              <w:rPr>
                <w:rFonts w:ascii="Times New Roman" w:eastAsia="Times New Roman" w:hAnsi="Times New Roman" w:cs="Times New Roman"/>
                <w:spacing w:val="1"/>
                <w:sz w:val="20"/>
                <w:szCs w:val="20"/>
                <w:lang w:val="ru-RU"/>
              </w:rPr>
              <w:t>и</w:t>
            </w:r>
            <w:r>
              <w:rPr>
                <w:rFonts w:ascii="Times New Roman" w:eastAsia="Times New Roman" w:hAnsi="Times New Roman" w:cs="Times New Roman"/>
                <w:sz w:val="20"/>
                <w:szCs w:val="20"/>
                <w:lang w:val="ru-RU"/>
              </w:rPr>
              <w:t>я,</w:t>
            </w:r>
            <w:r>
              <w:rPr>
                <w:rFonts w:ascii="Times New Roman" w:eastAsia="Times New Roman" w:hAnsi="Times New Roman" w:cs="Times New Roman"/>
                <w:spacing w:val="-1"/>
                <w:sz w:val="20"/>
                <w:szCs w:val="20"/>
                <w:lang w:val="ru-RU"/>
              </w:rPr>
              <w:t>п</w:t>
            </w:r>
            <w:r>
              <w:rPr>
                <w:rFonts w:ascii="Times New Roman" w:eastAsia="Times New Roman" w:hAnsi="Times New Roman" w:cs="Times New Roman"/>
                <w:spacing w:val="1"/>
                <w:sz w:val="20"/>
                <w:szCs w:val="20"/>
                <w:lang w:val="ru-RU"/>
              </w:rPr>
              <w:t>ро</w:t>
            </w:r>
            <w:r>
              <w:rPr>
                <w:rFonts w:ascii="Times New Roman" w:eastAsia="Times New Roman" w:hAnsi="Times New Roman" w:cs="Times New Roman"/>
                <w:sz w:val="20"/>
                <w:szCs w:val="20"/>
                <w:lang w:val="ru-RU"/>
              </w:rPr>
              <w:t>ек</w:t>
            </w:r>
            <w:r>
              <w:rPr>
                <w:rFonts w:ascii="Times New Roman" w:eastAsia="Times New Roman" w:hAnsi="Times New Roman" w:cs="Times New Roman"/>
                <w:spacing w:val="-2"/>
                <w:sz w:val="20"/>
                <w:szCs w:val="20"/>
                <w:lang w:val="ru-RU"/>
              </w:rPr>
              <w:t>т</w:t>
            </w:r>
            <w:r>
              <w:rPr>
                <w:rFonts w:ascii="Times New Roman" w:eastAsia="Times New Roman" w:hAnsi="Times New Roman" w:cs="Times New Roman"/>
                <w:spacing w:val="-1"/>
                <w:sz w:val="20"/>
                <w:szCs w:val="20"/>
                <w:lang w:val="ru-RU"/>
              </w:rPr>
              <w:t>н</w:t>
            </w:r>
            <w:r>
              <w:rPr>
                <w:rFonts w:ascii="Times New Roman" w:eastAsia="Times New Roman" w:hAnsi="Times New Roman" w:cs="Times New Roman"/>
                <w:spacing w:val="2"/>
                <w:sz w:val="20"/>
                <w:szCs w:val="20"/>
                <w:lang w:val="ru-RU"/>
              </w:rPr>
              <w:t>а</w:t>
            </w:r>
            <w:r>
              <w:rPr>
                <w:rFonts w:ascii="Times New Roman" w:eastAsia="Times New Roman" w:hAnsi="Times New Roman" w:cs="Times New Roman"/>
                <w:sz w:val="20"/>
                <w:szCs w:val="20"/>
                <w:lang w:val="ru-RU"/>
              </w:rPr>
              <w:t>яде</w:t>
            </w:r>
            <w:r>
              <w:rPr>
                <w:rFonts w:ascii="Times New Roman" w:eastAsia="Times New Roman" w:hAnsi="Times New Roman" w:cs="Times New Roman"/>
                <w:spacing w:val="-1"/>
                <w:sz w:val="20"/>
                <w:szCs w:val="20"/>
                <w:lang w:val="ru-RU"/>
              </w:rPr>
              <w:t>ят</w:t>
            </w:r>
            <w:r>
              <w:rPr>
                <w:rFonts w:ascii="Times New Roman" w:eastAsia="Times New Roman" w:hAnsi="Times New Roman" w:cs="Times New Roman"/>
                <w:spacing w:val="2"/>
                <w:sz w:val="20"/>
                <w:szCs w:val="20"/>
                <w:lang w:val="ru-RU"/>
              </w:rPr>
              <w:t>е</w:t>
            </w:r>
            <w:r>
              <w:rPr>
                <w:rFonts w:ascii="Times New Roman" w:eastAsia="Times New Roman" w:hAnsi="Times New Roman" w:cs="Times New Roman"/>
                <w:spacing w:val="-1"/>
                <w:sz w:val="20"/>
                <w:szCs w:val="20"/>
                <w:lang w:val="ru-RU"/>
              </w:rPr>
              <w:t>л</w:t>
            </w:r>
            <w:r>
              <w:rPr>
                <w:rFonts w:ascii="Times New Roman" w:eastAsia="Times New Roman" w:hAnsi="Times New Roman" w:cs="Times New Roman"/>
                <w:sz w:val="20"/>
                <w:szCs w:val="20"/>
                <w:lang w:val="ru-RU"/>
              </w:rPr>
              <w:t>ь</w:t>
            </w:r>
            <w:r>
              <w:rPr>
                <w:rFonts w:ascii="Times New Roman" w:eastAsia="Times New Roman" w:hAnsi="Times New Roman" w:cs="Times New Roman"/>
                <w:spacing w:val="-1"/>
                <w:sz w:val="20"/>
                <w:szCs w:val="20"/>
                <w:lang w:val="ru-RU"/>
              </w:rPr>
              <w:t>н</w:t>
            </w:r>
            <w:r>
              <w:rPr>
                <w:rFonts w:ascii="Times New Roman" w:eastAsia="Times New Roman" w:hAnsi="Times New Roman" w:cs="Times New Roman"/>
                <w:sz w:val="20"/>
                <w:szCs w:val="20"/>
                <w:lang w:val="ru-RU"/>
              </w:rPr>
              <w:t>ость</w:t>
            </w:r>
          </w:p>
          <w:p w:rsidR="00375041" w:rsidRPr="00A962B0" w:rsidRDefault="00375041" w:rsidP="00C85D61">
            <w:pPr>
              <w:pStyle w:val="TableParagraph"/>
              <w:ind w:right="2"/>
              <w:jc w:val="center"/>
              <w:rPr>
                <w:rFonts w:ascii="Times New Roman" w:eastAsia="Times New Roman" w:hAnsi="Times New Roman" w:cs="Times New Roman"/>
                <w:sz w:val="20"/>
                <w:szCs w:val="20"/>
                <w:lang w:val="ru-RU"/>
              </w:rPr>
            </w:pPr>
            <w:r w:rsidRPr="00A962B0">
              <w:rPr>
                <w:rFonts w:ascii="Times New Roman" w:eastAsia="Times New Roman" w:hAnsi="Times New Roman" w:cs="Times New Roman"/>
                <w:sz w:val="20"/>
                <w:szCs w:val="20"/>
                <w:lang w:val="ru-RU"/>
              </w:rPr>
              <w:t>и</w:t>
            </w:r>
            <w:r w:rsidRPr="00A962B0">
              <w:rPr>
                <w:rFonts w:ascii="Times New Roman" w:eastAsia="Times New Roman" w:hAnsi="Times New Roman" w:cs="Times New Roman"/>
                <w:spacing w:val="-1"/>
                <w:sz w:val="20"/>
                <w:szCs w:val="20"/>
                <w:lang w:val="ru-RU"/>
              </w:rPr>
              <w:t>т</w:t>
            </w:r>
            <w:r w:rsidRPr="00A962B0">
              <w:rPr>
                <w:rFonts w:ascii="Times New Roman" w:eastAsia="Times New Roman" w:hAnsi="Times New Roman" w:cs="Times New Roman"/>
                <w:sz w:val="20"/>
                <w:szCs w:val="20"/>
                <w:lang w:val="ru-RU"/>
              </w:rPr>
              <w:t>.д.</w:t>
            </w:r>
          </w:p>
        </w:tc>
        <w:tc>
          <w:tcPr>
            <w:tcW w:w="3829" w:type="dxa"/>
            <w:tcBorders>
              <w:top w:val="single" w:sz="6" w:space="0" w:color="000000"/>
              <w:left w:val="single" w:sz="6" w:space="0" w:color="000000"/>
              <w:bottom w:val="single" w:sz="6" w:space="0" w:color="000000"/>
              <w:right w:val="single" w:sz="6" w:space="0" w:color="000000"/>
            </w:tcBorders>
            <w:hideMark/>
          </w:tcPr>
          <w:p w:rsidR="00375041" w:rsidRPr="00B8272C" w:rsidRDefault="00375041" w:rsidP="00C85D61">
            <w:pPr>
              <w:pStyle w:val="TableParagraph"/>
              <w:spacing w:line="246" w:lineRule="exact"/>
              <w:ind w:left="104"/>
              <w:rPr>
                <w:rFonts w:ascii="Times New Roman" w:eastAsia="Times New Roman" w:hAnsi="Times New Roman" w:cs="Times New Roman"/>
                <w:lang w:val="ru-RU"/>
              </w:rPr>
            </w:pPr>
            <w:r>
              <w:rPr>
                <w:rFonts w:ascii="Times New Roman" w:eastAsia="Times New Roman" w:hAnsi="Times New Roman" w:cs="Times New Roman"/>
                <w:spacing w:val="-1"/>
              </w:rPr>
              <w:t>С</w:t>
            </w:r>
            <w:r>
              <w:rPr>
                <w:rFonts w:ascii="Times New Roman" w:eastAsia="Times New Roman" w:hAnsi="Times New Roman" w:cs="Times New Roman"/>
              </w:rPr>
              <w:t>пор</w:t>
            </w:r>
            <w:r>
              <w:rPr>
                <w:rFonts w:ascii="Times New Roman" w:eastAsia="Times New Roman" w:hAnsi="Times New Roman" w:cs="Times New Roman"/>
                <w:spacing w:val="-2"/>
              </w:rPr>
              <w:t>т</w:t>
            </w:r>
            <w:r>
              <w:rPr>
                <w:rFonts w:ascii="Times New Roman" w:eastAsia="Times New Roman" w:hAnsi="Times New Roman" w:cs="Times New Roman"/>
              </w:rPr>
              <w:t>и</w:t>
            </w:r>
            <w:r>
              <w:rPr>
                <w:rFonts w:ascii="Times New Roman" w:eastAsia="Times New Roman" w:hAnsi="Times New Roman" w:cs="Times New Roman"/>
                <w:spacing w:val="-2"/>
              </w:rPr>
              <w:t>в</w:t>
            </w:r>
            <w:r>
              <w:rPr>
                <w:rFonts w:ascii="Times New Roman" w:eastAsia="Times New Roman" w:hAnsi="Times New Roman" w:cs="Times New Roman"/>
              </w:rPr>
              <w:t>ный</w:t>
            </w:r>
            <w:r>
              <w:rPr>
                <w:rFonts w:ascii="Times New Roman" w:eastAsia="Times New Roman" w:hAnsi="Times New Roman" w:cs="Times New Roman"/>
                <w:lang w:val="ru-RU"/>
              </w:rPr>
              <w:t xml:space="preserve"> </w:t>
            </w:r>
            <w:r>
              <w:rPr>
                <w:rFonts w:ascii="Times New Roman" w:eastAsia="Times New Roman" w:hAnsi="Times New Roman" w:cs="Times New Roman"/>
              </w:rPr>
              <w:t>кр</w:t>
            </w:r>
            <w:r>
              <w:rPr>
                <w:rFonts w:ascii="Times New Roman" w:eastAsia="Times New Roman" w:hAnsi="Times New Roman" w:cs="Times New Roman"/>
                <w:spacing w:val="-3"/>
              </w:rPr>
              <w:t>у</w:t>
            </w:r>
            <w:r>
              <w:rPr>
                <w:rFonts w:ascii="Times New Roman" w:eastAsia="Times New Roman" w:hAnsi="Times New Roman" w:cs="Times New Roman"/>
              </w:rPr>
              <w:t>жок</w:t>
            </w:r>
            <w:r>
              <w:rPr>
                <w:rFonts w:ascii="Times New Roman" w:eastAsia="Times New Roman" w:hAnsi="Times New Roman" w:cs="Times New Roman"/>
                <w:lang w:val="ru-RU"/>
              </w:rPr>
              <w:t xml:space="preserve"> </w:t>
            </w:r>
            <w:r>
              <w:rPr>
                <w:rFonts w:ascii="Times New Roman" w:eastAsia="Times New Roman" w:hAnsi="Times New Roman" w:cs="Times New Roman"/>
                <w:spacing w:val="-5"/>
              </w:rPr>
              <w:t>«</w:t>
            </w:r>
            <w:r>
              <w:rPr>
                <w:rFonts w:ascii="Times New Roman" w:eastAsia="Times New Roman" w:hAnsi="Times New Roman" w:cs="Times New Roman"/>
                <w:spacing w:val="-1"/>
                <w:lang w:val="ru-RU"/>
              </w:rPr>
              <w:t xml:space="preserve"> Спорт- здоровье»</w:t>
            </w:r>
          </w:p>
          <w:p w:rsidR="00375041" w:rsidRDefault="00375041" w:rsidP="00C85D61">
            <w:pPr>
              <w:pStyle w:val="TableParagraph"/>
              <w:spacing w:line="252" w:lineRule="exact"/>
              <w:ind w:left="104"/>
              <w:rPr>
                <w:rFonts w:ascii="Times New Roman" w:eastAsia="Times New Roman" w:hAnsi="Times New Roman" w:cs="Times New Roman"/>
              </w:rPr>
            </w:pP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pStyle w:val="TableParagraph"/>
              <w:ind w:left="162" w:right="164"/>
              <w:jc w:val="center"/>
              <w:rPr>
                <w:rFonts w:ascii="Times New Roman" w:eastAsia="Times New Roman" w:hAnsi="Times New Roman" w:cs="Times New Roman"/>
              </w:rPr>
            </w:pPr>
          </w:p>
        </w:tc>
        <w:tc>
          <w:tcPr>
            <w:tcW w:w="662" w:type="dxa"/>
            <w:tcBorders>
              <w:top w:val="single" w:sz="6" w:space="0" w:color="000000"/>
              <w:left w:val="single" w:sz="6" w:space="0" w:color="000000"/>
              <w:bottom w:val="single" w:sz="6" w:space="0" w:color="000000"/>
              <w:right w:val="single" w:sz="6" w:space="0" w:color="000000"/>
            </w:tcBorders>
          </w:tcPr>
          <w:p w:rsidR="00375041" w:rsidRDefault="00375041" w:rsidP="00C85D61">
            <w:pPr>
              <w:pStyle w:val="TableParagraph"/>
              <w:ind w:left="95" w:right="90"/>
              <w:jc w:val="center"/>
              <w:rPr>
                <w:rFonts w:ascii="Times New Roman" w:eastAsia="Times New Roman" w:hAnsi="Times New Roman" w:cs="Times New Roman"/>
              </w:rPr>
            </w:pPr>
          </w:p>
        </w:tc>
        <w:tc>
          <w:tcPr>
            <w:tcW w:w="663" w:type="dxa"/>
            <w:tcBorders>
              <w:top w:val="single" w:sz="6" w:space="0" w:color="000000"/>
              <w:left w:val="single" w:sz="6" w:space="0" w:color="000000"/>
              <w:bottom w:val="single" w:sz="6" w:space="0" w:color="000000"/>
              <w:right w:val="single" w:sz="6" w:space="0" w:color="000000"/>
            </w:tcBorders>
          </w:tcPr>
          <w:p w:rsidR="00375041" w:rsidRPr="00391654" w:rsidRDefault="00375041" w:rsidP="00C85D61">
            <w:pPr>
              <w:pStyle w:val="TableParagraph"/>
              <w:ind w:right="250"/>
              <w:jc w:val="center"/>
              <w:rPr>
                <w:rFonts w:ascii="Times New Roman" w:eastAsia="Times New Roman" w:hAnsi="Times New Roman" w:cs="Times New Roman"/>
                <w:lang w:val="ru-RU"/>
              </w:rPr>
            </w:pPr>
            <w:r>
              <w:rPr>
                <w:rFonts w:ascii="Times New Roman" w:eastAsia="Times New Roman" w:hAnsi="Times New Roman" w:cs="Times New Roman"/>
                <w:lang w:val="ru-RU"/>
              </w:rPr>
              <w:t>0,5</w:t>
            </w:r>
          </w:p>
        </w:tc>
        <w:tc>
          <w:tcPr>
            <w:tcW w:w="660" w:type="dxa"/>
            <w:tcBorders>
              <w:top w:val="single" w:sz="6" w:space="0" w:color="000000"/>
              <w:left w:val="single" w:sz="6" w:space="0" w:color="000000"/>
              <w:bottom w:val="single" w:sz="6" w:space="0" w:color="000000"/>
              <w:right w:val="single" w:sz="6" w:space="0" w:color="000000"/>
            </w:tcBorders>
          </w:tcPr>
          <w:p w:rsidR="00375041" w:rsidRPr="00391654" w:rsidRDefault="00375041" w:rsidP="00C85D61">
            <w:pPr>
              <w:pStyle w:val="TableParagraph"/>
              <w:ind w:left="165" w:right="163"/>
              <w:jc w:val="center"/>
              <w:rPr>
                <w:rFonts w:ascii="Times New Roman" w:eastAsia="Times New Roman" w:hAnsi="Times New Roman" w:cs="Times New Roman"/>
                <w:lang w:val="ru-RU"/>
              </w:rPr>
            </w:pPr>
            <w:r>
              <w:rPr>
                <w:rFonts w:ascii="Times New Roman" w:eastAsia="Times New Roman" w:hAnsi="Times New Roman" w:cs="Times New Roman"/>
                <w:lang w:val="ru-RU"/>
              </w:rPr>
              <w:t>0,5</w:t>
            </w:r>
          </w:p>
        </w:tc>
        <w:tc>
          <w:tcPr>
            <w:tcW w:w="666" w:type="dxa"/>
            <w:tcBorders>
              <w:top w:val="single" w:sz="6" w:space="0" w:color="000000"/>
              <w:left w:val="single" w:sz="6" w:space="0" w:color="000000"/>
              <w:bottom w:val="single" w:sz="6" w:space="0" w:color="000000"/>
              <w:right w:val="single" w:sz="6" w:space="0" w:color="000000"/>
            </w:tcBorders>
          </w:tcPr>
          <w:p w:rsidR="00375041" w:rsidRPr="00391654" w:rsidRDefault="00375041" w:rsidP="00C85D61">
            <w:pPr>
              <w:pStyle w:val="TableParagraph"/>
              <w:ind w:left="93" w:right="93"/>
              <w:jc w:val="center"/>
              <w:rPr>
                <w:rFonts w:ascii="Times New Roman" w:eastAsia="Times New Roman" w:hAnsi="Times New Roman" w:cs="Times New Roman"/>
                <w:lang w:val="ru-RU"/>
              </w:rPr>
            </w:pPr>
            <w:r>
              <w:rPr>
                <w:rFonts w:ascii="Times New Roman" w:eastAsia="Times New Roman" w:hAnsi="Times New Roman" w:cs="Times New Roman"/>
                <w:lang w:val="ru-RU"/>
              </w:rPr>
              <w:t>0,5</w:t>
            </w:r>
          </w:p>
        </w:tc>
      </w:tr>
      <w:tr w:rsidR="00375041" w:rsidRPr="00367F81" w:rsidTr="00C85D61">
        <w:trPr>
          <w:trHeight w:hRule="exact" w:val="368"/>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sz w:val="20"/>
                <w:szCs w:val="20"/>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line="252" w:lineRule="exact"/>
              <w:ind w:left="104"/>
              <w:rPr>
                <w:rFonts w:ascii="Times New Roman" w:eastAsia="Times New Roman" w:hAnsi="Times New Roman" w:cs="Times New Roman"/>
                <w:lang w:val="ru-RU"/>
              </w:rPr>
            </w:pPr>
            <w:r w:rsidRPr="00B8272C">
              <w:rPr>
                <w:rFonts w:ascii="Times New Roman" w:eastAsia="Times New Roman" w:hAnsi="Times New Roman" w:cs="Times New Roman"/>
                <w:spacing w:val="-1"/>
                <w:lang w:val="ru-RU"/>
              </w:rPr>
              <w:t>С</w:t>
            </w:r>
            <w:r w:rsidRPr="00B8272C">
              <w:rPr>
                <w:rFonts w:ascii="Times New Roman" w:eastAsia="Times New Roman" w:hAnsi="Times New Roman" w:cs="Times New Roman"/>
                <w:lang w:val="ru-RU"/>
              </w:rPr>
              <w:t>пор</w:t>
            </w:r>
            <w:r w:rsidRPr="00B8272C">
              <w:rPr>
                <w:rFonts w:ascii="Times New Roman" w:eastAsia="Times New Roman" w:hAnsi="Times New Roman" w:cs="Times New Roman"/>
                <w:spacing w:val="-2"/>
                <w:lang w:val="ru-RU"/>
              </w:rPr>
              <w:t>т</w:t>
            </w:r>
            <w:r w:rsidRPr="00B8272C">
              <w:rPr>
                <w:rFonts w:ascii="Times New Roman" w:eastAsia="Times New Roman" w:hAnsi="Times New Roman" w:cs="Times New Roman"/>
                <w:lang w:val="ru-RU"/>
              </w:rPr>
              <w:t>и</w:t>
            </w:r>
            <w:r w:rsidRPr="00B8272C">
              <w:rPr>
                <w:rFonts w:ascii="Times New Roman" w:eastAsia="Times New Roman" w:hAnsi="Times New Roman" w:cs="Times New Roman"/>
                <w:spacing w:val="-2"/>
                <w:lang w:val="ru-RU"/>
              </w:rPr>
              <w:t>в</w:t>
            </w:r>
            <w:r w:rsidRPr="00B8272C">
              <w:rPr>
                <w:rFonts w:ascii="Times New Roman" w:eastAsia="Times New Roman" w:hAnsi="Times New Roman" w:cs="Times New Roman"/>
                <w:lang w:val="ru-RU"/>
              </w:rPr>
              <w:t>ная</w:t>
            </w:r>
            <w:r>
              <w:rPr>
                <w:rFonts w:ascii="Times New Roman" w:eastAsia="Times New Roman" w:hAnsi="Times New Roman" w:cs="Times New Roman"/>
                <w:lang w:val="ru-RU"/>
              </w:rPr>
              <w:t xml:space="preserve"> </w:t>
            </w:r>
            <w:r w:rsidRPr="00B8272C">
              <w:rPr>
                <w:rFonts w:ascii="Times New Roman" w:eastAsia="Times New Roman" w:hAnsi="Times New Roman" w:cs="Times New Roman"/>
                <w:lang w:val="ru-RU"/>
              </w:rPr>
              <w:t>секц</w:t>
            </w:r>
            <w:r w:rsidRPr="00B8272C">
              <w:rPr>
                <w:rFonts w:ascii="Times New Roman" w:eastAsia="Times New Roman" w:hAnsi="Times New Roman" w:cs="Times New Roman"/>
                <w:spacing w:val="-2"/>
                <w:lang w:val="ru-RU"/>
              </w:rPr>
              <w:t>и</w:t>
            </w:r>
            <w:r w:rsidRPr="00B8272C">
              <w:rPr>
                <w:rFonts w:ascii="Times New Roman" w:eastAsia="Times New Roman" w:hAnsi="Times New Roman" w:cs="Times New Roman"/>
                <w:lang w:val="ru-RU"/>
              </w:rPr>
              <w:t xml:space="preserve">япо </w:t>
            </w:r>
            <w:r w:rsidRPr="00B8272C">
              <w:rPr>
                <w:rFonts w:ascii="Times New Roman" w:eastAsia="Times New Roman" w:hAnsi="Times New Roman" w:cs="Times New Roman"/>
                <w:spacing w:val="-2"/>
                <w:lang w:val="ru-RU"/>
              </w:rPr>
              <w:t>в</w:t>
            </w:r>
            <w:r w:rsidRPr="00B8272C">
              <w:rPr>
                <w:rFonts w:ascii="Times New Roman" w:eastAsia="Times New Roman" w:hAnsi="Times New Roman" w:cs="Times New Roman"/>
                <w:spacing w:val="-3"/>
                <w:lang w:val="ru-RU"/>
              </w:rPr>
              <w:t>о</w:t>
            </w:r>
            <w:r w:rsidRPr="00B8272C">
              <w:rPr>
                <w:rFonts w:ascii="Times New Roman" w:eastAsia="Times New Roman" w:hAnsi="Times New Roman" w:cs="Times New Roman"/>
                <w:lang w:val="ru-RU"/>
              </w:rPr>
              <w:t>л</w:t>
            </w:r>
            <w:r>
              <w:rPr>
                <w:rFonts w:ascii="Times New Roman" w:eastAsia="Times New Roman" w:hAnsi="Times New Roman" w:cs="Times New Roman"/>
                <w:lang w:val="ru-RU"/>
              </w:rPr>
              <w:t>ьной борьбе</w:t>
            </w:r>
          </w:p>
          <w:p w:rsidR="00375041" w:rsidRDefault="00375041" w:rsidP="00C85D61">
            <w:pPr>
              <w:pStyle w:val="TableParagraph"/>
              <w:spacing w:line="252" w:lineRule="exact"/>
              <w:ind w:left="104"/>
              <w:rPr>
                <w:rFonts w:ascii="Times New Roman" w:eastAsia="Times New Roman" w:hAnsi="Times New Roman" w:cs="Times New Roman"/>
                <w:lang w:val="ru-RU"/>
              </w:rPr>
            </w:pPr>
          </w:p>
          <w:p w:rsidR="00375041" w:rsidRDefault="00375041" w:rsidP="00C85D61">
            <w:pPr>
              <w:pStyle w:val="TableParagraph"/>
              <w:spacing w:line="252" w:lineRule="exact"/>
              <w:ind w:left="104"/>
              <w:rPr>
                <w:rFonts w:ascii="Times New Roman" w:eastAsia="Times New Roman" w:hAnsi="Times New Roman" w:cs="Times New Roman"/>
                <w:lang w:val="ru-RU"/>
              </w:rPr>
            </w:pP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2"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3"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6"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jc w:val="center"/>
              <w:rPr>
                <w:lang w:val="ru-RU"/>
              </w:rPr>
            </w:pPr>
            <w:r>
              <w:rPr>
                <w:lang w:val="ru-RU"/>
              </w:rPr>
              <w:t>0,5</w:t>
            </w:r>
          </w:p>
        </w:tc>
      </w:tr>
      <w:tr w:rsidR="00375041" w:rsidTr="00C85D61">
        <w:trPr>
          <w:trHeight w:hRule="exact" w:val="418"/>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Pr="00367F81" w:rsidRDefault="00375041" w:rsidP="00C85D61">
            <w:pPr>
              <w:widowControl/>
              <w:rPr>
                <w:rFonts w:ascii="Times New Roman" w:eastAsia="Times New Roman" w:hAnsi="Times New Roman" w:cs="Times New Roman"/>
                <w:lang w:val="ru-RU"/>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367F81"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before="7"/>
              <w:ind w:left="104"/>
              <w:rPr>
                <w:rFonts w:ascii="Times New Roman" w:eastAsia="Times New Roman" w:hAnsi="Times New Roman" w:cs="Times New Roman"/>
              </w:rPr>
            </w:pPr>
            <w:r>
              <w:rPr>
                <w:rFonts w:ascii="Times New Roman" w:eastAsia="Times New Roman" w:hAnsi="Times New Roman" w:cs="Times New Roman"/>
                <w:spacing w:val="-1"/>
              </w:rPr>
              <w:t>С</w:t>
            </w:r>
            <w:r>
              <w:rPr>
                <w:rFonts w:ascii="Times New Roman" w:eastAsia="Times New Roman" w:hAnsi="Times New Roman" w:cs="Times New Roman"/>
              </w:rPr>
              <w:t>пор</w:t>
            </w:r>
            <w:r>
              <w:rPr>
                <w:rFonts w:ascii="Times New Roman" w:eastAsia="Times New Roman" w:hAnsi="Times New Roman" w:cs="Times New Roman"/>
                <w:spacing w:val="-2"/>
              </w:rPr>
              <w:t>т</w:t>
            </w:r>
            <w:r>
              <w:rPr>
                <w:rFonts w:ascii="Times New Roman" w:eastAsia="Times New Roman" w:hAnsi="Times New Roman" w:cs="Times New Roman"/>
              </w:rPr>
              <w:t>и</w:t>
            </w:r>
            <w:r>
              <w:rPr>
                <w:rFonts w:ascii="Times New Roman" w:eastAsia="Times New Roman" w:hAnsi="Times New Roman" w:cs="Times New Roman"/>
                <w:spacing w:val="-2"/>
              </w:rPr>
              <w:t>в</w:t>
            </w:r>
            <w:r>
              <w:rPr>
                <w:rFonts w:ascii="Times New Roman" w:eastAsia="Times New Roman" w:hAnsi="Times New Roman" w:cs="Times New Roman"/>
              </w:rPr>
              <w:t>ная</w:t>
            </w:r>
            <w:r>
              <w:rPr>
                <w:rFonts w:ascii="Times New Roman" w:eastAsia="Times New Roman" w:hAnsi="Times New Roman" w:cs="Times New Roman"/>
                <w:lang w:val="ru-RU"/>
              </w:rPr>
              <w:t xml:space="preserve"> </w:t>
            </w:r>
            <w:r>
              <w:rPr>
                <w:rFonts w:ascii="Times New Roman" w:eastAsia="Times New Roman" w:hAnsi="Times New Roman" w:cs="Times New Roman"/>
              </w:rPr>
              <w:t>секц</w:t>
            </w:r>
            <w:r>
              <w:rPr>
                <w:rFonts w:ascii="Times New Roman" w:eastAsia="Times New Roman" w:hAnsi="Times New Roman" w:cs="Times New Roman"/>
                <w:spacing w:val="-2"/>
              </w:rPr>
              <w:t>и</w:t>
            </w:r>
            <w:r>
              <w:rPr>
                <w:rFonts w:ascii="Times New Roman" w:eastAsia="Times New Roman" w:hAnsi="Times New Roman" w:cs="Times New Roman"/>
              </w:rPr>
              <w:t>я</w:t>
            </w:r>
            <w:r>
              <w:rPr>
                <w:rFonts w:ascii="Times New Roman" w:eastAsia="Times New Roman" w:hAnsi="Times New Roman" w:cs="Times New Roman"/>
                <w:lang w:val="ru-RU"/>
              </w:rPr>
              <w:t xml:space="preserve"> </w:t>
            </w:r>
            <w:r>
              <w:rPr>
                <w:rFonts w:ascii="Times New Roman" w:eastAsia="Times New Roman" w:hAnsi="Times New Roman" w:cs="Times New Roman"/>
              </w:rPr>
              <w:t>по</w:t>
            </w:r>
            <w:r>
              <w:rPr>
                <w:rFonts w:ascii="Times New Roman" w:eastAsia="Times New Roman" w:hAnsi="Times New Roman" w:cs="Times New Roman"/>
                <w:lang w:val="ru-RU"/>
              </w:rPr>
              <w:t xml:space="preserve"> </w:t>
            </w:r>
            <w:r>
              <w:rPr>
                <w:rFonts w:ascii="Times New Roman" w:eastAsia="Times New Roman" w:hAnsi="Times New Roman" w:cs="Times New Roman"/>
                <w:spacing w:val="-2"/>
              </w:rPr>
              <w:t>в</w:t>
            </w:r>
            <w:r>
              <w:rPr>
                <w:rFonts w:ascii="Times New Roman" w:eastAsia="Times New Roman" w:hAnsi="Times New Roman" w:cs="Times New Roman"/>
                <w:spacing w:val="-3"/>
              </w:rPr>
              <w:t>о</w:t>
            </w:r>
            <w:r>
              <w:rPr>
                <w:rFonts w:ascii="Times New Roman" w:eastAsia="Times New Roman" w:hAnsi="Times New Roman" w:cs="Times New Roman"/>
              </w:rPr>
              <w:t>лейболу</w:t>
            </w: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pPr>
          </w:p>
        </w:tc>
        <w:tc>
          <w:tcPr>
            <w:tcW w:w="662"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pPr>
          </w:p>
        </w:tc>
        <w:tc>
          <w:tcPr>
            <w:tcW w:w="663"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pPr>
          </w:p>
        </w:tc>
        <w:tc>
          <w:tcPr>
            <w:tcW w:w="660"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before="7"/>
              <w:ind w:left="165" w:right="163"/>
              <w:jc w:val="center"/>
              <w:rPr>
                <w:rFonts w:ascii="Times New Roman" w:eastAsia="Times New Roman" w:hAnsi="Times New Roman" w:cs="Times New Roman"/>
              </w:rPr>
            </w:pPr>
            <w:r>
              <w:rPr>
                <w:lang w:val="ru-RU"/>
              </w:rPr>
              <w:t>0,5</w:t>
            </w:r>
          </w:p>
        </w:tc>
        <w:tc>
          <w:tcPr>
            <w:tcW w:w="666"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before="7"/>
              <w:ind w:left="93" w:right="93"/>
              <w:jc w:val="center"/>
              <w:rPr>
                <w:rFonts w:ascii="Times New Roman" w:eastAsia="Times New Roman" w:hAnsi="Times New Roman" w:cs="Times New Roman"/>
              </w:rPr>
            </w:pPr>
            <w:r>
              <w:rPr>
                <w:lang w:val="ru-RU"/>
              </w:rPr>
              <w:t>0,5</w:t>
            </w:r>
          </w:p>
        </w:tc>
      </w:tr>
      <w:tr w:rsidR="00375041" w:rsidRPr="00367F81" w:rsidTr="00C85D61">
        <w:trPr>
          <w:trHeight w:hRule="exact" w:val="426"/>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sz w:val="20"/>
                <w:szCs w:val="20"/>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before="7"/>
              <w:ind w:left="104"/>
              <w:rPr>
                <w:rFonts w:ascii="Times New Roman" w:eastAsia="Times New Roman" w:hAnsi="Times New Roman" w:cs="Times New Roman"/>
                <w:lang w:val="ru-RU"/>
              </w:rPr>
            </w:pPr>
            <w:r>
              <w:rPr>
                <w:rFonts w:ascii="Times New Roman" w:eastAsia="Times New Roman" w:hAnsi="Times New Roman" w:cs="Times New Roman"/>
                <w:spacing w:val="-1"/>
                <w:lang w:val="ru-RU"/>
              </w:rPr>
              <w:t>С</w:t>
            </w:r>
            <w:r>
              <w:rPr>
                <w:rFonts w:ascii="Times New Roman" w:eastAsia="Times New Roman" w:hAnsi="Times New Roman" w:cs="Times New Roman"/>
                <w:lang w:val="ru-RU"/>
              </w:rPr>
              <w:t>пор</w:t>
            </w:r>
            <w:r>
              <w:rPr>
                <w:rFonts w:ascii="Times New Roman" w:eastAsia="Times New Roman" w:hAnsi="Times New Roman" w:cs="Times New Roman"/>
                <w:spacing w:val="-2"/>
                <w:lang w:val="ru-RU"/>
              </w:rPr>
              <w:t>т</w:t>
            </w:r>
            <w:r>
              <w:rPr>
                <w:rFonts w:ascii="Times New Roman" w:eastAsia="Times New Roman" w:hAnsi="Times New Roman" w:cs="Times New Roman"/>
                <w:lang w:val="ru-RU"/>
              </w:rPr>
              <w:t>и</w:t>
            </w:r>
            <w:r>
              <w:rPr>
                <w:rFonts w:ascii="Times New Roman" w:eastAsia="Times New Roman" w:hAnsi="Times New Roman" w:cs="Times New Roman"/>
                <w:spacing w:val="-2"/>
                <w:lang w:val="ru-RU"/>
              </w:rPr>
              <w:t>в</w:t>
            </w:r>
            <w:r>
              <w:rPr>
                <w:rFonts w:ascii="Times New Roman" w:eastAsia="Times New Roman" w:hAnsi="Times New Roman" w:cs="Times New Roman"/>
                <w:lang w:val="ru-RU"/>
              </w:rPr>
              <w:t>ная секц</w:t>
            </w:r>
            <w:r>
              <w:rPr>
                <w:rFonts w:ascii="Times New Roman" w:eastAsia="Times New Roman" w:hAnsi="Times New Roman" w:cs="Times New Roman"/>
                <w:spacing w:val="-2"/>
                <w:lang w:val="ru-RU"/>
              </w:rPr>
              <w:t>и</w:t>
            </w:r>
            <w:r>
              <w:rPr>
                <w:rFonts w:ascii="Times New Roman" w:eastAsia="Times New Roman" w:hAnsi="Times New Roman" w:cs="Times New Roman"/>
                <w:lang w:val="ru-RU"/>
              </w:rPr>
              <w:t xml:space="preserve">япо </w:t>
            </w:r>
            <w:r>
              <w:rPr>
                <w:rFonts w:ascii="Times New Roman" w:eastAsia="Times New Roman" w:hAnsi="Times New Roman" w:cs="Times New Roman"/>
                <w:spacing w:val="-2"/>
                <w:lang w:val="ru-RU"/>
              </w:rPr>
              <w:t>наст.тенису.</w:t>
            </w: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p>
        </w:tc>
        <w:tc>
          <w:tcPr>
            <w:tcW w:w="662" w:type="dxa"/>
            <w:tcBorders>
              <w:top w:val="single" w:sz="6" w:space="0" w:color="000000"/>
              <w:left w:val="single" w:sz="6" w:space="0" w:color="000000"/>
              <w:bottom w:val="single" w:sz="6" w:space="0" w:color="000000"/>
              <w:right w:val="single" w:sz="6" w:space="0" w:color="000000"/>
            </w:tcBorders>
            <w:hideMark/>
          </w:tcPr>
          <w:p w:rsidR="00375041" w:rsidRPr="00B8272C" w:rsidRDefault="00375041" w:rsidP="00C85D61">
            <w:pPr>
              <w:pStyle w:val="TableParagraph"/>
              <w:spacing w:before="7"/>
              <w:ind w:left="95" w:right="90"/>
              <w:jc w:val="center"/>
              <w:rPr>
                <w:rFonts w:ascii="Times New Roman" w:eastAsia="Times New Roman" w:hAnsi="Times New Roman" w:cs="Times New Roman"/>
                <w:lang w:val="ru-RU"/>
              </w:rPr>
            </w:pPr>
          </w:p>
        </w:tc>
        <w:tc>
          <w:tcPr>
            <w:tcW w:w="663" w:type="dxa"/>
            <w:tcBorders>
              <w:top w:val="single" w:sz="6" w:space="0" w:color="000000"/>
              <w:left w:val="single" w:sz="6" w:space="0" w:color="000000"/>
              <w:bottom w:val="single" w:sz="6" w:space="0" w:color="000000"/>
              <w:right w:val="single" w:sz="6" w:space="0" w:color="000000"/>
            </w:tcBorders>
          </w:tcPr>
          <w:p w:rsidR="00375041" w:rsidRPr="00B8272C" w:rsidRDefault="00375041" w:rsidP="00C85D61">
            <w:pPr>
              <w:jc w:val="center"/>
              <w:rPr>
                <w:lang w:val="ru-RU"/>
              </w:rPr>
            </w:pPr>
          </w:p>
        </w:tc>
        <w:tc>
          <w:tcPr>
            <w:tcW w:w="660" w:type="dxa"/>
            <w:tcBorders>
              <w:top w:val="single" w:sz="6" w:space="0" w:color="000000"/>
              <w:left w:val="single" w:sz="6" w:space="0" w:color="000000"/>
              <w:bottom w:val="single" w:sz="6" w:space="0" w:color="000000"/>
              <w:right w:val="single" w:sz="6" w:space="0" w:color="000000"/>
            </w:tcBorders>
          </w:tcPr>
          <w:p w:rsidR="00375041" w:rsidRPr="00B8272C" w:rsidRDefault="00375041" w:rsidP="00C85D61">
            <w:pPr>
              <w:jc w:val="center"/>
              <w:rPr>
                <w:lang w:val="ru-RU"/>
              </w:rPr>
            </w:pPr>
            <w:r>
              <w:rPr>
                <w:lang w:val="ru-RU"/>
              </w:rPr>
              <w:t>0,5</w:t>
            </w:r>
          </w:p>
        </w:tc>
        <w:tc>
          <w:tcPr>
            <w:tcW w:w="666" w:type="dxa"/>
            <w:tcBorders>
              <w:top w:val="single" w:sz="6" w:space="0" w:color="000000"/>
              <w:left w:val="single" w:sz="6" w:space="0" w:color="000000"/>
              <w:bottom w:val="single" w:sz="6" w:space="0" w:color="000000"/>
              <w:right w:val="single" w:sz="6" w:space="0" w:color="000000"/>
            </w:tcBorders>
          </w:tcPr>
          <w:p w:rsidR="00375041" w:rsidRPr="00B8272C" w:rsidRDefault="00375041" w:rsidP="00C85D61">
            <w:pPr>
              <w:jc w:val="center"/>
              <w:rPr>
                <w:lang w:val="ru-RU"/>
              </w:rPr>
            </w:pPr>
            <w:r>
              <w:rPr>
                <w:lang w:val="ru-RU"/>
              </w:rPr>
              <w:t>0,5</w:t>
            </w:r>
          </w:p>
        </w:tc>
      </w:tr>
      <w:tr w:rsidR="00375041" w:rsidRPr="00367F81" w:rsidTr="00C85D61">
        <w:trPr>
          <w:trHeight w:val="397"/>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Pr="00B8272C" w:rsidRDefault="00375041" w:rsidP="00C85D61">
            <w:pPr>
              <w:widowControl/>
              <w:rPr>
                <w:rFonts w:ascii="Times New Roman" w:eastAsia="Times New Roman" w:hAnsi="Times New Roman" w:cs="Times New Roman"/>
                <w:lang w:val="ru-RU"/>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B8272C"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right w:val="single" w:sz="6" w:space="0" w:color="000000"/>
            </w:tcBorders>
            <w:hideMark/>
          </w:tcPr>
          <w:p w:rsidR="00375041" w:rsidRDefault="00375041" w:rsidP="00C85D61">
            <w:pPr>
              <w:pStyle w:val="TableParagraph"/>
              <w:spacing w:before="62"/>
              <w:ind w:left="104"/>
              <w:rPr>
                <w:rFonts w:ascii="Times New Roman" w:eastAsia="Times New Roman" w:hAnsi="Times New Roman" w:cs="Times New Roman"/>
                <w:lang w:val="ru-RU"/>
              </w:rPr>
            </w:pPr>
            <w:r w:rsidRPr="00B8272C">
              <w:rPr>
                <w:rFonts w:ascii="Times New Roman" w:eastAsia="Times New Roman" w:hAnsi="Times New Roman" w:cs="Times New Roman"/>
                <w:spacing w:val="-1"/>
                <w:lang w:val="ru-RU"/>
              </w:rPr>
              <w:t>К</w:t>
            </w:r>
            <w:r w:rsidRPr="00B8272C">
              <w:rPr>
                <w:rFonts w:ascii="Times New Roman" w:eastAsia="Times New Roman" w:hAnsi="Times New Roman" w:cs="Times New Roman"/>
                <w:lang w:val="ru-RU"/>
              </w:rPr>
              <w:t>р</w:t>
            </w:r>
            <w:r w:rsidRPr="00B8272C">
              <w:rPr>
                <w:rFonts w:ascii="Times New Roman" w:eastAsia="Times New Roman" w:hAnsi="Times New Roman" w:cs="Times New Roman"/>
                <w:spacing w:val="-3"/>
                <w:lang w:val="ru-RU"/>
              </w:rPr>
              <w:t>у</w:t>
            </w:r>
            <w:r w:rsidRPr="00B8272C">
              <w:rPr>
                <w:rFonts w:ascii="Times New Roman" w:eastAsia="Times New Roman" w:hAnsi="Times New Roman" w:cs="Times New Roman"/>
                <w:lang w:val="ru-RU"/>
              </w:rPr>
              <w:t xml:space="preserve">жок </w:t>
            </w:r>
            <w:r>
              <w:rPr>
                <w:rFonts w:ascii="Times New Roman" w:eastAsia="Times New Roman" w:hAnsi="Times New Roman" w:cs="Times New Roman"/>
                <w:spacing w:val="-5"/>
                <w:lang w:val="ru-RU"/>
              </w:rPr>
              <w:t>в</w:t>
            </w:r>
            <w:r w:rsidRPr="00B8272C">
              <w:rPr>
                <w:rFonts w:ascii="Times New Roman" w:eastAsia="Times New Roman" w:hAnsi="Times New Roman" w:cs="Times New Roman"/>
                <w:lang w:val="ru-RU"/>
              </w:rPr>
              <w:t>оен</w:t>
            </w:r>
            <w:r w:rsidRPr="00B8272C">
              <w:rPr>
                <w:rFonts w:ascii="Times New Roman" w:eastAsia="Times New Roman" w:hAnsi="Times New Roman" w:cs="Times New Roman"/>
                <w:spacing w:val="-1"/>
                <w:lang w:val="ru-RU"/>
              </w:rPr>
              <w:t>н</w:t>
            </w:r>
            <w:r>
              <w:rPr>
                <w:rFonts w:ascii="Times New Roman" w:eastAsia="Times New Roman" w:hAnsi="Times New Roman" w:cs="Times New Roman"/>
                <w:spacing w:val="-1"/>
                <w:lang w:val="ru-RU"/>
              </w:rPr>
              <w:t>о-патриотического воспитания   «Патриот»</w:t>
            </w:r>
          </w:p>
        </w:tc>
        <w:tc>
          <w:tcPr>
            <w:tcW w:w="660" w:type="dxa"/>
            <w:tcBorders>
              <w:top w:val="single" w:sz="6" w:space="0" w:color="000000"/>
              <w:left w:val="single" w:sz="6" w:space="0" w:color="000000"/>
              <w:right w:val="single" w:sz="6" w:space="0" w:color="000000"/>
            </w:tcBorders>
          </w:tcPr>
          <w:p w:rsidR="00375041" w:rsidRPr="00B8272C" w:rsidRDefault="00375041" w:rsidP="00C85D61">
            <w:pPr>
              <w:pStyle w:val="TableParagraph"/>
              <w:ind w:left="162" w:right="164"/>
              <w:jc w:val="center"/>
              <w:rPr>
                <w:rFonts w:ascii="Times New Roman" w:eastAsia="Times New Roman" w:hAnsi="Times New Roman" w:cs="Times New Roman"/>
                <w:lang w:val="ru-RU"/>
              </w:rPr>
            </w:pPr>
          </w:p>
        </w:tc>
        <w:tc>
          <w:tcPr>
            <w:tcW w:w="662" w:type="dxa"/>
            <w:tcBorders>
              <w:top w:val="single" w:sz="6" w:space="0" w:color="000000"/>
              <w:left w:val="single" w:sz="6" w:space="0" w:color="000000"/>
              <w:right w:val="single" w:sz="6" w:space="0" w:color="000000"/>
            </w:tcBorders>
          </w:tcPr>
          <w:p w:rsidR="00375041" w:rsidRPr="00B8272C" w:rsidRDefault="00375041" w:rsidP="00C85D61">
            <w:pPr>
              <w:jc w:val="center"/>
              <w:rPr>
                <w:lang w:val="ru-RU"/>
              </w:rPr>
            </w:pPr>
          </w:p>
        </w:tc>
        <w:tc>
          <w:tcPr>
            <w:tcW w:w="663" w:type="dxa"/>
            <w:tcBorders>
              <w:top w:val="single" w:sz="6" w:space="0" w:color="000000"/>
              <w:left w:val="single" w:sz="6" w:space="0" w:color="000000"/>
              <w:right w:val="single" w:sz="6" w:space="0" w:color="000000"/>
            </w:tcBorders>
          </w:tcPr>
          <w:p w:rsidR="00375041" w:rsidRPr="00B8272C" w:rsidRDefault="00375041" w:rsidP="00C85D61">
            <w:pPr>
              <w:jc w:val="center"/>
              <w:rPr>
                <w:lang w:val="ru-RU"/>
              </w:rPr>
            </w:pPr>
          </w:p>
        </w:tc>
        <w:tc>
          <w:tcPr>
            <w:tcW w:w="660" w:type="dxa"/>
            <w:tcBorders>
              <w:top w:val="single" w:sz="6" w:space="0" w:color="000000"/>
              <w:left w:val="single" w:sz="6" w:space="0" w:color="000000"/>
              <w:right w:val="single" w:sz="6" w:space="0" w:color="000000"/>
            </w:tcBorders>
          </w:tcPr>
          <w:p w:rsidR="00375041" w:rsidRPr="00B8272C" w:rsidRDefault="00375041" w:rsidP="00C85D61">
            <w:pPr>
              <w:jc w:val="center"/>
              <w:rPr>
                <w:lang w:val="ru-RU"/>
              </w:rPr>
            </w:pPr>
            <w:r>
              <w:rPr>
                <w:lang w:val="ru-RU"/>
              </w:rPr>
              <w:t>0,5</w:t>
            </w:r>
          </w:p>
        </w:tc>
        <w:tc>
          <w:tcPr>
            <w:tcW w:w="666" w:type="dxa"/>
            <w:tcBorders>
              <w:top w:val="single" w:sz="6" w:space="0" w:color="000000"/>
              <w:left w:val="single" w:sz="6" w:space="0" w:color="000000"/>
              <w:right w:val="single" w:sz="6" w:space="0" w:color="000000"/>
            </w:tcBorders>
          </w:tcPr>
          <w:p w:rsidR="00375041" w:rsidRPr="00B8272C" w:rsidRDefault="00375041" w:rsidP="00C85D61">
            <w:pPr>
              <w:jc w:val="center"/>
              <w:rPr>
                <w:lang w:val="ru-RU"/>
              </w:rPr>
            </w:pPr>
            <w:r>
              <w:rPr>
                <w:lang w:val="ru-RU"/>
              </w:rPr>
              <w:t>0,5</w:t>
            </w:r>
          </w:p>
        </w:tc>
      </w:tr>
      <w:tr w:rsidR="00375041" w:rsidRPr="00A44BF7" w:rsidTr="00C85D61">
        <w:trPr>
          <w:trHeight w:hRule="exact" w:val="563"/>
        </w:trPr>
        <w:tc>
          <w:tcPr>
            <w:tcW w:w="2127" w:type="dxa"/>
            <w:vMerge w:val="restart"/>
            <w:tcBorders>
              <w:top w:val="single" w:sz="6" w:space="0" w:color="000000"/>
              <w:left w:val="single" w:sz="6" w:space="0" w:color="000000"/>
              <w:bottom w:val="single" w:sz="6" w:space="0" w:color="000000"/>
              <w:right w:val="single" w:sz="6" w:space="0" w:color="000000"/>
            </w:tcBorders>
          </w:tcPr>
          <w:p w:rsidR="00375041" w:rsidRDefault="00375041" w:rsidP="00C85D61">
            <w:pPr>
              <w:pStyle w:val="TableParagraph"/>
              <w:spacing w:before="9" w:line="150" w:lineRule="exact"/>
              <w:rPr>
                <w:sz w:val="15"/>
                <w:szCs w:val="15"/>
              </w:rPr>
            </w:pPr>
          </w:p>
          <w:p w:rsidR="00375041" w:rsidRDefault="00375041" w:rsidP="00C85D61">
            <w:pPr>
              <w:pStyle w:val="TableParagraph"/>
              <w:ind w:left="102"/>
              <w:rPr>
                <w:rFonts w:ascii="Times New Roman" w:eastAsia="Times New Roman" w:hAnsi="Times New Roman" w:cs="Times New Roman"/>
              </w:rPr>
            </w:pPr>
            <w:r>
              <w:rPr>
                <w:rFonts w:ascii="Times New Roman" w:eastAsia="Times New Roman" w:hAnsi="Times New Roman" w:cs="Times New Roman"/>
                <w:b/>
                <w:bCs/>
              </w:rPr>
              <w:t>Об</w:t>
            </w:r>
            <w:r>
              <w:rPr>
                <w:rFonts w:ascii="Times New Roman" w:eastAsia="Times New Roman" w:hAnsi="Times New Roman" w:cs="Times New Roman"/>
                <w:b/>
                <w:bCs/>
                <w:spacing w:val="-2"/>
              </w:rPr>
              <w:t>щ</w:t>
            </w:r>
            <w:r>
              <w:rPr>
                <w:rFonts w:ascii="Times New Roman" w:eastAsia="Times New Roman" w:hAnsi="Times New Roman" w:cs="Times New Roman"/>
                <w:b/>
                <w:bCs/>
              </w:rPr>
              <w:t>ек</w:t>
            </w:r>
            <w:r>
              <w:rPr>
                <w:rFonts w:ascii="Times New Roman" w:eastAsia="Times New Roman" w:hAnsi="Times New Roman" w:cs="Times New Roman"/>
                <w:b/>
                <w:bCs/>
                <w:spacing w:val="-2"/>
              </w:rPr>
              <w:t>у</w:t>
            </w:r>
            <w:r>
              <w:rPr>
                <w:rFonts w:ascii="Times New Roman" w:eastAsia="Times New Roman" w:hAnsi="Times New Roman" w:cs="Times New Roman"/>
                <w:b/>
                <w:bCs/>
              </w:rPr>
              <w:t>льту</w:t>
            </w:r>
            <w:r>
              <w:rPr>
                <w:rFonts w:ascii="Times New Roman" w:eastAsia="Times New Roman" w:hAnsi="Times New Roman" w:cs="Times New Roman"/>
                <w:b/>
                <w:bCs/>
                <w:spacing w:val="-4"/>
              </w:rPr>
              <w:t>р</w:t>
            </w:r>
            <w:r>
              <w:rPr>
                <w:rFonts w:ascii="Times New Roman" w:eastAsia="Times New Roman" w:hAnsi="Times New Roman" w:cs="Times New Roman"/>
                <w:b/>
                <w:bCs/>
              </w:rPr>
              <w:t>ное</w:t>
            </w: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sz w:val="20"/>
                <w:szCs w:val="20"/>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before="7"/>
              <w:ind w:left="104"/>
              <w:rPr>
                <w:rFonts w:ascii="Times New Roman" w:eastAsia="Times New Roman" w:hAnsi="Times New Roman" w:cs="Times New Roman"/>
                <w:lang w:val="ru-RU"/>
              </w:rPr>
            </w:pPr>
            <w:r w:rsidRPr="00A44BF7">
              <w:rPr>
                <w:rFonts w:ascii="Times New Roman" w:eastAsia="Times New Roman" w:hAnsi="Times New Roman" w:cs="Times New Roman"/>
                <w:spacing w:val="-1"/>
                <w:lang w:val="ru-RU"/>
              </w:rPr>
              <w:t>К</w:t>
            </w:r>
            <w:r w:rsidRPr="00A44BF7">
              <w:rPr>
                <w:rFonts w:ascii="Times New Roman" w:eastAsia="Times New Roman" w:hAnsi="Times New Roman" w:cs="Times New Roman"/>
                <w:lang w:val="ru-RU"/>
              </w:rPr>
              <w:t>р</w:t>
            </w:r>
            <w:r w:rsidRPr="00A44BF7">
              <w:rPr>
                <w:rFonts w:ascii="Times New Roman" w:eastAsia="Times New Roman" w:hAnsi="Times New Roman" w:cs="Times New Roman"/>
                <w:spacing w:val="-3"/>
                <w:lang w:val="ru-RU"/>
              </w:rPr>
              <w:t>у</w:t>
            </w:r>
            <w:r w:rsidRPr="00A44BF7">
              <w:rPr>
                <w:rFonts w:ascii="Times New Roman" w:eastAsia="Times New Roman" w:hAnsi="Times New Roman" w:cs="Times New Roman"/>
                <w:lang w:val="ru-RU"/>
              </w:rPr>
              <w:t xml:space="preserve">жок </w:t>
            </w:r>
            <w:r>
              <w:rPr>
                <w:rFonts w:ascii="Times New Roman" w:eastAsia="Times New Roman" w:hAnsi="Times New Roman" w:cs="Times New Roman"/>
                <w:lang w:val="ru-RU"/>
              </w:rPr>
              <w:t>т</w:t>
            </w:r>
            <w:r>
              <w:rPr>
                <w:rFonts w:ascii="Times New Roman" w:eastAsia="Times New Roman" w:hAnsi="Times New Roman" w:cs="Times New Roman"/>
                <w:spacing w:val="-4"/>
                <w:lang w:val="ru-RU"/>
              </w:rPr>
              <w:t>анцевально-хореограф.</w:t>
            </w:r>
            <w:r>
              <w:rPr>
                <w:rFonts w:ascii="Times New Roman" w:eastAsia="Times New Roman" w:hAnsi="Times New Roman" w:cs="Times New Roman"/>
                <w:lang w:val="ru-RU"/>
              </w:rPr>
              <w:t xml:space="preserve">          «Танцы в ритме»</w:t>
            </w:r>
          </w:p>
          <w:p w:rsidR="00375041" w:rsidRPr="00A44BF7" w:rsidRDefault="00375041" w:rsidP="00C85D61">
            <w:pPr>
              <w:pStyle w:val="TableParagraph"/>
              <w:spacing w:before="7"/>
              <w:ind w:left="104"/>
              <w:rPr>
                <w:rFonts w:ascii="Times New Roman" w:eastAsia="Times New Roman" w:hAnsi="Times New Roman" w:cs="Times New Roman"/>
                <w:lang w:val="ru-RU"/>
              </w:rPr>
            </w:pPr>
          </w:p>
        </w:tc>
        <w:tc>
          <w:tcPr>
            <w:tcW w:w="660" w:type="dxa"/>
            <w:tcBorders>
              <w:top w:val="single" w:sz="6" w:space="0" w:color="000000"/>
              <w:left w:val="single" w:sz="6" w:space="0" w:color="000000"/>
              <w:bottom w:val="single" w:sz="6" w:space="0" w:color="000000"/>
              <w:right w:val="single" w:sz="6" w:space="0" w:color="000000"/>
            </w:tcBorders>
            <w:hideMark/>
          </w:tcPr>
          <w:p w:rsidR="00375041" w:rsidRPr="00A44BF7" w:rsidRDefault="00375041" w:rsidP="00C85D61">
            <w:pPr>
              <w:pStyle w:val="TableParagraph"/>
              <w:spacing w:before="7"/>
              <w:ind w:left="162" w:right="164"/>
              <w:jc w:val="center"/>
              <w:rPr>
                <w:rFonts w:ascii="Times New Roman" w:eastAsia="Times New Roman" w:hAnsi="Times New Roman" w:cs="Times New Roman"/>
                <w:lang w:val="ru-RU"/>
              </w:rPr>
            </w:pPr>
            <w:r>
              <w:rPr>
                <w:lang w:val="ru-RU"/>
              </w:rPr>
              <w:t>0,5</w:t>
            </w:r>
          </w:p>
        </w:tc>
        <w:tc>
          <w:tcPr>
            <w:tcW w:w="662" w:type="dxa"/>
            <w:tcBorders>
              <w:top w:val="single" w:sz="6" w:space="0" w:color="000000"/>
              <w:left w:val="single" w:sz="6" w:space="0" w:color="000000"/>
              <w:bottom w:val="single" w:sz="6" w:space="0" w:color="000000"/>
              <w:right w:val="single" w:sz="6" w:space="0" w:color="000000"/>
            </w:tcBorders>
            <w:hideMark/>
          </w:tcPr>
          <w:p w:rsidR="00375041" w:rsidRPr="00A44BF7" w:rsidRDefault="00375041" w:rsidP="00C85D61">
            <w:pPr>
              <w:pStyle w:val="TableParagraph"/>
              <w:spacing w:before="7"/>
              <w:ind w:left="95" w:right="90"/>
              <w:jc w:val="center"/>
              <w:rPr>
                <w:rFonts w:ascii="Times New Roman" w:eastAsia="Times New Roman" w:hAnsi="Times New Roman" w:cs="Times New Roman"/>
                <w:lang w:val="ru-RU"/>
              </w:rPr>
            </w:pPr>
            <w:r>
              <w:rPr>
                <w:lang w:val="ru-RU"/>
              </w:rPr>
              <w:t>0,5</w:t>
            </w:r>
          </w:p>
        </w:tc>
        <w:tc>
          <w:tcPr>
            <w:tcW w:w="663" w:type="dxa"/>
            <w:tcBorders>
              <w:top w:val="single" w:sz="6" w:space="0" w:color="000000"/>
              <w:left w:val="single" w:sz="6" w:space="0" w:color="000000"/>
              <w:bottom w:val="single" w:sz="6" w:space="0" w:color="000000"/>
              <w:right w:val="single" w:sz="6" w:space="0" w:color="000000"/>
            </w:tcBorders>
            <w:hideMark/>
          </w:tcPr>
          <w:p w:rsidR="00375041" w:rsidRPr="00A44BF7" w:rsidRDefault="00375041" w:rsidP="00C85D61">
            <w:pPr>
              <w:pStyle w:val="TableParagraph"/>
              <w:spacing w:before="7"/>
              <w:ind w:right="250"/>
              <w:jc w:val="center"/>
              <w:rPr>
                <w:rFonts w:ascii="Times New Roman" w:eastAsia="Times New Roman" w:hAnsi="Times New Roman" w:cs="Times New Roman"/>
                <w:lang w:val="ru-RU"/>
              </w:rPr>
            </w:pPr>
          </w:p>
        </w:tc>
        <w:tc>
          <w:tcPr>
            <w:tcW w:w="660" w:type="dxa"/>
            <w:tcBorders>
              <w:top w:val="single" w:sz="6" w:space="0" w:color="000000"/>
              <w:left w:val="single" w:sz="6" w:space="0" w:color="000000"/>
              <w:bottom w:val="single" w:sz="6" w:space="0" w:color="000000"/>
              <w:right w:val="single" w:sz="6" w:space="0" w:color="000000"/>
            </w:tcBorders>
            <w:hideMark/>
          </w:tcPr>
          <w:p w:rsidR="00375041" w:rsidRPr="00A44BF7" w:rsidRDefault="00375041" w:rsidP="00C85D61">
            <w:pPr>
              <w:pStyle w:val="TableParagraph"/>
              <w:spacing w:before="7"/>
              <w:ind w:left="165" w:right="163"/>
              <w:jc w:val="center"/>
              <w:rPr>
                <w:rFonts w:ascii="Times New Roman" w:eastAsia="Times New Roman" w:hAnsi="Times New Roman" w:cs="Times New Roman"/>
                <w:lang w:val="ru-RU"/>
              </w:rPr>
            </w:pPr>
          </w:p>
        </w:tc>
        <w:tc>
          <w:tcPr>
            <w:tcW w:w="666" w:type="dxa"/>
            <w:tcBorders>
              <w:top w:val="single" w:sz="6" w:space="0" w:color="000000"/>
              <w:left w:val="single" w:sz="6" w:space="0" w:color="000000"/>
              <w:bottom w:val="single" w:sz="6" w:space="0" w:color="000000"/>
              <w:right w:val="single" w:sz="6" w:space="0" w:color="000000"/>
            </w:tcBorders>
          </w:tcPr>
          <w:p w:rsidR="00375041" w:rsidRPr="00A44BF7" w:rsidRDefault="00375041" w:rsidP="00C85D61">
            <w:pPr>
              <w:jc w:val="center"/>
              <w:rPr>
                <w:lang w:val="ru-RU"/>
              </w:rPr>
            </w:pPr>
          </w:p>
        </w:tc>
      </w:tr>
      <w:tr w:rsidR="00375041" w:rsidRPr="00367F81" w:rsidTr="00C85D61">
        <w:trPr>
          <w:trHeight w:hRule="exact" w:val="430"/>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Pr="00A44BF7" w:rsidRDefault="00375041" w:rsidP="00C85D61">
            <w:pPr>
              <w:widowControl/>
              <w:rPr>
                <w:rFonts w:ascii="Times New Roman" w:eastAsia="Times New Roman" w:hAnsi="Times New Roman" w:cs="Times New Roman"/>
                <w:lang w:val="ru-RU"/>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A44BF7"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Pr="00B8272C" w:rsidRDefault="00375041" w:rsidP="00C85D61">
            <w:pPr>
              <w:pStyle w:val="TableParagraph"/>
              <w:spacing w:before="7"/>
              <w:ind w:left="104"/>
              <w:rPr>
                <w:rFonts w:ascii="Times New Roman" w:eastAsia="Times New Roman" w:hAnsi="Times New Roman" w:cs="Times New Roman"/>
                <w:lang w:val="ru-RU"/>
              </w:rPr>
            </w:pPr>
            <w:r>
              <w:rPr>
                <w:rFonts w:ascii="Times New Roman" w:eastAsia="Times New Roman" w:hAnsi="Times New Roman" w:cs="Times New Roman"/>
                <w:spacing w:val="-1"/>
                <w:lang w:val="ru-RU"/>
              </w:rPr>
              <w:t xml:space="preserve"> </w:t>
            </w:r>
          </w:p>
        </w:tc>
        <w:tc>
          <w:tcPr>
            <w:tcW w:w="660" w:type="dxa"/>
            <w:tcBorders>
              <w:top w:val="single" w:sz="6" w:space="0" w:color="000000"/>
              <w:left w:val="single" w:sz="6" w:space="0" w:color="000000"/>
              <w:bottom w:val="single" w:sz="6" w:space="0" w:color="000000"/>
              <w:right w:val="single" w:sz="6" w:space="0" w:color="000000"/>
            </w:tcBorders>
            <w:hideMark/>
          </w:tcPr>
          <w:p w:rsidR="00375041" w:rsidRPr="00B8272C" w:rsidRDefault="00375041" w:rsidP="00C85D61">
            <w:pPr>
              <w:pStyle w:val="TableParagraph"/>
              <w:spacing w:before="7"/>
              <w:ind w:left="162" w:right="164"/>
              <w:jc w:val="center"/>
              <w:rPr>
                <w:rFonts w:ascii="Times New Roman" w:eastAsia="Times New Roman" w:hAnsi="Times New Roman" w:cs="Times New Roman"/>
                <w:lang w:val="ru-RU"/>
              </w:rPr>
            </w:pPr>
          </w:p>
        </w:tc>
        <w:tc>
          <w:tcPr>
            <w:tcW w:w="662" w:type="dxa"/>
            <w:tcBorders>
              <w:top w:val="single" w:sz="6" w:space="0" w:color="000000"/>
              <w:left w:val="single" w:sz="6" w:space="0" w:color="000000"/>
              <w:bottom w:val="single" w:sz="6" w:space="0" w:color="000000"/>
              <w:right w:val="single" w:sz="6" w:space="0" w:color="000000"/>
            </w:tcBorders>
            <w:hideMark/>
          </w:tcPr>
          <w:p w:rsidR="00375041" w:rsidRPr="00B8272C" w:rsidRDefault="00375041" w:rsidP="00C85D61">
            <w:pPr>
              <w:pStyle w:val="TableParagraph"/>
              <w:spacing w:before="7"/>
              <w:ind w:left="95" w:right="90"/>
              <w:jc w:val="center"/>
              <w:rPr>
                <w:rFonts w:ascii="Times New Roman" w:eastAsia="Times New Roman" w:hAnsi="Times New Roman" w:cs="Times New Roman"/>
                <w:lang w:val="ru-RU"/>
              </w:rPr>
            </w:pPr>
          </w:p>
        </w:tc>
        <w:tc>
          <w:tcPr>
            <w:tcW w:w="663" w:type="dxa"/>
            <w:tcBorders>
              <w:top w:val="single" w:sz="6" w:space="0" w:color="000000"/>
              <w:left w:val="single" w:sz="6" w:space="0" w:color="000000"/>
              <w:bottom w:val="single" w:sz="6" w:space="0" w:color="000000"/>
              <w:right w:val="single" w:sz="6" w:space="0" w:color="000000"/>
            </w:tcBorders>
          </w:tcPr>
          <w:p w:rsidR="00375041" w:rsidRPr="00B8272C" w:rsidRDefault="00375041" w:rsidP="00C85D61">
            <w:pPr>
              <w:jc w:val="center"/>
              <w:rPr>
                <w:lang w:val="ru-RU"/>
              </w:rPr>
            </w:pPr>
          </w:p>
        </w:tc>
        <w:tc>
          <w:tcPr>
            <w:tcW w:w="660" w:type="dxa"/>
            <w:tcBorders>
              <w:top w:val="single" w:sz="6" w:space="0" w:color="000000"/>
              <w:left w:val="single" w:sz="6" w:space="0" w:color="000000"/>
              <w:bottom w:val="single" w:sz="6" w:space="0" w:color="000000"/>
              <w:right w:val="single" w:sz="6" w:space="0" w:color="000000"/>
            </w:tcBorders>
          </w:tcPr>
          <w:p w:rsidR="00375041" w:rsidRPr="00B8272C" w:rsidRDefault="00375041" w:rsidP="00C85D61">
            <w:pPr>
              <w:jc w:val="center"/>
              <w:rPr>
                <w:lang w:val="ru-RU"/>
              </w:rPr>
            </w:pPr>
          </w:p>
        </w:tc>
        <w:tc>
          <w:tcPr>
            <w:tcW w:w="666" w:type="dxa"/>
            <w:tcBorders>
              <w:top w:val="single" w:sz="6" w:space="0" w:color="000000"/>
              <w:left w:val="single" w:sz="6" w:space="0" w:color="000000"/>
              <w:bottom w:val="single" w:sz="6" w:space="0" w:color="000000"/>
              <w:right w:val="single" w:sz="6" w:space="0" w:color="000000"/>
            </w:tcBorders>
          </w:tcPr>
          <w:p w:rsidR="00375041" w:rsidRPr="00B8272C" w:rsidRDefault="00375041" w:rsidP="00C85D61">
            <w:pPr>
              <w:jc w:val="center"/>
              <w:rPr>
                <w:lang w:val="ru-RU"/>
              </w:rPr>
            </w:pPr>
          </w:p>
        </w:tc>
      </w:tr>
      <w:tr w:rsidR="00375041" w:rsidRPr="00367F81" w:rsidTr="00C85D61">
        <w:trPr>
          <w:trHeight w:hRule="exact" w:val="420"/>
        </w:trPr>
        <w:tc>
          <w:tcPr>
            <w:tcW w:w="2127" w:type="dxa"/>
            <w:vMerge w:val="restart"/>
            <w:tcBorders>
              <w:top w:val="single" w:sz="6" w:space="0" w:color="000000"/>
              <w:left w:val="single" w:sz="6" w:space="0" w:color="000000"/>
              <w:bottom w:val="single" w:sz="6" w:space="0" w:color="000000"/>
              <w:right w:val="single" w:sz="6" w:space="0" w:color="000000"/>
            </w:tcBorders>
          </w:tcPr>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line="200" w:lineRule="exact"/>
              <w:rPr>
                <w:sz w:val="20"/>
                <w:szCs w:val="20"/>
                <w:lang w:val="ru-RU"/>
              </w:rPr>
            </w:pPr>
          </w:p>
          <w:p w:rsidR="00375041" w:rsidRPr="00B8272C" w:rsidRDefault="00375041" w:rsidP="00C85D61">
            <w:pPr>
              <w:pStyle w:val="TableParagraph"/>
              <w:spacing w:before="19" w:line="200" w:lineRule="exact"/>
              <w:rPr>
                <w:sz w:val="20"/>
                <w:szCs w:val="20"/>
                <w:lang w:val="ru-RU"/>
              </w:rPr>
            </w:pPr>
          </w:p>
          <w:p w:rsidR="00375041" w:rsidRPr="00A44BF7" w:rsidRDefault="00375041" w:rsidP="00C85D61">
            <w:pPr>
              <w:pStyle w:val="TableParagraph"/>
              <w:ind w:left="769" w:right="143" w:hanging="624"/>
              <w:rPr>
                <w:rFonts w:ascii="Times New Roman" w:eastAsia="Times New Roman" w:hAnsi="Times New Roman" w:cs="Times New Roman"/>
                <w:lang w:val="ru-RU"/>
              </w:rPr>
            </w:pPr>
            <w:r w:rsidRPr="00A44BF7">
              <w:rPr>
                <w:rFonts w:ascii="Times New Roman" w:eastAsia="Times New Roman" w:hAnsi="Times New Roman" w:cs="Times New Roman"/>
                <w:b/>
                <w:bCs/>
                <w:lang w:val="ru-RU"/>
              </w:rPr>
              <w:t>Об</w:t>
            </w:r>
            <w:r w:rsidRPr="00A44BF7">
              <w:rPr>
                <w:rFonts w:ascii="Times New Roman" w:eastAsia="Times New Roman" w:hAnsi="Times New Roman" w:cs="Times New Roman"/>
                <w:b/>
                <w:bCs/>
                <w:spacing w:val="-2"/>
                <w:lang w:val="ru-RU"/>
              </w:rPr>
              <w:t>щ</w:t>
            </w:r>
            <w:r w:rsidRPr="00A44BF7">
              <w:rPr>
                <w:rFonts w:ascii="Times New Roman" w:eastAsia="Times New Roman" w:hAnsi="Times New Roman" w:cs="Times New Roman"/>
                <w:b/>
                <w:bCs/>
                <w:lang w:val="ru-RU"/>
              </w:rPr>
              <w:t>еинт</w:t>
            </w:r>
            <w:r w:rsidRPr="00A44BF7">
              <w:rPr>
                <w:rFonts w:ascii="Times New Roman" w:eastAsia="Times New Roman" w:hAnsi="Times New Roman" w:cs="Times New Roman"/>
                <w:b/>
                <w:bCs/>
                <w:spacing w:val="-2"/>
                <w:lang w:val="ru-RU"/>
              </w:rPr>
              <w:t>ел</w:t>
            </w:r>
            <w:r w:rsidRPr="00A44BF7">
              <w:rPr>
                <w:rFonts w:ascii="Times New Roman" w:eastAsia="Times New Roman" w:hAnsi="Times New Roman" w:cs="Times New Roman"/>
                <w:b/>
                <w:bCs/>
                <w:lang w:val="ru-RU"/>
              </w:rPr>
              <w:t>лектуальн</w:t>
            </w:r>
            <w:r w:rsidRPr="00A44BF7">
              <w:rPr>
                <w:rFonts w:ascii="Times New Roman" w:eastAsia="Times New Roman" w:hAnsi="Times New Roman" w:cs="Times New Roman"/>
                <w:b/>
                <w:bCs/>
                <w:spacing w:val="-3"/>
                <w:lang w:val="ru-RU"/>
              </w:rPr>
              <w:t>о</w:t>
            </w:r>
            <w:r w:rsidRPr="00A44BF7">
              <w:rPr>
                <w:rFonts w:ascii="Times New Roman" w:eastAsia="Times New Roman" w:hAnsi="Times New Roman" w:cs="Times New Roman"/>
                <w:b/>
                <w:bCs/>
                <w:lang w:val="ru-RU"/>
              </w:rPr>
              <w:t>е</w:t>
            </w: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A44BF7"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line="246" w:lineRule="exact"/>
              <w:ind w:left="104"/>
              <w:rPr>
                <w:rFonts w:ascii="Times New Roman" w:eastAsia="Times New Roman" w:hAnsi="Times New Roman" w:cs="Times New Roman"/>
                <w:lang w:val="ru-RU"/>
              </w:rPr>
            </w:pPr>
            <w:r>
              <w:rPr>
                <w:rFonts w:ascii="Times New Roman" w:eastAsia="Times New Roman" w:hAnsi="Times New Roman" w:cs="Times New Roman"/>
                <w:spacing w:val="-1"/>
                <w:lang w:val="ru-RU"/>
              </w:rPr>
              <w:t xml:space="preserve">Модуль </w:t>
            </w:r>
            <w:r>
              <w:rPr>
                <w:rFonts w:ascii="Times New Roman" w:eastAsia="Times New Roman" w:hAnsi="Times New Roman" w:cs="Times New Roman"/>
                <w:spacing w:val="-5"/>
                <w:lang w:val="ru-RU"/>
              </w:rPr>
              <w:t>«</w:t>
            </w:r>
            <w:r>
              <w:rPr>
                <w:rFonts w:ascii="Times New Roman" w:eastAsia="Times New Roman" w:hAnsi="Times New Roman" w:cs="Times New Roman"/>
                <w:spacing w:val="-2"/>
                <w:lang w:val="ru-RU"/>
              </w:rPr>
              <w:t xml:space="preserve"> Русская  словесность»</w:t>
            </w:r>
          </w:p>
        </w:tc>
        <w:tc>
          <w:tcPr>
            <w:tcW w:w="660"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pStyle w:val="TableParagraph"/>
              <w:ind w:left="162" w:right="164"/>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662"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pStyle w:val="TableParagraph"/>
              <w:ind w:left="95" w:right="90"/>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663"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pStyle w:val="TableParagraph"/>
              <w:ind w:left="251" w:right="250"/>
              <w:jc w:val="center"/>
              <w:rPr>
                <w:rFonts w:ascii="Times New Roman" w:eastAsia="Times New Roman" w:hAnsi="Times New Roman" w:cs="Times New Roman"/>
                <w:lang w:val="ru-RU"/>
              </w:rPr>
            </w:pPr>
          </w:p>
        </w:tc>
        <w:tc>
          <w:tcPr>
            <w:tcW w:w="660"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pStyle w:val="TableParagraph"/>
              <w:ind w:left="165" w:right="163"/>
              <w:jc w:val="center"/>
              <w:rPr>
                <w:rFonts w:ascii="Times New Roman" w:eastAsia="Times New Roman" w:hAnsi="Times New Roman" w:cs="Times New Roman"/>
                <w:lang w:val="ru-RU"/>
              </w:rPr>
            </w:pPr>
          </w:p>
        </w:tc>
        <w:tc>
          <w:tcPr>
            <w:tcW w:w="666"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pStyle w:val="TableParagraph"/>
              <w:ind w:left="93" w:right="93"/>
              <w:jc w:val="center"/>
              <w:rPr>
                <w:rFonts w:ascii="Times New Roman" w:eastAsia="Times New Roman" w:hAnsi="Times New Roman" w:cs="Times New Roman"/>
                <w:lang w:val="ru-RU"/>
              </w:rPr>
            </w:pPr>
          </w:p>
        </w:tc>
      </w:tr>
      <w:tr w:rsidR="00375041" w:rsidTr="00C85D61">
        <w:trPr>
          <w:trHeight w:hRule="exact" w:val="423"/>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Pr="00367F81" w:rsidRDefault="00375041" w:rsidP="00C85D61">
            <w:pPr>
              <w:widowControl/>
              <w:rPr>
                <w:rFonts w:ascii="Times New Roman" w:eastAsia="Times New Roman" w:hAnsi="Times New Roman" w:cs="Times New Roman"/>
                <w:lang w:val="ru-RU"/>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367F81"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before="7"/>
              <w:ind w:left="104"/>
              <w:rPr>
                <w:rFonts w:ascii="Times New Roman" w:eastAsia="Times New Roman" w:hAnsi="Times New Roman" w:cs="Times New Roman"/>
              </w:rPr>
            </w:pPr>
            <w:r>
              <w:rPr>
                <w:rFonts w:ascii="Times New Roman" w:eastAsia="Times New Roman" w:hAnsi="Times New Roman" w:cs="Times New Roman"/>
                <w:spacing w:val="-1"/>
                <w:lang w:val="ru-RU"/>
              </w:rPr>
              <w:t xml:space="preserve">Модуль </w:t>
            </w:r>
            <w:r>
              <w:rPr>
                <w:rFonts w:ascii="Times New Roman" w:eastAsia="Times New Roman" w:hAnsi="Times New Roman" w:cs="Times New Roman"/>
                <w:spacing w:val="-5"/>
              </w:rPr>
              <w:t>«</w:t>
            </w:r>
            <w:r>
              <w:rPr>
                <w:rFonts w:ascii="Times New Roman" w:eastAsia="Times New Roman" w:hAnsi="Times New Roman" w:cs="Times New Roman"/>
              </w:rPr>
              <w:t>Юныйх</w:t>
            </w:r>
            <w:r>
              <w:rPr>
                <w:rFonts w:ascii="Times New Roman" w:eastAsia="Times New Roman" w:hAnsi="Times New Roman" w:cs="Times New Roman"/>
                <w:spacing w:val="-4"/>
              </w:rPr>
              <w:t>у</w:t>
            </w:r>
            <w:r>
              <w:rPr>
                <w:rFonts w:ascii="Times New Roman" w:eastAsia="Times New Roman" w:hAnsi="Times New Roman" w:cs="Times New Roman"/>
              </w:rPr>
              <w:t>до</w:t>
            </w:r>
            <w:r>
              <w:rPr>
                <w:rFonts w:ascii="Times New Roman" w:eastAsia="Times New Roman" w:hAnsi="Times New Roman" w:cs="Times New Roman"/>
                <w:spacing w:val="1"/>
              </w:rPr>
              <w:t>ж</w:t>
            </w:r>
            <w:r>
              <w:rPr>
                <w:rFonts w:ascii="Times New Roman" w:eastAsia="Times New Roman" w:hAnsi="Times New Roman" w:cs="Times New Roman"/>
              </w:rPr>
              <w:t>н</w:t>
            </w:r>
            <w:r>
              <w:rPr>
                <w:rFonts w:ascii="Times New Roman" w:eastAsia="Times New Roman" w:hAnsi="Times New Roman" w:cs="Times New Roman"/>
                <w:spacing w:val="-2"/>
              </w:rPr>
              <w:t>и</w:t>
            </w:r>
            <w:r>
              <w:rPr>
                <w:rFonts w:ascii="Times New Roman" w:eastAsia="Times New Roman" w:hAnsi="Times New Roman" w:cs="Times New Roman"/>
              </w:rPr>
              <w:t>к»</w:t>
            </w:r>
          </w:p>
        </w:tc>
        <w:tc>
          <w:tcPr>
            <w:tcW w:w="660"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before="7"/>
              <w:ind w:left="162" w:right="164"/>
              <w:jc w:val="center"/>
              <w:rPr>
                <w:rFonts w:ascii="Times New Roman" w:eastAsia="Times New Roman" w:hAnsi="Times New Roman" w:cs="Times New Roman"/>
              </w:rPr>
            </w:pPr>
          </w:p>
        </w:tc>
        <w:tc>
          <w:tcPr>
            <w:tcW w:w="662"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before="7"/>
              <w:ind w:left="95" w:right="90"/>
              <w:jc w:val="center"/>
              <w:rPr>
                <w:rFonts w:ascii="Times New Roman" w:eastAsia="Times New Roman" w:hAnsi="Times New Roman" w:cs="Times New Roman"/>
              </w:rPr>
            </w:pPr>
          </w:p>
        </w:tc>
        <w:tc>
          <w:tcPr>
            <w:tcW w:w="663" w:type="dxa"/>
            <w:tcBorders>
              <w:top w:val="single" w:sz="6" w:space="0" w:color="000000"/>
              <w:left w:val="single" w:sz="6" w:space="0" w:color="000000"/>
              <w:bottom w:val="single" w:sz="6" w:space="0" w:color="000000"/>
              <w:right w:val="single" w:sz="6" w:space="0" w:color="000000"/>
            </w:tcBorders>
            <w:hideMark/>
          </w:tcPr>
          <w:p w:rsidR="00375041" w:rsidRPr="00A44BF7" w:rsidRDefault="00375041" w:rsidP="00C85D61">
            <w:pPr>
              <w:pStyle w:val="TableParagraph"/>
              <w:spacing w:before="7"/>
              <w:ind w:left="251" w:right="250"/>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660" w:type="dxa"/>
            <w:tcBorders>
              <w:top w:val="single" w:sz="6" w:space="0" w:color="000000"/>
              <w:left w:val="single" w:sz="6" w:space="0" w:color="000000"/>
              <w:bottom w:val="single" w:sz="6" w:space="0" w:color="000000"/>
              <w:right w:val="single" w:sz="6" w:space="0" w:color="000000"/>
            </w:tcBorders>
            <w:hideMark/>
          </w:tcPr>
          <w:p w:rsidR="00375041" w:rsidRPr="00C85D61" w:rsidRDefault="00375041" w:rsidP="00C85D61">
            <w:pPr>
              <w:pStyle w:val="TableParagraph"/>
              <w:spacing w:before="7"/>
              <w:ind w:left="165" w:right="163"/>
              <w:jc w:val="center"/>
              <w:rPr>
                <w:rFonts w:ascii="Times New Roman" w:eastAsia="Times New Roman" w:hAnsi="Times New Roman" w:cs="Times New Roman"/>
                <w:lang w:val="ru-RU"/>
              </w:rPr>
            </w:pPr>
          </w:p>
        </w:tc>
        <w:tc>
          <w:tcPr>
            <w:tcW w:w="666"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pPr>
          </w:p>
        </w:tc>
      </w:tr>
      <w:tr w:rsidR="00375041" w:rsidRPr="00367F81" w:rsidTr="00C85D61">
        <w:trPr>
          <w:trHeight w:hRule="exact" w:val="516"/>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sz w:val="20"/>
                <w:szCs w:val="20"/>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line="246" w:lineRule="exact"/>
              <w:ind w:left="104"/>
              <w:rPr>
                <w:rFonts w:ascii="Times New Roman" w:eastAsia="Times New Roman" w:hAnsi="Times New Roman" w:cs="Times New Roman"/>
                <w:lang w:val="ru-RU"/>
              </w:rPr>
            </w:pPr>
            <w:r>
              <w:rPr>
                <w:rFonts w:ascii="Times New Roman" w:eastAsia="Times New Roman" w:hAnsi="Times New Roman" w:cs="Times New Roman"/>
                <w:spacing w:val="-1"/>
                <w:lang w:val="ru-RU"/>
              </w:rPr>
              <w:t>К</w:t>
            </w:r>
            <w:r>
              <w:rPr>
                <w:rFonts w:ascii="Times New Roman" w:eastAsia="Times New Roman" w:hAnsi="Times New Roman" w:cs="Times New Roman"/>
                <w:lang w:val="ru-RU"/>
              </w:rPr>
              <w:t>р</w:t>
            </w:r>
            <w:r>
              <w:rPr>
                <w:rFonts w:ascii="Times New Roman" w:eastAsia="Times New Roman" w:hAnsi="Times New Roman" w:cs="Times New Roman"/>
                <w:spacing w:val="-3"/>
                <w:lang w:val="ru-RU"/>
              </w:rPr>
              <w:t>у</w:t>
            </w:r>
            <w:r>
              <w:rPr>
                <w:rFonts w:ascii="Times New Roman" w:eastAsia="Times New Roman" w:hAnsi="Times New Roman" w:cs="Times New Roman"/>
                <w:lang w:val="ru-RU"/>
              </w:rPr>
              <w:t xml:space="preserve">жок </w:t>
            </w:r>
            <w:r>
              <w:rPr>
                <w:rFonts w:ascii="Times New Roman" w:eastAsia="Times New Roman" w:hAnsi="Times New Roman" w:cs="Times New Roman"/>
                <w:spacing w:val="-4"/>
                <w:lang w:val="ru-RU"/>
              </w:rPr>
              <w:t>«</w:t>
            </w:r>
            <w:r>
              <w:rPr>
                <w:rFonts w:ascii="Times New Roman" w:eastAsia="Times New Roman" w:hAnsi="Times New Roman" w:cs="Times New Roman"/>
                <w:spacing w:val="-2"/>
                <w:lang w:val="ru-RU"/>
              </w:rPr>
              <w:t>П</w:t>
            </w:r>
            <w:r>
              <w:rPr>
                <w:rFonts w:ascii="Times New Roman" w:eastAsia="Times New Roman" w:hAnsi="Times New Roman" w:cs="Times New Roman"/>
                <w:lang w:val="ru-RU"/>
              </w:rPr>
              <w:t>ракт</w:t>
            </w:r>
            <w:r>
              <w:rPr>
                <w:rFonts w:ascii="Times New Roman" w:eastAsia="Times New Roman" w:hAnsi="Times New Roman" w:cs="Times New Roman"/>
                <w:spacing w:val="-2"/>
                <w:lang w:val="ru-RU"/>
              </w:rPr>
              <w:t>и</w:t>
            </w:r>
            <w:r>
              <w:rPr>
                <w:rFonts w:ascii="Times New Roman" w:eastAsia="Times New Roman" w:hAnsi="Times New Roman" w:cs="Times New Roman"/>
                <w:spacing w:val="-1"/>
                <w:lang w:val="ru-RU"/>
              </w:rPr>
              <w:t>ч</w:t>
            </w:r>
            <w:r>
              <w:rPr>
                <w:rFonts w:ascii="Times New Roman" w:eastAsia="Times New Roman" w:hAnsi="Times New Roman" w:cs="Times New Roman"/>
                <w:lang w:val="ru-RU"/>
              </w:rPr>
              <w:t>еская с</w:t>
            </w:r>
            <w:r>
              <w:rPr>
                <w:rFonts w:ascii="Times New Roman" w:eastAsia="Times New Roman" w:hAnsi="Times New Roman" w:cs="Times New Roman"/>
                <w:spacing w:val="-3"/>
                <w:lang w:val="ru-RU"/>
              </w:rPr>
              <w:t>т</w:t>
            </w:r>
            <w:r>
              <w:rPr>
                <w:rFonts w:ascii="Times New Roman" w:eastAsia="Times New Roman" w:hAnsi="Times New Roman" w:cs="Times New Roman"/>
                <w:lang w:val="ru-RU"/>
              </w:rPr>
              <w:t>ил</w:t>
            </w:r>
            <w:r>
              <w:rPr>
                <w:rFonts w:ascii="Times New Roman" w:eastAsia="Times New Roman" w:hAnsi="Times New Roman" w:cs="Times New Roman"/>
                <w:spacing w:val="-1"/>
                <w:lang w:val="ru-RU"/>
              </w:rPr>
              <w:t>и</w:t>
            </w:r>
            <w:r>
              <w:rPr>
                <w:rFonts w:ascii="Times New Roman" w:eastAsia="Times New Roman" w:hAnsi="Times New Roman" w:cs="Times New Roman"/>
                <w:lang w:val="ru-RU"/>
              </w:rPr>
              <w:t>стика</w:t>
            </w:r>
          </w:p>
          <w:p w:rsidR="00375041" w:rsidRDefault="00375041" w:rsidP="00C85D61">
            <w:pPr>
              <w:pStyle w:val="TableParagraph"/>
              <w:spacing w:line="252" w:lineRule="exact"/>
              <w:ind w:left="104"/>
              <w:rPr>
                <w:rFonts w:ascii="Times New Roman" w:eastAsia="Times New Roman" w:hAnsi="Times New Roman" w:cs="Times New Roman"/>
                <w:lang w:val="ru-RU"/>
              </w:rPr>
            </w:pPr>
            <w:r>
              <w:rPr>
                <w:rFonts w:ascii="Times New Roman" w:eastAsia="Times New Roman" w:hAnsi="Times New Roman" w:cs="Times New Roman"/>
                <w:lang w:val="ru-RU"/>
              </w:rPr>
              <w:t xml:space="preserve">                 р</w:t>
            </w:r>
            <w:r>
              <w:rPr>
                <w:rFonts w:ascii="Times New Roman" w:eastAsia="Times New Roman" w:hAnsi="Times New Roman" w:cs="Times New Roman"/>
                <w:spacing w:val="-3"/>
                <w:lang w:val="ru-RU"/>
              </w:rPr>
              <w:t>у</w:t>
            </w:r>
            <w:r>
              <w:rPr>
                <w:rFonts w:ascii="Times New Roman" w:eastAsia="Times New Roman" w:hAnsi="Times New Roman" w:cs="Times New Roman"/>
                <w:lang w:val="ru-RU"/>
              </w:rPr>
              <w:t xml:space="preserve">сского </w:t>
            </w:r>
            <w:r>
              <w:rPr>
                <w:rFonts w:ascii="Times New Roman" w:eastAsia="Times New Roman" w:hAnsi="Times New Roman" w:cs="Times New Roman"/>
                <w:spacing w:val="-1"/>
                <w:lang w:val="ru-RU"/>
              </w:rPr>
              <w:t>яз</w:t>
            </w:r>
            <w:r>
              <w:rPr>
                <w:rFonts w:ascii="Times New Roman" w:eastAsia="Times New Roman" w:hAnsi="Times New Roman" w:cs="Times New Roman"/>
                <w:spacing w:val="-2"/>
                <w:lang w:val="ru-RU"/>
              </w:rPr>
              <w:t>ы</w:t>
            </w:r>
            <w:r>
              <w:rPr>
                <w:rFonts w:ascii="Times New Roman" w:eastAsia="Times New Roman" w:hAnsi="Times New Roman" w:cs="Times New Roman"/>
                <w:lang w:val="ru-RU"/>
              </w:rPr>
              <w:t>к</w:t>
            </w:r>
            <w:r>
              <w:rPr>
                <w:rFonts w:ascii="Times New Roman" w:eastAsia="Times New Roman" w:hAnsi="Times New Roman" w:cs="Times New Roman"/>
                <w:spacing w:val="2"/>
                <w:lang w:val="ru-RU"/>
              </w:rPr>
              <w:t>а</w:t>
            </w:r>
            <w:r>
              <w:rPr>
                <w:rFonts w:ascii="Times New Roman" w:eastAsia="Times New Roman" w:hAnsi="Times New Roman" w:cs="Times New Roman"/>
                <w:lang w:val="ru-RU"/>
              </w:rPr>
              <w:t>»</w:t>
            </w: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p>
        </w:tc>
        <w:tc>
          <w:tcPr>
            <w:tcW w:w="662"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p>
        </w:tc>
        <w:tc>
          <w:tcPr>
            <w:tcW w:w="663"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p>
        </w:tc>
        <w:tc>
          <w:tcPr>
            <w:tcW w:w="660" w:type="dxa"/>
            <w:tcBorders>
              <w:top w:val="single" w:sz="6" w:space="0" w:color="000000"/>
              <w:left w:val="single" w:sz="6" w:space="0" w:color="000000"/>
              <w:bottom w:val="single" w:sz="6" w:space="0" w:color="000000"/>
              <w:right w:val="single" w:sz="6" w:space="0" w:color="000000"/>
            </w:tcBorders>
          </w:tcPr>
          <w:p w:rsidR="00375041" w:rsidRDefault="00C85D61" w:rsidP="00C85D61">
            <w:pPr>
              <w:rPr>
                <w:lang w:val="ru-RU"/>
              </w:rPr>
            </w:pPr>
            <w:r>
              <w:rPr>
                <w:lang w:val="ru-RU"/>
              </w:rPr>
              <w:t xml:space="preserve">   1</w:t>
            </w:r>
          </w:p>
        </w:tc>
        <w:tc>
          <w:tcPr>
            <w:tcW w:w="666" w:type="dxa"/>
            <w:tcBorders>
              <w:top w:val="single" w:sz="6" w:space="0" w:color="000000"/>
              <w:left w:val="single" w:sz="6" w:space="0" w:color="000000"/>
              <w:bottom w:val="single" w:sz="6" w:space="0" w:color="000000"/>
              <w:right w:val="single" w:sz="6" w:space="0" w:color="000000"/>
            </w:tcBorders>
          </w:tcPr>
          <w:p w:rsidR="00375041" w:rsidRPr="00367F81" w:rsidRDefault="00C85D61" w:rsidP="00C85D61">
            <w:pPr>
              <w:pStyle w:val="TableParagraph"/>
              <w:ind w:left="93" w:right="93"/>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375041" w:rsidRPr="00367F81" w:rsidTr="00C85D61">
        <w:trPr>
          <w:trHeight w:hRule="exact" w:val="483"/>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Pr="00367F81" w:rsidRDefault="00375041" w:rsidP="00C85D61">
            <w:pPr>
              <w:widowControl/>
              <w:rPr>
                <w:rFonts w:ascii="Times New Roman" w:eastAsia="Times New Roman" w:hAnsi="Times New Roman" w:cs="Times New Roman"/>
                <w:lang w:val="ru-RU"/>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367F81"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Pr="00A44BF7" w:rsidRDefault="00375041" w:rsidP="00C85D61">
            <w:pPr>
              <w:pStyle w:val="TableParagraph"/>
              <w:spacing w:line="252" w:lineRule="exact"/>
              <w:ind w:left="104"/>
              <w:rPr>
                <w:rFonts w:ascii="Times New Roman" w:eastAsia="Times New Roman" w:hAnsi="Times New Roman" w:cs="Times New Roman"/>
                <w:lang w:val="ru-RU"/>
              </w:rPr>
            </w:pPr>
            <w:r>
              <w:rPr>
                <w:rFonts w:ascii="Times New Roman" w:eastAsia="Times New Roman" w:hAnsi="Times New Roman" w:cs="Times New Roman"/>
                <w:spacing w:val="-1"/>
              </w:rPr>
              <w:t>К</w:t>
            </w:r>
            <w:r>
              <w:rPr>
                <w:rFonts w:ascii="Times New Roman" w:eastAsia="Times New Roman" w:hAnsi="Times New Roman" w:cs="Times New Roman"/>
              </w:rPr>
              <w:t>р</w:t>
            </w:r>
            <w:r>
              <w:rPr>
                <w:rFonts w:ascii="Times New Roman" w:eastAsia="Times New Roman" w:hAnsi="Times New Roman" w:cs="Times New Roman"/>
                <w:spacing w:val="-3"/>
              </w:rPr>
              <w:t>у</w:t>
            </w:r>
            <w:r>
              <w:rPr>
                <w:rFonts w:ascii="Times New Roman" w:eastAsia="Times New Roman" w:hAnsi="Times New Roman" w:cs="Times New Roman"/>
              </w:rPr>
              <w:t>жок</w:t>
            </w:r>
            <w:r>
              <w:rPr>
                <w:rFonts w:ascii="Times New Roman" w:eastAsia="Times New Roman" w:hAnsi="Times New Roman" w:cs="Times New Roman"/>
                <w:lang w:val="ru-RU"/>
              </w:rPr>
              <w:t xml:space="preserve"> «Юный краевед»</w:t>
            </w: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p>
        </w:tc>
        <w:tc>
          <w:tcPr>
            <w:tcW w:w="662"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3"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6"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pStyle w:val="TableParagraph"/>
              <w:ind w:left="93" w:right="93"/>
              <w:jc w:val="center"/>
              <w:rPr>
                <w:rFonts w:ascii="Times New Roman" w:eastAsia="Times New Roman" w:hAnsi="Times New Roman" w:cs="Times New Roman"/>
                <w:lang w:val="ru-RU"/>
              </w:rPr>
            </w:pPr>
            <w:r>
              <w:rPr>
                <w:lang w:val="ru-RU"/>
              </w:rPr>
              <w:t>0,5</w:t>
            </w:r>
          </w:p>
        </w:tc>
      </w:tr>
      <w:tr w:rsidR="00375041" w:rsidRPr="00367F81" w:rsidTr="00C85D61">
        <w:trPr>
          <w:trHeight w:hRule="exact" w:val="426"/>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Pr="00367F81" w:rsidRDefault="00375041" w:rsidP="00C85D61">
            <w:pPr>
              <w:widowControl/>
              <w:rPr>
                <w:rFonts w:ascii="Times New Roman" w:eastAsia="Times New Roman" w:hAnsi="Times New Roman" w:cs="Times New Roman"/>
                <w:lang w:val="ru-RU"/>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367F81"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Pr="00A44BF7" w:rsidRDefault="00375041" w:rsidP="00C85D61">
            <w:pPr>
              <w:pStyle w:val="TableParagraph"/>
              <w:spacing w:line="252" w:lineRule="exact"/>
              <w:ind w:left="104"/>
              <w:rPr>
                <w:rFonts w:ascii="Times New Roman" w:eastAsia="Times New Roman" w:hAnsi="Times New Roman" w:cs="Times New Roman"/>
                <w:lang w:val="ru-RU"/>
              </w:rPr>
            </w:pPr>
            <w:r>
              <w:rPr>
                <w:rFonts w:ascii="Times New Roman" w:eastAsia="Times New Roman" w:hAnsi="Times New Roman" w:cs="Times New Roman"/>
                <w:spacing w:val="-1"/>
              </w:rPr>
              <w:t>К</w:t>
            </w:r>
            <w:r>
              <w:rPr>
                <w:rFonts w:ascii="Times New Roman" w:eastAsia="Times New Roman" w:hAnsi="Times New Roman" w:cs="Times New Roman"/>
              </w:rPr>
              <w:t>р</w:t>
            </w:r>
            <w:r>
              <w:rPr>
                <w:rFonts w:ascii="Times New Roman" w:eastAsia="Times New Roman" w:hAnsi="Times New Roman" w:cs="Times New Roman"/>
                <w:spacing w:val="-3"/>
              </w:rPr>
              <w:t>у</w:t>
            </w:r>
            <w:r>
              <w:rPr>
                <w:rFonts w:ascii="Times New Roman" w:eastAsia="Times New Roman" w:hAnsi="Times New Roman" w:cs="Times New Roman"/>
              </w:rPr>
              <w:t>жок</w:t>
            </w:r>
            <w:r>
              <w:rPr>
                <w:rFonts w:ascii="Times New Roman" w:eastAsia="Times New Roman" w:hAnsi="Times New Roman" w:cs="Times New Roman"/>
                <w:lang w:val="ru-RU"/>
              </w:rPr>
              <w:t xml:space="preserve"> «Техническое творчество»</w:t>
            </w:r>
          </w:p>
        </w:tc>
        <w:tc>
          <w:tcPr>
            <w:tcW w:w="660"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jc w:val="center"/>
              <w:rPr>
                <w:lang w:val="ru-RU"/>
              </w:rPr>
            </w:pPr>
            <w:r>
              <w:rPr>
                <w:lang w:val="ru-RU"/>
              </w:rPr>
              <w:t>0,5</w:t>
            </w:r>
          </w:p>
        </w:tc>
        <w:tc>
          <w:tcPr>
            <w:tcW w:w="662"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jc w:val="center"/>
              <w:rPr>
                <w:lang w:val="ru-RU"/>
              </w:rPr>
            </w:pPr>
            <w:r>
              <w:rPr>
                <w:lang w:val="ru-RU"/>
              </w:rPr>
              <w:t>0,5</w:t>
            </w:r>
          </w:p>
        </w:tc>
        <w:tc>
          <w:tcPr>
            <w:tcW w:w="663"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jc w:val="center"/>
              <w:rPr>
                <w:lang w:val="ru-RU"/>
              </w:rPr>
            </w:pPr>
            <w:r>
              <w:rPr>
                <w:lang w:val="ru-RU"/>
              </w:rPr>
              <w:t>0,5</w:t>
            </w:r>
          </w:p>
        </w:tc>
        <w:tc>
          <w:tcPr>
            <w:tcW w:w="660"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jc w:val="center"/>
              <w:rPr>
                <w:lang w:val="ru-RU"/>
              </w:rPr>
            </w:pPr>
            <w:r>
              <w:rPr>
                <w:lang w:val="ru-RU"/>
              </w:rPr>
              <w:t>0,5</w:t>
            </w:r>
          </w:p>
        </w:tc>
        <w:tc>
          <w:tcPr>
            <w:tcW w:w="666"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pStyle w:val="TableParagraph"/>
              <w:ind w:left="93" w:right="93"/>
              <w:jc w:val="center"/>
              <w:rPr>
                <w:rFonts w:ascii="Times New Roman" w:eastAsia="Times New Roman" w:hAnsi="Times New Roman" w:cs="Times New Roman"/>
                <w:lang w:val="ru-RU"/>
              </w:rPr>
            </w:pPr>
          </w:p>
        </w:tc>
      </w:tr>
      <w:tr w:rsidR="00375041" w:rsidRPr="00367F81" w:rsidTr="00C85D61">
        <w:trPr>
          <w:trHeight w:hRule="exact" w:val="563"/>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Pr="00367F81" w:rsidRDefault="00375041" w:rsidP="00C85D61">
            <w:pPr>
              <w:widowControl/>
              <w:rPr>
                <w:rFonts w:ascii="Times New Roman" w:eastAsia="Times New Roman" w:hAnsi="Times New Roman" w:cs="Times New Roman"/>
                <w:lang w:val="ru-RU"/>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367F81"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before="7"/>
              <w:ind w:left="104"/>
              <w:rPr>
                <w:rFonts w:ascii="Times New Roman" w:eastAsia="Times New Roman" w:hAnsi="Times New Roman" w:cs="Times New Roman"/>
                <w:lang w:val="ru-RU"/>
              </w:rPr>
            </w:pPr>
            <w:r w:rsidRPr="00391654">
              <w:rPr>
                <w:rFonts w:ascii="Times New Roman" w:eastAsia="Times New Roman" w:hAnsi="Times New Roman" w:cs="Times New Roman"/>
                <w:spacing w:val="-1"/>
                <w:lang w:val="ru-RU"/>
              </w:rPr>
              <w:t>К</w:t>
            </w:r>
            <w:r w:rsidRPr="00391654">
              <w:rPr>
                <w:rFonts w:ascii="Times New Roman" w:eastAsia="Times New Roman" w:hAnsi="Times New Roman" w:cs="Times New Roman"/>
                <w:lang w:val="ru-RU"/>
              </w:rPr>
              <w:t>р</w:t>
            </w:r>
            <w:r w:rsidRPr="00391654">
              <w:rPr>
                <w:rFonts w:ascii="Times New Roman" w:eastAsia="Times New Roman" w:hAnsi="Times New Roman" w:cs="Times New Roman"/>
                <w:spacing w:val="-3"/>
                <w:lang w:val="ru-RU"/>
              </w:rPr>
              <w:t>у</w:t>
            </w:r>
            <w:r w:rsidRPr="00391654">
              <w:rPr>
                <w:rFonts w:ascii="Times New Roman" w:eastAsia="Times New Roman" w:hAnsi="Times New Roman" w:cs="Times New Roman"/>
                <w:lang w:val="ru-RU"/>
              </w:rPr>
              <w:t>жок</w:t>
            </w:r>
            <w:r>
              <w:rPr>
                <w:rFonts w:ascii="Times New Roman" w:eastAsia="Times New Roman" w:hAnsi="Times New Roman" w:cs="Times New Roman"/>
                <w:lang w:val="ru-RU"/>
              </w:rPr>
              <w:t xml:space="preserve"> родного языка и литературы</w:t>
            </w:r>
          </w:p>
          <w:p w:rsidR="00375041" w:rsidRPr="00391654" w:rsidRDefault="00375041" w:rsidP="00C85D61">
            <w:pPr>
              <w:pStyle w:val="TableParagraph"/>
              <w:spacing w:before="7"/>
              <w:ind w:left="104"/>
              <w:rPr>
                <w:rFonts w:ascii="Times New Roman" w:eastAsia="Times New Roman" w:hAnsi="Times New Roman" w:cs="Times New Roman"/>
                <w:lang w:val="ru-RU"/>
              </w:rPr>
            </w:pPr>
            <w:r>
              <w:rPr>
                <w:rFonts w:ascii="Times New Roman" w:eastAsia="Times New Roman" w:hAnsi="Times New Roman" w:cs="Times New Roman"/>
                <w:lang w:val="ru-RU"/>
              </w:rPr>
              <w:t>«Г!олохъанаб гьаракь»</w:t>
            </w: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p>
        </w:tc>
        <w:tc>
          <w:tcPr>
            <w:tcW w:w="662"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3"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6" w:type="dxa"/>
            <w:tcBorders>
              <w:top w:val="single" w:sz="6" w:space="0" w:color="000000"/>
              <w:left w:val="single" w:sz="6" w:space="0" w:color="000000"/>
              <w:bottom w:val="single" w:sz="6" w:space="0" w:color="000000"/>
              <w:right w:val="single" w:sz="6" w:space="0" w:color="000000"/>
            </w:tcBorders>
            <w:hideMark/>
          </w:tcPr>
          <w:p w:rsidR="00375041" w:rsidRPr="00FC2AC2" w:rsidRDefault="00375041" w:rsidP="00C85D61">
            <w:pPr>
              <w:pStyle w:val="TableParagraph"/>
              <w:spacing w:before="7"/>
              <w:ind w:left="93" w:right="93"/>
              <w:jc w:val="center"/>
              <w:rPr>
                <w:rFonts w:ascii="Times New Roman" w:eastAsia="Times New Roman" w:hAnsi="Times New Roman" w:cs="Times New Roman"/>
                <w:lang w:val="ru-RU"/>
              </w:rPr>
            </w:pPr>
            <w:r>
              <w:rPr>
                <w:rFonts w:ascii="Times New Roman" w:eastAsia="Times New Roman" w:hAnsi="Times New Roman" w:cs="Times New Roman"/>
                <w:lang w:val="ru-RU"/>
              </w:rPr>
              <w:t>0,5</w:t>
            </w:r>
          </w:p>
        </w:tc>
      </w:tr>
      <w:tr w:rsidR="00375041" w:rsidRPr="00367F81" w:rsidTr="00C85D61">
        <w:trPr>
          <w:trHeight w:val="399"/>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Pr="00FC2AC2" w:rsidRDefault="00375041" w:rsidP="00C85D61">
            <w:pPr>
              <w:widowControl/>
              <w:rPr>
                <w:rFonts w:ascii="Times New Roman" w:eastAsia="Times New Roman" w:hAnsi="Times New Roman" w:cs="Times New Roman"/>
                <w:lang w:val="ru-RU"/>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FC2AC2"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right w:val="single" w:sz="6" w:space="0" w:color="000000"/>
            </w:tcBorders>
            <w:hideMark/>
          </w:tcPr>
          <w:p w:rsidR="00375041" w:rsidRPr="00376679" w:rsidRDefault="00375041" w:rsidP="00C85D61">
            <w:pPr>
              <w:pStyle w:val="TableParagraph"/>
              <w:spacing w:before="7"/>
              <w:ind w:left="104"/>
              <w:rPr>
                <w:rFonts w:ascii="Times New Roman" w:eastAsia="Times New Roman" w:hAnsi="Times New Roman" w:cs="Times New Roman"/>
                <w:lang w:val="ru-RU"/>
              </w:rPr>
            </w:pPr>
            <w:r>
              <w:rPr>
                <w:rFonts w:ascii="Times New Roman" w:eastAsia="Times New Roman" w:hAnsi="Times New Roman" w:cs="Times New Roman"/>
                <w:spacing w:val="-1"/>
              </w:rPr>
              <w:t>К</w:t>
            </w:r>
            <w:r>
              <w:rPr>
                <w:rFonts w:ascii="Times New Roman" w:eastAsia="Times New Roman" w:hAnsi="Times New Roman" w:cs="Times New Roman"/>
              </w:rPr>
              <w:t>р</w:t>
            </w:r>
            <w:r>
              <w:rPr>
                <w:rFonts w:ascii="Times New Roman" w:eastAsia="Times New Roman" w:hAnsi="Times New Roman" w:cs="Times New Roman"/>
                <w:spacing w:val="-3"/>
              </w:rPr>
              <w:t>у</w:t>
            </w:r>
            <w:r>
              <w:rPr>
                <w:rFonts w:ascii="Times New Roman" w:eastAsia="Times New Roman" w:hAnsi="Times New Roman" w:cs="Times New Roman"/>
              </w:rPr>
              <w:t>жок</w:t>
            </w:r>
            <w:r>
              <w:rPr>
                <w:rFonts w:ascii="Times New Roman" w:eastAsia="Times New Roman" w:hAnsi="Times New Roman" w:cs="Times New Roman"/>
                <w:lang w:val="ru-RU"/>
              </w:rPr>
              <w:t xml:space="preserve"> </w:t>
            </w:r>
            <w:r>
              <w:rPr>
                <w:rFonts w:ascii="Times New Roman" w:eastAsia="Times New Roman" w:hAnsi="Times New Roman" w:cs="Times New Roman"/>
              </w:rPr>
              <w:t>по</w:t>
            </w:r>
            <w:r>
              <w:rPr>
                <w:rFonts w:ascii="Times New Roman" w:eastAsia="Times New Roman" w:hAnsi="Times New Roman" w:cs="Times New Roman"/>
                <w:lang w:val="ru-RU"/>
              </w:rPr>
              <w:t xml:space="preserve"> </w:t>
            </w:r>
            <w:r>
              <w:rPr>
                <w:rFonts w:ascii="Times New Roman" w:eastAsia="Times New Roman" w:hAnsi="Times New Roman" w:cs="Times New Roman"/>
              </w:rPr>
              <w:t>фи</w:t>
            </w:r>
            <w:r>
              <w:rPr>
                <w:rFonts w:ascii="Times New Roman" w:eastAsia="Times New Roman" w:hAnsi="Times New Roman" w:cs="Times New Roman"/>
                <w:spacing w:val="-1"/>
              </w:rPr>
              <w:t>з</w:t>
            </w:r>
            <w:r>
              <w:rPr>
                <w:rFonts w:ascii="Times New Roman" w:eastAsia="Times New Roman" w:hAnsi="Times New Roman" w:cs="Times New Roman"/>
              </w:rPr>
              <w:t>и</w:t>
            </w:r>
            <w:r>
              <w:rPr>
                <w:rFonts w:ascii="Times New Roman" w:eastAsia="Times New Roman" w:hAnsi="Times New Roman" w:cs="Times New Roman"/>
                <w:spacing w:val="-3"/>
              </w:rPr>
              <w:t>к</w:t>
            </w:r>
            <w:r>
              <w:rPr>
                <w:rFonts w:ascii="Times New Roman" w:eastAsia="Times New Roman" w:hAnsi="Times New Roman" w:cs="Times New Roman"/>
              </w:rPr>
              <w:t>е</w:t>
            </w:r>
            <w:r>
              <w:rPr>
                <w:rFonts w:ascii="Times New Roman" w:eastAsia="Times New Roman" w:hAnsi="Times New Roman" w:cs="Times New Roman"/>
                <w:spacing w:val="-5"/>
              </w:rPr>
              <w:t>«</w:t>
            </w:r>
            <w:r>
              <w:rPr>
                <w:rFonts w:ascii="Times New Roman" w:eastAsia="Times New Roman" w:hAnsi="Times New Roman" w:cs="Times New Roman"/>
                <w:spacing w:val="-2"/>
                <w:lang w:val="ru-RU"/>
              </w:rPr>
              <w:t xml:space="preserve"> Архимед»                           </w:t>
            </w:r>
          </w:p>
        </w:tc>
        <w:tc>
          <w:tcPr>
            <w:tcW w:w="660" w:type="dxa"/>
            <w:tcBorders>
              <w:top w:val="single" w:sz="6" w:space="0" w:color="000000"/>
              <w:left w:val="single" w:sz="6" w:space="0" w:color="000000"/>
              <w:right w:val="single" w:sz="6" w:space="0" w:color="000000"/>
            </w:tcBorders>
          </w:tcPr>
          <w:p w:rsidR="00375041" w:rsidRPr="00FC2AC2" w:rsidRDefault="00375041" w:rsidP="00C85D61">
            <w:pPr>
              <w:jc w:val="center"/>
              <w:rPr>
                <w:lang w:val="ru-RU"/>
              </w:rPr>
            </w:pPr>
          </w:p>
        </w:tc>
        <w:tc>
          <w:tcPr>
            <w:tcW w:w="662" w:type="dxa"/>
            <w:tcBorders>
              <w:top w:val="single" w:sz="6" w:space="0" w:color="000000"/>
              <w:left w:val="single" w:sz="6" w:space="0" w:color="000000"/>
              <w:right w:val="single" w:sz="6" w:space="0" w:color="000000"/>
            </w:tcBorders>
          </w:tcPr>
          <w:p w:rsidR="00375041" w:rsidRPr="00FC2AC2" w:rsidRDefault="00375041" w:rsidP="00C85D61">
            <w:pPr>
              <w:jc w:val="center"/>
              <w:rPr>
                <w:lang w:val="ru-RU"/>
              </w:rPr>
            </w:pPr>
          </w:p>
        </w:tc>
        <w:tc>
          <w:tcPr>
            <w:tcW w:w="663" w:type="dxa"/>
            <w:tcBorders>
              <w:top w:val="single" w:sz="6" w:space="0" w:color="000000"/>
              <w:left w:val="single" w:sz="6" w:space="0" w:color="000000"/>
              <w:right w:val="single" w:sz="6" w:space="0" w:color="000000"/>
            </w:tcBorders>
          </w:tcPr>
          <w:p w:rsidR="00375041" w:rsidRPr="00FC2AC2" w:rsidRDefault="00375041" w:rsidP="00C85D61">
            <w:pPr>
              <w:jc w:val="center"/>
              <w:rPr>
                <w:lang w:val="ru-RU"/>
              </w:rPr>
            </w:pPr>
          </w:p>
        </w:tc>
        <w:tc>
          <w:tcPr>
            <w:tcW w:w="660" w:type="dxa"/>
            <w:tcBorders>
              <w:top w:val="single" w:sz="6" w:space="0" w:color="000000"/>
              <w:left w:val="single" w:sz="6" w:space="0" w:color="000000"/>
              <w:right w:val="single" w:sz="6" w:space="0" w:color="000000"/>
            </w:tcBorders>
          </w:tcPr>
          <w:p w:rsidR="00375041" w:rsidRPr="00FC2AC2" w:rsidRDefault="00C85D61" w:rsidP="00C85D61">
            <w:pPr>
              <w:pStyle w:val="TableParagraph"/>
              <w:spacing w:before="7"/>
              <w:ind w:left="165" w:right="163"/>
              <w:jc w:val="center"/>
              <w:rPr>
                <w:lang w:val="ru-RU"/>
              </w:rPr>
            </w:pPr>
            <w:r>
              <w:rPr>
                <w:lang w:val="ru-RU"/>
              </w:rPr>
              <w:t>1</w:t>
            </w:r>
          </w:p>
        </w:tc>
        <w:tc>
          <w:tcPr>
            <w:tcW w:w="666" w:type="dxa"/>
            <w:tcBorders>
              <w:top w:val="single" w:sz="6" w:space="0" w:color="000000"/>
              <w:left w:val="single" w:sz="6" w:space="0" w:color="000000"/>
              <w:right w:val="single" w:sz="6" w:space="0" w:color="000000"/>
            </w:tcBorders>
            <w:hideMark/>
          </w:tcPr>
          <w:p w:rsidR="00375041" w:rsidRPr="00FC2AC2" w:rsidRDefault="00C85D61" w:rsidP="00C85D61">
            <w:pPr>
              <w:pStyle w:val="TableParagraph"/>
              <w:spacing w:before="7"/>
              <w:ind w:left="93" w:right="93"/>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375041" w:rsidRPr="00391654" w:rsidTr="00C85D61">
        <w:trPr>
          <w:trHeight w:hRule="exact" w:val="601"/>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sz w:val="20"/>
                <w:szCs w:val="20"/>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Pr="00B8272C" w:rsidRDefault="00375041" w:rsidP="00C85D61">
            <w:pPr>
              <w:pStyle w:val="TableParagraph"/>
              <w:spacing w:before="7"/>
              <w:ind w:left="104"/>
              <w:rPr>
                <w:rFonts w:ascii="Times New Roman" w:eastAsia="Times New Roman" w:hAnsi="Times New Roman" w:cs="Times New Roman"/>
                <w:lang w:val="ru-RU"/>
              </w:rPr>
            </w:pPr>
            <w:r w:rsidRPr="00391654">
              <w:rPr>
                <w:rFonts w:ascii="Times New Roman" w:eastAsia="Times New Roman" w:hAnsi="Times New Roman" w:cs="Times New Roman"/>
                <w:spacing w:val="-1"/>
                <w:lang w:val="ru-RU"/>
              </w:rPr>
              <w:t>К</w:t>
            </w:r>
            <w:r w:rsidRPr="00391654">
              <w:rPr>
                <w:rFonts w:ascii="Times New Roman" w:eastAsia="Times New Roman" w:hAnsi="Times New Roman" w:cs="Times New Roman"/>
                <w:lang w:val="ru-RU"/>
              </w:rPr>
              <w:t>р</w:t>
            </w:r>
            <w:r w:rsidRPr="00391654">
              <w:rPr>
                <w:rFonts w:ascii="Times New Roman" w:eastAsia="Times New Roman" w:hAnsi="Times New Roman" w:cs="Times New Roman"/>
                <w:spacing w:val="-3"/>
                <w:lang w:val="ru-RU"/>
              </w:rPr>
              <w:t>у</w:t>
            </w:r>
            <w:r w:rsidRPr="00391654">
              <w:rPr>
                <w:rFonts w:ascii="Times New Roman" w:eastAsia="Times New Roman" w:hAnsi="Times New Roman" w:cs="Times New Roman"/>
                <w:lang w:val="ru-RU"/>
              </w:rPr>
              <w:t xml:space="preserve">жок по </w:t>
            </w:r>
            <w:r w:rsidRPr="00391654">
              <w:rPr>
                <w:rFonts w:ascii="Times New Roman" w:eastAsia="Times New Roman" w:hAnsi="Times New Roman" w:cs="Times New Roman"/>
                <w:spacing w:val="-2"/>
                <w:lang w:val="ru-RU"/>
              </w:rPr>
              <w:t>м</w:t>
            </w:r>
            <w:r w:rsidRPr="00391654">
              <w:rPr>
                <w:rFonts w:ascii="Times New Roman" w:eastAsia="Times New Roman" w:hAnsi="Times New Roman" w:cs="Times New Roman"/>
                <w:lang w:val="ru-RU"/>
              </w:rPr>
              <w:t>ате</w:t>
            </w:r>
            <w:r w:rsidRPr="00391654">
              <w:rPr>
                <w:rFonts w:ascii="Times New Roman" w:eastAsia="Times New Roman" w:hAnsi="Times New Roman" w:cs="Times New Roman"/>
                <w:spacing w:val="-3"/>
                <w:lang w:val="ru-RU"/>
              </w:rPr>
              <w:t>м</w:t>
            </w:r>
            <w:r w:rsidRPr="00391654">
              <w:rPr>
                <w:rFonts w:ascii="Times New Roman" w:eastAsia="Times New Roman" w:hAnsi="Times New Roman" w:cs="Times New Roman"/>
                <w:lang w:val="ru-RU"/>
              </w:rPr>
              <w:t xml:space="preserve">атике </w:t>
            </w:r>
            <w:r w:rsidRPr="00391654">
              <w:rPr>
                <w:rFonts w:ascii="Times New Roman" w:eastAsia="Times New Roman" w:hAnsi="Times New Roman" w:cs="Times New Roman"/>
                <w:spacing w:val="-2"/>
                <w:lang w:val="ru-RU"/>
              </w:rPr>
              <w:t>«</w:t>
            </w:r>
            <w:r>
              <w:rPr>
                <w:rFonts w:ascii="Times New Roman" w:eastAsia="Times New Roman" w:hAnsi="Times New Roman" w:cs="Times New Roman"/>
                <w:spacing w:val="-2"/>
                <w:lang w:val="ru-RU"/>
              </w:rPr>
              <w:t xml:space="preserve">За страницами учебника»          </w:t>
            </w:r>
          </w:p>
        </w:tc>
        <w:tc>
          <w:tcPr>
            <w:tcW w:w="660" w:type="dxa"/>
            <w:tcBorders>
              <w:top w:val="single" w:sz="6" w:space="0" w:color="000000"/>
              <w:left w:val="single" w:sz="6" w:space="0" w:color="000000"/>
              <w:bottom w:val="single" w:sz="6" w:space="0" w:color="000000"/>
              <w:right w:val="single" w:sz="6" w:space="0" w:color="000000"/>
            </w:tcBorders>
            <w:hideMark/>
          </w:tcPr>
          <w:p w:rsidR="00375041" w:rsidRPr="00391654" w:rsidRDefault="00375041" w:rsidP="00C85D61">
            <w:pPr>
              <w:pStyle w:val="TableParagraph"/>
              <w:spacing w:before="7"/>
              <w:ind w:left="162" w:right="164"/>
              <w:jc w:val="center"/>
              <w:rPr>
                <w:rFonts w:ascii="Times New Roman" w:eastAsia="Times New Roman" w:hAnsi="Times New Roman" w:cs="Times New Roman"/>
                <w:lang w:val="ru-RU"/>
              </w:rPr>
            </w:pPr>
          </w:p>
        </w:tc>
        <w:tc>
          <w:tcPr>
            <w:tcW w:w="662" w:type="dxa"/>
            <w:tcBorders>
              <w:top w:val="single" w:sz="6" w:space="0" w:color="000000"/>
              <w:left w:val="single" w:sz="6" w:space="0" w:color="000000"/>
              <w:bottom w:val="single" w:sz="6" w:space="0" w:color="000000"/>
              <w:right w:val="single" w:sz="6" w:space="0" w:color="000000"/>
            </w:tcBorders>
            <w:hideMark/>
          </w:tcPr>
          <w:p w:rsidR="00375041" w:rsidRPr="00391654" w:rsidRDefault="00375041" w:rsidP="00C85D61">
            <w:pPr>
              <w:pStyle w:val="TableParagraph"/>
              <w:spacing w:before="7"/>
              <w:ind w:left="95" w:right="90"/>
              <w:jc w:val="center"/>
              <w:rPr>
                <w:rFonts w:ascii="Times New Roman" w:eastAsia="Times New Roman" w:hAnsi="Times New Roman" w:cs="Times New Roman"/>
                <w:lang w:val="ru-RU"/>
              </w:rPr>
            </w:pPr>
            <w:r>
              <w:rPr>
                <w:rFonts w:ascii="Times New Roman" w:eastAsia="Times New Roman" w:hAnsi="Times New Roman" w:cs="Times New Roman"/>
                <w:lang w:val="ru-RU"/>
              </w:rPr>
              <w:t>0,5</w:t>
            </w:r>
          </w:p>
        </w:tc>
        <w:tc>
          <w:tcPr>
            <w:tcW w:w="663" w:type="dxa"/>
            <w:tcBorders>
              <w:top w:val="single" w:sz="6" w:space="0" w:color="000000"/>
              <w:left w:val="single" w:sz="6" w:space="0" w:color="000000"/>
              <w:bottom w:val="single" w:sz="6" w:space="0" w:color="000000"/>
              <w:right w:val="single" w:sz="6" w:space="0" w:color="000000"/>
            </w:tcBorders>
            <w:hideMark/>
          </w:tcPr>
          <w:p w:rsidR="00375041" w:rsidRPr="00391654" w:rsidRDefault="00375041" w:rsidP="00C85D61">
            <w:pPr>
              <w:pStyle w:val="TableParagraph"/>
              <w:spacing w:before="7"/>
              <w:ind w:right="250"/>
              <w:jc w:val="center"/>
              <w:rPr>
                <w:rFonts w:ascii="Times New Roman" w:eastAsia="Times New Roman" w:hAnsi="Times New Roman" w:cs="Times New Roman"/>
                <w:lang w:val="ru-RU"/>
              </w:rPr>
            </w:pPr>
            <w:r>
              <w:rPr>
                <w:rFonts w:ascii="Times New Roman" w:eastAsia="Times New Roman" w:hAnsi="Times New Roman" w:cs="Times New Roman"/>
                <w:lang w:val="ru-RU"/>
              </w:rPr>
              <w:t xml:space="preserve">  0,5</w:t>
            </w:r>
          </w:p>
        </w:tc>
        <w:tc>
          <w:tcPr>
            <w:tcW w:w="660" w:type="dxa"/>
            <w:tcBorders>
              <w:top w:val="single" w:sz="6" w:space="0" w:color="000000"/>
              <w:left w:val="single" w:sz="6" w:space="0" w:color="000000"/>
              <w:bottom w:val="single" w:sz="6" w:space="0" w:color="000000"/>
              <w:right w:val="single" w:sz="6" w:space="0" w:color="000000"/>
            </w:tcBorders>
            <w:hideMark/>
          </w:tcPr>
          <w:p w:rsidR="00375041" w:rsidRPr="00391654" w:rsidRDefault="00375041" w:rsidP="00C85D61">
            <w:pPr>
              <w:pStyle w:val="TableParagraph"/>
              <w:spacing w:before="7"/>
              <w:ind w:left="165" w:right="163"/>
              <w:jc w:val="center"/>
              <w:rPr>
                <w:rFonts w:ascii="Times New Roman" w:eastAsia="Times New Roman" w:hAnsi="Times New Roman" w:cs="Times New Roman"/>
                <w:lang w:val="ru-RU"/>
              </w:rPr>
            </w:pPr>
            <w:r>
              <w:rPr>
                <w:rFonts w:ascii="Times New Roman" w:eastAsia="Times New Roman" w:hAnsi="Times New Roman" w:cs="Times New Roman"/>
                <w:lang w:val="ru-RU"/>
              </w:rPr>
              <w:t>0,5</w:t>
            </w:r>
          </w:p>
        </w:tc>
        <w:tc>
          <w:tcPr>
            <w:tcW w:w="666" w:type="dxa"/>
            <w:tcBorders>
              <w:top w:val="single" w:sz="6" w:space="0" w:color="000000"/>
              <w:left w:val="single" w:sz="6" w:space="0" w:color="000000"/>
              <w:bottom w:val="single" w:sz="6" w:space="0" w:color="000000"/>
              <w:right w:val="single" w:sz="6" w:space="0" w:color="000000"/>
            </w:tcBorders>
            <w:hideMark/>
          </w:tcPr>
          <w:p w:rsidR="00375041" w:rsidRPr="00391654" w:rsidRDefault="00375041" w:rsidP="00C85D61">
            <w:pPr>
              <w:pStyle w:val="TableParagraph"/>
              <w:spacing w:before="7"/>
              <w:ind w:left="93" w:right="93"/>
              <w:jc w:val="center"/>
              <w:rPr>
                <w:rFonts w:ascii="Times New Roman" w:eastAsia="Times New Roman" w:hAnsi="Times New Roman" w:cs="Times New Roman"/>
                <w:lang w:val="ru-RU"/>
              </w:rPr>
            </w:pPr>
            <w:r>
              <w:rPr>
                <w:rFonts w:ascii="Times New Roman" w:eastAsia="Times New Roman" w:hAnsi="Times New Roman" w:cs="Times New Roman"/>
                <w:lang w:val="ru-RU"/>
              </w:rPr>
              <w:t>0,5</w:t>
            </w:r>
          </w:p>
        </w:tc>
      </w:tr>
      <w:tr w:rsidR="00375041" w:rsidRPr="004D021D" w:rsidTr="00C85D61">
        <w:trPr>
          <w:trHeight w:hRule="exact" w:val="402"/>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Pr="00391654" w:rsidRDefault="00375041" w:rsidP="00C85D61">
            <w:pPr>
              <w:widowControl/>
              <w:rPr>
                <w:rFonts w:ascii="Times New Roman" w:eastAsia="Times New Roman" w:hAnsi="Times New Roman" w:cs="Times New Roman"/>
                <w:lang w:val="ru-RU"/>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391654"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before="7"/>
              <w:ind w:left="104"/>
              <w:rPr>
                <w:rFonts w:ascii="Times New Roman" w:eastAsia="Times New Roman" w:hAnsi="Times New Roman" w:cs="Times New Roman"/>
                <w:lang w:val="ru-RU"/>
              </w:rPr>
            </w:pPr>
          </w:p>
          <w:p w:rsidR="00375041" w:rsidRDefault="00375041" w:rsidP="00C85D61">
            <w:pPr>
              <w:pStyle w:val="TableParagraph"/>
              <w:spacing w:before="7"/>
              <w:ind w:left="104"/>
              <w:rPr>
                <w:rFonts w:ascii="Times New Roman" w:eastAsia="Times New Roman" w:hAnsi="Times New Roman" w:cs="Times New Roman"/>
                <w:lang w:val="ru-RU"/>
              </w:rPr>
            </w:pPr>
          </w:p>
          <w:p w:rsidR="00375041" w:rsidRPr="00391654" w:rsidRDefault="00375041" w:rsidP="00C85D61">
            <w:pPr>
              <w:pStyle w:val="TableParagraph"/>
              <w:spacing w:before="7"/>
              <w:ind w:left="104"/>
              <w:rPr>
                <w:rFonts w:ascii="Times New Roman" w:eastAsia="Times New Roman" w:hAnsi="Times New Roman" w:cs="Times New Roman"/>
                <w:lang w:val="ru-RU"/>
              </w:rPr>
            </w:pPr>
          </w:p>
        </w:tc>
        <w:tc>
          <w:tcPr>
            <w:tcW w:w="660" w:type="dxa"/>
            <w:tcBorders>
              <w:top w:val="single" w:sz="6" w:space="0" w:color="000000"/>
              <w:left w:val="single" w:sz="6" w:space="0" w:color="000000"/>
              <w:bottom w:val="single" w:sz="6" w:space="0" w:color="000000"/>
              <w:right w:val="single" w:sz="6" w:space="0" w:color="000000"/>
            </w:tcBorders>
          </w:tcPr>
          <w:p w:rsidR="00375041" w:rsidRPr="00391654" w:rsidRDefault="00375041" w:rsidP="00C85D61">
            <w:pPr>
              <w:jc w:val="center"/>
              <w:rPr>
                <w:lang w:val="ru-RU"/>
              </w:rPr>
            </w:pPr>
          </w:p>
        </w:tc>
        <w:tc>
          <w:tcPr>
            <w:tcW w:w="662"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p>
          <w:p w:rsidR="00375041" w:rsidRPr="00391654" w:rsidRDefault="00375041" w:rsidP="00C85D61">
            <w:pPr>
              <w:jc w:val="center"/>
              <w:rPr>
                <w:lang w:val="ru-RU"/>
              </w:rPr>
            </w:pPr>
          </w:p>
        </w:tc>
        <w:tc>
          <w:tcPr>
            <w:tcW w:w="663" w:type="dxa"/>
            <w:tcBorders>
              <w:top w:val="single" w:sz="6" w:space="0" w:color="000000"/>
              <w:left w:val="single" w:sz="6" w:space="0" w:color="000000"/>
              <w:bottom w:val="single" w:sz="6" w:space="0" w:color="000000"/>
              <w:right w:val="single" w:sz="6" w:space="0" w:color="000000"/>
            </w:tcBorders>
          </w:tcPr>
          <w:p w:rsidR="00375041" w:rsidRPr="00391654" w:rsidRDefault="00375041" w:rsidP="00C85D61">
            <w:pPr>
              <w:jc w:val="center"/>
              <w:rPr>
                <w:lang w:val="ru-RU"/>
              </w:rPr>
            </w:pPr>
          </w:p>
        </w:tc>
        <w:tc>
          <w:tcPr>
            <w:tcW w:w="660" w:type="dxa"/>
            <w:tcBorders>
              <w:top w:val="single" w:sz="6" w:space="0" w:color="000000"/>
              <w:left w:val="single" w:sz="6" w:space="0" w:color="000000"/>
              <w:bottom w:val="single" w:sz="6" w:space="0" w:color="000000"/>
              <w:right w:val="single" w:sz="6" w:space="0" w:color="000000"/>
            </w:tcBorders>
            <w:hideMark/>
          </w:tcPr>
          <w:p w:rsidR="00375041" w:rsidRPr="00391654" w:rsidRDefault="00375041" w:rsidP="00C85D61">
            <w:pPr>
              <w:pStyle w:val="TableParagraph"/>
              <w:spacing w:before="7"/>
              <w:ind w:left="165" w:right="163"/>
              <w:jc w:val="center"/>
              <w:rPr>
                <w:rFonts w:ascii="Times New Roman" w:eastAsia="Times New Roman" w:hAnsi="Times New Roman" w:cs="Times New Roman"/>
                <w:lang w:val="ru-RU"/>
              </w:rPr>
            </w:pPr>
          </w:p>
        </w:tc>
        <w:tc>
          <w:tcPr>
            <w:tcW w:w="666" w:type="dxa"/>
            <w:tcBorders>
              <w:top w:val="single" w:sz="6" w:space="0" w:color="000000"/>
              <w:left w:val="single" w:sz="6" w:space="0" w:color="000000"/>
              <w:bottom w:val="single" w:sz="6" w:space="0" w:color="000000"/>
              <w:right w:val="single" w:sz="6" w:space="0" w:color="000000"/>
            </w:tcBorders>
            <w:hideMark/>
          </w:tcPr>
          <w:p w:rsidR="00375041" w:rsidRPr="00391654" w:rsidRDefault="00375041" w:rsidP="00C85D61">
            <w:pPr>
              <w:pStyle w:val="TableParagraph"/>
              <w:spacing w:before="7"/>
              <w:ind w:left="93" w:right="93"/>
              <w:jc w:val="center"/>
              <w:rPr>
                <w:rFonts w:ascii="Times New Roman" w:eastAsia="Times New Roman" w:hAnsi="Times New Roman" w:cs="Times New Roman"/>
                <w:lang w:val="ru-RU"/>
              </w:rPr>
            </w:pPr>
          </w:p>
        </w:tc>
      </w:tr>
      <w:tr w:rsidR="00375041" w:rsidRPr="004D021D" w:rsidTr="00C85D61">
        <w:trPr>
          <w:trHeight w:val="406"/>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Pr="00391654" w:rsidRDefault="00375041" w:rsidP="00C85D61">
            <w:pPr>
              <w:widowControl/>
              <w:rPr>
                <w:rFonts w:ascii="Times New Roman" w:eastAsia="Times New Roman" w:hAnsi="Times New Roman" w:cs="Times New Roman"/>
                <w:lang w:val="ru-RU"/>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391654"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right w:val="single" w:sz="6" w:space="0" w:color="000000"/>
            </w:tcBorders>
            <w:hideMark/>
          </w:tcPr>
          <w:p w:rsidR="00375041" w:rsidRPr="00391654" w:rsidRDefault="00375041" w:rsidP="00C85D61">
            <w:pPr>
              <w:pStyle w:val="TableParagraph"/>
              <w:spacing w:before="9"/>
              <w:ind w:left="104"/>
              <w:rPr>
                <w:rFonts w:ascii="Times New Roman" w:eastAsia="Times New Roman" w:hAnsi="Times New Roman" w:cs="Times New Roman"/>
                <w:lang w:val="ru-RU"/>
              </w:rPr>
            </w:pPr>
            <w:r w:rsidRPr="004D021D">
              <w:rPr>
                <w:rFonts w:ascii="Times New Roman" w:eastAsia="Times New Roman" w:hAnsi="Times New Roman" w:cs="Times New Roman"/>
                <w:spacing w:val="-1"/>
                <w:lang w:val="ru-RU"/>
              </w:rPr>
              <w:t>К</w:t>
            </w:r>
            <w:r w:rsidRPr="004D021D">
              <w:rPr>
                <w:rFonts w:ascii="Times New Roman" w:eastAsia="Times New Roman" w:hAnsi="Times New Roman" w:cs="Times New Roman"/>
                <w:lang w:val="ru-RU"/>
              </w:rPr>
              <w:t>р</w:t>
            </w:r>
            <w:r w:rsidRPr="004D021D">
              <w:rPr>
                <w:rFonts w:ascii="Times New Roman" w:eastAsia="Times New Roman" w:hAnsi="Times New Roman" w:cs="Times New Roman"/>
                <w:spacing w:val="-3"/>
                <w:lang w:val="ru-RU"/>
              </w:rPr>
              <w:t>у</w:t>
            </w:r>
            <w:r w:rsidRPr="004D021D">
              <w:rPr>
                <w:rFonts w:ascii="Times New Roman" w:eastAsia="Times New Roman" w:hAnsi="Times New Roman" w:cs="Times New Roman"/>
                <w:lang w:val="ru-RU"/>
              </w:rPr>
              <w:t>жок</w:t>
            </w:r>
            <w:r>
              <w:rPr>
                <w:rFonts w:ascii="Times New Roman" w:eastAsia="Times New Roman" w:hAnsi="Times New Roman" w:cs="Times New Roman"/>
                <w:lang w:val="ru-RU"/>
              </w:rPr>
              <w:t xml:space="preserve"> </w:t>
            </w:r>
            <w:r w:rsidRPr="004D021D">
              <w:rPr>
                <w:rFonts w:ascii="Times New Roman" w:eastAsia="Times New Roman" w:hAnsi="Times New Roman" w:cs="Times New Roman"/>
                <w:lang w:val="ru-RU"/>
              </w:rPr>
              <w:t>по</w:t>
            </w:r>
            <w:r>
              <w:rPr>
                <w:rFonts w:ascii="Times New Roman" w:eastAsia="Times New Roman" w:hAnsi="Times New Roman" w:cs="Times New Roman"/>
                <w:lang w:val="ru-RU"/>
              </w:rPr>
              <w:t xml:space="preserve"> </w:t>
            </w:r>
            <w:r w:rsidRPr="004D021D">
              <w:rPr>
                <w:rFonts w:ascii="Times New Roman" w:eastAsia="Times New Roman" w:hAnsi="Times New Roman" w:cs="Times New Roman"/>
                <w:lang w:val="ru-RU"/>
              </w:rPr>
              <w:t>био</w:t>
            </w:r>
            <w:r w:rsidRPr="004D021D">
              <w:rPr>
                <w:rFonts w:ascii="Times New Roman" w:eastAsia="Times New Roman" w:hAnsi="Times New Roman" w:cs="Times New Roman"/>
                <w:spacing w:val="-3"/>
                <w:lang w:val="ru-RU"/>
              </w:rPr>
              <w:t>л</w:t>
            </w:r>
            <w:r w:rsidRPr="004D021D">
              <w:rPr>
                <w:rFonts w:ascii="Times New Roman" w:eastAsia="Times New Roman" w:hAnsi="Times New Roman" w:cs="Times New Roman"/>
                <w:lang w:val="ru-RU"/>
              </w:rPr>
              <w:t>огии</w:t>
            </w:r>
            <w:r>
              <w:rPr>
                <w:rFonts w:ascii="Times New Roman" w:eastAsia="Times New Roman" w:hAnsi="Times New Roman" w:cs="Times New Roman"/>
                <w:lang w:val="ru-RU"/>
              </w:rPr>
              <w:t xml:space="preserve"> </w:t>
            </w:r>
            <w:r w:rsidRPr="004D021D">
              <w:rPr>
                <w:rFonts w:ascii="Times New Roman" w:eastAsia="Times New Roman" w:hAnsi="Times New Roman" w:cs="Times New Roman"/>
                <w:spacing w:val="-5"/>
                <w:lang w:val="ru-RU"/>
              </w:rPr>
              <w:t>«</w:t>
            </w:r>
            <w:r>
              <w:rPr>
                <w:rFonts w:ascii="Times New Roman" w:eastAsia="Times New Roman" w:hAnsi="Times New Roman" w:cs="Times New Roman"/>
                <w:spacing w:val="-5"/>
                <w:lang w:val="ru-RU"/>
              </w:rPr>
              <w:t>Юнат»</w:t>
            </w:r>
          </w:p>
        </w:tc>
        <w:tc>
          <w:tcPr>
            <w:tcW w:w="660" w:type="dxa"/>
            <w:tcBorders>
              <w:top w:val="single" w:sz="6" w:space="0" w:color="000000"/>
              <w:left w:val="single" w:sz="6" w:space="0" w:color="000000"/>
              <w:right w:val="single" w:sz="6" w:space="0" w:color="000000"/>
            </w:tcBorders>
          </w:tcPr>
          <w:p w:rsidR="00375041" w:rsidRPr="004D021D" w:rsidRDefault="00375041" w:rsidP="00C85D61">
            <w:pPr>
              <w:jc w:val="center"/>
              <w:rPr>
                <w:lang w:val="ru-RU"/>
              </w:rPr>
            </w:pPr>
          </w:p>
        </w:tc>
        <w:tc>
          <w:tcPr>
            <w:tcW w:w="662" w:type="dxa"/>
            <w:tcBorders>
              <w:top w:val="single" w:sz="6" w:space="0" w:color="000000"/>
              <w:left w:val="single" w:sz="6" w:space="0" w:color="000000"/>
              <w:right w:val="single" w:sz="6" w:space="0" w:color="000000"/>
            </w:tcBorders>
          </w:tcPr>
          <w:p w:rsidR="00375041" w:rsidRPr="00391654" w:rsidRDefault="00375041" w:rsidP="00C85D61">
            <w:pPr>
              <w:jc w:val="center"/>
              <w:rPr>
                <w:lang w:val="ru-RU"/>
              </w:rPr>
            </w:pPr>
            <w:r>
              <w:rPr>
                <w:lang w:val="ru-RU"/>
              </w:rPr>
              <w:t>0,5</w:t>
            </w:r>
          </w:p>
        </w:tc>
        <w:tc>
          <w:tcPr>
            <w:tcW w:w="663" w:type="dxa"/>
            <w:tcBorders>
              <w:top w:val="single" w:sz="6" w:space="0" w:color="000000"/>
              <w:left w:val="single" w:sz="6" w:space="0" w:color="000000"/>
              <w:right w:val="single" w:sz="6" w:space="0" w:color="000000"/>
            </w:tcBorders>
            <w:hideMark/>
          </w:tcPr>
          <w:p w:rsidR="00375041" w:rsidRPr="00391654" w:rsidRDefault="00375041" w:rsidP="00C85D61">
            <w:pPr>
              <w:pStyle w:val="TableParagraph"/>
              <w:spacing w:before="9"/>
              <w:ind w:right="250"/>
              <w:jc w:val="center"/>
              <w:rPr>
                <w:rFonts w:ascii="Times New Roman" w:eastAsia="Times New Roman" w:hAnsi="Times New Roman" w:cs="Times New Roman"/>
                <w:lang w:val="ru-RU"/>
              </w:rPr>
            </w:pPr>
            <w:r>
              <w:rPr>
                <w:rFonts w:ascii="Times New Roman" w:eastAsia="Times New Roman" w:hAnsi="Times New Roman" w:cs="Times New Roman"/>
                <w:lang w:val="ru-RU"/>
              </w:rPr>
              <w:t xml:space="preserve">  0,5</w:t>
            </w:r>
          </w:p>
        </w:tc>
        <w:tc>
          <w:tcPr>
            <w:tcW w:w="660" w:type="dxa"/>
            <w:tcBorders>
              <w:top w:val="single" w:sz="6" w:space="0" w:color="000000"/>
              <w:left w:val="single" w:sz="6" w:space="0" w:color="000000"/>
              <w:right w:val="single" w:sz="6" w:space="0" w:color="000000"/>
            </w:tcBorders>
            <w:hideMark/>
          </w:tcPr>
          <w:p w:rsidR="00375041" w:rsidRPr="00391654" w:rsidRDefault="00375041" w:rsidP="00C85D61">
            <w:pPr>
              <w:pStyle w:val="TableParagraph"/>
              <w:spacing w:before="9"/>
              <w:ind w:left="165" w:right="163"/>
              <w:jc w:val="center"/>
              <w:rPr>
                <w:rFonts w:ascii="Times New Roman" w:eastAsia="Times New Roman" w:hAnsi="Times New Roman" w:cs="Times New Roman"/>
                <w:lang w:val="ru-RU"/>
              </w:rPr>
            </w:pPr>
            <w:r>
              <w:rPr>
                <w:rFonts w:ascii="Times New Roman" w:eastAsia="Times New Roman" w:hAnsi="Times New Roman" w:cs="Times New Roman"/>
                <w:lang w:val="ru-RU"/>
              </w:rPr>
              <w:t>0,5</w:t>
            </w:r>
          </w:p>
        </w:tc>
        <w:tc>
          <w:tcPr>
            <w:tcW w:w="666" w:type="dxa"/>
            <w:tcBorders>
              <w:top w:val="single" w:sz="6" w:space="0" w:color="000000"/>
              <w:left w:val="single" w:sz="6" w:space="0" w:color="000000"/>
              <w:right w:val="single" w:sz="6" w:space="0" w:color="000000"/>
            </w:tcBorders>
            <w:hideMark/>
          </w:tcPr>
          <w:p w:rsidR="00375041" w:rsidRPr="00391654" w:rsidRDefault="00375041" w:rsidP="00C85D61">
            <w:pPr>
              <w:pStyle w:val="TableParagraph"/>
              <w:spacing w:before="9"/>
              <w:ind w:left="93" w:right="93"/>
              <w:jc w:val="center"/>
              <w:rPr>
                <w:rFonts w:ascii="Times New Roman" w:eastAsia="Times New Roman" w:hAnsi="Times New Roman" w:cs="Times New Roman"/>
                <w:lang w:val="ru-RU"/>
              </w:rPr>
            </w:pPr>
            <w:r>
              <w:rPr>
                <w:rFonts w:ascii="Times New Roman" w:eastAsia="Times New Roman" w:hAnsi="Times New Roman" w:cs="Times New Roman"/>
                <w:lang w:val="ru-RU"/>
              </w:rPr>
              <w:t>0,5</w:t>
            </w:r>
          </w:p>
        </w:tc>
      </w:tr>
      <w:tr w:rsidR="00375041" w:rsidRPr="004D021D" w:rsidTr="00C85D61">
        <w:trPr>
          <w:trHeight w:hRule="exact" w:val="516"/>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Pr="004D021D" w:rsidRDefault="00375041" w:rsidP="00C85D61">
            <w:pPr>
              <w:widowControl/>
              <w:rPr>
                <w:rFonts w:ascii="Times New Roman" w:eastAsia="Times New Roman" w:hAnsi="Times New Roman" w:cs="Times New Roman"/>
                <w:lang w:val="ru-RU"/>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4D021D"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before="7"/>
              <w:ind w:left="104"/>
              <w:rPr>
                <w:rFonts w:ascii="Times New Roman" w:eastAsia="Times New Roman" w:hAnsi="Times New Roman" w:cs="Times New Roman"/>
                <w:lang w:val="ru-RU"/>
              </w:rPr>
            </w:pPr>
            <w:r>
              <w:rPr>
                <w:rFonts w:ascii="Times New Roman" w:eastAsia="Times New Roman" w:hAnsi="Times New Roman" w:cs="Times New Roman"/>
                <w:lang w:val="ru-RU"/>
              </w:rPr>
              <w:t>Кружок по обществозн. «Общество и личность»</w:t>
            </w:r>
          </w:p>
          <w:p w:rsidR="00375041" w:rsidRPr="004D021D" w:rsidRDefault="00375041" w:rsidP="00C85D61">
            <w:pPr>
              <w:pStyle w:val="TableParagraph"/>
              <w:spacing w:before="1"/>
              <w:ind w:left="104"/>
              <w:rPr>
                <w:rFonts w:ascii="Times New Roman" w:eastAsia="Times New Roman" w:hAnsi="Times New Roman" w:cs="Times New Roman"/>
                <w:lang w:val="ru-RU"/>
              </w:rPr>
            </w:pPr>
            <w:r>
              <w:rPr>
                <w:rFonts w:ascii="Times New Roman" w:eastAsia="Times New Roman" w:hAnsi="Times New Roman" w:cs="Times New Roman"/>
                <w:spacing w:val="-1"/>
                <w:lang w:val="ru-RU"/>
              </w:rPr>
              <w:t xml:space="preserve">  </w:t>
            </w:r>
          </w:p>
        </w:tc>
        <w:tc>
          <w:tcPr>
            <w:tcW w:w="660" w:type="dxa"/>
            <w:tcBorders>
              <w:top w:val="single" w:sz="6" w:space="0" w:color="000000"/>
              <w:left w:val="single" w:sz="6" w:space="0" w:color="000000"/>
              <w:bottom w:val="single" w:sz="6" w:space="0" w:color="000000"/>
              <w:right w:val="single" w:sz="6" w:space="0" w:color="000000"/>
            </w:tcBorders>
          </w:tcPr>
          <w:p w:rsidR="00375041" w:rsidRPr="004D021D" w:rsidRDefault="00375041" w:rsidP="00C85D61">
            <w:pPr>
              <w:pStyle w:val="TableParagraph"/>
              <w:ind w:left="162" w:right="164"/>
              <w:jc w:val="center"/>
              <w:rPr>
                <w:rFonts w:ascii="Times New Roman" w:eastAsia="Times New Roman" w:hAnsi="Times New Roman" w:cs="Times New Roman"/>
                <w:lang w:val="ru-RU"/>
              </w:rPr>
            </w:pPr>
          </w:p>
        </w:tc>
        <w:tc>
          <w:tcPr>
            <w:tcW w:w="662" w:type="dxa"/>
            <w:tcBorders>
              <w:top w:val="single" w:sz="6" w:space="0" w:color="000000"/>
              <w:left w:val="single" w:sz="6" w:space="0" w:color="000000"/>
              <w:bottom w:val="single" w:sz="6" w:space="0" w:color="000000"/>
              <w:right w:val="single" w:sz="6" w:space="0" w:color="000000"/>
            </w:tcBorders>
          </w:tcPr>
          <w:p w:rsidR="00375041" w:rsidRPr="004D021D" w:rsidRDefault="00375041" w:rsidP="00C85D61">
            <w:pPr>
              <w:jc w:val="center"/>
              <w:rPr>
                <w:lang w:val="ru-RU"/>
              </w:rPr>
            </w:pPr>
            <w:r>
              <w:rPr>
                <w:lang w:val="ru-RU"/>
              </w:rPr>
              <w:t>0,5</w:t>
            </w:r>
          </w:p>
        </w:tc>
        <w:tc>
          <w:tcPr>
            <w:tcW w:w="663" w:type="dxa"/>
            <w:tcBorders>
              <w:top w:val="single" w:sz="6" w:space="0" w:color="000000"/>
              <w:left w:val="single" w:sz="6" w:space="0" w:color="000000"/>
              <w:bottom w:val="single" w:sz="6" w:space="0" w:color="000000"/>
              <w:right w:val="single" w:sz="6" w:space="0" w:color="000000"/>
            </w:tcBorders>
          </w:tcPr>
          <w:p w:rsidR="00375041" w:rsidRPr="004D021D" w:rsidRDefault="00375041" w:rsidP="00C85D61">
            <w:pPr>
              <w:jc w:val="center"/>
              <w:rPr>
                <w:lang w:val="ru-RU"/>
              </w:rPr>
            </w:pPr>
            <w:r>
              <w:rPr>
                <w:rFonts w:ascii="Times New Roman" w:eastAsia="Times New Roman" w:hAnsi="Times New Roman" w:cs="Times New Roman"/>
                <w:lang w:val="ru-RU"/>
              </w:rPr>
              <w:t>0,5</w:t>
            </w:r>
          </w:p>
        </w:tc>
        <w:tc>
          <w:tcPr>
            <w:tcW w:w="660" w:type="dxa"/>
            <w:tcBorders>
              <w:top w:val="single" w:sz="6" w:space="0" w:color="000000"/>
              <w:left w:val="single" w:sz="6" w:space="0" w:color="000000"/>
              <w:bottom w:val="single" w:sz="6" w:space="0" w:color="000000"/>
              <w:right w:val="single" w:sz="6" w:space="0" w:color="000000"/>
            </w:tcBorders>
          </w:tcPr>
          <w:p w:rsidR="00375041" w:rsidRPr="004D021D" w:rsidRDefault="00375041" w:rsidP="00C85D61">
            <w:pPr>
              <w:jc w:val="center"/>
              <w:rPr>
                <w:lang w:val="ru-RU"/>
              </w:rPr>
            </w:pPr>
            <w:r>
              <w:rPr>
                <w:rFonts w:ascii="Times New Roman" w:eastAsia="Times New Roman" w:hAnsi="Times New Roman" w:cs="Times New Roman"/>
                <w:lang w:val="ru-RU"/>
              </w:rPr>
              <w:t>0,5</w:t>
            </w:r>
          </w:p>
        </w:tc>
        <w:tc>
          <w:tcPr>
            <w:tcW w:w="666" w:type="dxa"/>
            <w:tcBorders>
              <w:top w:val="single" w:sz="6" w:space="0" w:color="000000"/>
              <w:left w:val="single" w:sz="6" w:space="0" w:color="000000"/>
              <w:bottom w:val="single" w:sz="6" w:space="0" w:color="000000"/>
              <w:right w:val="single" w:sz="6" w:space="0" w:color="000000"/>
            </w:tcBorders>
          </w:tcPr>
          <w:p w:rsidR="00375041" w:rsidRPr="004D021D" w:rsidRDefault="00375041" w:rsidP="00C85D61">
            <w:pPr>
              <w:jc w:val="center"/>
              <w:rPr>
                <w:lang w:val="ru-RU"/>
              </w:rPr>
            </w:pPr>
            <w:r>
              <w:rPr>
                <w:rFonts w:ascii="Times New Roman" w:eastAsia="Times New Roman" w:hAnsi="Times New Roman" w:cs="Times New Roman"/>
                <w:lang w:val="ru-RU"/>
              </w:rPr>
              <w:t>0,5</w:t>
            </w:r>
          </w:p>
        </w:tc>
      </w:tr>
      <w:tr w:rsidR="00375041" w:rsidRPr="004D021D" w:rsidTr="00C85D61">
        <w:trPr>
          <w:trHeight w:hRule="exact" w:val="488"/>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Pr="004D021D" w:rsidRDefault="00375041" w:rsidP="00C85D61">
            <w:pPr>
              <w:widowControl/>
              <w:rPr>
                <w:rFonts w:ascii="Times New Roman" w:eastAsia="Times New Roman" w:hAnsi="Times New Roman" w:cs="Times New Roman"/>
                <w:lang w:val="ru-RU"/>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4D021D"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line="246" w:lineRule="exact"/>
              <w:ind w:left="104"/>
              <w:rPr>
                <w:rFonts w:ascii="Times New Roman" w:eastAsia="Times New Roman" w:hAnsi="Times New Roman" w:cs="Times New Roman"/>
                <w:lang w:val="ru-RU"/>
              </w:rPr>
            </w:pPr>
            <w:r>
              <w:rPr>
                <w:rFonts w:ascii="Times New Roman" w:eastAsia="Times New Roman" w:hAnsi="Times New Roman" w:cs="Times New Roman"/>
                <w:spacing w:val="-1"/>
                <w:lang w:val="ru-RU"/>
              </w:rPr>
              <w:t>К</w:t>
            </w:r>
            <w:r>
              <w:rPr>
                <w:rFonts w:ascii="Times New Roman" w:eastAsia="Times New Roman" w:hAnsi="Times New Roman" w:cs="Times New Roman"/>
                <w:lang w:val="ru-RU"/>
              </w:rPr>
              <w:t>р</w:t>
            </w:r>
            <w:r>
              <w:rPr>
                <w:rFonts w:ascii="Times New Roman" w:eastAsia="Times New Roman" w:hAnsi="Times New Roman" w:cs="Times New Roman"/>
                <w:spacing w:val="-3"/>
                <w:lang w:val="ru-RU"/>
              </w:rPr>
              <w:t>у</w:t>
            </w:r>
            <w:r>
              <w:rPr>
                <w:rFonts w:ascii="Times New Roman" w:eastAsia="Times New Roman" w:hAnsi="Times New Roman" w:cs="Times New Roman"/>
                <w:lang w:val="ru-RU"/>
              </w:rPr>
              <w:t xml:space="preserve">жок </w:t>
            </w:r>
            <w:r>
              <w:rPr>
                <w:rFonts w:ascii="Times New Roman" w:eastAsia="Times New Roman" w:hAnsi="Times New Roman" w:cs="Times New Roman"/>
                <w:spacing w:val="-5"/>
                <w:lang w:val="ru-RU"/>
              </w:rPr>
              <w:t>«Знатоки истории»</w:t>
            </w: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p>
        </w:tc>
        <w:tc>
          <w:tcPr>
            <w:tcW w:w="662"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rFonts w:ascii="Times New Roman" w:eastAsia="Times New Roman" w:hAnsi="Times New Roman" w:cs="Times New Roman"/>
                <w:lang w:val="ru-RU"/>
              </w:rPr>
              <w:t>0,5</w:t>
            </w:r>
          </w:p>
        </w:tc>
        <w:tc>
          <w:tcPr>
            <w:tcW w:w="663" w:type="dxa"/>
            <w:tcBorders>
              <w:top w:val="single" w:sz="6" w:space="0" w:color="000000"/>
              <w:left w:val="single" w:sz="6" w:space="0" w:color="000000"/>
              <w:bottom w:val="single" w:sz="6" w:space="0" w:color="000000"/>
              <w:right w:val="single" w:sz="6" w:space="0" w:color="000000"/>
            </w:tcBorders>
          </w:tcPr>
          <w:p w:rsidR="00375041" w:rsidRPr="00082630" w:rsidRDefault="00375041" w:rsidP="00C85D61">
            <w:pPr>
              <w:pStyle w:val="TableParagraph"/>
              <w:ind w:right="250"/>
              <w:rPr>
                <w:rFonts w:ascii="Times New Roman" w:eastAsia="Times New Roman" w:hAnsi="Times New Roman" w:cs="Times New Roman"/>
                <w:lang w:val="ru-RU"/>
              </w:rPr>
            </w:pPr>
            <w:r>
              <w:rPr>
                <w:rFonts w:ascii="Times New Roman" w:eastAsia="Times New Roman" w:hAnsi="Times New Roman" w:cs="Times New Roman"/>
                <w:lang w:val="ru-RU"/>
              </w:rPr>
              <w:t xml:space="preserve">  0,5</w:t>
            </w:r>
          </w:p>
        </w:tc>
        <w:tc>
          <w:tcPr>
            <w:tcW w:w="660" w:type="dxa"/>
            <w:tcBorders>
              <w:top w:val="single" w:sz="6" w:space="0" w:color="000000"/>
              <w:left w:val="single" w:sz="6" w:space="0" w:color="000000"/>
              <w:bottom w:val="single" w:sz="6" w:space="0" w:color="000000"/>
              <w:right w:val="single" w:sz="6" w:space="0" w:color="000000"/>
            </w:tcBorders>
          </w:tcPr>
          <w:p w:rsidR="00375041" w:rsidRPr="00376679" w:rsidRDefault="00375041" w:rsidP="00C85D61">
            <w:pPr>
              <w:pStyle w:val="TableParagraph"/>
              <w:ind w:left="165" w:right="163"/>
              <w:jc w:val="center"/>
              <w:rPr>
                <w:rFonts w:ascii="Times New Roman" w:eastAsia="Times New Roman" w:hAnsi="Times New Roman" w:cs="Times New Roman"/>
                <w:lang w:val="ru-RU"/>
              </w:rPr>
            </w:pPr>
            <w:r>
              <w:rPr>
                <w:rFonts w:ascii="Times New Roman" w:eastAsia="Times New Roman" w:hAnsi="Times New Roman" w:cs="Times New Roman"/>
                <w:lang w:val="ru-RU"/>
              </w:rPr>
              <w:t>0,5</w:t>
            </w:r>
          </w:p>
        </w:tc>
        <w:tc>
          <w:tcPr>
            <w:tcW w:w="666" w:type="dxa"/>
            <w:tcBorders>
              <w:top w:val="single" w:sz="6" w:space="0" w:color="000000"/>
              <w:left w:val="single" w:sz="6" w:space="0" w:color="000000"/>
              <w:bottom w:val="single" w:sz="6" w:space="0" w:color="000000"/>
              <w:right w:val="single" w:sz="6" w:space="0" w:color="000000"/>
            </w:tcBorders>
          </w:tcPr>
          <w:p w:rsidR="00375041" w:rsidRPr="00376679" w:rsidRDefault="00375041" w:rsidP="00C85D61">
            <w:pPr>
              <w:pStyle w:val="TableParagraph"/>
              <w:ind w:left="93" w:right="93"/>
              <w:jc w:val="center"/>
              <w:rPr>
                <w:rFonts w:ascii="Times New Roman" w:eastAsia="Times New Roman" w:hAnsi="Times New Roman" w:cs="Times New Roman"/>
                <w:lang w:val="ru-RU"/>
              </w:rPr>
            </w:pPr>
            <w:r>
              <w:rPr>
                <w:rFonts w:ascii="Times New Roman" w:eastAsia="Times New Roman" w:hAnsi="Times New Roman" w:cs="Times New Roman"/>
                <w:lang w:val="ru-RU"/>
              </w:rPr>
              <w:t>0,5</w:t>
            </w:r>
          </w:p>
        </w:tc>
      </w:tr>
      <w:tr w:rsidR="00375041" w:rsidTr="00C85D61">
        <w:trPr>
          <w:trHeight w:val="388"/>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Pr="004D021D" w:rsidRDefault="00375041" w:rsidP="00C85D61">
            <w:pPr>
              <w:widowControl/>
              <w:rPr>
                <w:rFonts w:ascii="Times New Roman" w:eastAsia="Times New Roman" w:hAnsi="Times New Roman" w:cs="Times New Roman"/>
                <w:lang w:val="ru-RU"/>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Pr="004D021D" w:rsidRDefault="00375041" w:rsidP="00C85D61">
            <w:pPr>
              <w:widowControl/>
              <w:rPr>
                <w:rFonts w:ascii="Times New Roman" w:eastAsia="Times New Roman" w:hAnsi="Times New Roman" w:cs="Times New Roman"/>
                <w:sz w:val="20"/>
                <w:szCs w:val="20"/>
                <w:lang w:val="ru-RU"/>
              </w:rPr>
            </w:pPr>
          </w:p>
        </w:tc>
        <w:tc>
          <w:tcPr>
            <w:tcW w:w="3829" w:type="dxa"/>
            <w:tcBorders>
              <w:top w:val="single" w:sz="6" w:space="0" w:color="000000"/>
              <w:left w:val="single" w:sz="6" w:space="0" w:color="000000"/>
              <w:right w:val="single" w:sz="6" w:space="0" w:color="000000"/>
            </w:tcBorders>
            <w:hideMark/>
          </w:tcPr>
          <w:p w:rsidR="00375041" w:rsidRPr="00391654" w:rsidRDefault="00375041" w:rsidP="00C85D61">
            <w:pPr>
              <w:pStyle w:val="TableParagraph"/>
              <w:spacing w:before="9"/>
              <w:ind w:left="104"/>
              <w:rPr>
                <w:rFonts w:ascii="Times New Roman" w:eastAsia="Times New Roman" w:hAnsi="Times New Roman" w:cs="Times New Roman"/>
                <w:lang w:val="ru-RU"/>
              </w:rPr>
            </w:pPr>
            <w:r w:rsidRPr="004D021D">
              <w:rPr>
                <w:rFonts w:ascii="Times New Roman" w:eastAsia="Times New Roman" w:hAnsi="Times New Roman" w:cs="Times New Roman"/>
                <w:spacing w:val="-1"/>
                <w:lang w:val="ru-RU"/>
              </w:rPr>
              <w:t>К</w:t>
            </w:r>
            <w:r w:rsidRPr="004D021D">
              <w:rPr>
                <w:rFonts w:ascii="Times New Roman" w:eastAsia="Times New Roman" w:hAnsi="Times New Roman" w:cs="Times New Roman"/>
                <w:lang w:val="ru-RU"/>
              </w:rPr>
              <w:t>р</w:t>
            </w:r>
            <w:r w:rsidRPr="004D021D">
              <w:rPr>
                <w:rFonts w:ascii="Times New Roman" w:eastAsia="Times New Roman" w:hAnsi="Times New Roman" w:cs="Times New Roman"/>
                <w:spacing w:val="-3"/>
                <w:lang w:val="ru-RU"/>
              </w:rPr>
              <w:t>у</w:t>
            </w:r>
            <w:r w:rsidRPr="004D021D">
              <w:rPr>
                <w:rFonts w:ascii="Times New Roman" w:eastAsia="Times New Roman" w:hAnsi="Times New Roman" w:cs="Times New Roman"/>
                <w:lang w:val="ru-RU"/>
              </w:rPr>
              <w:t>жок</w:t>
            </w:r>
            <w:r>
              <w:rPr>
                <w:rFonts w:ascii="Times New Roman" w:eastAsia="Times New Roman" w:hAnsi="Times New Roman" w:cs="Times New Roman"/>
                <w:lang w:val="ru-RU"/>
              </w:rPr>
              <w:t xml:space="preserve"> </w:t>
            </w:r>
            <w:r w:rsidRPr="004D021D">
              <w:rPr>
                <w:rFonts w:ascii="Times New Roman" w:eastAsia="Times New Roman" w:hAnsi="Times New Roman" w:cs="Times New Roman"/>
                <w:spacing w:val="-5"/>
                <w:lang w:val="ru-RU"/>
              </w:rPr>
              <w:t>«</w:t>
            </w:r>
            <w:r>
              <w:rPr>
                <w:rFonts w:ascii="Times New Roman" w:eastAsia="Times New Roman" w:hAnsi="Times New Roman" w:cs="Times New Roman"/>
                <w:lang w:val="ru-RU"/>
              </w:rPr>
              <w:t xml:space="preserve"> школьный абитуриент»</w:t>
            </w:r>
          </w:p>
        </w:tc>
        <w:tc>
          <w:tcPr>
            <w:tcW w:w="660" w:type="dxa"/>
            <w:tcBorders>
              <w:top w:val="single" w:sz="6" w:space="0" w:color="000000"/>
              <w:left w:val="single" w:sz="6" w:space="0" w:color="000000"/>
              <w:right w:val="single" w:sz="6" w:space="0" w:color="000000"/>
            </w:tcBorders>
          </w:tcPr>
          <w:p w:rsidR="00375041" w:rsidRDefault="00375041" w:rsidP="00C85D61">
            <w:pPr>
              <w:jc w:val="center"/>
            </w:pPr>
          </w:p>
        </w:tc>
        <w:tc>
          <w:tcPr>
            <w:tcW w:w="662" w:type="dxa"/>
            <w:tcBorders>
              <w:top w:val="single" w:sz="6" w:space="0" w:color="000000"/>
              <w:left w:val="single" w:sz="6" w:space="0" w:color="000000"/>
              <w:right w:val="single" w:sz="6" w:space="0" w:color="000000"/>
            </w:tcBorders>
          </w:tcPr>
          <w:p w:rsidR="00375041" w:rsidRDefault="00375041" w:rsidP="00C85D61">
            <w:pPr>
              <w:jc w:val="center"/>
            </w:pPr>
          </w:p>
        </w:tc>
        <w:tc>
          <w:tcPr>
            <w:tcW w:w="663" w:type="dxa"/>
            <w:tcBorders>
              <w:top w:val="single" w:sz="6" w:space="0" w:color="000000"/>
              <w:left w:val="single" w:sz="6" w:space="0" w:color="000000"/>
              <w:right w:val="single" w:sz="6" w:space="0" w:color="000000"/>
            </w:tcBorders>
            <w:hideMark/>
          </w:tcPr>
          <w:p w:rsidR="00375041" w:rsidRDefault="00375041" w:rsidP="00C85D61">
            <w:pPr>
              <w:pStyle w:val="TableParagraph"/>
              <w:spacing w:before="9"/>
              <w:ind w:left="251" w:right="250"/>
              <w:jc w:val="center"/>
              <w:rPr>
                <w:rFonts w:ascii="Times New Roman" w:eastAsia="Times New Roman" w:hAnsi="Times New Roman" w:cs="Times New Roman"/>
              </w:rPr>
            </w:pPr>
          </w:p>
        </w:tc>
        <w:tc>
          <w:tcPr>
            <w:tcW w:w="660" w:type="dxa"/>
            <w:tcBorders>
              <w:top w:val="single" w:sz="6" w:space="0" w:color="000000"/>
              <w:left w:val="single" w:sz="6" w:space="0" w:color="000000"/>
              <w:right w:val="single" w:sz="6" w:space="0" w:color="000000"/>
            </w:tcBorders>
          </w:tcPr>
          <w:p w:rsidR="00375041" w:rsidRDefault="00375041" w:rsidP="00C85D61">
            <w:pPr>
              <w:jc w:val="center"/>
            </w:pPr>
          </w:p>
        </w:tc>
        <w:tc>
          <w:tcPr>
            <w:tcW w:w="666" w:type="dxa"/>
            <w:tcBorders>
              <w:top w:val="single" w:sz="6" w:space="0" w:color="000000"/>
              <w:left w:val="single" w:sz="6" w:space="0" w:color="000000"/>
              <w:right w:val="single" w:sz="6" w:space="0" w:color="000000"/>
            </w:tcBorders>
          </w:tcPr>
          <w:p w:rsidR="00375041" w:rsidRPr="00376679" w:rsidRDefault="00375041" w:rsidP="00C85D61">
            <w:pPr>
              <w:jc w:val="center"/>
              <w:rPr>
                <w:lang w:val="ru-RU"/>
              </w:rPr>
            </w:pPr>
            <w:r>
              <w:rPr>
                <w:lang w:val="ru-RU"/>
              </w:rPr>
              <w:t>1</w:t>
            </w:r>
          </w:p>
        </w:tc>
      </w:tr>
      <w:tr w:rsidR="00375041" w:rsidRPr="00367F81" w:rsidTr="00C85D61">
        <w:trPr>
          <w:trHeight w:hRule="exact" w:val="516"/>
        </w:trPr>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rPr>
            </w:pPr>
          </w:p>
        </w:tc>
        <w:tc>
          <w:tcPr>
            <w:tcW w:w="1133" w:type="dxa"/>
            <w:gridSpan w:val="2"/>
            <w:vMerge/>
            <w:tcBorders>
              <w:top w:val="single" w:sz="6" w:space="0" w:color="000000"/>
              <w:left w:val="single" w:sz="6" w:space="0" w:color="000000"/>
              <w:bottom w:val="single" w:sz="6" w:space="0" w:color="000000"/>
              <w:right w:val="single" w:sz="6" w:space="0" w:color="000000"/>
            </w:tcBorders>
            <w:vAlign w:val="center"/>
            <w:hideMark/>
          </w:tcPr>
          <w:p w:rsidR="00375041" w:rsidRDefault="00375041" w:rsidP="00C85D61">
            <w:pPr>
              <w:widowControl/>
              <w:rPr>
                <w:rFonts w:ascii="Times New Roman" w:eastAsia="Times New Roman" w:hAnsi="Times New Roman" w:cs="Times New Roman"/>
                <w:sz w:val="20"/>
                <w:szCs w:val="20"/>
              </w:rPr>
            </w:pPr>
          </w:p>
        </w:tc>
        <w:tc>
          <w:tcPr>
            <w:tcW w:w="3829"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line="246" w:lineRule="exact"/>
              <w:ind w:left="104"/>
              <w:rPr>
                <w:rFonts w:ascii="Times New Roman" w:eastAsia="Times New Roman" w:hAnsi="Times New Roman" w:cs="Times New Roman"/>
                <w:lang w:val="ru-RU"/>
              </w:rPr>
            </w:pPr>
            <w:r>
              <w:rPr>
                <w:rFonts w:ascii="Times New Roman" w:eastAsia="Times New Roman" w:hAnsi="Times New Roman" w:cs="Times New Roman"/>
                <w:spacing w:val="-1"/>
                <w:lang w:val="ru-RU"/>
              </w:rPr>
              <w:t>К</w:t>
            </w:r>
            <w:r>
              <w:rPr>
                <w:rFonts w:ascii="Times New Roman" w:eastAsia="Times New Roman" w:hAnsi="Times New Roman" w:cs="Times New Roman"/>
                <w:lang w:val="ru-RU"/>
              </w:rPr>
              <w:t>р</w:t>
            </w:r>
            <w:r>
              <w:rPr>
                <w:rFonts w:ascii="Times New Roman" w:eastAsia="Times New Roman" w:hAnsi="Times New Roman" w:cs="Times New Roman"/>
                <w:spacing w:val="-3"/>
                <w:lang w:val="ru-RU"/>
              </w:rPr>
              <w:t>у</w:t>
            </w:r>
            <w:r>
              <w:rPr>
                <w:rFonts w:ascii="Times New Roman" w:eastAsia="Times New Roman" w:hAnsi="Times New Roman" w:cs="Times New Roman"/>
                <w:lang w:val="ru-RU"/>
              </w:rPr>
              <w:t xml:space="preserve">жок </w:t>
            </w:r>
            <w:r>
              <w:rPr>
                <w:rFonts w:ascii="Times New Roman" w:eastAsia="Times New Roman" w:hAnsi="Times New Roman" w:cs="Times New Roman"/>
                <w:spacing w:val="-4"/>
                <w:lang w:val="ru-RU"/>
              </w:rPr>
              <w:t>«</w:t>
            </w:r>
            <w:r>
              <w:rPr>
                <w:rFonts w:ascii="Times New Roman" w:eastAsia="Times New Roman" w:hAnsi="Times New Roman" w:cs="Times New Roman"/>
                <w:lang w:val="ru-RU"/>
              </w:rPr>
              <w:t xml:space="preserve">Мой </w:t>
            </w:r>
            <w:r>
              <w:rPr>
                <w:rFonts w:ascii="Times New Roman" w:eastAsia="Times New Roman" w:hAnsi="Times New Roman" w:cs="Times New Roman"/>
                <w:spacing w:val="-1"/>
                <w:lang w:val="ru-RU"/>
              </w:rPr>
              <w:t>и</w:t>
            </w:r>
            <w:r>
              <w:rPr>
                <w:rFonts w:ascii="Times New Roman" w:eastAsia="Times New Roman" w:hAnsi="Times New Roman" w:cs="Times New Roman"/>
                <w:lang w:val="ru-RU"/>
              </w:rPr>
              <w:t>нди</w:t>
            </w:r>
            <w:r>
              <w:rPr>
                <w:rFonts w:ascii="Times New Roman" w:eastAsia="Times New Roman" w:hAnsi="Times New Roman" w:cs="Times New Roman"/>
                <w:spacing w:val="-2"/>
                <w:lang w:val="ru-RU"/>
              </w:rPr>
              <w:t>в</w:t>
            </w:r>
            <w:r>
              <w:rPr>
                <w:rFonts w:ascii="Times New Roman" w:eastAsia="Times New Roman" w:hAnsi="Times New Roman" w:cs="Times New Roman"/>
                <w:lang w:val="ru-RU"/>
              </w:rPr>
              <w:t>ид</w:t>
            </w:r>
            <w:r>
              <w:rPr>
                <w:rFonts w:ascii="Times New Roman" w:eastAsia="Times New Roman" w:hAnsi="Times New Roman" w:cs="Times New Roman"/>
                <w:spacing w:val="-3"/>
                <w:lang w:val="ru-RU"/>
              </w:rPr>
              <w:t>у</w:t>
            </w:r>
            <w:r>
              <w:rPr>
                <w:rFonts w:ascii="Times New Roman" w:eastAsia="Times New Roman" w:hAnsi="Times New Roman" w:cs="Times New Roman"/>
                <w:spacing w:val="2"/>
                <w:lang w:val="ru-RU"/>
              </w:rPr>
              <w:t>а</w:t>
            </w:r>
            <w:r>
              <w:rPr>
                <w:rFonts w:ascii="Times New Roman" w:eastAsia="Times New Roman" w:hAnsi="Times New Roman" w:cs="Times New Roman"/>
                <w:lang w:val="ru-RU"/>
              </w:rPr>
              <w:t>льный</w:t>
            </w:r>
          </w:p>
          <w:p w:rsidR="00375041" w:rsidRDefault="00375041" w:rsidP="00C85D61">
            <w:pPr>
              <w:pStyle w:val="TableParagraph"/>
              <w:spacing w:line="252" w:lineRule="exact"/>
              <w:ind w:left="104"/>
              <w:rPr>
                <w:rFonts w:ascii="Times New Roman" w:eastAsia="Times New Roman" w:hAnsi="Times New Roman" w:cs="Times New Roman"/>
                <w:lang w:val="ru-RU"/>
              </w:rPr>
            </w:pPr>
            <w:r>
              <w:rPr>
                <w:rFonts w:ascii="Times New Roman" w:eastAsia="Times New Roman" w:hAnsi="Times New Roman" w:cs="Times New Roman"/>
                <w:spacing w:val="-3"/>
                <w:lang w:val="ru-RU"/>
              </w:rPr>
              <w:t>у</w:t>
            </w:r>
            <w:r>
              <w:rPr>
                <w:rFonts w:ascii="Times New Roman" w:eastAsia="Times New Roman" w:hAnsi="Times New Roman" w:cs="Times New Roman"/>
                <w:spacing w:val="-1"/>
                <w:lang w:val="ru-RU"/>
              </w:rPr>
              <w:t>ч</w:t>
            </w:r>
            <w:r>
              <w:rPr>
                <w:rFonts w:ascii="Times New Roman" w:eastAsia="Times New Roman" w:hAnsi="Times New Roman" w:cs="Times New Roman"/>
                <w:lang w:val="ru-RU"/>
              </w:rPr>
              <w:t xml:space="preserve">ебный </w:t>
            </w:r>
            <w:r>
              <w:rPr>
                <w:rFonts w:ascii="Times New Roman" w:eastAsia="Times New Roman" w:hAnsi="Times New Roman" w:cs="Times New Roman"/>
                <w:spacing w:val="-2"/>
                <w:lang w:val="ru-RU"/>
              </w:rPr>
              <w:t>п</w:t>
            </w:r>
            <w:r>
              <w:rPr>
                <w:rFonts w:ascii="Times New Roman" w:eastAsia="Times New Roman" w:hAnsi="Times New Roman" w:cs="Times New Roman"/>
                <w:lang w:val="ru-RU"/>
              </w:rPr>
              <w:t>роект»</w:t>
            </w: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2"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3"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p>
        </w:tc>
        <w:tc>
          <w:tcPr>
            <w:tcW w:w="666"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pStyle w:val="TableParagraph"/>
              <w:ind w:left="93" w:right="93"/>
              <w:jc w:val="center"/>
              <w:rPr>
                <w:rFonts w:ascii="Times New Roman" w:eastAsia="Times New Roman" w:hAnsi="Times New Roman" w:cs="Times New Roman"/>
                <w:lang w:val="ru-RU"/>
              </w:rPr>
            </w:pPr>
          </w:p>
        </w:tc>
      </w:tr>
      <w:tr w:rsidR="00375041" w:rsidTr="00C85D61">
        <w:trPr>
          <w:trHeight w:hRule="exact" w:val="1296"/>
        </w:trPr>
        <w:tc>
          <w:tcPr>
            <w:tcW w:w="7089" w:type="dxa"/>
            <w:gridSpan w:val="4"/>
            <w:tcBorders>
              <w:top w:val="single" w:sz="6" w:space="0" w:color="000000"/>
              <w:left w:val="single" w:sz="6" w:space="0" w:color="000000"/>
              <w:bottom w:val="single" w:sz="6" w:space="0" w:color="000000"/>
              <w:right w:val="single" w:sz="6" w:space="0" w:color="000000"/>
            </w:tcBorders>
          </w:tcPr>
          <w:p w:rsidR="00375041" w:rsidRDefault="00375041" w:rsidP="00C85D61">
            <w:pPr>
              <w:pStyle w:val="TableParagraph"/>
              <w:spacing w:before="4" w:line="110" w:lineRule="exact"/>
              <w:rPr>
                <w:sz w:val="11"/>
                <w:szCs w:val="11"/>
                <w:lang w:val="ru-RU"/>
              </w:rPr>
            </w:pPr>
          </w:p>
          <w:p w:rsidR="00375041" w:rsidRDefault="00375041" w:rsidP="00C85D61">
            <w:pPr>
              <w:pStyle w:val="TableParagraph"/>
              <w:spacing w:line="200" w:lineRule="exact"/>
              <w:rPr>
                <w:sz w:val="20"/>
                <w:szCs w:val="20"/>
                <w:lang w:val="ru-RU"/>
              </w:rPr>
            </w:pPr>
          </w:p>
          <w:p w:rsidR="00375041" w:rsidRDefault="00375041" w:rsidP="00C85D61">
            <w:pPr>
              <w:pStyle w:val="TableParagraph"/>
              <w:spacing w:line="200" w:lineRule="exact"/>
              <w:rPr>
                <w:sz w:val="20"/>
                <w:szCs w:val="20"/>
                <w:lang w:val="ru-RU"/>
              </w:rPr>
            </w:pPr>
          </w:p>
          <w:p w:rsidR="00375041" w:rsidRDefault="00375041" w:rsidP="00C85D61">
            <w:pPr>
              <w:pStyle w:val="TableParagraph"/>
              <w:ind w:left="102"/>
              <w:rPr>
                <w:rFonts w:ascii="Times New Roman" w:eastAsia="Times New Roman" w:hAnsi="Times New Roman" w:cs="Times New Roman"/>
                <w:lang w:val="ru-RU"/>
              </w:rPr>
            </w:pPr>
            <w:r>
              <w:rPr>
                <w:rFonts w:ascii="Times New Roman" w:eastAsia="Times New Roman" w:hAnsi="Times New Roman" w:cs="Times New Roman"/>
                <w:b/>
                <w:bCs/>
                <w:i/>
                <w:lang w:val="ru-RU"/>
              </w:rPr>
              <w:t>ИТ</w:t>
            </w:r>
            <w:r>
              <w:rPr>
                <w:rFonts w:ascii="Times New Roman" w:eastAsia="Times New Roman" w:hAnsi="Times New Roman" w:cs="Times New Roman"/>
                <w:b/>
                <w:bCs/>
                <w:i/>
                <w:spacing w:val="-2"/>
                <w:lang w:val="ru-RU"/>
              </w:rPr>
              <w:t>О</w:t>
            </w:r>
            <w:r>
              <w:rPr>
                <w:rFonts w:ascii="Times New Roman" w:eastAsia="Times New Roman" w:hAnsi="Times New Roman" w:cs="Times New Roman"/>
                <w:b/>
                <w:bCs/>
                <w:i/>
                <w:lang w:val="ru-RU"/>
              </w:rPr>
              <w:t>ГО вн</w:t>
            </w:r>
            <w:r>
              <w:rPr>
                <w:rFonts w:ascii="Times New Roman" w:eastAsia="Times New Roman" w:hAnsi="Times New Roman" w:cs="Times New Roman"/>
                <w:b/>
                <w:bCs/>
                <w:i/>
                <w:spacing w:val="-3"/>
                <w:lang w:val="ru-RU"/>
              </w:rPr>
              <w:t>е</w:t>
            </w:r>
            <w:r>
              <w:rPr>
                <w:rFonts w:ascii="Times New Roman" w:eastAsia="Times New Roman" w:hAnsi="Times New Roman" w:cs="Times New Roman"/>
                <w:b/>
                <w:bCs/>
                <w:i/>
                <w:lang w:val="ru-RU"/>
              </w:rPr>
              <w:t>урочная де</w:t>
            </w:r>
            <w:r>
              <w:rPr>
                <w:rFonts w:ascii="Times New Roman" w:eastAsia="Times New Roman" w:hAnsi="Times New Roman" w:cs="Times New Roman"/>
                <w:b/>
                <w:bCs/>
                <w:i/>
                <w:spacing w:val="-3"/>
                <w:lang w:val="ru-RU"/>
              </w:rPr>
              <w:t>я</w:t>
            </w:r>
            <w:r>
              <w:rPr>
                <w:rFonts w:ascii="Times New Roman" w:eastAsia="Times New Roman" w:hAnsi="Times New Roman" w:cs="Times New Roman"/>
                <w:b/>
                <w:bCs/>
                <w:i/>
                <w:lang w:val="ru-RU"/>
              </w:rPr>
              <w:t>тельно</w:t>
            </w:r>
            <w:r>
              <w:rPr>
                <w:rFonts w:ascii="Times New Roman" w:eastAsia="Times New Roman" w:hAnsi="Times New Roman" w:cs="Times New Roman"/>
                <w:b/>
                <w:bCs/>
                <w:i/>
                <w:spacing w:val="-3"/>
                <w:lang w:val="ru-RU"/>
              </w:rPr>
              <w:t>с</w:t>
            </w:r>
            <w:r>
              <w:rPr>
                <w:rFonts w:ascii="Times New Roman" w:eastAsia="Times New Roman" w:hAnsi="Times New Roman" w:cs="Times New Roman"/>
                <w:b/>
                <w:bCs/>
                <w:i/>
                <w:lang w:val="ru-RU"/>
              </w:rPr>
              <w:t>ть по на</w:t>
            </w:r>
            <w:r>
              <w:rPr>
                <w:rFonts w:ascii="Times New Roman" w:eastAsia="Times New Roman" w:hAnsi="Times New Roman" w:cs="Times New Roman"/>
                <w:b/>
                <w:bCs/>
                <w:i/>
                <w:spacing w:val="-4"/>
                <w:lang w:val="ru-RU"/>
              </w:rPr>
              <w:t>п</w:t>
            </w:r>
            <w:r>
              <w:rPr>
                <w:rFonts w:ascii="Times New Roman" w:eastAsia="Times New Roman" w:hAnsi="Times New Roman" w:cs="Times New Roman"/>
                <w:b/>
                <w:bCs/>
                <w:i/>
                <w:lang w:val="ru-RU"/>
              </w:rPr>
              <w:t>рав</w:t>
            </w:r>
            <w:r>
              <w:rPr>
                <w:rFonts w:ascii="Times New Roman" w:eastAsia="Times New Roman" w:hAnsi="Times New Roman" w:cs="Times New Roman"/>
                <w:b/>
                <w:bCs/>
                <w:i/>
                <w:spacing w:val="-1"/>
                <w:lang w:val="ru-RU"/>
              </w:rPr>
              <w:t>л</w:t>
            </w:r>
            <w:r>
              <w:rPr>
                <w:rFonts w:ascii="Times New Roman" w:eastAsia="Times New Roman" w:hAnsi="Times New Roman" w:cs="Times New Roman"/>
                <w:b/>
                <w:bCs/>
                <w:i/>
                <w:lang w:val="ru-RU"/>
              </w:rPr>
              <w:t>ен</w:t>
            </w:r>
            <w:r>
              <w:rPr>
                <w:rFonts w:ascii="Times New Roman" w:eastAsia="Times New Roman" w:hAnsi="Times New Roman" w:cs="Times New Roman"/>
                <w:b/>
                <w:bCs/>
                <w:i/>
                <w:spacing w:val="-3"/>
                <w:lang w:val="ru-RU"/>
              </w:rPr>
              <w:t>и</w:t>
            </w:r>
            <w:r>
              <w:rPr>
                <w:rFonts w:ascii="Times New Roman" w:eastAsia="Times New Roman" w:hAnsi="Times New Roman" w:cs="Times New Roman"/>
                <w:b/>
                <w:bCs/>
                <w:i/>
                <w:spacing w:val="-1"/>
                <w:lang w:val="ru-RU"/>
              </w:rPr>
              <w:t>я</w:t>
            </w:r>
            <w:r>
              <w:rPr>
                <w:rFonts w:ascii="Times New Roman" w:eastAsia="Times New Roman" w:hAnsi="Times New Roman" w:cs="Times New Roman"/>
                <w:b/>
                <w:bCs/>
                <w:i/>
                <w:lang w:val="ru-RU"/>
              </w:rPr>
              <w:t>м</w:t>
            </w:r>
          </w:p>
        </w:tc>
        <w:tc>
          <w:tcPr>
            <w:tcW w:w="660"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line="178" w:lineRule="exact"/>
              <w:ind w:right="3"/>
              <w:jc w:val="center"/>
              <w:rPr>
                <w:rFonts w:ascii="Times New Roman" w:eastAsia="Times New Roman" w:hAnsi="Times New Roman" w:cs="Times New Roman"/>
                <w:sz w:val="16"/>
                <w:szCs w:val="16"/>
                <w:lang w:val="ru-RU"/>
              </w:rPr>
            </w:pP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z w:val="16"/>
                <w:szCs w:val="16"/>
                <w:lang w:val="ru-RU"/>
              </w:rPr>
              <w:t>е</w:t>
            </w:r>
          </w:p>
          <w:p w:rsidR="00375041" w:rsidRDefault="00375041" w:rsidP="00C85D61">
            <w:pPr>
              <w:pStyle w:val="TableParagraph"/>
              <w:spacing w:line="184" w:lineRule="exact"/>
              <w:ind w:left="126" w:right="126"/>
              <w:jc w:val="center"/>
              <w:rPr>
                <w:rFonts w:ascii="Times New Roman" w:eastAsia="Times New Roman" w:hAnsi="Times New Roman" w:cs="Times New Roman"/>
                <w:sz w:val="16"/>
                <w:szCs w:val="16"/>
                <w:lang w:val="ru-RU"/>
              </w:rPr>
            </w:pPr>
            <w:r>
              <w:rPr>
                <w:rFonts w:ascii="Times New Roman" w:eastAsia="Times New Roman" w:hAnsi="Times New Roman" w:cs="Times New Roman"/>
                <w:i/>
                <w:sz w:val="16"/>
                <w:szCs w:val="16"/>
                <w:lang w:val="ru-RU"/>
              </w:rPr>
              <w:t>ме</w:t>
            </w: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pacing w:val="-2"/>
                <w:sz w:val="16"/>
                <w:szCs w:val="16"/>
                <w:lang w:val="ru-RU"/>
              </w:rPr>
              <w:t>е</w:t>
            </w:r>
            <w:r>
              <w:rPr>
                <w:rFonts w:ascii="Times New Roman" w:eastAsia="Times New Roman" w:hAnsi="Times New Roman" w:cs="Times New Roman"/>
                <w:i/>
                <w:sz w:val="16"/>
                <w:szCs w:val="16"/>
                <w:lang w:val="ru-RU"/>
              </w:rPr>
              <w:t>е 3ч.в</w:t>
            </w: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z w:val="16"/>
                <w:szCs w:val="16"/>
                <w:lang w:val="ru-RU"/>
              </w:rPr>
              <w:t>едел</w:t>
            </w:r>
          </w:p>
          <w:p w:rsidR="00375041" w:rsidRPr="00A962B0" w:rsidRDefault="00375041" w:rsidP="00C85D61">
            <w:pPr>
              <w:pStyle w:val="TableParagraph"/>
              <w:spacing w:line="181" w:lineRule="exact"/>
              <w:jc w:val="center"/>
              <w:rPr>
                <w:rFonts w:ascii="Times New Roman" w:eastAsia="Times New Roman" w:hAnsi="Times New Roman" w:cs="Times New Roman"/>
                <w:sz w:val="16"/>
                <w:szCs w:val="16"/>
                <w:lang w:val="ru-RU"/>
              </w:rPr>
            </w:pPr>
            <w:r>
              <w:rPr>
                <w:rFonts w:ascii="Times New Roman" w:eastAsia="Times New Roman" w:hAnsi="Times New Roman" w:cs="Times New Roman"/>
                <w:i/>
                <w:sz w:val="16"/>
                <w:szCs w:val="16"/>
                <w:lang w:val="ru-RU"/>
              </w:rPr>
              <w:t xml:space="preserve">ю </w:t>
            </w:r>
            <w:r w:rsidRPr="00A962B0">
              <w:rPr>
                <w:rFonts w:ascii="Times New Roman" w:eastAsia="Times New Roman" w:hAnsi="Times New Roman" w:cs="Times New Roman"/>
                <w:i/>
                <w:sz w:val="16"/>
                <w:szCs w:val="16"/>
                <w:lang w:val="ru-RU"/>
              </w:rPr>
              <w:t>и</w:t>
            </w:r>
            <w:r w:rsidRPr="00A962B0">
              <w:rPr>
                <w:rFonts w:ascii="Times New Roman" w:eastAsia="Times New Roman" w:hAnsi="Times New Roman" w:cs="Times New Roman"/>
                <w:i/>
                <w:spacing w:val="-3"/>
                <w:sz w:val="16"/>
                <w:szCs w:val="16"/>
                <w:lang w:val="ru-RU"/>
              </w:rPr>
              <w:t>н</w:t>
            </w:r>
            <w:r w:rsidRPr="00A962B0">
              <w:rPr>
                <w:rFonts w:ascii="Times New Roman" w:eastAsia="Times New Roman" w:hAnsi="Times New Roman" w:cs="Times New Roman"/>
                <w:i/>
                <w:sz w:val="16"/>
                <w:szCs w:val="16"/>
                <w:lang w:val="ru-RU"/>
              </w:rPr>
              <w:t>е</w:t>
            </w:r>
          </w:p>
          <w:p w:rsidR="00375041" w:rsidRDefault="00375041" w:rsidP="00C85D61">
            <w:pPr>
              <w:pStyle w:val="TableParagraph"/>
              <w:spacing w:before="1"/>
              <w:ind w:right="3"/>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бо</w:t>
            </w:r>
            <w:r>
              <w:rPr>
                <w:rFonts w:ascii="Times New Roman" w:eastAsia="Times New Roman" w:hAnsi="Times New Roman" w:cs="Times New Roman"/>
                <w:i/>
                <w:spacing w:val="-1"/>
                <w:sz w:val="16"/>
                <w:szCs w:val="16"/>
              </w:rPr>
              <w:t>л</w:t>
            </w:r>
            <w:r>
              <w:rPr>
                <w:rFonts w:ascii="Times New Roman" w:eastAsia="Times New Roman" w:hAnsi="Times New Roman" w:cs="Times New Roman"/>
                <w:i/>
                <w:spacing w:val="-2"/>
                <w:sz w:val="16"/>
                <w:szCs w:val="16"/>
              </w:rPr>
              <w:t>е</w:t>
            </w:r>
            <w:r>
              <w:rPr>
                <w:rFonts w:ascii="Times New Roman" w:eastAsia="Times New Roman" w:hAnsi="Times New Roman" w:cs="Times New Roman"/>
                <w:i/>
                <w:sz w:val="16"/>
                <w:szCs w:val="16"/>
              </w:rPr>
              <w:t>е</w:t>
            </w:r>
          </w:p>
          <w:p w:rsidR="00375041" w:rsidRDefault="00375041" w:rsidP="00C85D61">
            <w:pPr>
              <w:pStyle w:val="TableParagraph"/>
              <w:spacing w:before="1"/>
              <w:ind w:left="166" w:right="164"/>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r>
              <w:rPr>
                <w:rFonts w:ascii="Times New Roman" w:eastAsia="Times New Roman" w:hAnsi="Times New Roman" w:cs="Times New Roman"/>
                <w:spacing w:val="-2"/>
                <w:sz w:val="16"/>
                <w:szCs w:val="16"/>
              </w:rPr>
              <w:t>0</w:t>
            </w:r>
            <w:r>
              <w:rPr>
                <w:rFonts w:ascii="Times New Roman" w:eastAsia="Times New Roman" w:hAnsi="Times New Roman" w:cs="Times New Roman"/>
                <w:sz w:val="16"/>
                <w:szCs w:val="16"/>
              </w:rPr>
              <w:t>ч.</w:t>
            </w:r>
          </w:p>
        </w:tc>
        <w:tc>
          <w:tcPr>
            <w:tcW w:w="662"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line="178" w:lineRule="exact"/>
              <w:ind w:left="4"/>
              <w:jc w:val="center"/>
              <w:rPr>
                <w:rFonts w:ascii="Times New Roman" w:eastAsia="Times New Roman" w:hAnsi="Times New Roman" w:cs="Times New Roman"/>
                <w:sz w:val="16"/>
                <w:szCs w:val="16"/>
                <w:lang w:val="ru-RU"/>
              </w:rPr>
            </w:pP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z w:val="16"/>
                <w:szCs w:val="16"/>
                <w:lang w:val="ru-RU"/>
              </w:rPr>
              <w:t>е</w:t>
            </w:r>
          </w:p>
          <w:p w:rsidR="00375041" w:rsidRDefault="00375041" w:rsidP="00C85D61">
            <w:pPr>
              <w:pStyle w:val="TableParagraph"/>
              <w:spacing w:line="184" w:lineRule="exact"/>
              <w:ind w:left="128" w:right="126"/>
              <w:jc w:val="center"/>
              <w:rPr>
                <w:rFonts w:ascii="Times New Roman" w:eastAsia="Times New Roman" w:hAnsi="Times New Roman" w:cs="Times New Roman"/>
                <w:sz w:val="16"/>
                <w:szCs w:val="16"/>
                <w:lang w:val="ru-RU"/>
              </w:rPr>
            </w:pPr>
            <w:r>
              <w:rPr>
                <w:rFonts w:ascii="Times New Roman" w:eastAsia="Times New Roman" w:hAnsi="Times New Roman" w:cs="Times New Roman"/>
                <w:i/>
                <w:sz w:val="16"/>
                <w:szCs w:val="16"/>
                <w:lang w:val="ru-RU"/>
              </w:rPr>
              <w:t>ме</w:t>
            </w: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pacing w:val="-2"/>
                <w:sz w:val="16"/>
                <w:szCs w:val="16"/>
                <w:lang w:val="ru-RU"/>
              </w:rPr>
              <w:t>е</w:t>
            </w:r>
            <w:r>
              <w:rPr>
                <w:rFonts w:ascii="Times New Roman" w:eastAsia="Times New Roman" w:hAnsi="Times New Roman" w:cs="Times New Roman"/>
                <w:i/>
                <w:sz w:val="16"/>
                <w:szCs w:val="16"/>
                <w:lang w:val="ru-RU"/>
              </w:rPr>
              <w:t>е 3ч.в</w:t>
            </w: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z w:val="16"/>
                <w:szCs w:val="16"/>
                <w:lang w:val="ru-RU"/>
              </w:rPr>
              <w:t>едел</w:t>
            </w:r>
          </w:p>
          <w:p w:rsidR="00375041" w:rsidRPr="00A962B0" w:rsidRDefault="00375041" w:rsidP="00C85D61">
            <w:pPr>
              <w:pStyle w:val="TableParagraph"/>
              <w:spacing w:line="181" w:lineRule="exact"/>
              <w:ind w:left="95" w:right="93"/>
              <w:jc w:val="center"/>
              <w:rPr>
                <w:rFonts w:ascii="Times New Roman" w:eastAsia="Times New Roman" w:hAnsi="Times New Roman" w:cs="Times New Roman"/>
                <w:sz w:val="16"/>
                <w:szCs w:val="16"/>
                <w:lang w:val="ru-RU"/>
              </w:rPr>
            </w:pPr>
            <w:r>
              <w:rPr>
                <w:rFonts w:ascii="Times New Roman" w:eastAsia="Times New Roman" w:hAnsi="Times New Roman" w:cs="Times New Roman"/>
                <w:i/>
                <w:sz w:val="16"/>
                <w:szCs w:val="16"/>
                <w:lang w:val="ru-RU"/>
              </w:rPr>
              <w:t xml:space="preserve">ю </w:t>
            </w:r>
            <w:r w:rsidRPr="00A962B0">
              <w:rPr>
                <w:rFonts w:ascii="Times New Roman" w:eastAsia="Times New Roman" w:hAnsi="Times New Roman" w:cs="Times New Roman"/>
                <w:i/>
                <w:sz w:val="16"/>
                <w:szCs w:val="16"/>
                <w:lang w:val="ru-RU"/>
              </w:rPr>
              <w:t>и</w:t>
            </w:r>
            <w:r w:rsidRPr="00A962B0">
              <w:rPr>
                <w:rFonts w:ascii="Times New Roman" w:eastAsia="Times New Roman" w:hAnsi="Times New Roman" w:cs="Times New Roman"/>
                <w:i/>
                <w:spacing w:val="-3"/>
                <w:sz w:val="16"/>
                <w:szCs w:val="16"/>
                <w:lang w:val="ru-RU"/>
              </w:rPr>
              <w:t>н</w:t>
            </w:r>
            <w:r w:rsidRPr="00A962B0">
              <w:rPr>
                <w:rFonts w:ascii="Times New Roman" w:eastAsia="Times New Roman" w:hAnsi="Times New Roman" w:cs="Times New Roman"/>
                <w:i/>
                <w:sz w:val="16"/>
                <w:szCs w:val="16"/>
                <w:lang w:val="ru-RU"/>
              </w:rPr>
              <w:t>е</w:t>
            </w:r>
          </w:p>
          <w:p w:rsidR="00375041" w:rsidRDefault="00375041" w:rsidP="00C85D61">
            <w:pPr>
              <w:pStyle w:val="TableParagraph"/>
              <w:spacing w:before="1"/>
              <w:ind w:left="3"/>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бо</w:t>
            </w:r>
            <w:r>
              <w:rPr>
                <w:rFonts w:ascii="Times New Roman" w:eastAsia="Times New Roman" w:hAnsi="Times New Roman" w:cs="Times New Roman"/>
                <w:i/>
                <w:spacing w:val="-1"/>
                <w:sz w:val="16"/>
                <w:szCs w:val="16"/>
              </w:rPr>
              <w:t>л</w:t>
            </w:r>
            <w:r>
              <w:rPr>
                <w:rFonts w:ascii="Times New Roman" w:eastAsia="Times New Roman" w:hAnsi="Times New Roman" w:cs="Times New Roman"/>
                <w:i/>
                <w:spacing w:val="-2"/>
                <w:sz w:val="16"/>
                <w:szCs w:val="16"/>
              </w:rPr>
              <w:t>е</w:t>
            </w:r>
            <w:r>
              <w:rPr>
                <w:rFonts w:ascii="Times New Roman" w:eastAsia="Times New Roman" w:hAnsi="Times New Roman" w:cs="Times New Roman"/>
                <w:i/>
                <w:sz w:val="16"/>
                <w:szCs w:val="16"/>
              </w:rPr>
              <w:t>е</w:t>
            </w:r>
          </w:p>
          <w:p w:rsidR="00375041" w:rsidRDefault="00375041" w:rsidP="00C85D61">
            <w:pPr>
              <w:pStyle w:val="TableParagraph"/>
              <w:spacing w:before="1"/>
              <w:ind w:left="95" w:right="91"/>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r>
              <w:rPr>
                <w:rFonts w:ascii="Times New Roman" w:eastAsia="Times New Roman" w:hAnsi="Times New Roman" w:cs="Times New Roman"/>
                <w:spacing w:val="-2"/>
                <w:sz w:val="16"/>
                <w:szCs w:val="16"/>
              </w:rPr>
              <w:t>0</w:t>
            </w:r>
            <w:r>
              <w:rPr>
                <w:rFonts w:ascii="Times New Roman" w:eastAsia="Times New Roman" w:hAnsi="Times New Roman" w:cs="Times New Roman"/>
                <w:sz w:val="16"/>
                <w:szCs w:val="16"/>
              </w:rPr>
              <w:t>ч.</w:t>
            </w:r>
          </w:p>
        </w:tc>
        <w:tc>
          <w:tcPr>
            <w:tcW w:w="663"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line="178" w:lineRule="exact"/>
              <w:jc w:val="center"/>
              <w:rPr>
                <w:rFonts w:ascii="Times New Roman" w:eastAsia="Times New Roman" w:hAnsi="Times New Roman" w:cs="Times New Roman"/>
                <w:sz w:val="16"/>
                <w:szCs w:val="16"/>
                <w:lang w:val="ru-RU"/>
              </w:rPr>
            </w:pP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z w:val="16"/>
                <w:szCs w:val="16"/>
                <w:lang w:val="ru-RU"/>
              </w:rPr>
              <w:t>е</w:t>
            </w:r>
          </w:p>
          <w:p w:rsidR="00375041" w:rsidRDefault="00375041" w:rsidP="00C85D61">
            <w:pPr>
              <w:pStyle w:val="TableParagraph"/>
              <w:spacing w:line="184" w:lineRule="exact"/>
              <w:ind w:left="128" w:right="127"/>
              <w:jc w:val="center"/>
              <w:rPr>
                <w:rFonts w:ascii="Times New Roman" w:eastAsia="Times New Roman" w:hAnsi="Times New Roman" w:cs="Times New Roman"/>
                <w:sz w:val="16"/>
                <w:szCs w:val="16"/>
                <w:lang w:val="ru-RU"/>
              </w:rPr>
            </w:pPr>
            <w:r>
              <w:rPr>
                <w:rFonts w:ascii="Times New Roman" w:eastAsia="Times New Roman" w:hAnsi="Times New Roman" w:cs="Times New Roman"/>
                <w:i/>
                <w:sz w:val="16"/>
                <w:szCs w:val="16"/>
                <w:lang w:val="ru-RU"/>
              </w:rPr>
              <w:t>ме</w:t>
            </w: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pacing w:val="-2"/>
                <w:sz w:val="16"/>
                <w:szCs w:val="16"/>
                <w:lang w:val="ru-RU"/>
              </w:rPr>
              <w:t>е</w:t>
            </w:r>
            <w:r>
              <w:rPr>
                <w:rFonts w:ascii="Times New Roman" w:eastAsia="Times New Roman" w:hAnsi="Times New Roman" w:cs="Times New Roman"/>
                <w:i/>
                <w:sz w:val="16"/>
                <w:szCs w:val="16"/>
                <w:lang w:val="ru-RU"/>
              </w:rPr>
              <w:t>е 3ч.внедел</w:t>
            </w:r>
          </w:p>
          <w:p w:rsidR="00375041" w:rsidRPr="00A962B0" w:rsidRDefault="00375041" w:rsidP="00C85D61">
            <w:pPr>
              <w:pStyle w:val="TableParagraph"/>
              <w:spacing w:line="181" w:lineRule="exact"/>
              <w:ind w:left="95" w:right="93"/>
              <w:jc w:val="center"/>
              <w:rPr>
                <w:rFonts w:ascii="Times New Roman" w:eastAsia="Times New Roman" w:hAnsi="Times New Roman" w:cs="Times New Roman"/>
                <w:sz w:val="16"/>
                <w:szCs w:val="16"/>
                <w:lang w:val="ru-RU"/>
              </w:rPr>
            </w:pPr>
            <w:r>
              <w:rPr>
                <w:rFonts w:ascii="Times New Roman" w:eastAsia="Times New Roman" w:hAnsi="Times New Roman" w:cs="Times New Roman"/>
                <w:i/>
                <w:sz w:val="16"/>
                <w:szCs w:val="16"/>
                <w:lang w:val="ru-RU"/>
              </w:rPr>
              <w:t xml:space="preserve">ю </w:t>
            </w:r>
            <w:r w:rsidRPr="00A962B0">
              <w:rPr>
                <w:rFonts w:ascii="Times New Roman" w:eastAsia="Times New Roman" w:hAnsi="Times New Roman" w:cs="Times New Roman"/>
                <w:i/>
                <w:sz w:val="16"/>
                <w:szCs w:val="16"/>
                <w:lang w:val="ru-RU"/>
              </w:rPr>
              <w:t>и</w:t>
            </w:r>
            <w:r w:rsidRPr="00A962B0">
              <w:rPr>
                <w:rFonts w:ascii="Times New Roman" w:eastAsia="Times New Roman" w:hAnsi="Times New Roman" w:cs="Times New Roman"/>
                <w:i/>
                <w:spacing w:val="-2"/>
                <w:sz w:val="16"/>
                <w:szCs w:val="16"/>
                <w:lang w:val="ru-RU"/>
              </w:rPr>
              <w:t>н</w:t>
            </w:r>
            <w:r w:rsidRPr="00A962B0">
              <w:rPr>
                <w:rFonts w:ascii="Times New Roman" w:eastAsia="Times New Roman" w:hAnsi="Times New Roman" w:cs="Times New Roman"/>
                <w:i/>
                <w:sz w:val="16"/>
                <w:szCs w:val="16"/>
                <w:lang w:val="ru-RU"/>
              </w:rPr>
              <w:t>е</w:t>
            </w:r>
          </w:p>
          <w:p w:rsidR="00375041" w:rsidRDefault="00375041" w:rsidP="00C85D61">
            <w:pPr>
              <w:pStyle w:val="TableParagraph"/>
              <w:spacing w:before="1"/>
              <w:ind w:right="1"/>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бо</w:t>
            </w:r>
            <w:r>
              <w:rPr>
                <w:rFonts w:ascii="Times New Roman" w:eastAsia="Times New Roman" w:hAnsi="Times New Roman" w:cs="Times New Roman"/>
                <w:i/>
                <w:spacing w:val="-1"/>
                <w:sz w:val="16"/>
                <w:szCs w:val="16"/>
              </w:rPr>
              <w:t>л</w:t>
            </w:r>
            <w:r>
              <w:rPr>
                <w:rFonts w:ascii="Times New Roman" w:eastAsia="Times New Roman" w:hAnsi="Times New Roman" w:cs="Times New Roman"/>
                <w:i/>
                <w:spacing w:val="-2"/>
                <w:sz w:val="16"/>
                <w:szCs w:val="16"/>
              </w:rPr>
              <w:t>е</w:t>
            </w:r>
            <w:r>
              <w:rPr>
                <w:rFonts w:ascii="Times New Roman" w:eastAsia="Times New Roman" w:hAnsi="Times New Roman" w:cs="Times New Roman"/>
                <w:i/>
                <w:sz w:val="16"/>
                <w:szCs w:val="16"/>
              </w:rPr>
              <w:t>е</w:t>
            </w:r>
          </w:p>
          <w:p w:rsidR="00375041" w:rsidRDefault="00375041" w:rsidP="00C85D61">
            <w:pPr>
              <w:pStyle w:val="TableParagraph"/>
              <w:spacing w:before="1"/>
              <w:ind w:left="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r>
              <w:rPr>
                <w:rFonts w:ascii="Times New Roman" w:eastAsia="Times New Roman" w:hAnsi="Times New Roman" w:cs="Times New Roman"/>
                <w:spacing w:val="-2"/>
                <w:sz w:val="16"/>
                <w:szCs w:val="16"/>
              </w:rPr>
              <w:t>0</w:t>
            </w:r>
            <w:r>
              <w:rPr>
                <w:rFonts w:ascii="Times New Roman" w:eastAsia="Times New Roman" w:hAnsi="Times New Roman" w:cs="Times New Roman"/>
                <w:sz w:val="16"/>
                <w:szCs w:val="16"/>
              </w:rPr>
              <w:t>ч.</w:t>
            </w:r>
          </w:p>
        </w:tc>
        <w:tc>
          <w:tcPr>
            <w:tcW w:w="660"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line="178" w:lineRule="exact"/>
              <w:ind w:left="1"/>
              <w:jc w:val="center"/>
              <w:rPr>
                <w:rFonts w:ascii="Times New Roman" w:eastAsia="Times New Roman" w:hAnsi="Times New Roman" w:cs="Times New Roman"/>
                <w:sz w:val="16"/>
                <w:szCs w:val="16"/>
                <w:lang w:val="ru-RU"/>
              </w:rPr>
            </w:pP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z w:val="16"/>
                <w:szCs w:val="16"/>
                <w:lang w:val="ru-RU"/>
              </w:rPr>
              <w:t>е</w:t>
            </w:r>
          </w:p>
          <w:p w:rsidR="00375041" w:rsidRDefault="00375041" w:rsidP="00C85D61">
            <w:pPr>
              <w:pStyle w:val="TableParagraph"/>
              <w:spacing w:line="184" w:lineRule="exact"/>
              <w:ind w:left="126" w:right="126"/>
              <w:jc w:val="center"/>
              <w:rPr>
                <w:rFonts w:ascii="Times New Roman" w:eastAsia="Times New Roman" w:hAnsi="Times New Roman" w:cs="Times New Roman"/>
                <w:sz w:val="16"/>
                <w:szCs w:val="16"/>
                <w:lang w:val="ru-RU"/>
              </w:rPr>
            </w:pPr>
            <w:r>
              <w:rPr>
                <w:rFonts w:ascii="Times New Roman" w:eastAsia="Times New Roman" w:hAnsi="Times New Roman" w:cs="Times New Roman"/>
                <w:i/>
                <w:sz w:val="16"/>
                <w:szCs w:val="16"/>
                <w:lang w:val="ru-RU"/>
              </w:rPr>
              <w:t>ме</w:t>
            </w: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pacing w:val="-2"/>
                <w:sz w:val="16"/>
                <w:szCs w:val="16"/>
                <w:lang w:val="ru-RU"/>
              </w:rPr>
              <w:t>е</w:t>
            </w:r>
            <w:r>
              <w:rPr>
                <w:rFonts w:ascii="Times New Roman" w:eastAsia="Times New Roman" w:hAnsi="Times New Roman" w:cs="Times New Roman"/>
                <w:i/>
                <w:sz w:val="16"/>
                <w:szCs w:val="16"/>
                <w:lang w:val="ru-RU"/>
              </w:rPr>
              <w:t>е 3ч.в</w:t>
            </w: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z w:val="16"/>
                <w:szCs w:val="16"/>
                <w:lang w:val="ru-RU"/>
              </w:rPr>
              <w:t>едел</w:t>
            </w:r>
          </w:p>
          <w:p w:rsidR="00375041" w:rsidRPr="00A962B0" w:rsidRDefault="00375041" w:rsidP="00C85D61">
            <w:pPr>
              <w:pStyle w:val="TableParagraph"/>
              <w:spacing w:line="181" w:lineRule="exact"/>
              <w:jc w:val="center"/>
              <w:rPr>
                <w:rFonts w:ascii="Times New Roman" w:eastAsia="Times New Roman" w:hAnsi="Times New Roman" w:cs="Times New Roman"/>
                <w:sz w:val="16"/>
                <w:szCs w:val="16"/>
                <w:lang w:val="ru-RU"/>
              </w:rPr>
            </w:pPr>
            <w:r>
              <w:rPr>
                <w:rFonts w:ascii="Times New Roman" w:eastAsia="Times New Roman" w:hAnsi="Times New Roman" w:cs="Times New Roman"/>
                <w:i/>
                <w:sz w:val="16"/>
                <w:szCs w:val="16"/>
                <w:lang w:val="ru-RU"/>
              </w:rPr>
              <w:t xml:space="preserve">ю </w:t>
            </w:r>
            <w:r w:rsidRPr="00A962B0">
              <w:rPr>
                <w:rFonts w:ascii="Times New Roman" w:eastAsia="Times New Roman" w:hAnsi="Times New Roman" w:cs="Times New Roman"/>
                <w:i/>
                <w:sz w:val="16"/>
                <w:szCs w:val="16"/>
                <w:lang w:val="ru-RU"/>
              </w:rPr>
              <w:t>и</w:t>
            </w:r>
            <w:r w:rsidRPr="00A962B0">
              <w:rPr>
                <w:rFonts w:ascii="Times New Roman" w:eastAsia="Times New Roman" w:hAnsi="Times New Roman" w:cs="Times New Roman"/>
                <w:i/>
                <w:spacing w:val="-3"/>
                <w:sz w:val="16"/>
                <w:szCs w:val="16"/>
                <w:lang w:val="ru-RU"/>
              </w:rPr>
              <w:t>н</w:t>
            </w:r>
            <w:r w:rsidRPr="00A962B0">
              <w:rPr>
                <w:rFonts w:ascii="Times New Roman" w:eastAsia="Times New Roman" w:hAnsi="Times New Roman" w:cs="Times New Roman"/>
                <w:i/>
                <w:sz w:val="16"/>
                <w:szCs w:val="16"/>
                <w:lang w:val="ru-RU"/>
              </w:rPr>
              <w:t>е</w:t>
            </w:r>
          </w:p>
          <w:p w:rsidR="00375041" w:rsidRDefault="00375041" w:rsidP="00C85D61">
            <w:pPr>
              <w:pStyle w:val="TableParagraph"/>
              <w:spacing w:before="1"/>
              <w:ind w:left="1"/>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бо</w:t>
            </w:r>
            <w:r>
              <w:rPr>
                <w:rFonts w:ascii="Times New Roman" w:eastAsia="Times New Roman" w:hAnsi="Times New Roman" w:cs="Times New Roman"/>
                <w:i/>
                <w:spacing w:val="-1"/>
                <w:sz w:val="16"/>
                <w:szCs w:val="16"/>
              </w:rPr>
              <w:t>л</w:t>
            </w:r>
            <w:r>
              <w:rPr>
                <w:rFonts w:ascii="Times New Roman" w:eastAsia="Times New Roman" w:hAnsi="Times New Roman" w:cs="Times New Roman"/>
                <w:i/>
                <w:spacing w:val="-2"/>
                <w:sz w:val="16"/>
                <w:szCs w:val="16"/>
              </w:rPr>
              <w:t>е</w:t>
            </w:r>
            <w:r>
              <w:rPr>
                <w:rFonts w:ascii="Times New Roman" w:eastAsia="Times New Roman" w:hAnsi="Times New Roman" w:cs="Times New Roman"/>
                <w:i/>
                <w:sz w:val="16"/>
                <w:szCs w:val="16"/>
              </w:rPr>
              <w:t>е</w:t>
            </w:r>
          </w:p>
          <w:p w:rsidR="00375041" w:rsidRDefault="00375041" w:rsidP="00C85D61">
            <w:pPr>
              <w:pStyle w:val="TableParagraph"/>
              <w:spacing w:before="1"/>
              <w:ind w:left="165" w:right="164"/>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r>
              <w:rPr>
                <w:rFonts w:ascii="Times New Roman" w:eastAsia="Times New Roman" w:hAnsi="Times New Roman" w:cs="Times New Roman"/>
                <w:spacing w:val="-2"/>
                <w:sz w:val="16"/>
                <w:szCs w:val="16"/>
              </w:rPr>
              <w:t>0</w:t>
            </w:r>
            <w:r>
              <w:rPr>
                <w:rFonts w:ascii="Times New Roman" w:eastAsia="Times New Roman" w:hAnsi="Times New Roman" w:cs="Times New Roman"/>
                <w:sz w:val="16"/>
                <w:szCs w:val="16"/>
              </w:rPr>
              <w:t>ч.</w:t>
            </w:r>
          </w:p>
        </w:tc>
        <w:tc>
          <w:tcPr>
            <w:tcW w:w="666" w:type="dxa"/>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line="178" w:lineRule="exact"/>
              <w:ind w:left="212" w:right="213"/>
              <w:jc w:val="center"/>
              <w:rPr>
                <w:rFonts w:ascii="Times New Roman" w:eastAsia="Times New Roman" w:hAnsi="Times New Roman" w:cs="Times New Roman"/>
                <w:sz w:val="16"/>
                <w:szCs w:val="16"/>
                <w:lang w:val="ru-RU"/>
              </w:rPr>
            </w:pP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z w:val="16"/>
                <w:szCs w:val="16"/>
                <w:lang w:val="ru-RU"/>
              </w:rPr>
              <w:t>е</w:t>
            </w:r>
          </w:p>
          <w:p w:rsidR="00375041" w:rsidRDefault="00375041" w:rsidP="00C85D61">
            <w:pPr>
              <w:pStyle w:val="TableParagraph"/>
              <w:spacing w:line="184" w:lineRule="exact"/>
              <w:ind w:left="123" w:right="126"/>
              <w:jc w:val="center"/>
              <w:rPr>
                <w:rFonts w:ascii="Times New Roman" w:eastAsia="Times New Roman" w:hAnsi="Times New Roman" w:cs="Times New Roman"/>
                <w:sz w:val="16"/>
                <w:szCs w:val="16"/>
                <w:lang w:val="ru-RU"/>
              </w:rPr>
            </w:pPr>
            <w:r>
              <w:rPr>
                <w:rFonts w:ascii="Times New Roman" w:eastAsia="Times New Roman" w:hAnsi="Times New Roman" w:cs="Times New Roman"/>
                <w:i/>
                <w:sz w:val="16"/>
                <w:szCs w:val="16"/>
                <w:lang w:val="ru-RU"/>
              </w:rPr>
              <w:t>ме</w:t>
            </w: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pacing w:val="-2"/>
                <w:sz w:val="16"/>
                <w:szCs w:val="16"/>
                <w:lang w:val="ru-RU"/>
              </w:rPr>
              <w:t>е</w:t>
            </w:r>
            <w:r>
              <w:rPr>
                <w:rFonts w:ascii="Times New Roman" w:eastAsia="Times New Roman" w:hAnsi="Times New Roman" w:cs="Times New Roman"/>
                <w:i/>
                <w:sz w:val="16"/>
                <w:szCs w:val="16"/>
                <w:lang w:val="ru-RU"/>
              </w:rPr>
              <w:t>е 3ч.в</w:t>
            </w:r>
            <w:r>
              <w:rPr>
                <w:rFonts w:ascii="Times New Roman" w:eastAsia="Times New Roman" w:hAnsi="Times New Roman" w:cs="Times New Roman"/>
                <w:i/>
                <w:spacing w:val="-1"/>
                <w:sz w:val="16"/>
                <w:szCs w:val="16"/>
                <w:lang w:val="ru-RU"/>
              </w:rPr>
              <w:t>н</w:t>
            </w:r>
            <w:r>
              <w:rPr>
                <w:rFonts w:ascii="Times New Roman" w:eastAsia="Times New Roman" w:hAnsi="Times New Roman" w:cs="Times New Roman"/>
                <w:i/>
                <w:sz w:val="16"/>
                <w:szCs w:val="16"/>
                <w:lang w:val="ru-RU"/>
              </w:rPr>
              <w:t>едел</w:t>
            </w:r>
          </w:p>
          <w:p w:rsidR="00375041" w:rsidRPr="00A962B0" w:rsidRDefault="00375041" w:rsidP="00C85D61">
            <w:pPr>
              <w:pStyle w:val="TableParagraph"/>
              <w:spacing w:line="181" w:lineRule="exact"/>
              <w:ind w:left="93" w:right="96"/>
              <w:jc w:val="center"/>
              <w:rPr>
                <w:rFonts w:ascii="Times New Roman" w:eastAsia="Times New Roman" w:hAnsi="Times New Roman" w:cs="Times New Roman"/>
                <w:sz w:val="16"/>
                <w:szCs w:val="16"/>
                <w:lang w:val="ru-RU"/>
              </w:rPr>
            </w:pPr>
            <w:r>
              <w:rPr>
                <w:rFonts w:ascii="Times New Roman" w:eastAsia="Times New Roman" w:hAnsi="Times New Roman" w:cs="Times New Roman"/>
                <w:i/>
                <w:sz w:val="16"/>
                <w:szCs w:val="16"/>
                <w:lang w:val="ru-RU"/>
              </w:rPr>
              <w:t xml:space="preserve">ю </w:t>
            </w:r>
            <w:r w:rsidRPr="00A962B0">
              <w:rPr>
                <w:rFonts w:ascii="Times New Roman" w:eastAsia="Times New Roman" w:hAnsi="Times New Roman" w:cs="Times New Roman"/>
                <w:i/>
                <w:sz w:val="16"/>
                <w:szCs w:val="16"/>
                <w:lang w:val="ru-RU"/>
              </w:rPr>
              <w:t>и</w:t>
            </w:r>
            <w:r w:rsidRPr="00A962B0">
              <w:rPr>
                <w:rFonts w:ascii="Times New Roman" w:eastAsia="Times New Roman" w:hAnsi="Times New Roman" w:cs="Times New Roman"/>
                <w:i/>
                <w:spacing w:val="-3"/>
                <w:sz w:val="16"/>
                <w:szCs w:val="16"/>
                <w:lang w:val="ru-RU"/>
              </w:rPr>
              <w:t>н</w:t>
            </w:r>
            <w:r w:rsidRPr="00A962B0">
              <w:rPr>
                <w:rFonts w:ascii="Times New Roman" w:eastAsia="Times New Roman" w:hAnsi="Times New Roman" w:cs="Times New Roman"/>
                <w:i/>
                <w:sz w:val="16"/>
                <w:szCs w:val="16"/>
                <w:lang w:val="ru-RU"/>
              </w:rPr>
              <w:t>е</w:t>
            </w:r>
          </w:p>
          <w:p w:rsidR="00375041" w:rsidRDefault="00375041" w:rsidP="00C85D61">
            <w:pPr>
              <w:pStyle w:val="TableParagraph"/>
              <w:spacing w:before="1"/>
              <w:ind w:right="1"/>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бо</w:t>
            </w:r>
            <w:r>
              <w:rPr>
                <w:rFonts w:ascii="Times New Roman" w:eastAsia="Times New Roman" w:hAnsi="Times New Roman" w:cs="Times New Roman"/>
                <w:i/>
                <w:spacing w:val="-1"/>
                <w:sz w:val="16"/>
                <w:szCs w:val="16"/>
              </w:rPr>
              <w:t>л</w:t>
            </w:r>
            <w:r>
              <w:rPr>
                <w:rFonts w:ascii="Times New Roman" w:eastAsia="Times New Roman" w:hAnsi="Times New Roman" w:cs="Times New Roman"/>
                <w:i/>
                <w:spacing w:val="-2"/>
                <w:sz w:val="16"/>
                <w:szCs w:val="16"/>
              </w:rPr>
              <w:t>е</w:t>
            </w:r>
            <w:r>
              <w:rPr>
                <w:rFonts w:ascii="Times New Roman" w:eastAsia="Times New Roman" w:hAnsi="Times New Roman" w:cs="Times New Roman"/>
                <w:i/>
                <w:sz w:val="16"/>
                <w:szCs w:val="16"/>
              </w:rPr>
              <w:t>е</w:t>
            </w:r>
          </w:p>
          <w:p w:rsidR="00375041" w:rsidRDefault="00375041" w:rsidP="00C85D61">
            <w:pPr>
              <w:pStyle w:val="TableParagraph"/>
              <w:spacing w:before="1"/>
              <w:ind w:left="93" w:right="94"/>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r>
              <w:rPr>
                <w:rFonts w:ascii="Times New Roman" w:eastAsia="Times New Roman" w:hAnsi="Times New Roman" w:cs="Times New Roman"/>
                <w:spacing w:val="-2"/>
                <w:sz w:val="16"/>
                <w:szCs w:val="16"/>
              </w:rPr>
              <w:t>0</w:t>
            </w:r>
            <w:r>
              <w:rPr>
                <w:rFonts w:ascii="Times New Roman" w:eastAsia="Times New Roman" w:hAnsi="Times New Roman" w:cs="Times New Roman"/>
                <w:sz w:val="16"/>
                <w:szCs w:val="16"/>
              </w:rPr>
              <w:t>ч.</w:t>
            </w:r>
          </w:p>
        </w:tc>
      </w:tr>
      <w:tr w:rsidR="00375041" w:rsidRPr="00367F81" w:rsidTr="00C85D61">
        <w:trPr>
          <w:trHeight w:hRule="exact" w:val="516"/>
        </w:trPr>
        <w:tc>
          <w:tcPr>
            <w:tcW w:w="2410" w:type="dxa"/>
            <w:gridSpan w:val="2"/>
            <w:vMerge w:val="restart"/>
            <w:tcBorders>
              <w:top w:val="single" w:sz="6" w:space="0" w:color="000000"/>
              <w:left w:val="single" w:sz="6" w:space="0" w:color="000000"/>
              <w:bottom w:val="single" w:sz="6" w:space="0" w:color="000000"/>
              <w:right w:val="single" w:sz="6" w:space="0" w:color="000000"/>
            </w:tcBorders>
          </w:tcPr>
          <w:p w:rsidR="00375041" w:rsidRDefault="00375041" w:rsidP="00C85D61">
            <w:pPr>
              <w:pStyle w:val="TableParagraph"/>
              <w:spacing w:line="200" w:lineRule="exact"/>
              <w:rPr>
                <w:sz w:val="20"/>
                <w:szCs w:val="20"/>
              </w:rPr>
            </w:pPr>
          </w:p>
          <w:p w:rsidR="00375041" w:rsidRDefault="00375041" w:rsidP="00C85D61">
            <w:pPr>
              <w:pStyle w:val="TableParagraph"/>
              <w:spacing w:before="3" w:line="200" w:lineRule="exact"/>
              <w:rPr>
                <w:sz w:val="20"/>
                <w:szCs w:val="20"/>
              </w:rPr>
            </w:pPr>
          </w:p>
          <w:p w:rsidR="00375041" w:rsidRDefault="00375041" w:rsidP="00C85D61">
            <w:pPr>
              <w:pStyle w:val="TableParagraph"/>
              <w:ind w:left="102" w:right="444"/>
              <w:rPr>
                <w:rFonts w:ascii="Times New Roman" w:eastAsia="Times New Roman" w:hAnsi="Times New Roman" w:cs="Times New Roman"/>
              </w:rPr>
            </w:pPr>
            <w:r>
              <w:rPr>
                <w:rFonts w:ascii="Times New Roman" w:eastAsia="Times New Roman" w:hAnsi="Times New Roman" w:cs="Times New Roman"/>
                <w:b/>
                <w:bCs/>
                <w:spacing w:val="1"/>
              </w:rPr>
              <w:t>В</w:t>
            </w:r>
            <w:r>
              <w:rPr>
                <w:rFonts w:ascii="Times New Roman" w:eastAsia="Times New Roman" w:hAnsi="Times New Roman" w:cs="Times New Roman"/>
                <w:b/>
                <w:bCs/>
              </w:rPr>
              <w:t>о</w:t>
            </w:r>
            <w:r>
              <w:rPr>
                <w:rFonts w:ascii="Times New Roman" w:eastAsia="Times New Roman" w:hAnsi="Times New Roman" w:cs="Times New Roman"/>
                <w:b/>
                <w:bCs/>
                <w:spacing w:val="-2"/>
              </w:rPr>
              <w:t>с</w:t>
            </w:r>
            <w:r>
              <w:rPr>
                <w:rFonts w:ascii="Times New Roman" w:eastAsia="Times New Roman" w:hAnsi="Times New Roman" w:cs="Times New Roman"/>
                <w:b/>
                <w:bCs/>
              </w:rPr>
              <w:t>пита</w:t>
            </w:r>
            <w:r>
              <w:rPr>
                <w:rFonts w:ascii="Times New Roman" w:eastAsia="Times New Roman" w:hAnsi="Times New Roman" w:cs="Times New Roman"/>
                <w:b/>
                <w:bCs/>
                <w:spacing w:val="-1"/>
              </w:rPr>
              <w:t>т</w:t>
            </w:r>
            <w:r>
              <w:rPr>
                <w:rFonts w:ascii="Times New Roman" w:eastAsia="Times New Roman" w:hAnsi="Times New Roman" w:cs="Times New Roman"/>
                <w:b/>
                <w:bCs/>
                <w:spacing w:val="-2"/>
              </w:rPr>
              <w:t>е</w:t>
            </w:r>
            <w:r>
              <w:rPr>
                <w:rFonts w:ascii="Times New Roman" w:eastAsia="Times New Roman" w:hAnsi="Times New Roman" w:cs="Times New Roman"/>
                <w:b/>
                <w:bCs/>
              </w:rPr>
              <w:t>ль</w:t>
            </w:r>
            <w:r>
              <w:rPr>
                <w:rFonts w:ascii="Times New Roman" w:eastAsia="Times New Roman" w:hAnsi="Times New Roman" w:cs="Times New Roman"/>
                <w:b/>
                <w:bCs/>
                <w:spacing w:val="-3"/>
              </w:rPr>
              <w:t>н</w:t>
            </w:r>
            <w:r>
              <w:rPr>
                <w:rFonts w:ascii="Times New Roman" w:eastAsia="Times New Roman" w:hAnsi="Times New Roman" w:cs="Times New Roman"/>
                <w:b/>
                <w:bCs/>
              </w:rPr>
              <w:t>ые и организ</w:t>
            </w:r>
            <w:r>
              <w:rPr>
                <w:rFonts w:ascii="Times New Roman" w:eastAsia="Times New Roman" w:hAnsi="Times New Roman" w:cs="Times New Roman"/>
                <w:b/>
                <w:bCs/>
                <w:spacing w:val="-3"/>
              </w:rPr>
              <w:t>а</w:t>
            </w:r>
            <w:r>
              <w:rPr>
                <w:rFonts w:ascii="Times New Roman" w:eastAsia="Times New Roman" w:hAnsi="Times New Roman" w:cs="Times New Roman"/>
                <w:b/>
                <w:bCs/>
              </w:rPr>
              <w:t>цион</w:t>
            </w:r>
            <w:r>
              <w:rPr>
                <w:rFonts w:ascii="Times New Roman" w:eastAsia="Times New Roman" w:hAnsi="Times New Roman" w:cs="Times New Roman"/>
                <w:b/>
                <w:bCs/>
                <w:spacing w:val="-3"/>
              </w:rPr>
              <w:t>н</w:t>
            </w:r>
            <w:r>
              <w:rPr>
                <w:rFonts w:ascii="Times New Roman" w:eastAsia="Times New Roman" w:hAnsi="Times New Roman" w:cs="Times New Roman"/>
                <w:b/>
                <w:bCs/>
              </w:rPr>
              <w:t>ыемеропр</w:t>
            </w:r>
            <w:r>
              <w:rPr>
                <w:rFonts w:ascii="Times New Roman" w:eastAsia="Times New Roman" w:hAnsi="Times New Roman" w:cs="Times New Roman"/>
                <w:b/>
                <w:bCs/>
                <w:spacing w:val="-3"/>
              </w:rPr>
              <w:t>и</w:t>
            </w:r>
            <w:r>
              <w:rPr>
                <w:rFonts w:ascii="Times New Roman" w:eastAsia="Times New Roman" w:hAnsi="Times New Roman" w:cs="Times New Roman"/>
                <w:b/>
                <w:bCs/>
              </w:rPr>
              <w:t>ятия</w:t>
            </w:r>
          </w:p>
        </w:tc>
        <w:tc>
          <w:tcPr>
            <w:tcW w:w="4679" w:type="dxa"/>
            <w:gridSpan w:val="2"/>
            <w:tcBorders>
              <w:top w:val="single" w:sz="6" w:space="0" w:color="000000"/>
              <w:left w:val="single" w:sz="6" w:space="0" w:color="000000"/>
              <w:bottom w:val="single" w:sz="6" w:space="0" w:color="000000"/>
              <w:right w:val="single" w:sz="6" w:space="0" w:color="000000"/>
            </w:tcBorders>
            <w:hideMark/>
          </w:tcPr>
          <w:p w:rsidR="00375041" w:rsidRDefault="00375041" w:rsidP="00C85D61">
            <w:pPr>
              <w:pStyle w:val="TableParagraph"/>
              <w:spacing w:line="248" w:lineRule="exact"/>
              <w:ind w:left="102"/>
              <w:rPr>
                <w:rFonts w:ascii="Times New Roman" w:eastAsia="Times New Roman" w:hAnsi="Times New Roman" w:cs="Times New Roman"/>
                <w:lang w:val="ru-RU"/>
              </w:rPr>
            </w:pPr>
            <w:r>
              <w:rPr>
                <w:rFonts w:ascii="Times New Roman" w:eastAsia="Times New Roman" w:hAnsi="Times New Roman" w:cs="Times New Roman"/>
                <w:spacing w:val="-2"/>
                <w:lang w:val="ru-RU"/>
              </w:rPr>
              <w:t>И</w:t>
            </w:r>
            <w:r>
              <w:rPr>
                <w:rFonts w:ascii="Times New Roman" w:eastAsia="Times New Roman" w:hAnsi="Times New Roman" w:cs="Times New Roman"/>
                <w:lang w:val="ru-RU"/>
              </w:rPr>
              <w:t>нформац</w:t>
            </w:r>
            <w:r>
              <w:rPr>
                <w:rFonts w:ascii="Times New Roman" w:eastAsia="Times New Roman" w:hAnsi="Times New Roman" w:cs="Times New Roman"/>
                <w:spacing w:val="-1"/>
                <w:lang w:val="ru-RU"/>
              </w:rPr>
              <w:t>и</w:t>
            </w:r>
            <w:r>
              <w:rPr>
                <w:rFonts w:ascii="Times New Roman" w:eastAsia="Times New Roman" w:hAnsi="Times New Roman" w:cs="Times New Roman"/>
                <w:lang w:val="ru-RU"/>
              </w:rPr>
              <w:t>он</w:t>
            </w:r>
            <w:r>
              <w:rPr>
                <w:rFonts w:ascii="Times New Roman" w:eastAsia="Times New Roman" w:hAnsi="Times New Roman" w:cs="Times New Roman"/>
                <w:spacing w:val="-2"/>
                <w:lang w:val="ru-RU"/>
              </w:rPr>
              <w:t>н</w:t>
            </w:r>
            <w:r>
              <w:rPr>
                <w:rFonts w:ascii="Times New Roman" w:eastAsia="Times New Roman" w:hAnsi="Times New Roman" w:cs="Times New Roman"/>
                <w:lang w:val="ru-RU"/>
              </w:rPr>
              <w:t>ый к</w:t>
            </w:r>
            <w:r>
              <w:rPr>
                <w:rFonts w:ascii="Times New Roman" w:eastAsia="Times New Roman" w:hAnsi="Times New Roman" w:cs="Times New Roman"/>
                <w:spacing w:val="-3"/>
                <w:lang w:val="ru-RU"/>
              </w:rPr>
              <w:t>у</w:t>
            </w:r>
            <w:r>
              <w:rPr>
                <w:rFonts w:ascii="Times New Roman" w:eastAsia="Times New Roman" w:hAnsi="Times New Roman" w:cs="Times New Roman"/>
                <w:lang w:val="ru-RU"/>
              </w:rPr>
              <w:t xml:space="preserve">рс </w:t>
            </w:r>
            <w:r>
              <w:rPr>
                <w:rFonts w:ascii="Times New Roman" w:eastAsia="Times New Roman" w:hAnsi="Times New Roman" w:cs="Times New Roman"/>
                <w:spacing w:val="-2"/>
                <w:lang w:val="ru-RU"/>
              </w:rPr>
              <w:t>« 2018год- год  Единства России» »</w:t>
            </w: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2"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3"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0" w:type="dxa"/>
            <w:tcBorders>
              <w:top w:val="single" w:sz="6" w:space="0" w:color="000000"/>
              <w:left w:val="single" w:sz="6" w:space="0" w:color="000000"/>
              <w:bottom w:val="single" w:sz="6" w:space="0" w:color="000000"/>
              <w:right w:val="single" w:sz="6" w:space="0" w:color="000000"/>
            </w:tcBorders>
          </w:tcPr>
          <w:p w:rsidR="00375041" w:rsidRDefault="00375041" w:rsidP="00C85D61">
            <w:pPr>
              <w:jc w:val="center"/>
              <w:rPr>
                <w:lang w:val="ru-RU"/>
              </w:rPr>
            </w:pPr>
            <w:r>
              <w:rPr>
                <w:lang w:val="ru-RU"/>
              </w:rPr>
              <w:t>0,5</w:t>
            </w:r>
          </w:p>
        </w:tc>
        <w:tc>
          <w:tcPr>
            <w:tcW w:w="666" w:type="dxa"/>
            <w:tcBorders>
              <w:top w:val="single" w:sz="6" w:space="0" w:color="000000"/>
              <w:left w:val="single" w:sz="6" w:space="0" w:color="000000"/>
              <w:bottom w:val="single" w:sz="6" w:space="0" w:color="000000"/>
              <w:right w:val="single" w:sz="6" w:space="0" w:color="000000"/>
            </w:tcBorders>
          </w:tcPr>
          <w:p w:rsidR="00375041" w:rsidRPr="00367F81" w:rsidRDefault="00375041" w:rsidP="00C85D61">
            <w:pPr>
              <w:pStyle w:val="TableParagraph"/>
              <w:spacing w:before="7" w:line="240" w:lineRule="exact"/>
              <w:jc w:val="center"/>
              <w:rPr>
                <w:sz w:val="24"/>
                <w:szCs w:val="24"/>
                <w:lang w:val="ru-RU"/>
              </w:rPr>
            </w:pPr>
          </w:p>
          <w:p w:rsidR="00375041" w:rsidRPr="00367F81" w:rsidRDefault="00375041" w:rsidP="00C85D61">
            <w:pPr>
              <w:pStyle w:val="TableParagraph"/>
              <w:ind w:left="186"/>
              <w:jc w:val="center"/>
              <w:rPr>
                <w:rFonts w:ascii="Times New Roman" w:eastAsia="Times New Roman" w:hAnsi="Times New Roman" w:cs="Times New Roman"/>
                <w:lang w:val="ru-RU"/>
              </w:rPr>
            </w:pPr>
          </w:p>
        </w:tc>
      </w:tr>
      <w:tr w:rsidR="00C85D61" w:rsidRPr="00367F81" w:rsidTr="00AC1627">
        <w:trPr>
          <w:trHeight w:val="682"/>
        </w:trPr>
        <w:tc>
          <w:tcPr>
            <w:tcW w:w="2410" w:type="dxa"/>
            <w:gridSpan w:val="2"/>
            <w:vMerge/>
            <w:tcBorders>
              <w:top w:val="single" w:sz="6" w:space="0" w:color="000000"/>
              <w:left w:val="single" w:sz="6" w:space="0" w:color="000000"/>
              <w:bottom w:val="single" w:sz="4" w:space="0" w:color="auto"/>
              <w:right w:val="single" w:sz="6" w:space="0" w:color="000000"/>
            </w:tcBorders>
            <w:vAlign w:val="center"/>
            <w:hideMark/>
          </w:tcPr>
          <w:p w:rsidR="00C85D61" w:rsidRPr="00367F81" w:rsidRDefault="00C85D61" w:rsidP="00C85D61">
            <w:pPr>
              <w:widowControl/>
              <w:rPr>
                <w:rFonts w:ascii="Times New Roman" w:eastAsia="Times New Roman" w:hAnsi="Times New Roman" w:cs="Times New Roman"/>
                <w:lang w:val="ru-RU"/>
              </w:rPr>
            </w:pPr>
          </w:p>
        </w:tc>
        <w:tc>
          <w:tcPr>
            <w:tcW w:w="4679" w:type="dxa"/>
            <w:gridSpan w:val="2"/>
            <w:tcBorders>
              <w:top w:val="single" w:sz="6" w:space="0" w:color="000000"/>
              <w:left w:val="single" w:sz="6" w:space="0" w:color="000000"/>
              <w:bottom w:val="single" w:sz="4" w:space="0" w:color="auto"/>
              <w:right w:val="single" w:sz="6" w:space="0" w:color="000000"/>
            </w:tcBorders>
            <w:hideMark/>
          </w:tcPr>
          <w:p w:rsidR="00C85D61" w:rsidRDefault="00C85D61" w:rsidP="00C85D61">
            <w:pPr>
              <w:pStyle w:val="TableParagraph"/>
              <w:spacing w:line="246" w:lineRule="exact"/>
              <w:ind w:left="102"/>
              <w:rPr>
                <w:rFonts w:ascii="Times New Roman" w:eastAsia="Times New Roman" w:hAnsi="Times New Roman" w:cs="Times New Roman"/>
                <w:lang w:val="ru-RU"/>
              </w:rPr>
            </w:pPr>
            <w:r>
              <w:rPr>
                <w:rFonts w:ascii="Times New Roman" w:eastAsia="Times New Roman" w:hAnsi="Times New Roman" w:cs="Times New Roman"/>
                <w:spacing w:val="-2"/>
                <w:lang w:val="ru-RU"/>
              </w:rPr>
              <w:t>О</w:t>
            </w:r>
            <w:r>
              <w:rPr>
                <w:rFonts w:ascii="Times New Roman" w:eastAsia="Times New Roman" w:hAnsi="Times New Roman" w:cs="Times New Roman"/>
                <w:lang w:val="ru-RU"/>
              </w:rPr>
              <w:t>рие</w:t>
            </w:r>
            <w:r>
              <w:rPr>
                <w:rFonts w:ascii="Times New Roman" w:eastAsia="Times New Roman" w:hAnsi="Times New Roman" w:cs="Times New Roman"/>
                <w:spacing w:val="-1"/>
                <w:lang w:val="ru-RU"/>
              </w:rPr>
              <w:t>н</w:t>
            </w:r>
            <w:r>
              <w:rPr>
                <w:rFonts w:ascii="Times New Roman" w:eastAsia="Times New Roman" w:hAnsi="Times New Roman" w:cs="Times New Roman"/>
                <w:lang w:val="ru-RU"/>
              </w:rPr>
              <w:t>тац</w:t>
            </w:r>
            <w:r>
              <w:rPr>
                <w:rFonts w:ascii="Times New Roman" w:eastAsia="Times New Roman" w:hAnsi="Times New Roman" w:cs="Times New Roman"/>
                <w:spacing w:val="-2"/>
                <w:lang w:val="ru-RU"/>
              </w:rPr>
              <w:t>и</w:t>
            </w:r>
            <w:r>
              <w:rPr>
                <w:rFonts w:ascii="Times New Roman" w:eastAsia="Times New Roman" w:hAnsi="Times New Roman" w:cs="Times New Roman"/>
                <w:lang w:val="ru-RU"/>
              </w:rPr>
              <w:t>он</w:t>
            </w:r>
            <w:r>
              <w:rPr>
                <w:rFonts w:ascii="Times New Roman" w:eastAsia="Times New Roman" w:hAnsi="Times New Roman" w:cs="Times New Roman"/>
                <w:spacing w:val="-2"/>
                <w:lang w:val="ru-RU"/>
              </w:rPr>
              <w:t>н</w:t>
            </w:r>
            <w:r>
              <w:rPr>
                <w:rFonts w:ascii="Times New Roman" w:eastAsia="Times New Roman" w:hAnsi="Times New Roman" w:cs="Times New Roman"/>
                <w:lang w:val="ru-RU"/>
              </w:rPr>
              <w:t>ый к</w:t>
            </w:r>
            <w:r>
              <w:rPr>
                <w:rFonts w:ascii="Times New Roman" w:eastAsia="Times New Roman" w:hAnsi="Times New Roman" w:cs="Times New Roman"/>
                <w:spacing w:val="-2"/>
                <w:lang w:val="ru-RU"/>
              </w:rPr>
              <w:t>у</w:t>
            </w:r>
            <w:r>
              <w:rPr>
                <w:rFonts w:ascii="Times New Roman" w:eastAsia="Times New Roman" w:hAnsi="Times New Roman" w:cs="Times New Roman"/>
                <w:lang w:val="ru-RU"/>
              </w:rPr>
              <w:t xml:space="preserve">рс </w:t>
            </w:r>
            <w:r>
              <w:rPr>
                <w:rFonts w:ascii="Times New Roman" w:eastAsia="Times New Roman" w:hAnsi="Times New Roman" w:cs="Times New Roman"/>
                <w:spacing w:val="-5"/>
                <w:lang w:val="ru-RU"/>
              </w:rPr>
              <w:t>«</w:t>
            </w:r>
            <w:r>
              <w:rPr>
                <w:rFonts w:ascii="Times New Roman" w:eastAsia="Times New Roman" w:hAnsi="Times New Roman" w:cs="Times New Roman"/>
                <w:spacing w:val="1"/>
                <w:lang w:val="ru-RU"/>
              </w:rPr>
              <w:t>Т</w:t>
            </w:r>
            <w:r>
              <w:rPr>
                <w:rFonts w:ascii="Times New Roman" w:eastAsia="Times New Roman" w:hAnsi="Times New Roman" w:cs="Times New Roman"/>
                <w:lang w:val="ru-RU"/>
              </w:rPr>
              <w:t>ы выбир</w:t>
            </w:r>
            <w:r>
              <w:rPr>
                <w:rFonts w:ascii="Times New Roman" w:eastAsia="Times New Roman" w:hAnsi="Times New Roman" w:cs="Times New Roman"/>
                <w:spacing w:val="-3"/>
                <w:lang w:val="ru-RU"/>
              </w:rPr>
              <w:t>а</w:t>
            </w:r>
            <w:r>
              <w:rPr>
                <w:rFonts w:ascii="Times New Roman" w:eastAsia="Times New Roman" w:hAnsi="Times New Roman" w:cs="Times New Roman"/>
                <w:lang w:val="ru-RU"/>
              </w:rPr>
              <w:t>ешь</w:t>
            </w:r>
          </w:p>
          <w:p w:rsidR="00C85D61" w:rsidRDefault="00C85D61" w:rsidP="00C85D61">
            <w:pPr>
              <w:pStyle w:val="TableParagraph"/>
              <w:spacing w:line="252" w:lineRule="exact"/>
              <w:ind w:left="102"/>
              <w:rPr>
                <w:rFonts w:ascii="Times New Roman" w:eastAsia="Times New Roman" w:hAnsi="Times New Roman" w:cs="Times New Roman"/>
                <w:lang w:val="ru-RU"/>
              </w:rPr>
            </w:pPr>
            <w:r>
              <w:rPr>
                <w:rFonts w:ascii="Times New Roman" w:eastAsia="Times New Roman" w:hAnsi="Times New Roman" w:cs="Times New Roman"/>
                <w:lang w:val="ru-RU"/>
              </w:rPr>
              <w:t>профе</w:t>
            </w:r>
            <w:r>
              <w:rPr>
                <w:rFonts w:ascii="Times New Roman" w:eastAsia="Times New Roman" w:hAnsi="Times New Roman" w:cs="Times New Roman"/>
                <w:spacing w:val="-2"/>
                <w:lang w:val="ru-RU"/>
              </w:rPr>
              <w:t>с</w:t>
            </w:r>
            <w:r>
              <w:rPr>
                <w:rFonts w:ascii="Times New Roman" w:eastAsia="Times New Roman" w:hAnsi="Times New Roman" w:cs="Times New Roman"/>
                <w:lang w:val="ru-RU"/>
              </w:rPr>
              <w:t>сию»</w:t>
            </w:r>
          </w:p>
        </w:tc>
        <w:tc>
          <w:tcPr>
            <w:tcW w:w="660" w:type="dxa"/>
            <w:tcBorders>
              <w:top w:val="single" w:sz="6" w:space="0" w:color="000000"/>
              <w:left w:val="single" w:sz="6" w:space="0" w:color="000000"/>
              <w:bottom w:val="single" w:sz="4" w:space="0" w:color="auto"/>
              <w:right w:val="single" w:sz="6" w:space="0" w:color="000000"/>
            </w:tcBorders>
          </w:tcPr>
          <w:p w:rsidR="00C85D61" w:rsidRDefault="00C85D61" w:rsidP="00C85D61">
            <w:pPr>
              <w:jc w:val="center"/>
              <w:rPr>
                <w:lang w:val="ru-RU"/>
              </w:rPr>
            </w:pPr>
          </w:p>
        </w:tc>
        <w:tc>
          <w:tcPr>
            <w:tcW w:w="662" w:type="dxa"/>
            <w:tcBorders>
              <w:top w:val="single" w:sz="6" w:space="0" w:color="000000"/>
              <w:left w:val="single" w:sz="6" w:space="0" w:color="000000"/>
              <w:bottom w:val="single" w:sz="4" w:space="0" w:color="auto"/>
              <w:right w:val="single" w:sz="6" w:space="0" w:color="000000"/>
            </w:tcBorders>
          </w:tcPr>
          <w:p w:rsidR="00C85D61" w:rsidRDefault="00C85D61" w:rsidP="00C85D61">
            <w:pPr>
              <w:jc w:val="center"/>
              <w:rPr>
                <w:lang w:val="ru-RU"/>
              </w:rPr>
            </w:pPr>
          </w:p>
        </w:tc>
        <w:tc>
          <w:tcPr>
            <w:tcW w:w="663" w:type="dxa"/>
            <w:tcBorders>
              <w:top w:val="single" w:sz="6" w:space="0" w:color="000000"/>
              <w:left w:val="single" w:sz="6" w:space="0" w:color="000000"/>
              <w:bottom w:val="single" w:sz="4" w:space="0" w:color="auto"/>
              <w:right w:val="single" w:sz="6" w:space="0" w:color="000000"/>
            </w:tcBorders>
          </w:tcPr>
          <w:p w:rsidR="00C85D61" w:rsidRDefault="00C85D61" w:rsidP="00C85D61">
            <w:pPr>
              <w:jc w:val="center"/>
              <w:rPr>
                <w:lang w:val="ru-RU"/>
              </w:rPr>
            </w:pPr>
          </w:p>
        </w:tc>
        <w:tc>
          <w:tcPr>
            <w:tcW w:w="1326" w:type="dxa"/>
            <w:gridSpan w:val="2"/>
            <w:tcBorders>
              <w:top w:val="single" w:sz="6" w:space="0" w:color="000000"/>
              <w:left w:val="single" w:sz="6" w:space="0" w:color="000000"/>
              <w:bottom w:val="single" w:sz="4" w:space="0" w:color="auto"/>
              <w:right w:val="single" w:sz="6" w:space="0" w:color="000000"/>
            </w:tcBorders>
          </w:tcPr>
          <w:p w:rsidR="00C85D61" w:rsidRPr="00367F81" w:rsidRDefault="00C85D61" w:rsidP="00C85D61">
            <w:pPr>
              <w:pStyle w:val="TableParagraph"/>
              <w:spacing w:line="120" w:lineRule="exact"/>
              <w:jc w:val="center"/>
              <w:rPr>
                <w:sz w:val="12"/>
                <w:szCs w:val="12"/>
                <w:lang w:val="ru-RU"/>
              </w:rPr>
            </w:pPr>
          </w:p>
          <w:p w:rsidR="00C85D61" w:rsidRPr="00367F81" w:rsidRDefault="00C85D61" w:rsidP="00C85D61">
            <w:pPr>
              <w:pStyle w:val="TableParagraph"/>
              <w:ind w:left="186"/>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C85D61" w:rsidRPr="00367F81" w:rsidTr="00AC1627">
        <w:trPr>
          <w:trHeight w:val="117"/>
        </w:trPr>
        <w:tc>
          <w:tcPr>
            <w:tcW w:w="10400" w:type="dxa"/>
            <w:gridSpan w:val="9"/>
            <w:tcBorders>
              <w:top w:val="single" w:sz="4" w:space="0" w:color="auto"/>
              <w:left w:val="single" w:sz="6" w:space="0" w:color="000000"/>
              <w:bottom w:val="nil"/>
              <w:right w:val="single" w:sz="6" w:space="0" w:color="000000"/>
            </w:tcBorders>
            <w:vAlign w:val="center"/>
          </w:tcPr>
          <w:p w:rsidR="00C85D61" w:rsidRPr="00367F81" w:rsidRDefault="00C85D61" w:rsidP="00C85D61">
            <w:pPr>
              <w:pStyle w:val="TableParagraph"/>
              <w:spacing w:line="120" w:lineRule="exact"/>
              <w:jc w:val="center"/>
              <w:rPr>
                <w:sz w:val="12"/>
                <w:szCs w:val="12"/>
                <w:lang w:val="ru-RU"/>
              </w:rPr>
            </w:pPr>
          </w:p>
        </w:tc>
      </w:tr>
    </w:tbl>
    <w:p w:rsidR="00375041" w:rsidRPr="00BB211F" w:rsidRDefault="00375041" w:rsidP="00375041">
      <w:pPr>
        <w:spacing w:before="2" w:line="70" w:lineRule="exact"/>
        <w:rPr>
          <w:sz w:val="28"/>
          <w:szCs w:val="28"/>
        </w:rPr>
      </w:pPr>
    </w:p>
    <w:p w:rsidR="00375041" w:rsidRPr="00ED32BF" w:rsidRDefault="00375041" w:rsidP="00375041">
      <w:pPr>
        <w:pStyle w:val="af2"/>
        <w:jc w:val="left"/>
        <w:rPr>
          <w:sz w:val="28"/>
          <w:szCs w:val="28"/>
        </w:rPr>
      </w:pPr>
    </w:p>
    <w:p w:rsidR="002F04A4" w:rsidRDefault="002F04A4" w:rsidP="002F04A4">
      <w:pPr>
        <w:pStyle w:val="afe"/>
        <w:jc w:val="center"/>
        <w:rPr>
          <w:rFonts w:ascii="Times New Roman" w:hAnsi="Times New Roman" w:cs="Times New Roman"/>
          <w:b/>
          <w:sz w:val="28"/>
          <w:szCs w:val="28"/>
        </w:rPr>
      </w:pPr>
    </w:p>
    <w:p w:rsidR="002F04A4" w:rsidRPr="00C0149E" w:rsidRDefault="00C85D61" w:rsidP="002F04A4">
      <w:pPr>
        <w:pStyle w:val="afe"/>
        <w:jc w:val="center"/>
        <w:rPr>
          <w:rFonts w:ascii="Times New Roman" w:hAnsi="Times New Roman" w:cs="Times New Roman"/>
          <w:b/>
          <w:sz w:val="28"/>
          <w:szCs w:val="28"/>
        </w:rPr>
      </w:pPr>
      <w:r>
        <w:rPr>
          <w:rFonts w:ascii="Times New Roman" w:hAnsi="Times New Roman" w:cs="Times New Roman"/>
          <w:b/>
          <w:sz w:val="28"/>
          <w:szCs w:val="28"/>
        </w:rPr>
        <w:t>3.3.</w:t>
      </w:r>
      <w:r w:rsidR="002F04A4" w:rsidRPr="00C0149E">
        <w:rPr>
          <w:rFonts w:ascii="Times New Roman" w:hAnsi="Times New Roman" w:cs="Times New Roman"/>
          <w:b/>
          <w:sz w:val="28"/>
          <w:szCs w:val="28"/>
        </w:rPr>
        <w:t xml:space="preserve">КАДРОВЫЕ УСЛОВИЯ РЕАЛИЗАЦИИ ОСНОВНОЙ ОБРАЗОВАТЕЛЬНОЙ ПРОГРАММЫ ОСНОВНОГО ОБЩЕГО ОБРАЗОВАНИЯ </w:t>
      </w:r>
    </w:p>
    <w:p w:rsidR="002F04A4" w:rsidRPr="00C0149E" w:rsidRDefault="002F04A4" w:rsidP="002F04A4">
      <w:pPr>
        <w:pStyle w:val="afe"/>
        <w:spacing w:line="276" w:lineRule="auto"/>
        <w:ind w:firstLine="708"/>
        <w:jc w:val="both"/>
        <w:rPr>
          <w:rFonts w:ascii="Times New Roman" w:hAnsi="Times New Roman" w:cs="Times New Roman"/>
          <w:sz w:val="28"/>
          <w:szCs w:val="28"/>
          <w:lang w:eastAsia="ar-SA"/>
        </w:rPr>
      </w:pPr>
      <w:r w:rsidRPr="00C0149E">
        <w:rPr>
          <w:rFonts w:ascii="Times New Roman" w:hAnsi="Times New Roman" w:cs="Times New Roman"/>
          <w:sz w:val="28"/>
          <w:szCs w:val="28"/>
        </w:rPr>
        <w:t>На сегодняшний день шко</w:t>
      </w:r>
      <w:r>
        <w:rPr>
          <w:rFonts w:ascii="Times New Roman" w:hAnsi="Times New Roman" w:cs="Times New Roman"/>
          <w:sz w:val="28"/>
          <w:szCs w:val="28"/>
        </w:rPr>
        <w:t>ла укомплектована кадрами на 96</w:t>
      </w:r>
      <w:r w:rsidRPr="00C0149E">
        <w:rPr>
          <w:rFonts w:ascii="Times New Roman" w:hAnsi="Times New Roman" w:cs="Times New Roman"/>
          <w:sz w:val="28"/>
          <w:szCs w:val="28"/>
        </w:rPr>
        <w:t>%.</w:t>
      </w:r>
      <w:r>
        <w:rPr>
          <w:rFonts w:ascii="Times New Roman" w:hAnsi="Times New Roman" w:cs="Times New Roman"/>
          <w:sz w:val="28"/>
          <w:szCs w:val="28"/>
        </w:rPr>
        <w:t>Вакансия: один учитель английского языка и один учитель математики.</w:t>
      </w:r>
      <w:r w:rsidRPr="00C0149E">
        <w:rPr>
          <w:rFonts w:ascii="Times New Roman" w:hAnsi="Times New Roman" w:cs="Times New Roman"/>
          <w:sz w:val="28"/>
          <w:szCs w:val="28"/>
        </w:rPr>
        <w:t xml:space="preserve"> Работу с детьми осуществляет квалифицированный коллектив, состоящий из 43 педагогических работников. В их числе: имеют звание «Заслуженый учитель Дагестана -2</w:t>
      </w:r>
      <w:r>
        <w:rPr>
          <w:rFonts w:ascii="Times New Roman" w:hAnsi="Times New Roman" w:cs="Times New Roman"/>
          <w:sz w:val="28"/>
          <w:szCs w:val="28"/>
        </w:rPr>
        <w:t xml:space="preserve"> учителя</w:t>
      </w:r>
      <w:r w:rsidRPr="00C0149E">
        <w:rPr>
          <w:rFonts w:ascii="Times New Roman" w:hAnsi="Times New Roman" w:cs="Times New Roman"/>
          <w:sz w:val="28"/>
          <w:szCs w:val="28"/>
        </w:rPr>
        <w:t>,</w:t>
      </w:r>
      <w:r>
        <w:rPr>
          <w:rFonts w:ascii="Times New Roman" w:hAnsi="Times New Roman" w:cs="Times New Roman"/>
          <w:sz w:val="28"/>
          <w:szCs w:val="28"/>
        </w:rPr>
        <w:t xml:space="preserve"> «Почетный работник общего образования» ---1учитель,</w:t>
      </w:r>
      <w:r w:rsidRPr="00C0149E">
        <w:rPr>
          <w:rFonts w:ascii="Times New Roman" w:hAnsi="Times New Roman" w:cs="Times New Roman"/>
          <w:sz w:val="28"/>
          <w:szCs w:val="28"/>
        </w:rPr>
        <w:t xml:space="preserve">  награждены грамотами Министер</w:t>
      </w:r>
      <w:r>
        <w:rPr>
          <w:rFonts w:ascii="Times New Roman" w:hAnsi="Times New Roman" w:cs="Times New Roman"/>
          <w:sz w:val="28"/>
          <w:szCs w:val="28"/>
        </w:rPr>
        <w:t>ства образования и науки РД – 3 учителя</w:t>
      </w:r>
      <w:r w:rsidRPr="00C0149E">
        <w:rPr>
          <w:rFonts w:ascii="Times New Roman" w:hAnsi="Times New Roman" w:cs="Times New Roman"/>
          <w:sz w:val="28"/>
          <w:szCs w:val="28"/>
        </w:rPr>
        <w:t>.</w:t>
      </w:r>
    </w:p>
    <w:p w:rsidR="002F04A4" w:rsidRPr="00C0149E" w:rsidRDefault="002F04A4" w:rsidP="002F04A4">
      <w:pPr>
        <w:pStyle w:val="afe"/>
        <w:rPr>
          <w:rFonts w:ascii="Times New Roman" w:hAnsi="Times New Roman" w:cs="Times New Roman"/>
          <w:sz w:val="28"/>
          <w:szCs w:val="28"/>
          <w:highlight w:val="yellow"/>
        </w:rPr>
      </w:pPr>
    </w:p>
    <w:tbl>
      <w:tblPr>
        <w:tblW w:w="8946" w:type="dxa"/>
        <w:tblInd w:w="108" w:type="dxa"/>
        <w:tblLayout w:type="fixed"/>
        <w:tblLook w:val="04A0" w:firstRow="1" w:lastRow="0" w:firstColumn="1" w:lastColumn="0" w:noHBand="0" w:noVBand="1"/>
      </w:tblPr>
      <w:tblGrid>
        <w:gridCol w:w="2977"/>
        <w:gridCol w:w="19"/>
        <w:gridCol w:w="3383"/>
        <w:gridCol w:w="2552"/>
        <w:gridCol w:w="15"/>
      </w:tblGrid>
      <w:tr w:rsidR="002F04A4" w:rsidRPr="00C0149E" w:rsidTr="00E42C39">
        <w:tc>
          <w:tcPr>
            <w:tcW w:w="2977" w:type="dxa"/>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Характеристика</w:t>
            </w:r>
          </w:p>
        </w:tc>
        <w:tc>
          <w:tcPr>
            <w:tcW w:w="3402" w:type="dxa"/>
            <w:gridSpan w:val="2"/>
            <w:tcBorders>
              <w:top w:val="single" w:sz="8" w:space="0" w:color="000000"/>
              <w:left w:val="single" w:sz="8" w:space="0" w:color="000000"/>
              <w:bottom w:val="single" w:sz="8" w:space="0" w:color="000000"/>
              <w:right w:val="nil"/>
            </w:tcBorders>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Критерий</w:t>
            </w:r>
          </w:p>
          <w:p w:rsidR="002F04A4" w:rsidRPr="00C0149E" w:rsidRDefault="002F04A4" w:rsidP="00E42C39">
            <w:pPr>
              <w:pStyle w:val="afe"/>
              <w:rPr>
                <w:rFonts w:ascii="Times New Roman" w:hAnsi="Times New Roman" w:cs="Times New Roman"/>
                <w:sz w:val="28"/>
                <w:szCs w:val="28"/>
                <w:lang w:eastAsia="ar-SA"/>
              </w:rPr>
            </w:pPr>
          </w:p>
        </w:tc>
        <w:tc>
          <w:tcPr>
            <w:tcW w:w="2567" w:type="dxa"/>
            <w:gridSpan w:val="2"/>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 xml:space="preserve">Школа </w:t>
            </w:r>
          </w:p>
        </w:tc>
      </w:tr>
      <w:tr w:rsidR="002F04A4" w:rsidRPr="00C0149E" w:rsidTr="00E42C39">
        <w:trPr>
          <w:gridAfter w:val="1"/>
          <w:wAfter w:w="15" w:type="dxa"/>
          <w:trHeight w:val="541"/>
        </w:trPr>
        <w:tc>
          <w:tcPr>
            <w:tcW w:w="2996" w:type="dxa"/>
            <w:gridSpan w:val="2"/>
            <w:vMerge w:val="restart"/>
            <w:tcBorders>
              <w:top w:val="single" w:sz="8" w:space="0" w:color="000000"/>
              <w:left w:val="single" w:sz="8" w:space="0" w:color="000000"/>
              <w:bottom w:val="single" w:sz="4" w:space="0" w:color="000000"/>
              <w:right w:val="nil"/>
            </w:tcBorders>
          </w:tcPr>
          <w:p w:rsidR="002F04A4" w:rsidRPr="00C0149E" w:rsidRDefault="002F04A4" w:rsidP="00E42C39">
            <w:pPr>
              <w:pStyle w:val="afe"/>
              <w:rPr>
                <w:rFonts w:ascii="Times New Roman" w:hAnsi="Times New Roman" w:cs="Times New Roman"/>
                <w:sz w:val="28"/>
                <w:szCs w:val="28"/>
                <w:lang w:eastAsia="ar-SA"/>
              </w:rPr>
            </w:pPr>
          </w:p>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Количество педагогов</w:t>
            </w:r>
          </w:p>
        </w:tc>
        <w:tc>
          <w:tcPr>
            <w:tcW w:w="3383" w:type="dxa"/>
            <w:tcBorders>
              <w:top w:val="single" w:sz="8" w:space="0" w:color="000000"/>
              <w:left w:val="single" w:sz="8" w:space="0" w:color="000000"/>
              <w:bottom w:val="single" w:sz="4"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1. Общее</w:t>
            </w:r>
          </w:p>
        </w:tc>
        <w:tc>
          <w:tcPr>
            <w:tcW w:w="2552" w:type="dxa"/>
            <w:tcBorders>
              <w:top w:val="single" w:sz="8" w:space="0" w:color="000000"/>
              <w:left w:val="single" w:sz="8" w:space="0" w:color="000000"/>
              <w:bottom w:val="single" w:sz="4"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43</w:t>
            </w:r>
          </w:p>
        </w:tc>
      </w:tr>
      <w:tr w:rsidR="002F04A4" w:rsidRPr="00C0149E" w:rsidTr="00E42C39">
        <w:trPr>
          <w:gridAfter w:val="1"/>
          <w:wAfter w:w="15" w:type="dxa"/>
        </w:trPr>
        <w:tc>
          <w:tcPr>
            <w:tcW w:w="2996" w:type="dxa"/>
            <w:gridSpan w:val="2"/>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highlight w:val="yellow"/>
                <w:lang w:eastAsia="ar-SA"/>
              </w:rPr>
            </w:pPr>
          </w:p>
        </w:tc>
        <w:tc>
          <w:tcPr>
            <w:tcW w:w="5935" w:type="dxa"/>
            <w:gridSpan w:val="2"/>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Из них:</w:t>
            </w:r>
          </w:p>
        </w:tc>
      </w:tr>
      <w:tr w:rsidR="002F04A4" w:rsidRPr="00C0149E" w:rsidTr="00E42C39">
        <w:trPr>
          <w:gridAfter w:val="1"/>
          <w:wAfter w:w="15" w:type="dxa"/>
          <w:trHeight w:val="365"/>
        </w:trPr>
        <w:tc>
          <w:tcPr>
            <w:tcW w:w="2996" w:type="dxa"/>
            <w:gridSpan w:val="2"/>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highlight w:val="yellow"/>
                <w:lang w:eastAsia="ar-SA"/>
              </w:rPr>
            </w:pPr>
          </w:p>
        </w:tc>
        <w:tc>
          <w:tcPr>
            <w:tcW w:w="3383" w:type="dxa"/>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Женщин</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ind w:left="-802" w:firstLine="802"/>
              <w:rPr>
                <w:rFonts w:ascii="Times New Roman" w:hAnsi="Times New Roman" w:cs="Times New Roman"/>
                <w:sz w:val="28"/>
                <w:szCs w:val="28"/>
                <w:lang w:eastAsia="ar-SA"/>
              </w:rPr>
            </w:pPr>
            <w:r>
              <w:rPr>
                <w:rFonts w:ascii="Times New Roman" w:hAnsi="Times New Roman" w:cs="Times New Roman"/>
                <w:sz w:val="28"/>
                <w:szCs w:val="28"/>
                <w:lang w:eastAsia="ar-SA"/>
              </w:rPr>
              <w:t>33</w:t>
            </w:r>
          </w:p>
        </w:tc>
      </w:tr>
      <w:tr w:rsidR="002F04A4" w:rsidRPr="00C0149E" w:rsidTr="00E42C39">
        <w:trPr>
          <w:gridAfter w:val="1"/>
          <w:wAfter w:w="15" w:type="dxa"/>
          <w:trHeight w:val="326"/>
        </w:trPr>
        <w:tc>
          <w:tcPr>
            <w:tcW w:w="2996" w:type="dxa"/>
            <w:gridSpan w:val="2"/>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highlight w:val="yellow"/>
                <w:lang w:eastAsia="ar-SA"/>
              </w:rPr>
            </w:pPr>
          </w:p>
        </w:tc>
        <w:tc>
          <w:tcPr>
            <w:tcW w:w="3383" w:type="dxa"/>
            <w:tcBorders>
              <w:top w:val="single" w:sz="8" w:space="0" w:color="000000"/>
              <w:left w:val="single" w:sz="8" w:space="0" w:color="000000"/>
              <w:bottom w:val="single" w:sz="4"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 xml:space="preserve"> Мужчин</w:t>
            </w:r>
          </w:p>
        </w:tc>
        <w:tc>
          <w:tcPr>
            <w:tcW w:w="2552" w:type="dxa"/>
            <w:tcBorders>
              <w:top w:val="single" w:sz="8" w:space="0" w:color="000000"/>
              <w:left w:val="single" w:sz="8" w:space="0" w:color="000000"/>
              <w:bottom w:val="single" w:sz="4"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Pr>
                <w:rFonts w:ascii="Times New Roman" w:hAnsi="Times New Roman" w:cs="Times New Roman"/>
                <w:sz w:val="28"/>
                <w:szCs w:val="28"/>
              </w:rPr>
              <w:t>10</w:t>
            </w:r>
          </w:p>
        </w:tc>
      </w:tr>
      <w:tr w:rsidR="002F04A4" w:rsidRPr="00C0149E" w:rsidTr="00E42C39">
        <w:trPr>
          <w:gridAfter w:val="1"/>
          <w:wAfter w:w="15" w:type="dxa"/>
        </w:trPr>
        <w:tc>
          <w:tcPr>
            <w:tcW w:w="2996" w:type="dxa"/>
            <w:gridSpan w:val="2"/>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highlight w:val="yellow"/>
                <w:lang w:eastAsia="ar-SA"/>
              </w:rPr>
            </w:pPr>
          </w:p>
        </w:tc>
        <w:tc>
          <w:tcPr>
            <w:tcW w:w="5935" w:type="dxa"/>
            <w:gridSpan w:val="2"/>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2. Средний возраст:</w:t>
            </w:r>
          </w:p>
        </w:tc>
      </w:tr>
      <w:tr w:rsidR="002F04A4" w:rsidRPr="00C0149E" w:rsidTr="00E42C39">
        <w:trPr>
          <w:gridAfter w:val="1"/>
          <w:wAfter w:w="15" w:type="dxa"/>
        </w:trPr>
        <w:tc>
          <w:tcPr>
            <w:tcW w:w="2996" w:type="dxa"/>
            <w:gridSpan w:val="2"/>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highlight w:val="yellow"/>
                <w:lang w:eastAsia="ar-SA"/>
              </w:rPr>
            </w:pPr>
          </w:p>
        </w:tc>
        <w:tc>
          <w:tcPr>
            <w:tcW w:w="3383" w:type="dxa"/>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20 -30 лет</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Pr>
                <w:rFonts w:ascii="Times New Roman" w:hAnsi="Times New Roman" w:cs="Times New Roman"/>
                <w:sz w:val="28"/>
                <w:szCs w:val="28"/>
              </w:rPr>
              <w:t>9</w:t>
            </w:r>
          </w:p>
        </w:tc>
      </w:tr>
      <w:tr w:rsidR="002F04A4" w:rsidRPr="00C0149E" w:rsidTr="00E42C39">
        <w:trPr>
          <w:gridAfter w:val="1"/>
          <w:wAfter w:w="15" w:type="dxa"/>
        </w:trPr>
        <w:tc>
          <w:tcPr>
            <w:tcW w:w="2996" w:type="dxa"/>
            <w:gridSpan w:val="2"/>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highlight w:val="yellow"/>
                <w:lang w:eastAsia="ar-SA"/>
              </w:rPr>
            </w:pPr>
          </w:p>
        </w:tc>
        <w:tc>
          <w:tcPr>
            <w:tcW w:w="3383" w:type="dxa"/>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30 - 40 лет</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Pr>
                <w:rFonts w:ascii="Times New Roman" w:hAnsi="Times New Roman" w:cs="Times New Roman"/>
                <w:sz w:val="28"/>
                <w:szCs w:val="28"/>
              </w:rPr>
              <w:t>9</w:t>
            </w:r>
          </w:p>
        </w:tc>
      </w:tr>
      <w:tr w:rsidR="002F04A4" w:rsidRPr="00C0149E" w:rsidTr="00E42C39">
        <w:trPr>
          <w:gridAfter w:val="1"/>
          <w:wAfter w:w="15" w:type="dxa"/>
        </w:trPr>
        <w:tc>
          <w:tcPr>
            <w:tcW w:w="2996" w:type="dxa"/>
            <w:gridSpan w:val="2"/>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highlight w:val="yellow"/>
                <w:lang w:eastAsia="ar-SA"/>
              </w:rPr>
            </w:pPr>
          </w:p>
        </w:tc>
        <w:tc>
          <w:tcPr>
            <w:tcW w:w="3383" w:type="dxa"/>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40 – 50 лет</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9</w:t>
            </w:r>
          </w:p>
        </w:tc>
      </w:tr>
      <w:tr w:rsidR="002F04A4" w:rsidRPr="00C0149E" w:rsidTr="00E42C39">
        <w:trPr>
          <w:gridAfter w:val="1"/>
          <w:wAfter w:w="15" w:type="dxa"/>
        </w:trPr>
        <w:tc>
          <w:tcPr>
            <w:tcW w:w="2996" w:type="dxa"/>
            <w:gridSpan w:val="2"/>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highlight w:val="yellow"/>
                <w:lang w:eastAsia="ar-SA"/>
              </w:rPr>
            </w:pPr>
          </w:p>
        </w:tc>
        <w:tc>
          <w:tcPr>
            <w:tcW w:w="3383" w:type="dxa"/>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50 -60 лет</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lang w:eastAsia="ar-SA"/>
              </w:rPr>
              <w:t>10</w:t>
            </w:r>
          </w:p>
        </w:tc>
      </w:tr>
      <w:tr w:rsidR="002F04A4" w:rsidRPr="00C0149E" w:rsidTr="00E42C39">
        <w:trPr>
          <w:gridAfter w:val="1"/>
          <w:wAfter w:w="15" w:type="dxa"/>
        </w:trPr>
        <w:tc>
          <w:tcPr>
            <w:tcW w:w="2996" w:type="dxa"/>
            <w:gridSpan w:val="2"/>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highlight w:val="yellow"/>
                <w:lang w:eastAsia="ar-SA"/>
              </w:rPr>
            </w:pPr>
          </w:p>
        </w:tc>
        <w:tc>
          <w:tcPr>
            <w:tcW w:w="3383" w:type="dxa"/>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Свыше 60 лет</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Pr>
                <w:rFonts w:ascii="Times New Roman" w:hAnsi="Times New Roman" w:cs="Times New Roman"/>
                <w:sz w:val="28"/>
                <w:szCs w:val="28"/>
              </w:rPr>
              <w:t>6</w:t>
            </w:r>
          </w:p>
        </w:tc>
      </w:tr>
      <w:tr w:rsidR="002F04A4" w:rsidRPr="00C0149E" w:rsidTr="00E42C39">
        <w:trPr>
          <w:gridAfter w:val="1"/>
          <w:wAfter w:w="15" w:type="dxa"/>
        </w:trPr>
        <w:tc>
          <w:tcPr>
            <w:tcW w:w="2996" w:type="dxa"/>
            <w:gridSpan w:val="2"/>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highlight w:val="yellow"/>
                <w:lang w:eastAsia="ar-SA"/>
              </w:rPr>
            </w:pPr>
          </w:p>
        </w:tc>
        <w:tc>
          <w:tcPr>
            <w:tcW w:w="3383" w:type="dxa"/>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p>
        </w:tc>
      </w:tr>
      <w:tr w:rsidR="002F04A4" w:rsidRPr="00C0149E" w:rsidTr="00E42C39">
        <w:trPr>
          <w:gridAfter w:val="1"/>
          <w:wAfter w:w="15" w:type="dxa"/>
        </w:trPr>
        <w:tc>
          <w:tcPr>
            <w:tcW w:w="2977" w:type="dxa"/>
            <w:vMerge w:val="restart"/>
            <w:tcBorders>
              <w:top w:val="single" w:sz="8" w:space="0" w:color="000000"/>
              <w:left w:val="single" w:sz="8" w:space="0" w:color="000000"/>
              <w:bottom w:val="single" w:sz="4" w:space="0" w:color="000000"/>
              <w:right w:val="nil"/>
            </w:tcBorders>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Стаж работы педагогов</w:t>
            </w:r>
          </w:p>
        </w:tc>
        <w:tc>
          <w:tcPr>
            <w:tcW w:w="3402" w:type="dxa"/>
            <w:gridSpan w:val="2"/>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До 3-х лет</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Pr>
                <w:rFonts w:ascii="Times New Roman" w:hAnsi="Times New Roman" w:cs="Times New Roman"/>
                <w:sz w:val="28"/>
                <w:szCs w:val="28"/>
              </w:rPr>
              <w:t>2</w:t>
            </w:r>
          </w:p>
        </w:tc>
      </w:tr>
      <w:tr w:rsidR="002F04A4" w:rsidRPr="00C0149E" w:rsidTr="00E42C39">
        <w:trPr>
          <w:gridAfter w:val="1"/>
          <w:wAfter w:w="15" w:type="dxa"/>
        </w:trPr>
        <w:tc>
          <w:tcPr>
            <w:tcW w:w="2977" w:type="dxa"/>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lang w:eastAsia="ar-SA"/>
              </w:rPr>
            </w:pPr>
          </w:p>
        </w:tc>
        <w:tc>
          <w:tcPr>
            <w:tcW w:w="3402" w:type="dxa"/>
            <w:gridSpan w:val="2"/>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3-5 лет</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Pr>
                <w:rFonts w:ascii="Times New Roman" w:hAnsi="Times New Roman" w:cs="Times New Roman"/>
                <w:sz w:val="28"/>
                <w:szCs w:val="28"/>
              </w:rPr>
              <w:t>0</w:t>
            </w:r>
          </w:p>
        </w:tc>
      </w:tr>
      <w:tr w:rsidR="002F04A4" w:rsidRPr="00C0149E" w:rsidTr="00E42C39">
        <w:trPr>
          <w:gridAfter w:val="1"/>
          <w:wAfter w:w="15" w:type="dxa"/>
        </w:trPr>
        <w:tc>
          <w:tcPr>
            <w:tcW w:w="2977" w:type="dxa"/>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lang w:eastAsia="ar-SA"/>
              </w:rPr>
            </w:pPr>
          </w:p>
        </w:tc>
        <w:tc>
          <w:tcPr>
            <w:tcW w:w="3402" w:type="dxa"/>
            <w:gridSpan w:val="2"/>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5-10 лет</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Pr>
                <w:rFonts w:ascii="Times New Roman" w:hAnsi="Times New Roman" w:cs="Times New Roman"/>
                <w:sz w:val="28"/>
                <w:szCs w:val="28"/>
              </w:rPr>
              <w:t>5</w:t>
            </w:r>
          </w:p>
        </w:tc>
      </w:tr>
      <w:tr w:rsidR="002F04A4" w:rsidRPr="00C0149E" w:rsidTr="00E42C39">
        <w:trPr>
          <w:gridAfter w:val="1"/>
          <w:wAfter w:w="15" w:type="dxa"/>
        </w:trPr>
        <w:tc>
          <w:tcPr>
            <w:tcW w:w="2977" w:type="dxa"/>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lang w:eastAsia="ar-SA"/>
              </w:rPr>
            </w:pPr>
          </w:p>
        </w:tc>
        <w:tc>
          <w:tcPr>
            <w:tcW w:w="3402" w:type="dxa"/>
            <w:gridSpan w:val="2"/>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10-20 лет</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Pr>
                <w:rFonts w:ascii="Times New Roman" w:hAnsi="Times New Roman" w:cs="Times New Roman"/>
                <w:sz w:val="28"/>
                <w:szCs w:val="28"/>
                <w:lang w:eastAsia="ar-SA"/>
              </w:rPr>
              <w:t>11</w:t>
            </w:r>
          </w:p>
        </w:tc>
      </w:tr>
      <w:tr w:rsidR="002F04A4" w:rsidRPr="00C0149E" w:rsidTr="00E42C39">
        <w:trPr>
          <w:gridAfter w:val="1"/>
          <w:wAfter w:w="15" w:type="dxa"/>
        </w:trPr>
        <w:tc>
          <w:tcPr>
            <w:tcW w:w="2977" w:type="dxa"/>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lang w:eastAsia="ar-SA"/>
              </w:rPr>
            </w:pPr>
          </w:p>
        </w:tc>
        <w:tc>
          <w:tcPr>
            <w:tcW w:w="3402" w:type="dxa"/>
            <w:gridSpan w:val="2"/>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Более 20 лет</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Pr>
                <w:rFonts w:ascii="Times New Roman" w:hAnsi="Times New Roman" w:cs="Times New Roman"/>
                <w:sz w:val="28"/>
                <w:szCs w:val="28"/>
              </w:rPr>
              <w:t>16</w:t>
            </w:r>
          </w:p>
        </w:tc>
      </w:tr>
      <w:tr w:rsidR="002F04A4" w:rsidRPr="00C0149E" w:rsidTr="00E42C39">
        <w:trPr>
          <w:gridAfter w:val="1"/>
          <w:wAfter w:w="15" w:type="dxa"/>
        </w:trPr>
        <w:tc>
          <w:tcPr>
            <w:tcW w:w="2977" w:type="dxa"/>
            <w:vMerge/>
            <w:tcBorders>
              <w:top w:val="single" w:sz="8" w:space="0" w:color="000000"/>
              <w:left w:val="single" w:sz="8" w:space="0" w:color="000000"/>
              <w:bottom w:val="single" w:sz="4" w:space="0" w:color="000000"/>
              <w:right w:val="nil"/>
            </w:tcBorders>
            <w:vAlign w:val="center"/>
            <w:hideMark/>
          </w:tcPr>
          <w:p w:rsidR="002F04A4" w:rsidRPr="00C0149E" w:rsidRDefault="002F04A4" w:rsidP="00E42C39">
            <w:pPr>
              <w:pStyle w:val="afe"/>
              <w:rPr>
                <w:rFonts w:ascii="Times New Roman" w:hAnsi="Times New Roman" w:cs="Times New Roman"/>
                <w:sz w:val="28"/>
                <w:szCs w:val="28"/>
                <w:lang w:eastAsia="ar-SA"/>
              </w:rPr>
            </w:pPr>
          </w:p>
        </w:tc>
        <w:tc>
          <w:tcPr>
            <w:tcW w:w="3402" w:type="dxa"/>
            <w:gridSpan w:val="2"/>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Более 30 лет</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Pr>
                <w:rFonts w:ascii="Times New Roman" w:hAnsi="Times New Roman" w:cs="Times New Roman"/>
                <w:sz w:val="28"/>
                <w:szCs w:val="28"/>
              </w:rPr>
              <w:t>9</w:t>
            </w:r>
          </w:p>
        </w:tc>
      </w:tr>
      <w:tr w:rsidR="002F04A4" w:rsidRPr="00C0149E" w:rsidTr="00E42C39">
        <w:trPr>
          <w:gridAfter w:val="1"/>
          <w:wAfter w:w="15" w:type="dxa"/>
        </w:trPr>
        <w:tc>
          <w:tcPr>
            <w:tcW w:w="2977" w:type="dxa"/>
            <w:vMerge w:val="restart"/>
            <w:tcBorders>
              <w:top w:val="single" w:sz="8" w:space="0" w:color="000000"/>
              <w:left w:val="single" w:sz="8" w:space="0" w:color="000000"/>
              <w:right w:val="nil"/>
            </w:tcBorders>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Образование педагогов</w:t>
            </w:r>
          </w:p>
        </w:tc>
        <w:tc>
          <w:tcPr>
            <w:tcW w:w="3402" w:type="dxa"/>
            <w:gridSpan w:val="2"/>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 xml:space="preserve">1.Высшее образование </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Pr>
                <w:rFonts w:ascii="Times New Roman" w:hAnsi="Times New Roman" w:cs="Times New Roman"/>
                <w:sz w:val="28"/>
                <w:szCs w:val="28"/>
              </w:rPr>
              <w:t>33</w:t>
            </w:r>
          </w:p>
        </w:tc>
      </w:tr>
      <w:tr w:rsidR="002F04A4" w:rsidRPr="00C0149E" w:rsidTr="00E42C39">
        <w:trPr>
          <w:gridAfter w:val="1"/>
          <w:wAfter w:w="15" w:type="dxa"/>
          <w:trHeight w:val="375"/>
        </w:trPr>
        <w:tc>
          <w:tcPr>
            <w:tcW w:w="2977" w:type="dxa"/>
            <w:vMerge/>
            <w:tcBorders>
              <w:left w:val="single" w:sz="8" w:space="0" w:color="000000"/>
              <w:right w:val="nil"/>
            </w:tcBorders>
            <w:vAlign w:val="center"/>
            <w:hideMark/>
          </w:tcPr>
          <w:p w:rsidR="002F04A4" w:rsidRPr="00C0149E" w:rsidRDefault="002F04A4" w:rsidP="00E42C39">
            <w:pPr>
              <w:pStyle w:val="afe"/>
              <w:rPr>
                <w:rFonts w:ascii="Times New Roman" w:hAnsi="Times New Roman" w:cs="Times New Roman"/>
                <w:sz w:val="28"/>
                <w:szCs w:val="28"/>
                <w:lang w:eastAsia="ar-SA"/>
              </w:rPr>
            </w:pPr>
          </w:p>
        </w:tc>
        <w:tc>
          <w:tcPr>
            <w:tcW w:w="3402" w:type="dxa"/>
            <w:gridSpan w:val="2"/>
            <w:tcBorders>
              <w:top w:val="single" w:sz="8" w:space="0" w:color="000000"/>
              <w:left w:val="single" w:sz="8" w:space="0" w:color="000000"/>
              <w:bottom w:val="single" w:sz="4" w:space="0" w:color="auto"/>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2. Средне - специальное образование</w:t>
            </w:r>
          </w:p>
        </w:tc>
        <w:tc>
          <w:tcPr>
            <w:tcW w:w="2552" w:type="dxa"/>
            <w:tcBorders>
              <w:top w:val="single" w:sz="8" w:space="0" w:color="000000"/>
              <w:left w:val="single" w:sz="8" w:space="0" w:color="000000"/>
              <w:bottom w:val="single" w:sz="4" w:space="0" w:color="auto"/>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8</w:t>
            </w:r>
          </w:p>
        </w:tc>
      </w:tr>
      <w:tr w:rsidR="002F04A4" w:rsidRPr="00C0149E" w:rsidTr="00E42C39">
        <w:trPr>
          <w:gridAfter w:val="1"/>
          <w:wAfter w:w="15" w:type="dxa"/>
          <w:trHeight w:val="87"/>
        </w:trPr>
        <w:tc>
          <w:tcPr>
            <w:tcW w:w="2977" w:type="dxa"/>
            <w:vMerge/>
            <w:tcBorders>
              <w:left w:val="single" w:sz="8" w:space="0" w:color="000000"/>
              <w:bottom w:val="single" w:sz="4" w:space="0" w:color="000000"/>
              <w:right w:val="nil"/>
            </w:tcBorders>
            <w:vAlign w:val="center"/>
          </w:tcPr>
          <w:p w:rsidR="002F04A4" w:rsidRPr="00C0149E" w:rsidRDefault="002F04A4" w:rsidP="00E42C39">
            <w:pPr>
              <w:pStyle w:val="afe"/>
              <w:rPr>
                <w:rFonts w:ascii="Times New Roman" w:hAnsi="Times New Roman" w:cs="Times New Roman"/>
                <w:sz w:val="28"/>
                <w:szCs w:val="28"/>
                <w:lang w:eastAsia="ar-SA"/>
              </w:rPr>
            </w:pPr>
          </w:p>
        </w:tc>
        <w:tc>
          <w:tcPr>
            <w:tcW w:w="3402" w:type="dxa"/>
            <w:gridSpan w:val="2"/>
            <w:tcBorders>
              <w:top w:val="single" w:sz="4" w:space="0" w:color="auto"/>
              <w:left w:val="single" w:sz="8" w:space="0" w:color="000000"/>
              <w:bottom w:val="single" w:sz="8" w:space="0" w:color="000000"/>
              <w:right w:val="nil"/>
            </w:tcBorders>
          </w:tcPr>
          <w:p w:rsidR="002F04A4" w:rsidRPr="00C0149E" w:rsidRDefault="002F04A4" w:rsidP="00E42C39">
            <w:pPr>
              <w:pStyle w:val="afe"/>
              <w:rPr>
                <w:rFonts w:ascii="Times New Roman" w:hAnsi="Times New Roman" w:cs="Times New Roman"/>
                <w:sz w:val="28"/>
                <w:szCs w:val="28"/>
              </w:rPr>
            </w:pPr>
            <w:r w:rsidRPr="00C0149E">
              <w:rPr>
                <w:rFonts w:ascii="Times New Roman" w:hAnsi="Times New Roman" w:cs="Times New Roman"/>
                <w:sz w:val="28"/>
                <w:szCs w:val="28"/>
              </w:rPr>
              <w:t>3.среднее образование</w:t>
            </w:r>
          </w:p>
        </w:tc>
        <w:tc>
          <w:tcPr>
            <w:tcW w:w="2552" w:type="dxa"/>
            <w:tcBorders>
              <w:top w:val="single" w:sz="4" w:space="0" w:color="auto"/>
              <w:left w:val="single" w:sz="8" w:space="0" w:color="000000"/>
              <w:bottom w:val="single" w:sz="8" w:space="0" w:color="000000"/>
              <w:right w:val="single" w:sz="8" w:space="0" w:color="000000"/>
            </w:tcBorders>
          </w:tcPr>
          <w:p w:rsidR="002F04A4" w:rsidRPr="00C0149E" w:rsidRDefault="002F04A4" w:rsidP="00E42C39">
            <w:pPr>
              <w:pStyle w:val="afe"/>
              <w:rPr>
                <w:rFonts w:ascii="Times New Roman" w:hAnsi="Times New Roman" w:cs="Times New Roman"/>
                <w:sz w:val="28"/>
                <w:szCs w:val="28"/>
              </w:rPr>
            </w:pPr>
            <w:r>
              <w:rPr>
                <w:rFonts w:ascii="Times New Roman" w:hAnsi="Times New Roman" w:cs="Times New Roman"/>
                <w:sz w:val="28"/>
                <w:szCs w:val="28"/>
              </w:rPr>
              <w:t>2</w:t>
            </w:r>
          </w:p>
        </w:tc>
      </w:tr>
      <w:tr w:rsidR="002F04A4" w:rsidRPr="00C0149E" w:rsidTr="00E42C39">
        <w:trPr>
          <w:gridAfter w:val="1"/>
          <w:wAfter w:w="15" w:type="dxa"/>
          <w:trHeight w:val="250"/>
        </w:trPr>
        <w:tc>
          <w:tcPr>
            <w:tcW w:w="2977" w:type="dxa"/>
            <w:vMerge w:val="restart"/>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 xml:space="preserve">Квалификационные категории </w:t>
            </w:r>
          </w:p>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педагогов</w:t>
            </w:r>
          </w:p>
        </w:tc>
        <w:tc>
          <w:tcPr>
            <w:tcW w:w="3402" w:type="dxa"/>
            <w:gridSpan w:val="2"/>
            <w:tcBorders>
              <w:top w:val="single" w:sz="8" w:space="0" w:color="000000"/>
              <w:left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1. Первая категория</w:t>
            </w:r>
          </w:p>
        </w:tc>
        <w:tc>
          <w:tcPr>
            <w:tcW w:w="2552" w:type="dxa"/>
            <w:tcBorders>
              <w:top w:val="single" w:sz="8" w:space="0" w:color="000000"/>
              <w:left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Pr>
                <w:rFonts w:ascii="Times New Roman" w:hAnsi="Times New Roman" w:cs="Times New Roman"/>
                <w:sz w:val="28"/>
                <w:szCs w:val="28"/>
              </w:rPr>
              <w:t>4</w:t>
            </w:r>
          </w:p>
        </w:tc>
      </w:tr>
      <w:tr w:rsidR="002F04A4" w:rsidRPr="00C0149E" w:rsidTr="00E42C39">
        <w:trPr>
          <w:gridAfter w:val="1"/>
          <w:wAfter w:w="15" w:type="dxa"/>
        </w:trPr>
        <w:tc>
          <w:tcPr>
            <w:tcW w:w="2977" w:type="dxa"/>
            <w:vMerge/>
            <w:tcBorders>
              <w:top w:val="single" w:sz="8" w:space="0" w:color="000000"/>
              <w:left w:val="single" w:sz="8" w:space="0" w:color="000000"/>
              <w:bottom w:val="single" w:sz="8" w:space="0" w:color="000000"/>
              <w:right w:val="nil"/>
            </w:tcBorders>
            <w:vAlign w:val="center"/>
            <w:hideMark/>
          </w:tcPr>
          <w:p w:rsidR="002F04A4" w:rsidRPr="00C0149E" w:rsidRDefault="002F04A4" w:rsidP="00E42C39">
            <w:pPr>
              <w:pStyle w:val="afe"/>
              <w:rPr>
                <w:rFonts w:ascii="Times New Roman" w:hAnsi="Times New Roman" w:cs="Times New Roman"/>
                <w:sz w:val="28"/>
                <w:szCs w:val="28"/>
                <w:highlight w:val="yellow"/>
                <w:lang w:eastAsia="ar-SA"/>
              </w:rPr>
            </w:pPr>
          </w:p>
        </w:tc>
        <w:tc>
          <w:tcPr>
            <w:tcW w:w="3402" w:type="dxa"/>
            <w:gridSpan w:val="2"/>
            <w:tcBorders>
              <w:top w:val="single" w:sz="8" w:space="0" w:color="000000"/>
              <w:left w:val="single" w:sz="8" w:space="0" w:color="000000"/>
              <w:bottom w:val="single" w:sz="8" w:space="0" w:color="000000"/>
              <w:right w:val="nil"/>
            </w:tcBorders>
            <w:hideMark/>
          </w:tcPr>
          <w:p w:rsidR="002F04A4" w:rsidRPr="00C0149E" w:rsidRDefault="002F04A4" w:rsidP="00E42C39">
            <w:pPr>
              <w:pStyle w:val="afe"/>
              <w:rPr>
                <w:rFonts w:ascii="Times New Roman" w:hAnsi="Times New Roman" w:cs="Times New Roman"/>
                <w:sz w:val="28"/>
                <w:szCs w:val="28"/>
                <w:lang w:eastAsia="ar-SA"/>
              </w:rPr>
            </w:pPr>
            <w:r w:rsidRPr="00C0149E">
              <w:rPr>
                <w:rFonts w:ascii="Times New Roman" w:hAnsi="Times New Roman" w:cs="Times New Roman"/>
                <w:sz w:val="28"/>
                <w:szCs w:val="28"/>
              </w:rPr>
              <w:t>2. Высшая категория</w:t>
            </w:r>
          </w:p>
        </w:tc>
        <w:tc>
          <w:tcPr>
            <w:tcW w:w="2552" w:type="dxa"/>
            <w:tcBorders>
              <w:top w:val="single" w:sz="8" w:space="0" w:color="000000"/>
              <w:left w:val="single" w:sz="8" w:space="0" w:color="000000"/>
              <w:bottom w:val="single" w:sz="8" w:space="0" w:color="000000"/>
              <w:right w:val="single" w:sz="8" w:space="0" w:color="000000"/>
            </w:tcBorders>
            <w:hideMark/>
          </w:tcPr>
          <w:p w:rsidR="002F04A4" w:rsidRPr="00C0149E" w:rsidRDefault="002F04A4" w:rsidP="00E42C39">
            <w:pPr>
              <w:pStyle w:val="afe"/>
              <w:rPr>
                <w:rFonts w:ascii="Times New Roman" w:hAnsi="Times New Roman" w:cs="Times New Roman"/>
                <w:sz w:val="28"/>
                <w:szCs w:val="28"/>
                <w:lang w:eastAsia="ar-SA"/>
              </w:rPr>
            </w:pPr>
            <w:r>
              <w:rPr>
                <w:rFonts w:ascii="Times New Roman" w:hAnsi="Times New Roman" w:cs="Times New Roman"/>
                <w:sz w:val="28"/>
                <w:szCs w:val="28"/>
                <w:lang w:eastAsia="ar-SA"/>
              </w:rPr>
              <w:t>8</w:t>
            </w:r>
          </w:p>
        </w:tc>
      </w:tr>
    </w:tbl>
    <w:p w:rsidR="002F04A4" w:rsidRPr="00C0149E" w:rsidRDefault="002F04A4" w:rsidP="002F04A4">
      <w:pPr>
        <w:pStyle w:val="afe"/>
        <w:rPr>
          <w:rFonts w:ascii="Times New Roman" w:hAnsi="Times New Roman" w:cs="Times New Roman"/>
          <w:bCs/>
          <w:sz w:val="28"/>
          <w:szCs w:val="28"/>
          <w:lang w:eastAsia="ar-SA"/>
        </w:rPr>
      </w:pPr>
      <w:r w:rsidRPr="00C0149E">
        <w:rPr>
          <w:rFonts w:ascii="Times New Roman" w:hAnsi="Times New Roman" w:cs="Times New Roman"/>
          <w:bCs/>
          <w:sz w:val="28"/>
          <w:szCs w:val="28"/>
        </w:rPr>
        <w:t> </w:t>
      </w:r>
    </w:p>
    <w:p w:rsidR="002F04A4" w:rsidRPr="00C0149E" w:rsidRDefault="002F04A4" w:rsidP="002F04A4">
      <w:pPr>
        <w:pStyle w:val="afe"/>
        <w:rPr>
          <w:rFonts w:ascii="Times New Roman" w:hAnsi="Times New Roman" w:cs="Times New Roman"/>
          <w:sz w:val="28"/>
          <w:szCs w:val="28"/>
        </w:rPr>
      </w:pPr>
      <w:r w:rsidRPr="00C0149E">
        <w:rPr>
          <w:rFonts w:ascii="Times New Roman" w:hAnsi="Times New Roman" w:cs="Times New Roman"/>
          <w:sz w:val="28"/>
          <w:szCs w:val="28"/>
        </w:rPr>
        <w:t>Учителя постоянно работают над повышением своего профессионального у</w:t>
      </w:r>
      <w:r>
        <w:rPr>
          <w:rFonts w:ascii="Times New Roman" w:hAnsi="Times New Roman" w:cs="Times New Roman"/>
          <w:sz w:val="28"/>
          <w:szCs w:val="28"/>
        </w:rPr>
        <w:t>ровня. За последние три года  7</w:t>
      </w:r>
      <w:r w:rsidRPr="00C0149E">
        <w:rPr>
          <w:rFonts w:ascii="Times New Roman" w:hAnsi="Times New Roman" w:cs="Times New Roman"/>
          <w:sz w:val="28"/>
          <w:szCs w:val="28"/>
        </w:rPr>
        <w:t>0 % педагогов прошли курсы повышения квалификации.</w:t>
      </w:r>
    </w:p>
    <w:p w:rsidR="002F04A4" w:rsidRPr="00250A23" w:rsidRDefault="002F04A4" w:rsidP="002F04A4">
      <w:pPr>
        <w:pStyle w:val="afe"/>
        <w:jc w:val="both"/>
        <w:rPr>
          <w:rFonts w:ascii="Times New Roman" w:hAnsi="Times New Roman" w:cs="Times New Roman"/>
          <w:sz w:val="28"/>
          <w:szCs w:val="28"/>
        </w:rPr>
      </w:pPr>
      <w:r w:rsidRPr="00C0149E">
        <w:rPr>
          <w:rFonts w:ascii="Times New Roman" w:hAnsi="Times New Roman" w:cs="Times New Roman"/>
          <w:sz w:val="28"/>
          <w:szCs w:val="28"/>
        </w:rPr>
        <w:t xml:space="preserve"> В 201</w:t>
      </w:r>
      <w:r>
        <w:rPr>
          <w:rFonts w:ascii="Times New Roman" w:hAnsi="Times New Roman" w:cs="Times New Roman"/>
          <w:sz w:val="28"/>
          <w:szCs w:val="28"/>
        </w:rPr>
        <w:t>8</w:t>
      </w:r>
      <w:r w:rsidRPr="00C0149E">
        <w:rPr>
          <w:rFonts w:ascii="Times New Roman" w:hAnsi="Times New Roman" w:cs="Times New Roman"/>
          <w:sz w:val="28"/>
          <w:szCs w:val="28"/>
        </w:rPr>
        <w:t>/201</w:t>
      </w:r>
      <w:r>
        <w:rPr>
          <w:rFonts w:ascii="Times New Roman" w:hAnsi="Times New Roman" w:cs="Times New Roman"/>
          <w:sz w:val="28"/>
          <w:szCs w:val="28"/>
        </w:rPr>
        <w:t>9</w:t>
      </w:r>
      <w:r w:rsidRPr="00C0149E">
        <w:rPr>
          <w:rFonts w:ascii="Times New Roman" w:hAnsi="Times New Roman" w:cs="Times New Roman"/>
          <w:sz w:val="28"/>
          <w:szCs w:val="28"/>
        </w:rPr>
        <w:t xml:space="preserve"> учебном году будет продолжена работа по повышению квалификации учителей через систему курсов повышения квалификации (как очных, так и дистанционных), профессиональной переподготовки и других форм повышения квалификации, конкурсов профессионального мастерства.</w:t>
      </w:r>
    </w:p>
    <w:p w:rsidR="002F04A4" w:rsidRPr="00C0149E" w:rsidRDefault="002F04A4" w:rsidP="002F04A4">
      <w:pPr>
        <w:pStyle w:val="afe"/>
        <w:jc w:val="both"/>
        <w:rPr>
          <w:rFonts w:ascii="Times New Roman" w:hAnsi="Times New Roman" w:cs="Times New Roman"/>
          <w:sz w:val="28"/>
          <w:szCs w:val="28"/>
        </w:rPr>
      </w:pPr>
      <w:r w:rsidRPr="00C0149E">
        <w:rPr>
          <w:rFonts w:ascii="Times New Roman" w:hAnsi="Times New Roman" w:cs="Times New Roman"/>
          <w:sz w:val="28"/>
          <w:szCs w:val="28"/>
        </w:rPr>
        <w:lastRenderedPageBreak/>
        <w:t>Квалификация  учителей, готовность к постоянному профессиональному росту позволяют  ставить пере</w:t>
      </w:r>
      <w:r>
        <w:rPr>
          <w:rFonts w:ascii="Times New Roman" w:hAnsi="Times New Roman" w:cs="Times New Roman"/>
          <w:sz w:val="28"/>
          <w:szCs w:val="28"/>
        </w:rPr>
        <w:t xml:space="preserve">д коллективом и успешно решать </w:t>
      </w:r>
      <w:r w:rsidRPr="00C0149E">
        <w:rPr>
          <w:rFonts w:ascii="Times New Roman" w:hAnsi="Times New Roman" w:cs="Times New Roman"/>
          <w:sz w:val="28"/>
          <w:szCs w:val="28"/>
        </w:rPr>
        <w:t>образовательные задачи.</w:t>
      </w:r>
    </w:p>
    <w:p w:rsidR="002F04A4" w:rsidRPr="00C0149E" w:rsidRDefault="002F04A4" w:rsidP="002F04A4">
      <w:pPr>
        <w:pStyle w:val="afe"/>
        <w:rPr>
          <w:rFonts w:ascii="Times New Roman" w:hAnsi="Times New Roman" w:cs="Times New Roman"/>
          <w:sz w:val="28"/>
          <w:szCs w:val="28"/>
        </w:rPr>
      </w:pPr>
      <w:r w:rsidRPr="00C0149E">
        <w:rPr>
          <w:rFonts w:ascii="Times New Roman" w:hAnsi="Times New Roman" w:cs="Times New Roman"/>
          <w:sz w:val="28"/>
          <w:szCs w:val="28"/>
        </w:rPr>
        <w:t>Средний возр</w:t>
      </w:r>
      <w:r>
        <w:rPr>
          <w:rFonts w:ascii="Times New Roman" w:hAnsi="Times New Roman" w:cs="Times New Roman"/>
          <w:sz w:val="28"/>
          <w:szCs w:val="28"/>
        </w:rPr>
        <w:t>аст педагогических работников 37</w:t>
      </w:r>
      <w:r w:rsidRPr="00C0149E">
        <w:rPr>
          <w:rFonts w:ascii="Times New Roman" w:hAnsi="Times New Roman" w:cs="Times New Roman"/>
          <w:sz w:val="28"/>
          <w:szCs w:val="28"/>
        </w:rPr>
        <w:t>лет.</w:t>
      </w:r>
    </w:p>
    <w:p w:rsidR="002F04A4" w:rsidRPr="00C0149E" w:rsidRDefault="002F04A4" w:rsidP="002F04A4">
      <w:pPr>
        <w:pStyle w:val="afe"/>
        <w:rPr>
          <w:rFonts w:ascii="Times New Roman" w:hAnsi="Times New Roman" w:cs="Times New Roman"/>
          <w:sz w:val="28"/>
          <w:szCs w:val="28"/>
        </w:rPr>
      </w:pPr>
      <w:r w:rsidRPr="00C0149E">
        <w:rPr>
          <w:rFonts w:ascii="Times New Roman" w:hAnsi="Times New Roman" w:cs="Times New Roman"/>
          <w:sz w:val="28"/>
          <w:szCs w:val="28"/>
        </w:rPr>
        <w:t xml:space="preserve">Молодых специалистов </w:t>
      </w:r>
      <w:r>
        <w:rPr>
          <w:rFonts w:ascii="Times New Roman" w:hAnsi="Times New Roman" w:cs="Times New Roman"/>
          <w:sz w:val="28"/>
          <w:szCs w:val="28"/>
        </w:rPr>
        <w:t>двое: Гаджиева С.Р.---учитель физики, Курамагомедова П.К.---учительница музыки.</w:t>
      </w:r>
    </w:p>
    <w:p w:rsidR="002F04A4" w:rsidRPr="00C0149E" w:rsidRDefault="002F04A4" w:rsidP="002F04A4">
      <w:pPr>
        <w:pStyle w:val="afe"/>
        <w:rPr>
          <w:rFonts w:ascii="Times New Roman" w:hAnsi="Times New Roman" w:cs="Times New Roman"/>
          <w:sz w:val="28"/>
          <w:szCs w:val="28"/>
        </w:rPr>
      </w:pPr>
    </w:p>
    <w:p w:rsidR="002F04A4" w:rsidRPr="00C0149E" w:rsidRDefault="00C85D61" w:rsidP="002F04A4">
      <w:pPr>
        <w:pStyle w:val="afe"/>
        <w:jc w:val="center"/>
        <w:rPr>
          <w:rFonts w:ascii="Times New Roman" w:eastAsia="Calibri" w:hAnsi="Times New Roman" w:cs="Times New Roman"/>
          <w:b/>
          <w:sz w:val="28"/>
          <w:szCs w:val="28"/>
        </w:rPr>
      </w:pPr>
      <w:r>
        <w:rPr>
          <w:rFonts w:ascii="Times New Roman" w:eastAsia="Calibri" w:hAnsi="Times New Roman" w:cs="Times New Roman"/>
          <w:b/>
          <w:sz w:val="28"/>
          <w:szCs w:val="28"/>
        </w:rPr>
        <w:t>3.4.</w:t>
      </w:r>
      <w:r w:rsidR="002F04A4" w:rsidRPr="00C0149E">
        <w:rPr>
          <w:rFonts w:ascii="Times New Roman" w:eastAsia="Calibri" w:hAnsi="Times New Roman" w:cs="Times New Roman"/>
          <w:b/>
          <w:sz w:val="28"/>
          <w:szCs w:val="28"/>
          <w:lang w:val="en-US"/>
        </w:rPr>
        <w:t> </w:t>
      </w:r>
      <w:r w:rsidR="002F04A4" w:rsidRPr="00C0149E">
        <w:rPr>
          <w:rFonts w:ascii="Times New Roman" w:eastAsia="Calibri" w:hAnsi="Times New Roman" w:cs="Times New Roman"/>
          <w:b/>
          <w:sz w:val="28"/>
          <w:szCs w:val="28"/>
        </w:rPr>
        <w:t>МАТЕРИАЛЬНО-ТЕХНИЧЕСКИЕ УСЛОВИЯ РЕАЛИЗАЦИИ ОСНОВНОЙ ОБРАЗОВАТЕЛЬНОЙ ПРОГРАММЫ</w:t>
      </w:r>
    </w:p>
    <w:p w:rsidR="002F04A4" w:rsidRPr="00C0149E" w:rsidRDefault="002F04A4" w:rsidP="002F04A4">
      <w:pPr>
        <w:pStyle w:val="afe"/>
        <w:jc w:val="both"/>
        <w:rPr>
          <w:rFonts w:ascii="Times New Roman" w:eastAsia="Calibri" w:hAnsi="Times New Roman" w:cs="Times New Roman"/>
          <w:sz w:val="28"/>
          <w:szCs w:val="28"/>
        </w:rPr>
      </w:pPr>
      <w:r w:rsidRPr="00C0149E">
        <w:rPr>
          <w:rFonts w:ascii="Times New Roman" w:eastAsia="Calibri" w:hAnsi="Times New Roman" w:cs="Times New Roman"/>
          <w:sz w:val="28"/>
          <w:szCs w:val="28"/>
        </w:rPr>
        <w:t>Материально-техническая база школы в настоящее время почти полностью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2F04A4" w:rsidRPr="00C0149E" w:rsidRDefault="002F04A4" w:rsidP="002F04A4">
      <w:pPr>
        <w:pStyle w:val="afe"/>
        <w:jc w:val="both"/>
        <w:rPr>
          <w:rFonts w:ascii="Times New Roman" w:eastAsia="Calibri" w:hAnsi="Times New Roman" w:cs="Times New Roman"/>
          <w:sz w:val="28"/>
          <w:szCs w:val="28"/>
        </w:rPr>
      </w:pPr>
      <w:r w:rsidRPr="00C0149E">
        <w:rPr>
          <w:rFonts w:ascii="Times New Roman" w:eastAsia="Calibri" w:hAnsi="Times New Roman" w:cs="Times New Roman"/>
          <w:sz w:val="28"/>
          <w:szCs w:val="28"/>
        </w:rPr>
        <w:t>Критериальными источниками оценки учебно-материального обеспечения образовательного процесса являются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2F04A4" w:rsidRPr="00C0149E" w:rsidRDefault="002F04A4" w:rsidP="002F04A4">
      <w:pPr>
        <w:pStyle w:val="afe"/>
        <w:jc w:val="both"/>
        <w:rPr>
          <w:rFonts w:ascii="Times New Roman" w:eastAsia="Calibri" w:hAnsi="Times New Roman" w:cs="Times New Roman"/>
          <w:sz w:val="28"/>
          <w:szCs w:val="28"/>
        </w:rPr>
      </w:pPr>
      <w:r w:rsidRPr="00C0149E">
        <w:rPr>
          <w:rFonts w:ascii="Times New Roman" w:eastAsia="Calibri" w:hAnsi="Times New Roman" w:cs="Times New Roman"/>
          <w:sz w:val="28"/>
          <w:szCs w:val="28"/>
        </w:rPr>
        <w:t>— 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2F04A4" w:rsidRPr="00C0149E" w:rsidRDefault="002F04A4" w:rsidP="002F04A4">
      <w:pPr>
        <w:pStyle w:val="afe"/>
        <w:jc w:val="both"/>
        <w:rPr>
          <w:rFonts w:ascii="Times New Roman" w:eastAsia="Times New Roman" w:hAnsi="Times New Roman" w:cs="Times New Roman"/>
          <w:sz w:val="28"/>
          <w:szCs w:val="28"/>
        </w:rPr>
      </w:pPr>
      <w:r w:rsidRPr="00C0149E">
        <w:rPr>
          <w:rFonts w:ascii="Times New Roman" w:hAnsi="Times New Roman" w:cs="Times New Roman"/>
          <w:sz w:val="28"/>
          <w:szCs w:val="28"/>
        </w:rPr>
        <w:t>— перечни рекомендуемой учебной литературы и цифровых образовательных ресурсов;</w:t>
      </w:r>
    </w:p>
    <w:p w:rsidR="002F04A4" w:rsidRPr="00C0149E" w:rsidRDefault="002F04A4" w:rsidP="002F04A4">
      <w:pPr>
        <w:pStyle w:val="afe"/>
        <w:jc w:val="both"/>
        <w:rPr>
          <w:rFonts w:ascii="Times New Roman" w:hAnsi="Times New Roman" w:cs="Times New Roman"/>
          <w:sz w:val="28"/>
          <w:szCs w:val="28"/>
        </w:rPr>
      </w:pPr>
      <w:r w:rsidRPr="00C0149E">
        <w:rPr>
          <w:rFonts w:ascii="Times New Roman" w:hAnsi="Times New Roman" w:cs="Times New Roman"/>
          <w:sz w:val="28"/>
          <w:szCs w:val="28"/>
        </w:rP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2F04A4" w:rsidRPr="00C0149E" w:rsidRDefault="002F04A4" w:rsidP="002F04A4">
      <w:pPr>
        <w:pStyle w:val="afe"/>
        <w:rPr>
          <w:rFonts w:ascii="Times New Roman" w:hAnsi="Times New Roman" w:cs="Times New Roman"/>
          <w:sz w:val="28"/>
          <w:szCs w:val="28"/>
        </w:rPr>
      </w:pPr>
      <w:r w:rsidRPr="00C0149E">
        <w:rPr>
          <w:rFonts w:ascii="Times New Roman" w:hAnsi="Times New Roman" w:cs="Times New Roman"/>
          <w:sz w:val="28"/>
          <w:szCs w:val="28"/>
        </w:rPr>
        <w:t>В соответствии с требованиями ФГОС в школе имеются:</w:t>
      </w:r>
    </w:p>
    <w:p w:rsidR="002F04A4" w:rsidRPr="00C0149E" w:rsidRDefault="002F04A4" w:rsidP="002F04A4">
      <w:pPr>
        <w:pStyle w:val="afe"/>
        <w:rPr>
          <w:rFonts w:ascii="Times New Roman" w:hAnsi="Times New Roman" w:cs="Times New Roman"/>
          <w:sz w:val="28"/>
          <w:szCs w:val="28"/>
        </w:rPr>
      </w:pPr>
      <w:r w:rsidRPr="00C0149E">
        <w:rPr>
          <w:rFonts w:ascii="Times New Roman" w:hAnsi="Times New Roman" w:cs="Times New Roman"/>
          <w:bCs/>
          <w:iCs/>
          <w:sz w:val="28"/>
          <w:szCs w:val="28"/>
        </w:rPr>
        <w:t>• </w:t>
      </w:r>
      <w:r w:rsidRPr="00C0149E">
        <w:rPr>
          <w:rFonts w:ascii="Times New Roman" w:hAnsi="Times New Roman" w:cs="Times New Roman"/>
          <w:sz w:val="28"/>
          <w:szCs w:val="28"/>
        </w:rPr>
        <w:t>учебные кабинеты;</w:t>
      </w:r>
    </w:p>
    <w:p w:rsidR="002F04A4" w:rsidRPr="00C0149E" w:rsidRDefault="002F04A4" w:rsidP="002F04A4">
      <w:pPr>
        <w:pStyle w:val="afe"/>
        <w:rPr>
          <w:rFonts w:ascii="Times New Roman" w:hAnsi="Times New Roman" w:cs="Times New Roman"/>
          <w:sz w:val="28"/>
          <w:szCs w:val="28"/>
        </w:rPr>
      </w:pPr>
      <w:r w:rsidRPr="00C0149E">
        <w:rPr>
          <w:rFonts w:ascii="Times New Roman" w:hAnsi="Times New Roman" w:cs="Times New Roman"/>
          <w:bCs/>
          <w:iCs/>
          <w:sz w:val="28"/>
          <w:szCs w:val="28"/>
        </w:rPr>
        <w:t>• дисплейный класс</w:t>
      </w:r>
      <w:r w:rsidRPr="00C0149E">
        <w:rPr>
          <w:rFonts w:ascii="Times New Roman" w:hAnsi="Times New Roman" w:cs="Times New Roman"/>
          <w:sz w:val="28"/>
          <w:szCs w:val="28"/>
        </w:rPr>
        <w:t>;</w:t>
      </w:r>
    </w:p>
    <w:p w:rsidR="002F04A4" w:rsidRPr="00C0149E" w:rsidRDefault="002F04A4" w:rsidP="002F04A4">
      <w:pPr>
        <w:pStyle w:val="afe"/>
        <w:rPr>
          <w:rFonts w:ascii="Times New Roman" w:hAnsi="Times New Roman" w:cs="Times New Roman"/>
          <w:sz w:val="28"/>
          <w:szCs w:val="28"/>
        </w:rPr>
      </w:pPr>
      <w:r w:rsidRPr="00C0149E">
        <w:rPr>
          <w:rFonts w:ascii="Times New Roman" w:hAnsi="Times New Roman" w:cs="Times New Roman"/>
          <w:bCs/>
          <w:iCs/>
          <w:sz w:val="28"/>
          <w:szCs w:val="28"/>
        </w:rPr>
        <w:t>• </w:t>
      </w:r>
      <w:r w:rsidRPr="00C0149E">
        <w:rPr>
          <w:rFonts w:ascii="Times New Roman" w:hAnsi="Times New Roman" w:cs="Times New Roman"/>
          <w:sz w:val="28"/>
          <w:szCs w:val="28"/>
        </w:rPr>
        <w:t>библиотека, оборудованная книгохранилищем, обеспечивающими сохранность книжного фонда;</w:t>
      </w:r>
    </w:p>
    <w:p w:rsidR="002F04A4" w:rsidRPr="00C0149E" w:rsidRDefault="002F04A4" w:rsidP="002F04A4">
      <w:pPr>
        <w:pStyle w:val="afe"/>
        <w:rPr>
          <w:rFonts w:ascii="Times New Roman" w:hAnsi="Times New Roman" w:cs="Times New Roman"/>
          <w:sz w:val="28"/>
          <w:szCs w:val="28"/>
        </w:rPr>
      </w:pPr>
      <w:r w:rsidRPr="00C0149E">
        <w:rPr>
          <w:rFonts w:ascii="Times New Roman" w:hAnsi="Times New Roman" w:cs="Times New Roman"/>
          <w:bCs/>
          <w:iCs/>
          <w:sz w:val="28"/>
          <w:szCs w:val="28"/>
        </w:rPr>
        <w:t xml:space="preserve"> • </w:t>
      </w:r>
      <w:r w:rsidRPr="00C0149E">
        <w:rPr>
          <w:rFonts w:ascii="Times New Roman" w:hAnsi="Times New Roman" w:cs="Times New Roman"/>
          <w:sz w:val="28"/>
          <w:szCs w:val="28"/>
        </w:rPr>
        <w:t>спортивный  зал,   спортивная площадка;</w:t>
      </w:r>
    </w:p>
    <w:p w:rsidR="002F04A4" w:rsidRPr="00C0149E" w:rsidRDefault="002F04A4" w:rsidP="002F04A4">
      <w:pPr>
        <w:pStyle w:val="afe"/>
        <w:rPr>
          <w:rFonts w:ascii="Times New Roman" w:hAnsi="Times New Roman" w:cs="Times New Roman"/>
          <w:sz w:val="28"/>
          <w:szCs w:val="28"/>
        </w:rPr>
      </w:pPr>
      <w:r w:rsidRPr="00C0149E">
        <w:rPr>
          <w:rFonts w:ascii="Times New Roman" w:hAnsi="Times New Roman" w:cs="Times New Roman"/>
          <w:bCs/>
          <w:iCs/>
          <w:sz w:val="28"/>
          <w:szCs w:val="28"/>
        </w:rPr>
        <w:t>• </w:t>
      </w:r>
      <w:r w:rsidRPr="00C0149E">
        <w:rPr>
          <w:rFonts w:ascii="Times New Roman" w:hAnsi="Times New Roman" w:cs="Times New Roman"/>
          <w:sz w:val="28"/>
          <w:szCs w:val="28"/>
        </w:rPr>
        <w:t>помещение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2F04A4" w:rsidRPr="00C0149E" w:rsidRDefault="002F04A4" w:rsidP="002F04A4">
      <w:pPr>
        <w:pStyle w:val="afe"/>
        <w:rPr>
          <w:rFonts w:ascii="Times New Roman" w:hAnsi="Times New Roman" w:cs="Times New Roman"/>
          <w:sz w:val="28"/>
          <w:szCs w:val="28"/>
        </w:rPr>
      </w:pPr>
      <w:r w:rsidRPr="00C0149E">
        <w:rPr>
          <w:rFonts w:ascii="Times New Roman" w:hAnsi="Times New Roman" w:cs="Times New Roman"/>
          <w:bCs/>
          <w:iCs/>
          <w:sz w:val="28"/>
          <w:szCs w:val="28"/>
        </w:rPr>
        <w:t>• </w:t>
      </w:r>
      <w:r w:rsidRPr="00C0149E">
        <w:rPr>
          <w:rFonts w:ascii="Times New Roman" w:hAnsi="Times New Roman" w:cs="Times New Roman"/>
          <w:sz w:val="28"/>
          <w:szCs w:val="28"/>
        </w:rPr>
        <w:t>помещения для медицинского персонала;</w:t>
      </w:r>
    </w:p>
    <w:p w:rsidR="002F04A4" w:rsidRPr="00C0149E" w:rsidRDefault="002F04A4" w:rsidP="002F04A4">
      <w:pPr>
        <w:pStyle w:val="afe"/>
        <w:rPr>
          <w:rFonts w:ascii="Times New Roman" w:hAnsi="Times New Roman" w:cs="Times New Roman"/>
          <w:sz w:val="28"/>
          <w:szCs w:val="28"/>
        </w:rPr>
      </w:pPr>
      <w:r w:rsidRPr="00C0149E">
        <w:rPr>
          <w:rFonts w:ascii="Times New Roman" w:hAnsi="Times New Roman" w:cs="Times New Roman"/>
          <w:bCs/>
          <w:iCs/>
          <w:sz w:val="28"/>
          <w:szCs w:val="28"/>
        </w:rPr>
        <w:t>• </w:t>
      </w:r>
      <w:r w:rsidRPr="00C0149E">
        <w:rPr>
          <w:rFonts w:ascii="Times New Roman" w:hAnsi="Times New Roman" w:cs="Times New Roman"/>
          <w:sz w:val="28"/>
          <w:szCs w:val="28"/>
        </w:rPr>
        <w:t>административные помещения, оснащённые необходимым оборудованием;</w:t>
      </w:r>
    </w:p>
    <w:p w:rsidR="002F04A4" w:rsidRPr="00C0149E" w:rsidRDefault="002F04A4" w:rsidP="002F04A4">
      <w:pPr>
        <w:pStyle w:val="afe"/>
        <w:rPr>
          <w:rFonts w:ascii="Times New Roman" w:hAnsi="Times New Roman" w:cs="Times New Roman"/>
          <w:sz w:val="28"/>
          <w:szCs w:val="28"/>
        </w:rPr>
      </w:pPr>
      <w:r w:rsidRPr="00C0149E">
        <w:rPr>
          <w:rFonts w:ascii="Times New Roman" w:hAnsi="Times New Roman" w:cs="Times New Roman"/>
          <w:bCs/>
          <w:iCs/>
          <w:sz w:val="28"/>
          <w:szCs w:val="28"/>
        </w:rPr>
        <w:t>• </w:t>
      </w:r>
      <w:r w:rsidRPr="00C0149E">
        <w:rPr>
          <w:rFonts w:ascii="Times New Roman" w:hAnsi="Times New Roman" w:cs="Times New Roman"/>
          <w:sz w:val="28"/>
          <w:szCs w:val="28"/>
        </w:rPr>
        <w:t xml:space="preserve"> санузлы</w:t>
      </w:r>
    </w:p>
    <w:p w:rsidR="002F04A4" w:rsidRPr="00C0149E" w:rsidRDefault="002F04A4" w:rsidP="002F04A4">
      <w:pPr>
        <w:pStyle w:val="afe"/>
        <w:rPr>
          <w:rFonts w:ascii="Times New Roman" w:hAnsi="Times New Roman" w:cs="Times New Roman"/>
          <w:sz w:val="28"/>
          <w:szCs w:val="28"/>
          <w:lang w:eastAsia="ar-SA"/>
        </w:rPr>
      </w:pPr>
      <w:r w:rsidRPr="00C0149E">
        <w:rPr>
          <w:rFonts w:ascii="Times New Roman" w:hAnsi="Times New Roman" w:cs="Times New Roman"/>
          <w:sz w:val="28"/>
          <w:szCs w:val="28"/>
        </w:rPr>
        <w:t xml:space="preserve"> В школе продолжается оснащение кабинетов современной мебелью.</w:t>
      </w:r>
    </w:p>
    <w:p w:rsidR="002F04A4" w:rsidRPr="00C0149E" w:rsidRDefault="002F04A4" w:rsidP="002F04A4">
      <w:pPr>
        <w:pStyle w:val="afe"/>
        <w:rPr>
          <w:rFonts w:ascii="Times New Roman" w:hAnsi="Times New Roman" w:cs="Times New Roman"/>
          <w:sz w:val="28"/>
          <w:szCs w:val="28"/>
        </w:rPr>
      </w:pPr>
    </w:p>
    <w:p w:rsidR="002F04A4" w:rsidRPr="00C0149E" w:rsidRDefault="002F04A4" w:rsidP="002F04A4">
      <w:pPr>
        <w:pStyle w:val="afe"/>
        <w:rPr>
          <w:rFonts w:ascii="Times New Roman" w:hAnsi="Times New Roman" w:cs="Times New Roman"/>
          <w:sz w:val="28"/>
          <w:szCs w:val="28"/>
        </w:rPr>
      </w:pPr>
    </w:p>
    <w:p w:rsidR="002F04A4" w:rsidRPr="00C0149E" w:rsidRDefault="002F04A4" w:rsidP="002F04A4">
      <w:pPr>
        <w:pStyle w:val="afe"/>
        <w:rPr>
          <w:rFonts w:ascii="Times New Roman" w:hAnsi="Times New Roman" w:cs="Times New Roman"/>
          <w:sz w:val="28"/>
          <w:szCs w:val="28"/>
        </w:rPr>
      </w:pPr>
      <w:r w:rsidRPr="00C0149E">
        <w:rPr>
          <w:rFonts w:ascii="Times New Roman" w:hAnsi="Times New Roman" w:cs="Times New Roman"/>
          <w:sz w:val="28"/>
          <w:szCs w:val="28"/>
        </w:rPr>
        <w:t xml:space="preserve"> Обеспечение безопасности организации образовательного процесса</w:t>
      </w:r>
    </w:p>
    <w:p w:rsidR="002F04A4" w:rsidRPr="00C0149E" w:rsidRDefault="002F04A4" w:rsidP="002F04A4">
      <w:pPr>
        <w:pStyle w:val="afe"/>
        <w:spacing w:line="276" w:lineRule="auto"/>
        <w:jc w:val="both"/>
        <w:rPr>
          <w:rFonts w:ascii="Times New Roman" w:hAnsi="Times New Roman" w:cs="Times New Roman"/>
          <w:sz w:val="28"/>
          <w:szCs w:val="28"/>
        </w:rPr>
      </w:pPr>
      <w:r w:rsidRPr="00C0149E">
        <w:rPr>
          <w:rFonts w:ascii="Times New Roman" w:hAnsi="Times New Roman" w:cs="Times New Roman"/>
          <w:sz w:val="28"/>
          <w:szCs w:val="28"/>
        </w:rPr>
        <w:t xml:space="preserve">Здание школы оснащено кнопками тревожной сигнализации, экстренной связью с пожарной охраной,  школа имеет  ограждение.  </w:t>
      </w:r>
    </w:p>
    <w:p w:rsidR="002F04A4" w:rsidRPr="00C0149E" w:rsidRDefault="002F04A4" w:rsidP="002F04A4">
      <w:pPr>
        <w:pStyle w:val="afe"/>
        <w:spacing w:line="276" w:lineRule="auto"/>
        <w:jc w:val="both"/>
        <w:rPr>
          <w:rFonts w:ascii="Times New Roman" w:hAnsi="Times New Roman" w:cs="Times New Roman"/>
          <w:sz w:val="28"/>
          <w:szCs w:val="28"/>
        </w:rPr>
      </w:pPr>
      <w:r w:rsidRPr="00C0149E">
        <w:rPr>
          <w:rFonts w:ascii="Times New Roman" w:hAnsi="Times New Roman" w:cs="Times New Roman"/>
          <w:sz w:val="28"/>
          <w:szCs w:val="28"/>
        </w:rPr>
        <w:lastRenderedPageBreak/>
        <w:t xml:space="preserve">В школе ведется подготовка обучающихся и работников к действиям в ЧС по специальным программам. В начальной школе курс ОБЖ интегрирован с курсом «Окружающий мир». В учебный план основной и средней (полной) ступеней обучения включен курс ОБЖ отдельным предметом. </w:t>
      </w:r>
    </w:p>
    <w:p w:rsidR="002F04A4" w:rsidRPr="00C0149E" w:rsidRDefault="002F04A4" w:rsidP="002F04A4">
      <w:pPr>
        <w:pStyle w:val="afe"/>
        <w:rPr>
          <w:rFonts w:ascii="Times New Roman" w:hAnsi="Times New Roman" w:cs="Times New Roman"/>
          <w:sz w:val="28"/>
          <w:szCs w:val="28"/>
          <w:highlight w:val="yellow"/>
        </w:rPr>
      </w:pPr>
    </w:p>
    <w:p w:rsidR="002F04A4" w:rsidRPr="00C0149E" w:rsidRDefault="002F04A4" w:rsidP="002F04A4">
      <w:pPr>
        <w:pStyle w:val="afe"/>
        <w:rPr>
          <w:rFonts w:ascii="Times New Roman" w:hAnsi="Times New Roman" w:cs="Times New Roman"/>
          <w:sz w:val="28"/>
          <w:szCs w:val="28"/>
          <w:highlight w:val="yellow"/>
        </w:rPr>
      </w:pPr>
    </w:p>
    <w:p w:rsidR="002F04A4" w:rsidRPr="00C0149E" w:rsidRDefault="002F04A4" w:rsidP="002F04A4">
      <w:pPr>
        <w:pStyle w:val="afe"/>
        <w:rPr>
          <w:rFonts w:ascii="Times New Roman" w:hAnsi="Times New Roman" w:cs="Times New Roman"/>
          <w:sz w:val="28"/>
          <w:szCs w:val="28"/>
          <w:highlight w:val="yellow"/>
        </w:rPr>
      </w:pPr>
    </w:p>
    <w:p w:rsidR="002F04A4" w:rsidRPr="00C0149E" w:rsidRDefault="002F04A4" w:rsidP="002F04A4">
      <w:pPr>
        <w:pStyle w:val="afe"/>
        <w:rPr>
          <w:rFonts w:ascii="Times New Roman" w:hAnsi="Times New Roman" w:cs="Times New Roman"/>
          <w:sz w:val="28"/>
          <w:szCs w:val="28"/>
          <w:highlight w:val="yellow"/>
        </w:rPr>
      </w:pPr>
    </w:p>
    <w:p w:rsidR="002400C8" w:rsidRPr="00C0149E" w:rsidRDefault="002400C8" w:rsidP="002400C8">
      <w:pPr>
        <w:pStyle w:val="afe"/>
        <w:rPr>
          <w:rFonts w:ascii="Times New Roman" w:hAnsi="Times New Roman" w:cs="Times New Roman"/>
          <w:sz w:val="28"/>
          <w:szCs w:val="28"/>
          <w:highlight w:val="yellow"/>
        </w:rPr>
      </w:pPr>
    </w:p>
    <w:p w:rsidR="002400C8" w:rsidRPr="00C0149E" w:rsidRDefault="002400C8" w:rsidP="002400C8">
      <w:pPr>
        <w:pStyle w:val="afe"/>
        <w:rPr>
          <w:rFonts w:ascii="Times New Roman" w:hAnsi="Times New Roman" w:cs="Times New Roman"/>
          <w:sz w:val="28"/>
          <w:szCs w:val="28"/>
          <w:highlight w:val="yellow"/>
        </w:rPr>
      </w:pPr>
    </w:p>
    <w:p w:rsidR="002400C8" w:rsidRPr="00C0149E" w:rsidRDefault="002400C8" w:rsidP="002400C8">
      <w:pPr>
        <w:pStyle w:val="afe"/>
        <w:rPr>
          <w:rFonts w:ascii="Times New Roman" w:hAnsi="Times New Roman" w:cs="Times New Roman"/>
          <w:sz w:val="28"/>
          <w:szCs w:val="28"/>
          <w:highlight w:val="yellow"/>
        </w:rPr>
      </w:pPr>
    </w:p>
    <w:p w:rsidR="002400C8" w:rsidRPr="00C0149E" w:rsidRDefault="002400C8" w:rsidP="002400C8">
      <w:pPr>
        <w:pStyle w:val="afe"/>
        <w:rPr>
          <w:rFonts w:ascii="Times New Roman" w:hAnsi="Times New Roman" w:cs="Times New Roman"/>
          <w:sz w:val="28"/>
          <w:szCs w:val="28"/>
          <w:highlight w:val="yellow"/>
        </w:rPr>
      </w:pPr>
    </w:p>
    <w:p w:rsidR="002400C8" w:rsidRPr="00C0149E" w:rsidRDefault="002400C8" w:rsidP="002400C8">
      <w:pPr>
        <w:pStyle w:val="afe"/>
        <w:rPr>
          <w:rFonts w:ascii="Times New Roman" w:hAnsi="Times New Roman" w:cs="Times New Roman"/>
          <w:sz w:val="28"/>
          <w:szCs w:val="28"/>
          <w:highlight w:val="yellow"/>
        </w:rPr>
      </w:pPr>
    </w:p>
    <w:p w:rsidR="002400C8" w:rsidRPr="00C0149E" w:rsidRDefault="002400C8" w:rsidP="002400C8">
      <w:pPr>
        <w:pStyle w:val="afe"/>
        <w:rPr>
          <w:rFonts w:ascii="Times New Roman" w:hAnsi="Times New Roman" w:cs="Times New Roman"/>
          <w:sz w:val="28"/>
          <w:szCs w:val="28"/>
          <w:highlight w:val="yellow"/>
        </w:rPr>
      </w:pPr>
    </w:p>
    <w:p w:rsidR="002400C8" w:rsidRPr="00C0149E" w:rsidRDefault="002400C8" w:rsidP="002400C8">
      <w:pPr>
        <w:pStyle w:val="afe"/>
        <w:rPr>
          <w:rFonts w:ascii="Times New Roman" w:hAnsi="Times New Roman" w:cs="Times New Roman"/>
          <w:sz w:val="28"/>
          <w:szCs w:val="28"/>
          <w:highlight w:val="yellow"/>
        </w:rPr>
      </w:pPr>
    </w:p>
    <w:p w:rsidR="002400C8" w:rsidRPr="00C0149E" w:rsidRDefault="002400C8" w:rsidP="002400C8">
      <w:pPr>
        <w:pStyle w:val="afe"/>
        <w:rPr>
          <w:rFonts w:ascii="Times New Roman" w:hAnsi="Times New Roman" w:cs="Times New Roman"/>
          <w:sz w:val="28"/>
          <w:szCs w:val="28"/>
          <w:highlight w:val="yellow"/>
        </w:rPr>
      </w:pPr>
    </w:p>
    <w:p w:rsidR="002400C8" w:rsidRPr="00C0149E" w:rsidRDefault="002400C8" w:rsidP="002400C8">
      <w:pPr>
        <w:pStyle w:val="afe"/>
        <w:rPr>
          <w:rFonts w:ascii="Times New Roman" w:hAnsi="Times New Roman" w:cs="Times New Roman"/>
          <w:sz w:val="28"/>
          <w:szCs w:val="28"/>
          <w:highlight w:val="yellow"/>
        </w:rPr>
      </w:pPr>
    </w:p>
    <w:p w:rsidR="002400C8" w:rsidRPr="00C0149E" w:rsidRDefault="002400C8" w:rsidP="002400C8">
      <w:pPr>
        <w:pStyle w:val="afe"/>
        <w:rPr>
          <w:rFonts w:ascii="Times New Roman" w:hAnsi="Times New Roman" w:cs="Times New Roman"/>
          <w:sz w:val="28"/>
          <w:szCs w:val="28"/>
          <w:highlight w:val="yellow"/>
        </w:rPr>
      </w:pPr>
    </w:p>
    <w:p w:rsidR="002400C8" w:rsidRPr="00C0149E" w:rsidRDefault="002400C8" w:rsidP="002400C8">
      <w:pPr>
        <w:pStyle w:val="afe"/>
        <w:rPr>
          <w:rFonts w:ascii="Times New Roman" w:hAnsi="Times New Roman" w:cs="Times New Roman"/>
          <w:sz w:val="28"/>
          <w:szCs w:val="28"/>
          <w:highlight w:val="yellow"/>
        </w:rPr>
      </w:pPr>
    </w:p>
    <w:p w:rsidR="002400C8" w:rsidRPr="00C0149E" w:rsidRDefault="002400C8" w:rsidP="002400C8">
      <w:pPr>
        <w:pStyle w:val="afe"/>
        <w:rPr>
          <w:rFonts w:ascii="Times New Roman" w:hAnsi="Times New Roman" w:cs="Times New Roman"/>
          <w:sz w:val="28"/>
          <w:szCs w:val="28"/>
          <w:highlight w:val="yellow"/>
        </w:rPr>
      </w:pPr>
    </w:p>
    <w:p w:rsidR="002400C8" w:rsidRPr="00C0149E" w:rsidRDefault="002400C8" w:rsidP="00C27E99">
      <w:pPr>
        <w:rPr>
          <w:sz w:val="28"/>
          <w:szCs w:val="28"/>
        </w:rPr>
      </w:pPr>
    </w:p>
    <w:sectPr w:rsidR="002400C8" w:rsidRPr="00C0149E" w:rsidSect="00D65A03">
      <w:footerReference w:type="default" r:id="rId36"/>
      <w:pgSz w:w="11906" w:h="16838"/>
      <w:pgMar w:top="-812" w:right="1134" w:bottom="426" w:left="1134" w:header="709" w:footer="12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1E7" w:rsidRDefault="006061E7" w:rsidP="00D65A03">
      <w:r>
        <w:separator/>
      </w:r>
    </w:p>
  </w:endnote>
  <w:endnote w:type="continuationSeparator" w:id="0">
    <w:p w:rsidR="006061E7" w:rsidRDefault="006061E7" w:rsidP="00D65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onstantia">
    <w:panose1 w:val="02030602050306030303"/>
    <w:charset w:val="CC"/>
    <w:family w:val="roman"/>
    <w:pitch w:val="variable"/>
    <w:sig w:usb0="A00002EF" w:usb1="40002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424859"/>
    </w:sdtPr>
    <w:sdtEndPr/>
    <w:sdtContent>
      <w:p w:rsidR="00AC1627" w:rsidRDefault="00AC1627">
        <w:pPr>
          <w:pStyle w:val="ae"/>
          <w:jc w:val="right"/>
        </w:pPr>
        <w:r>
          <w:fldChar w:fldCharType="begin"/>
        </w:r>
        <w:r>
          <w:instrText>PAGE   \* MERGEFORMAT</w:instrText>
        </w:r>
        <w:r>
          <w:fldChar w:fldCharType="separate"/>
        </w:r>
        <w:r w:rsidR="003B0BC1" w:rsidRPr="003B0BC1">
          <w:rPr>
            <w:noProof/>
            <w:lang w:val="ru-RU"/>
          </w:rPr>
          <w:t>254</w:t>
        </w:r>
        <w:r>
          <w:rPr>
            <w:noProof/>
            <w:lang w:val="ru-RU"/>
          </w:rPr>
          <w:fldChar w:fldCharType="end"/>
        </w:r>
      </w:p>
    </w:sdtContent>
  </w:sdt>
  <w:p w:rsidR="00AC1627" w:rsidRDefault="00AC162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1E7" w:rsidRDefault="006061E7" w:rsidP="00D65A03">
      <w:r>
        <w:separator/>
      </w:r>
    </w:p>
  </w:footnote>
  <w:footnote w:type="continuationSeparator" w:id="0">
    <w:p w:rsidR="006061E7" w:rsidRDefault="006061E7" w:rsidP="00D65A03">
      <w:r>
        <w:continuationSeparator/>
      </w:r>
    </w:p>
  </w:footnote>
  <w:footnote w:id="1">
    <w:p w:rsidR="00AC1627" w:rsidRPr="00E66FCC" w:rsidRDefault="00AC1627" w:rsidP="00DC757B">
      <w:pPr>
        <w:rPr>
          <w:rFonts w:eastAsia="Calibri"/>
          <w:lang w:eastAsia="ru-RU"/>
        </w:rPr>
      </w:pPr>
      <w:r w:rsidRPr="00E66FCC">
        <w:footnoteRef/>
      </w:r>
      <w:r w:rsidRPr="00E66FCC">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AC1627" w:rsidRPr="00E66FCC" w:rsidRDefault="00AC1627" w:rsidP="00DC757B"/>
  </w:footnote>
  <w:footnote w:id="2">
    <w:p w:rsidR="00AC1627" w:rsidRPr="00E66FCC" w:rsidRDefault="00AC1627" w:rsidP="00DC757B">
      <w:r w:rsidRPr="00E66FCC">
        <w:rPr>
          <w:rFonts w:eastAsia="Calibri"/>
        </w:rPr>
        <w:footnoteRef/>
      </w:r>
      <w:r w:rsidRPr="00E66FCC">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3">
    <w:p w:rsidR="00AC1627" w:rsidRPr="00E66FCC" w:rsidRDefault="00AC1627" w:rsidP="00DC757B">
      <w:r w:rsidRPr="00E66FCC">
        <w:footnoteRef/>
      </w:r>
      <w:r w:rsidRPr="00E66FCC">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4">
    <w:p w:rsidR="00AC1627" w:rsidRPr="00E66FCC" w:rsidRDefault="00AC1627" w:rsidP="00DC757B">
      <w:r w:rsidRPr="00E66FCC">
        <w:footnoteRef/>
      </w:r>
      <w:r w:rsidRPr="00E66FCC">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2246784"/>
    <w:lvl w:ilvl="0">
      <w:numFmt w:val="bullet"/>
      <w:lvlText w:val="*"/>
      <w:lvlJc w:val="left"/>
    </w:lvl>
  </w:abstractNum>
  <w:abstractNum w:abstractNumId="1">
    <w:nsid w:val="00000009"/>
    <w:multiLevelType w:val="multilevel"/>
    <w:tmpl w:val="00000009"/>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1C92F5C"/>
    <w:multiLevelType w:val="hybridMultilevel"/>
    <w:tmpl w:val="67963CD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620ED3"/>
    <w:multiLevelType w:val="hybridMultilevel"/>
    <w:tmpl w:val="B2CA7E9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7E1988"/>
    <w:multiLevelType w:val="hybridMultilevel"/>
    <w:tmpl w:val="2E3E5CF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nsid w:val="05454AB1"/>
    <w:multiLevelType w:val="hybridMultilevel"/>
    <w:tmpl w:val="FDC05E06"/>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05E835BD"/>
    <w:multiLevelType w:val="hybridMultilevel"/>
    <w:tmpl w:val="4838E574"/>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06D54C88"/>
    <w:multiLevelType w:val="hybridMultilevel"/>
    <w:tmpl w:val="91EEF07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F101D2"/>
    <w:multiLevelType w:val="hybridMultilevel"/>
    <w:tmpl w:val="BF803AE4"/>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0B0B58F1"/>
    <w:multiLevelType w:val="hybridMultilevel"/>
    <w:tmpl w:val="4EACA998"/>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0BD80284"/>
    <w:multiLevelType w:val="hybridMultilevel"/>
    <w:tmpl w:val="F05C935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874322"/>
    <w:multiLevelType w:val="hybridMultilevel"/>
    <w:tmpl w:val="6722FE06"/>
    <w:lvl w:ilvl="0" w:tplc="C2246784">
      <w:start w:val="65535"/>
      <w:numFmt w:val="bullet"/>
      <w:lvlText w:val="•"/>
      <w:lvlJc w:val="left"/>
      <w:pPr>
        <w:ind w:left="720" w:hanging="360"/>
      </w:pPr>
      <w:rPr>
        <w:rFonts w:ascii="Times New Roman" w:hAnsi="Times New Roman" w:cs="Times New Roman" w:hint="default"/>
      </w:rPr>
    </w:lvl>
    <w:lvl w:ilvl="1" w:tplc="C2246784">
      <w:start w:val="65535"/>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7F652A"/>
    <w:multiLevelType w:val="hybridMultilevel"/>
    <w:tmpl w:val="B048620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
    <w:nsid w:val="0FD10118"/>
    <w:multiLevelType w:val="hybridMultilevel"/>
    <w:tmpl w:val="4AF650F8"/>
    <w:lvl w:ilvl="0" w:tplc="92E4CC5C">
      <w:start w:val="1"/>
      <w:numFmt w:val="bullet"/>
      <w:lvlText w:val="-"/>
      <w:lvlJc w:val="left"/>
      <w:pPr>
        <w:ind w:hanging="140"/>
      </w:pPr>
      <w:rPr>
        <w:rFonts w:ascii="Times New Roman" w:eastAsia="Times New Roman" w:hAnsi="Times New Roman" w:hint="default"/>
        <w:sz w:val="24"/>
        <w:szCs w:val="24"/>
      </w:rPr>
    </w:lvl>
    <w:lvl w:ilvl="1" w:tplc="8BC80E9E">
      <w:start w:val="1"/>
      <w:numFmt w:val="bullet"/>
      <w:lvlText w:val="-"/>
      <w:lvlJc w:val="left"/>
      <w:pPr>
        <w:ind w:hanging="238"/>
      </w:pPr>
      <w:rPr>
        <w:rFonts w:ascii="Times New Roman" w:eastAsia="Times New Roman" w:hAnsi="Times New Roman" w:hint="default"/>
        <w:sz w:val="24"/>
        <w:szCs w:val="24"/>
      </w:rPr>
    </w:lvl>
    <w:lvl w:ilvl="2" w:tplc="1E7E4234">
      <w:start w:val="1"/>
      <w:numFmt w:val="bullet"/>
      <w:lvlText w:val="•"/>
      <w:lvlJc w:val="left"/>
      <w:rPr>
        <w:rFonts w:hint="default"/>
      </w:rPr>
    </w:lvl>
    <w:lvl w:ilvl="3" w:tplc="505EA050">
      <w:start w:val="1"/>
      <w:numFmt w:val="bullet"/>
      <w:lvlText w:val="•"/>
      <w:lvlJc w:val="left"/>
      <w:rPr>
        <w:rFonts w:hint="default"/>
      </w:rPr>
    </w:lvl>
    <w:lvl w:ilvl="4" w:tplc="8EFE2118">
      <w:start w:val="1"/>
      <w:numFmt w:val="bullet"/>
      <w:lvlText w:val="•"/>
      <w:lvlJc w:val="left"/>
      <w:rPr>
        <w:rFonts w:hint="default"/>
      </w:rPr>
    </w:lvl>
    <w:lvl w:ilvl="5" w:tplc="F3B27EFE">
      <w:start w:val="1"/>
      <w:numFmt w:val="bullet"/>
      <w:lvlText w:val="•"/>
      <w:lvlJc w:val="left"/>
      <w:rPr>
        <w:rFonts w:hint="default"/>
      </w:rPr>
    </w:lvl>
    <w:lvl w:ilvl="6" w:tplc="60088A16">
      <w:start w:val="1"/>
      <w:numFmt w:val="bullet"/>
      <w:lvlText w:val="•"/>
      <w:lvlJc w:val="left"/>
      <w:rPr>
        <w:rFonts w:hint="default"/>
      </w:rPr>
    </w:lvl>
    <w:lvl w:ilvl="7" w:tplc="D91A3D9A">
      <w:start w:val="1"/>
      <w:numFmt w:val="bullet"/>
      <w:lvlText w:val="•"/>
      <w:lvlJc w:val="left"/>
      <w:rPr>
        <w:rFonts w:hint="default"/>
      </w:rPr>
    </w:lvl>
    <w:lvl w:ilvl="8" w:tplc="8652590A">
      <w:start w:val="1"/>
      <w:numFmt w:val="bullet"/>
      <w:lvlText w:val="•"/>
      <w:lvlJc w:val="left"/>
      <w:rPr>
        <w:rFonts w:hint="default"/>
      </w:rPr>
    </w:lvl>
  </w:abstractNum>
  <w:abstractNum w:abstractNumId="14">
    <w:nsid w:val="10397BD5"/>
    <w:multiLevelType w:val="hybridMultilevel"/>
    <w:tmpl w:val="00B0BBE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
    <w:nsid w:val="115217C1"/>
    <w:multiLevelType w:val="hybridMultilevel"/>
    <w:tmpl w:val="ED0C919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743A8C"/>
    <w:multiLevelType w:val="hybridMultilevel"/>
    <w:tmpl w:val="C68CA1C4"/>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136362CC"/>
    <w:multiLevelType w:val="hybridMultilevel"/>
    <w:tmpl w:val="972ABB3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8">
    <w:nsid w:val="14B62EE7"/>
    <w:multiLevelType w:val="hybridMultilevel"/>
    <w:tmpl w:val="20DE4EA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5050975"/>
    <w:multiLevelType w:val="hybridMultilevel"/>
    <w:tmpl w:val="F1E8E9F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
    <w:nsid w:val="153D69C6"/>
    <w:multiLevelType w:val="hybridMultilevel"/>
    <w:tmpl w:val="8998F4B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
    <w:nsid w:val="161F4B58"/>
    <w:multiLevelType w:val="hybridMultilevel"/>
    <w:tmpl w:val="3876941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D33771D"/>
    <w:multiLevelType w:val="hybridMultilevel"/>
    <w:tmpl w:val="C414B7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DFF03F7"/>
    <w:multiLevelType w:val="hybridMultilevel"/>
    <w:tmpl w:val="76E48CD4"/>
    <w:lvl w:ilvl="0" w:tplc="4F42FC64">
      <w:start w:val="1"/>
      <w:numFmt w:val="bullet"/>
      <w:lvlText w:val="–"/>
      <w:lvlJc w:val="left"/>
      <w:pPr>
        <w:tabs>
          <w:tab w:val="num" w:pos="1069"/>
        </w:tabs>
        <w:ind w:left="106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1E3B7D51"/>
    <w:multiLevelType w:val="hybridMultilevel"/>
    <w:tmpl w:val="DE0645D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B90EC3"/>
    <w:multiLevelType w:val="hybridMultilevel"/>
    <w:tmpl w:val="7F40258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49F180A"/>
    <w:multiLevelType w:val="hybridMultilevel"/>
    <w:tmpl w:val="2D72F09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7">
    <w:nsid w:val="269A288B"/>
    <w:multiLevelType w:val="hybridMultilevel"/>
    <w:tmpl w:val="FEC8CD38"/>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nsid w:val="26C8050C"/>
    <w:multiLevelType w:val="hybridMultilevel"/>
    <w:tmpl w:val="1970529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9">
    <w:nsid w:val="27F34D13"/>
    <w:multiLevelType w:val="hybridMultilevel"/>
    <w:tmpl w:val="3BE63D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28527FD2"/>
    <w:multiLevelType w:val="hybridMultilevel"/>
    <w:tmpl w:val="68C6098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BF75E8D"/>
    <w:multiLevelType w:val="hybridMultilevel"/>
    <w:tmpl w:val="B4BADF4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2">
    <w:nsid w:val="2D777465"/>
    <w:multiLevelType w:val="hybridMultilevel"/>
    <w:tmpl w:val="1E20F35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3">
    <w:nsid w:val="2E7D1D98"/>
    <w:multiLevelType w:val="hybridMultilevel"/>
    <w:tmpl w:val="FCBE8AC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F325E19"/>
    <w:multiLevelType w:val="hybridMultilevel"/>
    <w:tmpl w:val="1A2C5612"/>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2F52238C"/>
    <w:multiLevelType w:val="hybridMultilevel"/>
    <w:tmpl w:val="E94C84C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F9640DB"/>
    <w:multiLevelType w:val="hybridMultilevel"/>
    <w:tmpl w:val="B40A851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nsid w:val="31984375"/>
    <w:multiLevelType w:val="hybridMultilevel"/>
    <w:tmpl w:val="CB6A3A0C"/>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DB5299"/>
    <w:multiLevelType w:val="hybridMultilevel"/>
    <w:tmpl w:val="EBF6BCC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9">
    <w:nsid w:val="327F7E2B"/>
    <w:multiLevelType w:val="hybridMultilevel"/>
    <w:tmpl w:val="3D58B10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32DD72F8"/>
    <w:multiLevelType w:val="hybridMultilevel"/>
    <w:tmpl w:val="0EB2227C"/>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3457233B"/>
    <w:multiLevelType w:val="hybridMultilevel"/>
    <w:tmpl w:val="87D452F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2">
    <w:nsid w:val="346E1E50"/>
    <w:multiLevelType w:val="hybridMultilevel"/>
    <w:tmpl w:val="83AA85E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6521A81"/>
    <w:multiLevelType w:val="hybridMultilevel"/>
    <w:tmpl w:val="3E047A6E"/>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6663621"/>
    <w:multiLevelType w:val="hybridMultilevel"/>
    <w:tmpl w:val="7688B70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6F062BF"/>
    <w:multiLevelType w:val="hybridMultilevel"/>
    <w:tmpl w:val="C110FD7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6">
    <w:nsid w:val="37655D2E"/>
    <w:multiLevelType w:val="hybridMultilevel"/>
    <w:tmpl w:val="06C2A7C4"/>
    <w:lvl w:ilvl="0" w:tplc="BAB43404">
      <w:start w:val="1"/>
      <w:numFmt w:val="bullet"/>
      <w:lvlText w:val=""/>
      <w:lvlJc w:val="left"/>
      <w:pPr>
        <w:ind w:hanging="361"/>
      </w:pPr>
      <w:rPr>
        <w:rFonts w:ascii="Symbol" w:eastAsia="Symbol" w:hAnsi="Symbol" w:hint="default"/>
        <w:sz w:val="24"/>
        <w:szCs w:val="24"/>
      </w:rPr>
    </w:lvl>
    <w:lvl w:ilvl="1" w:tplc="FFB8F4CE">
      <w:start w:val="1"/>
      <w:numFmt w:val="bullet"/>
      <w:lvlText w:val="•"/>
      <w:lvlJc w:val="left"/>
      <w:rPr>
        <w:rFonts w:hint="default"/>
      </w:rPr>
    </w:lvl>
    <w:lvl w:ilvl="2" w:tplc="39E0B438">
      <w:start w:val="1"/>
      <w:numFmt w:val="bullet"/>
      <w:lvlText w:val="•"/>
      <w:lvlJc w:val="left"/>
      <w:rPr>
        <w:rFonts w:hint="default"/>
      </w:rPr>
    </w:lvl>
    <w:lvl w:ilvl="3" w:tplc="4DA650F6">
      <w:start w:val="1"/>
      <w:numFmt w:val="bullet"/>
      <w:lvlText w:val="•"/>
      <w:lvlJc w:val="left"/>
      <w:rPr>
        <w:rFonts w:hint="default"/>
      </w:rPr>
    </w:lvl>
    <w:lvl w:ilvl="4" w:tplc="533C7E4E">
      <w:start w:val="1"/>
      <w:numFmt w:val="bullet"/>
      <w:lvlText w:val="•"/>
      <w:lvlJc w:val="left"/>
      <w:rPr>
        <w:rFonts w:hint="default"/>
      </w:rPr>
    </w:lvl>
    <w:lvl w:ilvl="5" w:tplc="1C229852">
      <w:start w:val="1"/>
      <w:numFmt w:val="bullet"/>
      <w:lvlText w:val="•"/>
      <w:lvlJc w:val="left"/>
      <w:rPr>
        <w:rFonts w:hint="default"/>
      </w:rPr>
    </w:lvl>
    <w:lvl w:ilvl="6" w:tplc="2BCCA2B0">
      <w:start w:val="1"/>
      <w:numFmt w:val="bullet"/>
      <w:lvlText w:val="•"/>
      <w:lvlJc w:val="left"/>
      <w:rPr>
        <w:rFonts w:hint="default"/>
      </w:rPr>
    </w:lvl>
    <w:lvl w:ilvl="7" w:tplc="D27C803C">
      <w:start w:val="1"/>
      <w:numFmt w:val="bullet"/>
      <w:lvlText w:val="•"/>
      <w:lvlJc w:val="left"/>
      <w:rPr>
        <w:rFonts w:hint="default"/>
      </w:rPr>
    </w:lvl>
    <w:lvl w:ilvl="8" w:tplc="DF009346">
      <w:start w:val="1"/>
      <w:numFmt w:val="bullet"/>
      <w:lvlText w:val="•"/>
      <w:lvlJc w:val="left"/>
      <w:rPr>
        <w:rFonts w:hint="default"/>
      </w:rPr>
    </w:lvl>
  </w:abstractNum>
  <w:abstractNum w:abstractNumId="47">
    <w:nsid w:val="3AFF76AA"/>
    <w:multiLevelType w:val="hybridMultilevel"/>
    <w:tmpl w:val="DF984F30"/>
    <w:lvl w:ilvl="0" w:tplc="C2246784">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3E464993"/>
    <w:multiLevelType w:val="hybridMultilevel"/>
    <w:tmpl w:val="997A589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0">
    <w:nsid w:val="41981F99"/>
    <w:multiLevelType w:val="hybridMultilevel"/>
    <w:tmpl w:val="AAD2CD44"/>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43B961E0"/>
    <w:multiLevelType w:val="hybridMultilevel"/>
    <w:tmpl w:val="38A8FAE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3D055D7"/>
    <w:multiLevelType w:val="hybridMultilevel"/>
    <w:tmpl w:val="B156E28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4BC27FF"/>
    <w:multiLevelType w:val="hybridMultilevel"/>
    <w:tmpl w:val="B0204CC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4">
    <w:nsid w:val="464D4838"/>
    <w:multiLevelType w:val="hybridMultilevel"/>
    <w:tmpl w:val="04A0DCF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6516128"/>
    <w:multiLevelType w:val="hybridMultilevel"/>
    <w:tmpl w:val="2A36A4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482E5DF6"/>
    <w:multiLevelType w:val="hybridMultilevel"/>
    <w:tmpl w:val="D33E7D78"/>
    <w:lvl w:ilvl="0" w:tplc="C2246784">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nsid w:val="498D7D57"/>
    <w:multiLevelType w:val="hybridMultilevel"/>
    <w:tmpl w:val="AD700D28"/>
    <w:lvl w:ilvl="0" w:tplc="4F42FC64">
      <w:start w:val="1"/>
      <w:numFmt w:val="bullet"/>
      <w:lvlText w:val="–"/>
      <w:lvlJc w:val="left"/>
      <w:pPr>
        <w:tabs>
          <w:tab w:val="num" w:pos="1069"/>
        </w:tabs>
        <w:ind w:left="106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4CE47AE4"/>
    <w:multiLevelType w:val="hybridMultilevel"/>
    <w:tmpl w:val="D9B8037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DD65CBD"/>
    <w:multiLevelType w:val="hybridMultilevel"/>
    <w:tmpl w:val="08E245C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E3A42C9"/>
    <w:multiLevelType w:val="hybridMultilevel"/>
    <w:tmpl w:val="29EE0E6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E694696"/>
    <w:multiLevelType w:val="hybridMultilevel"/>
    <w:tmpl w:val="694AD66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F9D0836"/>
    <w:multiLevelType w:val="hybridMultilevel"/>
    <w:tmpl w:val="A1944BB6"/>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3">
    <w:nsid w:val="522102ED"/>
    <w:multiLevelType w:val="hybridMultilevel"/>
    <w:tmpl w:val="3F1213FC"/>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4">
    <w:nsid w:val="52A07C5C"/>
    <w:multiLevelType w:val="hybridMultilevel"/>
    <w:tmpl w:val="0F38145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43D658B"/>
    <w:multiLevelType w:val="hybridMultilevel"/>
    <w:tmpl w:val="B4465A94"/>
    <w:lvl w:ilvl="0" w:tplc="E762564A">
      <w:numFmt w:val="bullet"/>
      <w:lvlText w:val="•"/>
      <w:lvlJc w:val="left"/>
      <w:pPr>
        <w:ind w:left="720" w:hanging="360"/>
      </w:pPr>
      <w:rPr>
        <w:rFonts w:ascii="Times New Roman" w:eastAsia="Calibri" w:hAnsi="Times New Roman" w:cs="Times New Roman" w:hint="default"/>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69E2B35"/>
    <w:multiLevelType w:val="hybridMultilevel"/>
    <w:tmpl w:val="07360D8E"/>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7">
    <w:nsid w:val="575512FE"/>
    <w:multiLevelType w:val="hybridMultilevel"/>
    <w:tmpl w:val="CCB85EB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A041715"/>
    <w:multiLevelType w:val="hybridMultilevel"/>
    <w:tmpl w:val="70BC58AE"/>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9">
    <w:nsid w:val="5BAC1E41"/>
    <w:multiLevelType w:val="hybridMultilevel"/>
    <w:tmpl w:val="BA12B2C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CB25960"/>
    <w:multiLevelType w:val="hybridMultilevel"/>
    <w:tmpl w:val="843A0A6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1">
    <w:nsid w:val="5D6C53C7"/>
    <w:multiLevelType w:val="hybridMultilevel"/>
    <w:tmpl w:val="736C735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2634CFB"/>
    <w:multiLevelType w:val="hybridMultilevel"/>
    <w:tmpl w:val="D9065BBC"/>
    <w:lvl w:ilvl="0" w:tplc="4F42FC64">
      <w:start w:val="1"/>
      <w:numFmt w:val="bullet"/>
      <w:lvlText w:val="–"/>
      <w:lvlJc w:val="left"/>
      <w:pPr>
        <w:tabs>
          <w:tab w:val="num" w:pos="-1186"/>
        </w:tabs>
        <w:ind w:left="-11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650B36A9"/>
    <w:multiLevelType w:val="hybridMultilevel"/>
    <w:tmpl w:val="83FE317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54A24DA"/>
    <w:multiLevelType w:val="hybridMultilevel"/>
    <w:tmpl w:val="4A8EAD0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83621ED"/>
    <w:multiLevelType w:val="hybridMultilevel"/>
    <w:tmpl w:val="147092E0"/>
    <w:lvl w:ilvl="0" w:tplc="C224678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895672E"/>
    <w:multiLevelType w:val="hybridMultilevel"/>
    <w:tmpl w:val="BB1CCF6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9181D54"/>
    <w:multiLevelType w:val="hybridMultilevel"/>
    <w:tmpl w:val="F128207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8">
    <w:nsid w:val="6D3671C8"/>
    <w:multiLevelType w:val="hybridMultilevel"/>
    <w:tmpl w:val="5900ECF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9">
    <w:nsid w:val="713A03CA"/>
    <w:multiLevelType w:val="hybridMultilevel"/>
    <w:tmpl w:val="1FAA206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43861B4"/>
    <w:multiLevelType w:val="hybridMultilevel"/>
    <w:tmpl w:val="C662381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1">
    <w:nsid w:val="751A343B"/>
    <w:multiLevelType w:val="hybridMultilevel"/>
    <w:tmpl w:val="2328FF5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2">
    <w:nsid w:val="75BC0468"/>
    <w:multiLevelType w:val="hybridMultilevel"/>
    <w:tmpl w:val="641E5C9E"/>
    <w:lvl w:ilvl="0" w:tplc="C224678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5C01C9F"/>
    <w:multiLevelType w:val="hybridMultilevel"/>
    <w:tmpl w:val="493AB608"/>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4">
    <w:nsid w:val="760D357C"/>
    <w:multiLevelType w:val="hybridMultilevel"/>
    <w:tmpl w:val="DD3CDAC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65C67C1"/>
    <w:multiLevelType w:val="hybridMultilevel"/>
    <w:tmpl w:val="3A0A040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7EF6CA7"/>
    <w:multiLevelType w:val="hybridMultilevel"/>
    <w:tmpl w:val="E3C8FE0A"/>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7">
    <w:nsid w:val="78CF744B"/>
    <w:multiLevelType w:val="hybridMultilevel"/>
    <w:tmpl w:val="97A41D0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D22494B"/>
    <w:multiLevelType w:val="hybridMultilevel"/>
    <w:tmpl w:val="D792A442"/>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9">
    <w:nsid w:val="7D381684"/>
    <w:multiLevelType w:val="hybridMultilevel"/>
    <w:tmpl w:val="DB12C24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7D586795"/>
    <w:multiLevelType w:val="hybridMultilevel"/>
    <w:tmpl w:val="6A8E347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1">
    <w:nsid w:val="7E014AC2"/>
    <w:multiLevelType w:val="hybridMultilevel"/>
    <w:tmpl w:val="1EC6E39C"/>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46"/>
  </w:num>
  <w:num w:numId="12">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4">
    <w:abstractNumId w:val="48"/>
    <w:lvlOverride w:ilvl="0">
      <w:startOverride w:val="1"/>
    </w:lvlOverride>
  </w:num>
  <w:num w:numId="15">
    <w:abstractNumId w:val="65"/>
  </w:num>
  <w:num w:numId="16">
    <w:abstractNumId w:val="85"/>
  </w:num>
  <w:num w:numId="17">
    <w:abstractNumId w:val="61"/>
  </w:num>
  <w:num w:numId="18">
    <w:abstractNumId w:val="7"/>
  </w:num>
  <w:num w:numId="19">
    <w:abstractNumId w:val="52"/>
  </w:num>
  <w:num w:numId="20">
    <w:abstractNumId w:val="10"/>
  </w:num>
  <w:num w:numId="21">
    <w:abstractNumId w:val="58"/>
  </w:num>
  <w:num w:numId="22">
    <w:abstractNumId w:val="54"/>
  </w:num>
  <w:num w:numId="23">
    <w:abstractNumId w:val="67"/>
  </w:num>
  <w:num w:numId="24">
    <w:abstractNumId w:val="69"/>
  </w:num>
  <w:num w:numId="25">
    <w:abstractNumId w:val="30"/>
  </w:num>
  <w:num w:numId="26">
    <w:abstractNumId w:val="74"/>
  </w:num>
  <w:num w:numId="27">
    <w:abstractNumId w:val="71"/>
  </w:num>
  <w:num w:numId="28">
    <w:abstractNumId w:val="59"/>
  </w:num>
  <w:num w:numId="29">
    <w:abstractNumId w:val="35"/>
  </w:num>
  <w:num w:numId="30">
    <w:abstractNumId w:val="43"/>
  </w:num>
  <w:num w:numId="31">
    <w:abstractNumId w:val="3"/>
  </w:num>
  <w:num w:numId="32">
    <w:abstractNumId w:val="60"/>
  </w:num>
  <w:num w:numId="33">
    <w:abstractNumId w:val="25"/>
  </w:num>
  <w:num w:numId="34">
    <w:abstractNumId w:val="24"/>
  </w:num>
  <w:num w:numId="35">
    <w:abstractNumId w:val="64"/>
  </w:num>
  <w:num w:numId="36">
    <w:abstractNumId w:val="37"/>
  </w:num>
  <w:num w:numId="37">
    <w:abstractNumId w:val="84"/>
  </w:num>
  <w:num w:numId="38">
    <w:abstractNumId w:val="33"/>
  </w:num>
  <w:num w:numId="39">
    <w:abstractNumId w:val="73"/>
  </w:num>
  <w:num w:numId="40">
    <w:abstractNumId w:val="56"/>
  </w:num>
  <w:num w:numId="41">
    <w:abstractNumId w:val="42"/>
  </w:num>
  <w:num w:numId="42">
    <w:abstractNumId w:val="47"/>
  </w:num>
  <w:num w:numId="43">
    <w:abstractNumId w:val="79"/>
  </w:num>
  <w:num w:numId="44">
    <w:abstractNumId w:val="51"/>
  </w:num>
  <w:num w:numId="45">
    <w:abstractNumId w:val="15"/>
  </w:num>
  <w:num w:numId="46">
    <w:abstractNumId w:val="21"/>
  </w:num>
  <w:num w:numId="47">
    <w:abstractNumId w:val="90"/>
  </w:num>
  <w:num w:numId="48">
    <w:abstractNumId w:val="32"/>
  </w:num>
  <w:num w:numId="49">
    <w:abstractNumId w:val="11"/>
  </w:num>
  <w:num w:numId="50">
    <w:abstractNumId w:val="53"/>
  </w:num>
  <w:num w:numId="51">
    <w:abstractNumId w:val="75"/>
  </w:num>
  <w:num w:numId="52">
    <w:abstractNumId w:val="14"/>
  </w:num>
  <w:num w:numId="53">
    <w:abstractNumId w:val="2"/>
  </w:num>
  <w:num w:numId="54">
    <w:abstractNumId w:val="70"/>
  </w:num>
  <w:num w:numId="55">
    <w:abstractNumId w:val="4"/>
  </w:num>
  <w:num w:numId="56">
    <w:abstractNumId w:val="63"/>
  </w:num>
  <w:num w:numId="57">
    <w:abstractNumId w:val="45"/>
  </w:num>
  <w:num w:numId="58">
    <w:abstractNumId w:val="77"/>
  </w:num>
  <w:num w:numId="59">
    <w:abstractNumId w:val="78"/>
  </w:num>
  <w:num w:numId="60">
    <w:abstractNumId w:val="41"/>
  </w:num>
  <w:num w:numId="61">
    <w:abstractNumId w:val="20"/>
  </w:num>
  <w:num w:numId="62">
    <w:abstractNumId w:val="12"/>
  </w:num>
  <w:num w:numId="63">
    <w:abstractNumId w:val="82"/>
  </w:num>
  <w:num w:numId="64">
    <w:abstractNumId w:val="38"/>
  </w:num>
  <w:num w:numId="65">
    <w:abstractNumId w:val="31"/>
  </w:num>
  <w:num w:numId="66">
    <w:abstractNumId w:val="36"/>
  </w:num>
  <w:num w:numId="67">
    <w:abstractNumId w:val="26"/>
  </w:num>
  <w:num w:numId="68">
    <w:abstractNumId w:val="17"/>
  </w:num>
  <w:num w:numId="69">
    <w:abstractNumId w:val="49"/>
  </w:num>
  <w:num w:numId="70">
    <w:abstractNumId w:val="28"/>
  </w:num>
  <w:num w:numId="71">
    <w:abstractNumId w:val="91"/>
  </w:num>
  <w:num w:numId="72">
    <w:abstractNumId w:val="80"/>
  </w:num>
  <w:num w:numId="73">
    <w:abstractNumId w:val="19"/>
  </w:num>
  <w:num w:numId="74">
    <w:abstractNumId w:val="81"/>
  </w:num>
  <w:num w:numId="75">
    <w:abstractNumId w:val="44"/>
  </w:num>
  <w:num w:numId="76">
    <w:abstractNumId w:val="76"/>
  </w:num>
  <w:num w:numId="77">
    <w:abstractNumId w:val="87"/>
  </w:num>
  <w:num w:numId="78">
    <w:abstractNumId w:val="8"/>
  </w:num>
  <w:num w:numId="79">
    <w:abstractNumId w:val="88"/>
  </w:num>
  <w:num w:numId="80">
    <w:abstractNumId w:val="34"/>
  </w:num>
  <w:num w:numId="81">
    <w:abstractNumId w:val="9"/>
  </w:num>
  <w:num w:numId="82">
    <w:abstractNumId w:val="62"/>
  </w:num>
  <w:num w:numId="83">
    <w:abstractNumId w:val="66"/>
  </w:num>
  <w:num w:numId="84">
    <w:abstractNumId w:val="68"/>
  </w:num>
  <w:num w:numId="85">
    <w:abstractNumId w:val="27"/>
  </w:num>
  <w:num w:numId="86">
    <w:abstractNumId w:val="16"/>
  </w:num>
  <w:num w:numId="87">
    <w:abstractNumId w:val="39"/>
  </w:num>
  <w:num w:numId="88">
    <w:abstractNumId w:val="40"/>
  </w:num>
  <w:num w:numId="89">
    <w:abstractNumId w:val="6"/>
  </w:num>
  <w:num w:numId="90">
    <w:abstractNumId w:val="5"/>
  </w:num>
  <w:num w:numId="91">
    <w:abstractNumId w:val="83"/>
  </w:num>
  <w:num w:numId="92">
    <w:abstractNumId w:val="8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hideSpellingErrors/>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C76"/>
    <w:rsid w:val="00004AFE"/>
    <w:rsid w:val="00027FFE"/>
    <w:rsid w:val="00045E8E"/>
    <w:rsid w:val="000546C9"/>
    <w:rsid w:val="00063B07"/>
    <w:rsid w:val="000931FB"/>
    <w:rsid w:val="000C1138"/>
    <w:rsid w:val="000F28F4"/>
    <w:rsid w:val="000F74C3"/>
    <w:rsid w:val="00135BD3"/>
    <w:rsid w:val="001551CB"/>
    <w:rsid w:val="001D184B"/>
    <w:rsid w:val="001D1D1F"/>
    <w:rsid w:val="002008C2"/>
    <w:rsid w:val="002139E9"/>
    <w:rsid w:val="00230E8B"/>
    <w:rsid w:val="002400C8"/>
    <w:rsid w:val="00250A23"/>
    <w:rsid w:val="0025312A"/>
    <w:rsid w:val="00276846"/>
    <w:rsid w:val="002A0A21"/>
    <w:rsid w:val="002A2898"/>
    <w:rsid w:val="002C497E"/>
    <w:rsid w:val="002D6CB8"/>
    <w:rsid w:val="002F04A4"/>
    <w:rsid w:val="002F73F6"/>
    <w:rsid w:val="00364143"/>
    <w:rsid w:val="00375041"/>
    <w:rsid w:val="00377E07"/>
    <w:rsid w:val="003927D7"/>
    <w:rsid w:val="003A4B5C"/>
    <w:rsid w:val="003B0BC1"/>
    <w:rsid w:val="003C03BB"/>
    <w:rsid w:val="003C2720"/>
    <w:rsid w:val="003D1A41"/>
    <w:rsid w:val="00435988"/>
    <w:rsid w:val="00436DC3"/>
    <w:rsid w:val="004446BA"/>
    <w:rsid w:val="00445A88"/>
    <w:rsid w:val="004724F7"/>
    <w:rsid w:val="004744F7"/>
    <w:rsid w:val="004A5780"/>
    <w:rsid w:val="004A684B"/>
    <w:rsid w:val="004B74E5"/>
    <w:rsid w:val="004C25B7"/>
    <w:rsid w:val="004D7871"/>
    <w:rsid w:val="00565D0C"/>
    <w:rsid w:val="00581528"/>
    <w:rsid w:val="00581FD8"/>
    <w:rsid w:val="005C063B"/>
    <w:rsid w:val="005C2094"/>
    <w:rsid w:val="005F3DCA"/>
    <w:rsid w:val="006061E7"/>
    <w:rsid w:val="00615C53"/>
    <w:rsid w:val="0064185C"/>
    <w:rsid w:val="0064679E"/>
    <w:rsid w:val="00653322"/>
    <w:rsid w:val="00660EF4"/>
    <w:rsid w:val="00662B8B"/>
    <w:rsid w:val="0067596C"/>
    <w:rsid w:val="0069112B"/>
    <w:rsid w:val="00693E15"/>
    <w:rsid w:val="006E34BE"/>
    <w:rsid w:val="006F1F73"/>
    <w:rsid w:val="006F2899"/>
    <w:rsid w:val="006F2D42"/>
    <w:rsid w:val="007007C4"/>
    <w:rsid w:val="00702C7B"/>
    <w:rsid w:val="00722BE1"/>
    <w:rsid w:val="00730992"/>
    <w:rsid w:val="0074184A"/>
    <w:rsid w:val="007517EB"/>
    <w:rsid w:val="0078035B"/>
    <w:rsid w:val="007A2860"/>
    <w:rsid w:val="007C3FDC"/>
    <w:rsid w:val="00830F47"/>
    <w:rsid w:val="00837835"/>
    <w:rsid w:val="00841CA7"/>
    <w:rsid w:val="008754B0"/>
    <w:rsid w:val="00894E2B"/>
    <w:rsid w:val="008B0A15"/>
    <w:rsid w:val="008D6B2F"/>
    <w:rsid w:val="0090307A"/>
    <w:rsid w:val="00904FD5"/>
    <w:rsid w:val="00930380"/>
    <w:rsid w:val="00947ECB"/>
    <w:rsid w:val="0095632D"/>
    <w:rsid w:val="00992E39"/>
    <w:rsid w:val="009C55D5"/>
    <w:rsid w:val="009D78A7"/>
    <w:rsid w:val="009E49F7"/>
    <w:rsid w:val="00A14821"/>
    <w:rsid w:val="00A15E55"/>
    <w:rsid w:val="00A31FAB"/>
    <w:rsid w:val="00A67AB2"/>
    <w:rsid w:val="00A712B2"/>
    <w:rsid w:val="00A74A63"/>
    <w:rsid w:val="00AB5D6D"/>
    <w:rsid w:val="00AC1627"/>
    <w:rsid w:val="00AD6294"/>
    <w:rsid w:val="00B077F6"/>
    <w:rsid w:val="00B21D33"/>
    <w:rsid w:val="00B266AB"/>
    <w:rsid w:val="00B47011"/>
    <w:rsid w:val="00B54AFB"/>
    <w:rsid w:val="00BA2D3E"/>
    <w:rsid w:val="00C0149E"/>
    <w:rsid w:val="00C27E99"/>
    <w:rsid w:val="00C375D2"/>
    <w:rsid w:val="00C64DDB"/>
    <w:rsid w:val="00C67BA8"/>
    <w:rsid w:val="00C85D61"/>
    <w:rsid w:val="00C867B8"/>
    <w:rsid w:val="00CB0D38"/>
    <w:rsid w:val="00D14615"/>
    <w:rsid w:val="00D35FC7"/>
    <w:rsid w:val="00D54E27"/>
    <w:rsid w:val="00D65A03"/>
    <w:rsid w:val="00D7144D"/>
    <w:rsid w:val="00D9392E"/>
    <w:rsid w:val="00DB32C2"/>
    <w:rsid w:val="00DB33A0"/>
    <w:rsid w:val="00DB4BBA"/>
    <w:rsid w:val="00DC757B"/>
    <w:rsid w:val="00DD5719"/>
    <w:rsid w:val="00DE4C76"/>
    <w:rsid w:val="00E266CD"/>
    <w:rsid w:val="00E42B89"/>
    <w:rsid w:val="00E42C39"/>
    <w:rsid w:val="00E815E0"/>
    <w:rsid w:val="00EC1371"/>
    <w:rsid w:val="00EC60F0"/>
    <w:rsid w:val="00ED0B59"/>
    <w:rsid w:val="00F22A3C"/>
    <w:rsid w:val="00F26562"/>
    <w:rsid w:val="00F27C6F"/>
    <w:rsid w:val="00F42841"/>
    <w:rsid w:val="00F54F08"/>
    <w:rsid w:val="00F603B5"/>
    <w:rsid w:val="00F749E8"/>
    <w:rsid w:val="00F91141"/>
    <w:rsid w:val="00FB7669"/>
    <w:rsid w:val="00FD22F6"/>
    <w:rsid w:val="00FD39BB"/>
    <w:rsid w:val="00FD4D82"/>
    <w:rsid w:val="00FF1B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36DC3"/>
  </w:style>
  <w:style w:type="paragraph" w:styleId="1">
    <w:name w:val="heading 1"/>
    <w:basedOn w:val="a0"/>
    <w:next w:val="a0"/>
    <w:link w:val="10"/>
    <w:uiPriority w:val="1"/>
    <w:qFormat/>
    <w:rsid w:val="00436DC3"/>
    <w:pPr>
      <w:keepNext/>
      <w:spacing w:before="240" w:after="60"/>
      <w:outlineLvl w:val="0"/>
    </w:pPr>
    <w:rPr>
      <w:rFonts w:ascii="Arial" w:hAnsi="Arial"/>
      <w:b/>
      <w:kern w:val="28"/>
      <w:sz w:val="28"/>
    </w:rPr>
  </w:style>
  <w:style w:type="paragraph" w:styleId="2">
    <w:name w:val="heading 2"/>
    <w:basedOn w:val="a0"/>
    <w:next w:val="a0"/>
    <w:link w:val="20"/>
    <w:uiPriority w:val="1"/>
    <w:qFormat/>
    <w:rsid w:val="00436DC3"/>
    <w:pPr>
      <w:keepNext/>
      <w:spacing w:before="240" w:after="60"/>
      <w:outlineLvl w:val="1"/>
    </w:pPr>
    <w:rPr>
      <w:rFonts w:ascii="Arial" w:hAnsi="Arial"/>
      <w:b/>
      <w:i/>
      <w:sz w:val="24"/>
    </w:rPr>
  </w:style>
  <w:style w:type="paragraph" w:styleId="3">
    <w:name w:val="heading 3"/>
    <w:aliases w:val="Обычный 2"/>
    <w:basedOn w:val="a0"/>
    <w:next w:val="a0"/>
    <w:link w:val="31"/>
    <w:unhideWhenUsed/>
    <w:qFormat/>
    <w:rsid w:val="0064679E"/>
    <w:pPr>
      <w:keepNext/>
      <w:spacing w:before="240" w:after="60"/>
      <w:outlineLvl w:val="2"/>
    </w:pPr>
    <w:rPr>
      <w:rFonts w:ascii="Arial" w:hAnsi="Arial" w:cs="Arial"/>
      <w:b/>
      <w:bCs/>
      <w:sz w:val="26"/>
      <w:szCs w:val="26"/>
      <w:lang w:eastAsia="ru-RU"/>
    </w:rPr>
  </w:style>
  <w:style w:type="paragraph" w:styleId="4">
    <w:name w:val="heading 4"/>
    <w:basedOn w:val="a0"/>
    <w:next w:val="a0"/>
    <w:link w:val="40"/>
    <w:uiPriority w:val="9"/>
    <w:unhideWhenUsed/>
    <w:qFormat/>
    <w:rsid w:val="0064679E"/>
    <w:pPr>
      <w:keepNext/>
      <w:spacing w:before="240" w:after="60"/>
      <w:outlineLvl w:val="3"/>
    </w:pPr>
    <w:rPr>
      <w:b/>
      <w:bCs/>
      <w:sz w:val="28"/>
      <w:szCs w:val="28"/>
      <w:lang w:val="de-DE" w:eastAsia="ru-RU"/>
    </w:rPr>
  </w:style>
  <w:style w:type="paragraph" w:styleId="5">
    <w:name w:val="heading 5"/>
    <w:basedOn w:val="a0"/>
    <w:next w:val="a0"/>
    <w:link w:val="50"/>
    <w:uiPriority w:val="9"/>
    <w:unhideWhenUsed/>
    <w:qFormat/>
    <w:rsid w:val="0064679E"/>
    <w:pPr>
      <w:spacing w:before="240" w:after="60"/>
      <w:ind w:firstLine="709"/>
      <w:jc w:val="both"/>
      <w:outlineLvl w:val="4"/>
    </w:pPr>
    <w:rPr>
      <w:b/>
      <w:bCs/>
      <w:i/>
      <w:iCs/>
      <w:sz w:val="26"/>
      <w:szCs w:val="26"/>
      <w:lang w:bidi="en-US"/>
    </w:rPr>
  </w:style>
  <w:style w:type="paragraph" w:styleId="6">
    <w:name w:val="heading 6"/>
    <w:basedOn w:val="a0"/>
    <w:next w:val="a0"/>
    <w:link w:val="60"/>
    <w:uiPriority w:val="9"/>
    <w:unhideWhenUsed/>
    <w:qFormat/>
    <w:rsid w:val="0064679E"/>
    <w:pPr>
      <w:spacing w:before="240" w:after="60"/>
      <w:ind w:firstLine="709"/>
      <w:jc w:val="both"/>
      <w:outlineLvl w:val="5"/>
    </w:pPr>
    <w:rPr>
      <w:b/>
      <w:bCs/>
      <w:sz w:val="22"/>
      <w:szCs w:val="22"/>
      <w:lang w:bidi="en-US"/>
    </w:rPr>
  </w:style>
  <w:style w:type="paragraph" w:styleId="7">
    <w:name w:val="heading 7"/>
    <w:basedOn w:val="a0"/>
    <w:next w:val="a0"/>
    <w:link w:val="70"/>
    <w:uiPriority w:val="9"/>
    <w:unhideWhenUsed/>
    <w:qFormat/>
    <w:rsid w:val="0064679E"/>
    <w:pPr>
      <w:spacing w:before="240" w:after="60"/>
      <w:ind w:firstLine="709"/>
      <w:jc w:val="both"/>
      <w:outlineLvl w:val="6"/>
    </w:pPr>
    <w:rPr>
      <w:sz w:val="24"/>
      <w:szCs w:val="24"/>
      <w:lang w:bidi="en-US"/>
    </w:rPr>
  </w:style>
  <w:style w:type="paragraph" w:styleId="8">
    <w:name w:val="heading 8"/>
    <w:basedOn w:val="a0"/>
    <w:next w:val="a0"/>
    <w:link w:val="80"/>
    <w:uiPriority w:val="9"/>
    <w:unhideWhenUsed/>
    <w:qFormat/>
    <w:rsid w:val="0064679E"/>
    <w:pPr>
      <w:spacing w:before="240" w:after="60"/>
      <w:ind w:firstLine="709"/>
      <w:jc w:val="both"/>
      <w:outlineLvl w:val="7"/>
    </w:pPr>
    <w:rPr>
      <w:i/>
      <w:iCs/>
      <w:sz w:val="24"/>
      <w:szCs w:val="24"/>
      <w:lang w:bidi="en-US"/>
    </w:rPr>
  </w:style>
  <w:style w:type="paragraph" w:styleId="9">
    <w:name w:val="heading 9"/>
    <w:basedOn w:val="a0"/>
    <w:next w:val="a0"/>
    <w:link w:val="90"/>
    <w:uiPriority w:val="9"/>
    <w:unhideWhenUsed/>
    <w:qFormat/>
    <w:rsid w:val="0064679E"/>
    <w:pPr>
      <w:spacing w:before="240" w:after="60"/>
      <w:ind w:firstLine="709"/>
      <w:jc w:val="both"/>
      <w:outlineLvl w:val="8"/>
    </w:pPr>
    <w:rPr>
      <w:rFonts w:ascii="Arial" w:hAnsi="Arial"/>
      <w:sz w:val="22"/>
      <w:szCs w:val="22"/>
      <w:lang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36DC3"/>
    <w:rPr>
      <w:rFonts w:ascii="Arial" w:hAnsi="Arial"/>
      <w:b/>
      <w:kern w:val="28"/>
      <w:sz w:val="28"/>
    </w:rPr>
  </w:style>
  <w:style w:type="character" w:customStyle="1" w:styleId="20">
    <w:name w:val="Заголовок 2 Знак"/>
    <w:basedOn w:val="a1"/>
    <w:link w:val="2"/>
    <w:rsid w:val="00436DC3"/>
    <w:rPr>
      <w:rFonts w:ascii="Arial" w:hAnsi="Arial"/>
      <w:b/>
      <w:i/>
      <w:sz w:val="24"/>
    </w:rPr>
  </w:style>
  <w:style w:type="character" w:customStyle="1" w:styleId="31">
    <w:name w:val="Заголовок 3 Знак1"/>
    <w:aliases w:val="Обычный 2 Знак1"/>
    <w:basedOn w:val="a1"/>
    <w:link w:val="3"/>
    <w:locked/>
    <w:rsid w:val="0064679E"/>
    <w:rPr>
      <w:rFonts w:ascii="Arial" w:hAnsi="Arial" w:cs="Arial"/>
      <w:b/>
      <w:bCs/>
      <w:sz w:val="26"/>
      <w:szCs w:val="26"/>
      <w:lang w:eastAsia="ru-RU"/>
    </w:rPr>
  </w:style>
  <w:style w:type="paragraph" w:styleId="a4">
    <w:name w:val="caption"/>
    <w:basedOn w:val="a0"/>
    <w:next w:val="a0"/>
    <w:qFormat/>
    <w:rsid w:val="00436DC3"/>
    <w:pPr>
      <w:spacing w:before="120" w:after="120"/>
    </w:pPr>
    <w:rPr>
      <w:b/>
    </w:rPr>
  </w:style>
  <w:style w:type="character" w:styleId="a5">
    <w:name w:val="Emphasis"/>
    <w:basedOn w:val="a1"/>
    <w:uiPriority w:val="20"/>
    <w:qFormat/>
    <w:rsid w:val="00DE4C76"/>
    <w:rPr>
      <w:b w:val="0"/>
      <w:bCs w:val="0"/>
      <w:i/>
      <w:iCs/>
    </w:rPr>
  </w:style>
  <w:style w:type="character" w:styleId="a6">
    <w:name w:val="Strong"/>
    <w:basedOn w:val="a1"/>
    <w:uiPriority w:val="22"/>
    <w:qFormat/>
    <w:rsid w:val="00DE4C76"/>
    <w:rPr>
      <w:b/>
      <w:bCs/>
      <w:i w:val="0"/>
      <w:iCs w:val="0"/>
    </w:rPr>
  </w:style>
  <w:style w:type="paragraph" w:styleId="a7">
    <w:name w:val="Normal (Web)"/>
    <w:basedOn w:val="a0"/>
    <w:link w:val="a8"/>
    <w:unhideWhenUsed/>
    <w:rsid w:val="00DE4C76"/>
    <w:pPr>
      <w:spacing w:before="100" w:beforeAutospacing="1" w:after="100" w:afterAutospacing="1"/>
    </w:pPr>
    <w:rPr>
      <w:sz w:val="24"/>
      <w:szCs w:val="24"/>
      <w:lang w:eastAsia="ru-RU"/>
    </w:rPr>
  </w:style>
  <w:style w:type="character" w:customStyle="1" w:styleId="30">
    <w:name w:val="Заголовок 3 Знак"/>
    <w:aliases w:val="Обычный 2 Знак"/>
    <w:basedOn w:val="a1"/>
    <w:rsid w:val="0064679E"/>
    <w:rPr>
      <w:rFonts w:asciiTheme="majorHAnsi" w:eastAsiaTheme="majorEastAsia" w:hAnsiTheme="majorHAnsi" w:cstheme="majorBidi"/>
      <w:b/>
      <w:bCs/>
      <w:color w:val="5B9BD5" w:themeColor="accent1"/>
    </w:rPr>
  </w:style>
  <w:style w:type="character" w:customStyle="1" w:styleId="40">
    <w:name w:val="Заголовок 4 Знак"/>
    <w:basedOn w:val="a1"/>
    <w:link w:val="4"/>
    <w:uiPriority w:val="9"/>
    <w:rsid w:val="0064679E"/>
    <w:rPr>
      <w:b/>
      <w:bCs/>
      <w:sz w:val="28"/>
      <w:szCs w:val="28"/>
      <w:lang w:val="de-DE" w:eastAsia="ru-RU"/>
    </w:rPr>
  </w:style>
  <w:style w:type="character" w:customStyle="1" w:styleId="50">
    <w:name w:val="Заголовок 5 Знак"/>
    <w:basedOn w:val="a1"/>
    <w:link w:val="5"/>
    <w:uiPriority w:val="9"/>
    <w:rsid w:val="0064679E"/>
    <w:rPr>
      <w:b/>
      <w:bCs/>
      <w:i/>
      <w:iCs/>
      <w:sz w:val="26"/>
      <w:szCs w:val="26"/>
      <w:lang w:bidi="en-US"/>
    </w:rPr>
  </w:style>
  <w:style w:type="character" w:customStyle="1" w:styleId="60">
    <w:name w:val="Заголовок 6 Знак"/>
    <w:basedOn w:val="a1"/>
    <w:link w:val="6"/>
    <w:uiPriority w:val="9"/>
    <w:rsid w:val="0064679E"/>
    <w:rPr>
      <w:b/>
      <w:bCs/>
      <w:sz w:val="22"/>
      <w:szCs w:val="22"/>
      <w:lang w:bidi="en-US"/>
    </w:rPr>
  </w:style>
  <w:style w:type="character" w:customStyle="1" w:styleId="70">
    <w:name w:val="Заголовок 7 Знак"/>
    <w:basedOn w:val="a1"/>
    <w:link w:val="7"/>
    <w:uiPriority w:val="9"/>
    <w:rsid w:val="0064679E"/>
    <w:rPr>
      <w:sz w:val="24"/>
      <w:szCs w:val="24"/>
      <w:lang w:bidi="en-US"/>
    </w:rPr>
  </w:style>
  <w:style w:type="character" w:customStyle="1" w:styleId="80">
    <w:name w:val="Заголовок 8 Знак"/>
    <w:basedOn w:val="a1"/>
    <w:link w:val="8"/>
    <w:uiPriority w:val="9"/>
    <w:rsid w:val="0064679E"/>
    <w:rPr>
      <w:i/>
      <w:iCs/>
      <w:sz w:val="24"/>
      <w:szCs w:val="24"/>
      <w:lang w:bidi="en-US"/>
    </w:rPr>
  </w:style>
  <w:style w:type="character" w:customStyle="1" w:styleId="90">
    <w:name w:val="Заголовок 9 Знак"/>
    <w:basedOn w:val="a1"/>
    <w:link w:val="9"/>
    <w:uiPriority w:val="9"/>
    <w:rsid w:val="0064679E"/>
    <w:rPr>
      <w:rFonts w:ascii="Arial" w:hAnsi="Arial"/>
      <w:sz w:val="22"/>
      <w:szCs w:val="22"/>
      <w:lang w:bidi="en-US"/>
    </w:rPr>
  </w:style>
  <w:style w:type="character" w:customStyle="1" w:styleId="HTML">
    <w:name w:val="Стандартный HTML Знак"/>
    <w:basedOn w:val="a1"/>
    <w:link w:val="HTML0"/>
    <w:uiPriority w:val="99"/>
    <w:rsid w:val="0064679E"/>
    <w:rPr>
      <w:rFonts w:ascii="Courier New" w:hAnsi="Courier New" w:cs="Courier New"/>
      <w:lang w:eastAsia="ru-RU"/>
    </w:rPr>
  </w:style>
  <w:style w:type="paragraph" w:styleId="HTML0">
    <w:name w:val="HTML Preformatted"/>
    <w:basedOn w:val="a0"/>
    <w:link w:val="HTML"/>
    <w:uiPriority w:val="99"/>
    <w:unhideWhenUsed/>
    <w:rsid w:val="00646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ru-RU"/>
    </w:rPr>
  </w:style>
  <w:style w:type="character" w:customStyle="1" w:styleId="11">
    <w:name w:val="Текст сноски Знак1"/>
    <w:aliases w:val="Знак6 Знак1,F1 Знак1,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
    <w:basedOn w:val="a1"/>
    <w:link w:val="a9"/>
    <w:semiHidden/>
    <w:rsid w:val="0064679E"/>
    <w:rPr>
      <w:sz w:val="24"/>
      <w:szCs w:val="24"/>
    </w:rPr>
  </w:style>
  <w:style w:type="paragraph" w:styleId="a9">
    <w:name w:val="footnote text"/>
    <w:aliases w:val="Знак6,F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11"/>
    <w:uiPriority w:val="99"/>
    <w:unhideWhenUsed/>
    <w:rsid w:val="0064679E"/>
    <w:pPr>
      <w:widowControl w:val="0"/>
      <w:ind w:firstLine="400"/>
      <w:jc w:val="both"/>
    </w:pPr>
    <w:rPr>
      <w:sz w:val="24"/>
      <w:szCs w:val="24"/>
    </w:rPr>
  </w:style>
  <w:style w:type="character" w:customStyle="1" w:styleId="aa">
    <w:name w:val="Текст примечания Знак"/>
    <w:basedOn w:val="a1"/>
    <w:link w:val="ab"/>
    <w:uiPriority w:val="99"/>
    <w:semiHidden/>
    <w:rsid w:val="0064679E"/>
    <w:rPr>
      <w:lang w:eastAsia="ru-RU"/>
    </w:rPr>
  </w:style>
  <w:style w:type="paragraph" w:styleId="ab">
    <w:name w:val="annotation text"/>
    <w:basedOn w:val="a0"/>
    <w:link w:val="aa"/>
    <w:uiPriority w:val="99"/>
    <w:semiHidden/>
    <w:unhideWhenUsed/>
    <w:rsid w:val="0064679E"/>
    <w:rPr>
      <w:lang w:eastAsia="ru-RU"/>
    </w:rPr>
  </w:style>
  <w:style w:type="character" w:customStyle="1" w:styleId="ac">
    <w:name w:val="Верхний колонтитул Знак"/>
    <w:basedOn w:val="a1"/>
    <w:link w:val="ad"/>
    <w:rsid w:val="0064679E"/>
    <w:rPr>
      <w:rFonts w:eastAsia="Calibri"/>
      <w:sz w:val="24"/>
      <w:szCs w:val="24"/>
      <w:lang w:val="en-US" w:eastAsia="ru-RU"/>
    </w:rPr>
  </w:style>
  <w:style w:type="paragraph" w:styleId="ad">
    <w:name w:val="header"/>
    <w:basedOn w:val="a0"/>
    <w:link w:val="ac"/>
    <w:unhideWhenUsed/>
    <w:rsid w:val="0064679E"/>
    <w:pPr>
      <w:widowControl w:val="0"/>
      <w:tabs>
        <w:tab w:val="center" w:pos="4677"/>
        <w:tab w:val="right" w:pos="9355"/>
      </w:tabs>
      <w:autoSpaceDE w:val="0"/>
      <w:autoSpaceDN w:val="0"/>
      <w:adjustRightInd w:val="0"/>
    </w:pPr>
    <w:rPr>
      <w:rFonts w:eastAsia="Calibri"/>
      <w:sz w:val="24"/>
      <w:szCs w:val="24"/>
      <w:lang w:val="en-US" w:eastAsia="ru-RU"/>
    </w:rPr>
  </w:style>
  <w:style w:type="paragraph" w:styleId="ae">
    <w:name w:val="footer"/>
    <w:basedOn w:val="a0"/>
    <w:link w:val="12"/>
    <w:uiPriority w:val="99"/>
    <w:unhideWhenUsed/>
    <w:rsid w:val="0064679E"/>
    <w:pPr>
      <w:widowControl w:val="0"/>
      <w:tabs>
        <w:tab w:val="center" w:pos="4677"/>
        <w:tab w:val="right" w:pos="9355"/>
      </w:tabs>
      <w:autoSpaceDE w:val="0"/>
      <w:autoSpaceDN w:val="0"/>
      <w:adjustRightInd w:val="0"/>
    </w:pPr>
    <w:rPr>
      <w:rFonts w:eastAsia="Calibri"/>
      <w:sz w:val="24"/>
      <w:szCs w:val="24"/>
      <w:lang w:val="en-US" w:eastAsia="ru-RU"/>
    </w:rPr>
  </w:style>
  <w:style w:type="character" w:customStyle="1" w:styleId="12">
    <w:name w:val="Нижний колонтитул Знак1"/>
    <w:basedOn w:val="a1"/>
    <w:link w:val="ae"/>
    <w:locked/>
    <w:rsid w:val="0064679E"/>
    <w:rPr>
      <w:rFonts w:eastAsia="Calibri"/>
      <w:sz w:val="24"/>
      <w:szCs w:val="24"/>
      <w:lang w:val="en-US" w:eastAsia="ru-RU"/>
    </w:rPr>
  </w:style>
  <w:style w:type="character" w:customStyle="1" w:styleId="af">
    <w:name w:val="Нижний колонтитул Знак"/>
    <w:basedOn w:val="a1"/>
    <w:uiPriority w:val="99"/>
    <w:rsid w:val="0064679E"/>
  </w:style>
  <w:style w:type="character" w:customStyle="1" w:styleId="af0">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1"/>
    <w:uiPriority w:val="1"/>
    <w:rsid w:val="0064679E"/>
    <w:rPr>
      <w:sz w:val="24"/>
      <w:szCs w:val="24"/>
      <w:lang w:eastAsia="ru-RU"/>
    </w:rPr>
  </w:style>
  <w:style w:type="paragraph" w:styleId="af1">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0"/>
    <w:uiPriority w:val="1"/>
    <w:unhideWhenUsed/>
    <w:qFormat/>
    <w:rsid w:val="0064679E"/>
    <w:pPr>
      <w:spacing w:after="120"/>
    </w:pPr>
    <w:rPr>
      <w:sz w:val="24"/>
      <w:szCs w:val="24"/>
      <w:lang w:eastAsia="ru-RU"/>
    </w:rPr>
  </w:style>
  <w:style w:type="paragraph" w:styleId="21">
    <w:name w:val="List Bullet 2"/>
    <w:basedOn w:val="a0"/>
    <w:autoRedefine/>
    <w:uiPriority w:val="99"/>
    <w:unhideWhenUsed/>
    <w:rsid w:val="0064679E"/>
    <w:pPr>
      <w:tabs>
        <w:tab w:val="num" w:pos="643"/>
      </w:tabs>
      <w:spacing w:before="60" w:after="60"/>
      <w:ind w:firstLine="720"/>
      <w:jc w:val="both"/>
    </w:pPr>
    <w:rPr>
      <w:sz w:val="24"/>
      <w:szCs w:val="24"/>
      <w:lang w:eastAsia="ru-RU"/>
    </w:rPr>
  </w:style>
  <w:style w:type="paragraph" w:styleId="af2">
    <w:name w:val="Title"/>
    <w:basedOn w:val="a0"/>
    <w:link w:val="13"/>
    <w:qFormat/>
    <w:rsid w:val="0064679E"/>
    <w:pPr>
      <w:ind w:left="-993" w:right="-285"/>
      <w:jc w:val="center"/>
    </w:pPr>
    <w:rPr>
      <w:b/>
      <w:sz w:val="24"/>
      <w:lang w:eastAsia="ru-RU"/>
    </w:rPr>
  </w:style>
  <w:style w:type="character" w:customStyle="1" w:styleId="13">
    <w:name w:val="Название Знак1"/>
    <w:basedOn w:val="a1"/>
    <w:link w:val="af2"/>
    <w:locked/>
    <w:rsid w:val="0064679E"/>
    <w:rPr>
      <w:b/>
      <w:sz w:val="24"/>
      <w:lang w:eastAsia="ru-RU"/>
    </w:rPr>
  </w:style>
  <w:style w:type="character" w:customStyle="1" w:styleId="af3">
    <w:name w:val="Название Знак"/>
    <w:basedOn w:val="a1"/>
    <w:rsid w:val="0064679E"/>
    <w:rPr>
      <w:rFonts w:asciiTheme="majorHAnsi" w:eastAsiaTheme="majorEastAsia" w:hAnsiTheme="majorHAnsi" w:cstheme="majorBidi"/>
      <w:color w:val="323E4F" w:themeColor="text2" w:themeShade="BF"/>
      <w:spacing w:val="5"/>
      <w:kern w:val="28"/>
      <w:sz w:val="52"/>
      <w:szCs w:val="52"/>
    </w:rPr>
  </w:style>
  <w:style w:type="paragraph" w:styleId="af4">
    <w:name w:val="Body Text Indent"/>
    <w:basedOn w:val="a0"/>
    <w:link w:val="14"/>
    <w:uiPriority w:val="99"/>
    <w:unhideWhenUsed/>
    <w:rsid w:val="0064679E"/>
    <w:pPr>
      <w:spacing w:after="120"/>
      <w:ind w:left="283"/>
    </w:pPr>
    <w:rPr>
      <w:sz w:val="24"/>
      <w:szCs w:val="24"/>
      <w:lang w:eastAsia="ru-RU"/>
    </w:rPr>
  </w:style>
  <w:style w:type="character" w:customStyle="1" w:styleId="14">
    <w:name w:val="Основной текст с отступом Знак1"/>
    <w:basedOn w:val="a1"/>
    <w:link w:val="af4"/>
    <w:locked/>
    <w:rsid w:val="0064679E"/>
    <w:rPr>
      <w:sz w:val="24"/>
      <w:szCs w:val="24"/>
      <w:lang w:eastAsia="ru-RU"/>
    </w:rPr>
  </w:style>
  <w:style w:type="character" w:customStyle="1" w:styleId="af5">
    <w:name w:val="Основной текст с отступом Знак"/>
    <w:basedOn w:val="a1"/>
    <w:uiPriority w:val="99"/>
    <w:rsid w:val="0064679E"/>
  </w:style>
  <w:style w:type="paragraph" w:styleId="af6">
    <w:name w:val="Subtitle"/>
    <w:basedOn w:val="a0"/>
    <w:next w:val="a0"/>
    <w:link w:val="15"/>
    <w:uiPriority w:val="11"/>
    <w:qFormat/>
    <w:rsid w:val="0064679E"/>
    <w:pPr>
      <w:spacing w:after="60"/>
      <w:ind w:firstLine="709"/>
      <w:jc w:val="center"/>
      <w:outlineLvl w:val="1"/>
    </w:pPr>
    <w:rPr>
      <w:rFonts w:ascii="Arial" w:hAnsi="Arial"/>
      <w:sz w:val="24"/>
      <w:szCs w:val="24"/>
      <w:lang w:bidi="en-US"/>
    </w:rPr>
  </w:style>
  <w:style w:type="character" w:customStyle="1" w:styleId="15">
    <w:name w:val="Подзаголовок Знак1"/>
    <w:basedOn w:val="a1"/>
    <w:link w:val="af6"/>
    <w:uiPriority w:val="11"/>
    <w:locked/>
    <w:rsid w:val="0064679E"/>
    <w:rPr>
      <w:rFonts w:ascii="Arial" w:hAnsi="Arial"/>
      <w:sz w:val="24"/>
      <w:szCs w:val="24"/>
      <w:lang w:bidi="en-US"/>
    </w:rPr>
  </w:style>
  <w:style w:type="character" w:customStyle="1" w:styleId="af7">
    <w:name w:val="Подзаголовок Знак"/>
    <w:basedOn w:val="a1"/>
    <w:rsid w:val="0064679E"/>
    <w:rPr>
      <w:rFonts w:asciiTheme="majorHAnsi" w:eastAsiaTheme="majorEastAsia" w:hAnsiTheme="majorHAnsi" w:cstheme="majorBidi"/>
      <w:i/>
      <w:iCs/>
      <w:color w:val="5B9BD5" w:themeColor="accent1"/>
      <w:spacing w:val="15"/>
      <w:sz w:val="24"/>
      <w:szCs w:val="24"/>
    </w:rPr>
  </w:style>
  <w:style w:type="character" w:customStyle="1" w:styleId="22">
    <w:name w:val="Основной текст 2 Знак"/>
    <w:basedOn w:val="a1"/>
    <w:link w:val="23"/>
    <w:uiPriority w:val="99"/>
    <w:rsid w:val="0064679E"/>
    <w:rPr>
      <w:sz w:val="24"/>
      <w:szCs w:val="24"/>
      <w:lang w:eastAsia="ru-RU"/>
    </w:rPr>
  </w:style>
  <w:style w:type="paragraph" w:styleId="23">
    <w:name w:val="Body Text 2"/>
    <w:basedOn w:val="a0"/>
    <w:link w:val="22"/>
    <w:uiPriority w:val="99"/>
    <w:unhideWhenUsed/>
    <w:rsid w:val="0064679E"/>
    <w:pPr>
      <w:spacing w:after="120" w:line="480" w:lineRule="auto"/>
    </w:pPr>
    <w:rPr>
      <w:sz w:val="24"/>
      <w:szCs w:val="24"/>
      <w:lang w:eastAsia="ru-RU"/>
    </w:rPr>
  </w:style>
  <w:style w:type="character" w:customStyle="1" w:styleId="32">
    <w:name w:val="Основной текст 3 Знак"/>
    <w:basedOn w:val="a1"/>
    <w:link w:val="33"/>
    <w:uiPriority w:val="99"/>
    <w:rsid w:val="0064679E"/>
    <w:rPr>
      <w:sz w:val="16"/>
      <w:szCs w:val="16"/>
      <w:lang w:val="de-DE" w:eastAsia="ru-RU"/>
    </w:rPr>
  </w:style>
  <w:style w:type="paragraph" w:styleId="33">
    <w:name w:val="Body Text 3"/>
    <w:basedOn w:val="a0"/>
    <w:link w:val="32"/>
    <w:uiPriority w:val="99"/>
    <w:unhideWhenUsed/>
    <w:rsid w:val="0064679E"/>
    <w:pPr>
      <w:spacing w:after="120"/>
    </w:pPr>
    <w:rPr>
      <w:sz w:val="16"/>
      <w:szCs w:val="16"/>
      <w:lang w:val="de-DE" w:eastAsia="ru-RU"/>
    </w:rPr>
  </w:style>
  <w:style w:type="character" w:customStyle="1" w:styleId="24">
    <w:name w:val="Основной текст с отступом 2 Знак"/>
    <w:basedOn w:val="a1"/>
    <w:link w:val="25"/>
    <w:uiPriority w:val="99"/>
    <w:rsid w:val="0064679E"/>
    <w:rPr>
      <w:sz w:val="24"/>
      <w:szCs w:val="24"/>
      <w:lang w:eastAsia="ru-RU"/>
    </w:rPr>
  </w:style>
  <w:style w:type="paragraph" w:styleId="25">
    <w:name w:val="Body Text Indent 2"/>
    <w:basedOn w:val="a0"/>
    <w:link w:val="24"/>
    <w:uiPriority w:val="99"/>
    <w:unhideWhenUsed/>
    <w:rsid w:val="0064679E"/>
    <w:pPr>
      <w:spacing w:after="120" w:line="480" w:lineRule="auto"/>
      <w:ind w:left="283"/>
    </w:pPr>
    <w:rPr>
      <w:sz w:val="24"/>
      <w:szCs w:val="24"/>
      <w:lang w:eastAsia="ru-RU"/>
    </w:rPr>
  </w:style>
  <w:style w:type="character" w:customStyle="1" w:styleId="34">
    <w:name w:val="Основной текст с отступом 3 Знак"/>
    <w:basedOn w:val="a1"/>
    <w:link w:val="35"/>
    <w:uiPriority w:val="99"/>
    <w:rsid w:val="0064679E"/>
    <w:rPr>
      <w:sz w:val="16"/>
      <w:szCs w:val="16"/>
      <w:lang w:eastAsia="ru-RU"/>
    </w:rPr>
  </w:style>
  <w:style w:type="paragraph" w:styleId="35">
    <w:name w:val="Body Text Indent 3"/>
    <w:basedOn w:val="a0"/>
    <w:link w:val="34"/>
    <w:uiPriority w:val="99"/>
    <w:unhideWhenUsed/>
    <w:rsid w:val="0064679E"/>
    <w:pPr>
      <w:spacing w:after="120"/>
      <w:ind w:left="283"/>
    </w:pPr>
    <w:rPr>
      <w:sz w:val="16"/>
      <w:szCs w:val="16"/>
      <w:lang w:eastAsia="ru-RU"/>
    </w:rPr>
  </w:style>
  <w:style w:type="paragraph" w:styleId="af8">
    <w:name w:val="Document Map"/>
    <w:basedOn w:val="a0"/>
    <w:link w:val="16"/>
    <w:uiPriority w:val="99"/>
    <w:semiHidden/>
    <w:unhideWhenUsed/>
    <w:rsid w:val="0064679E"/>
    <w:pPr>
      <w:ind w:firstLine="709"/>
      <w:jc w:val="both"/>
    </w:pPr>
    <w:rPr>
      <w:rFonts w:ascii="Arial" w:hAnsi="Arial"/>
      <w:b/>
      <w:bCs/>
      <w:sz w:val="28"/>
      <w:szCs w:val="26"/>
      <w:lang w:eastAsia="ru-RU"/>
    </w:rPr>
  </w:style>
  <w:style w:type="character" w:customStyle="1" w:styleId="16">
    <w:name w:val="Схема документа Знак1"/>
    <w:basedOn w:val="a1"/>
    <w:link w:val="af8"/>
    <w:uiPriority w:val="99"/>
    <w:semiHidden/>
    <w:locked/>
    <w:rsid w:val="0064679E"/>
    <w:rPr>
      <w:rFonts w:ascii="Arial" w:hAnsi="Arial"/>
      <w:b/>
      <w:bCs/>
      <w:sz w:val="28"/>
      <w:szCs w:val="26"/>
      <w:lang w:eastAsia="ru-RU"/>
    </w:rPr>
  </w:style>
  <w:style w:type="character" w:customStyle="1" w:styleId="af9">
    <w:name w:val="Схема документа Знак"/>
    <w:basedOn w:val="a1"/>
    <w:uiPriority w:val="99"/>
    <w:semiHidden/>
    <w:rsid w:val="0064679E"/>
    <w:rPr>
      <w:rFonts w:ascii="Tahoma" w:hAnsi="Tahoma" w:cs="Tahoma"/>
      <w:sz w:val="16"/>
      <w:szCs w:val="16"/>
    </w:rPr>
  </w:style>
  <w:style w:type="character" w:customStyle="1" w:styleId="afa">
    <w:name w:val="Текст Знак"/>
    <w:basedOn w:val="a1"/>
    <w:link w:val="afb"/>
    <w:uiPriority w:val="99"/>
    <w:rsid w:val="0064679E"/>
    <w:rPr>
      <w:rFonts w:ascii="Courier New" w:hAnsi="Courier New" w:cs="Courier New"/>
      <w:lang w:eastAsia="ru-RU"/>
    </w:rPr>
  </w:style>
  <w:style w:type="paragraph" w:styleId="afb">
    <w:name w:val="Plain Text"/>
    <w:basedOn w:val="a0"/>
    <w:link w:val="afa"/>
    <w:uiPriority w:val="99"/>
    <w:unhideWhenUsed/>
    <w:rsid w:val="0064679E"/>
    <w:rPr>
      <w:rFonts w:ascii="Courier New" w:hAnsi="Courier New" w:cs="Courier New"/>
      <w:lang w:eastAsia="ru-RU"/>
    </w:rPr>
  </w:style>
  <w:style w:type="paragraph" w:styleId="afc">
    <w:name w:val="Balloon Text"/>
    <w:basedOn w:val="a0"/>
    <w:link w:val="afd"/>
    <w:uiPriority w:val="99"/>
    <w:semiHidden/>
    <w:unhideWhenUsed/>
    <w:rsid w:val="0064679E"/>
    <w:pPr>
      <w:ind w:firstLine="709"/>
      <w:jc w:val="both"/>
    </w:pPr>
    <w:rPr>
      <w:rFonts w:ascii="Tahoma" w:hAnsi="Tahoma" w:cs="Tahoma"/>
      <w:sz w:val="16"/>
      <w:szCs w:val="16"/>
      <w:lang w:bidi="en-US"/>
    </w:rPr>
  </w:style>
  <w:style w:type="character" w:customStyle="1" w:styleId="afd">
    <w:name w:val="Текст выноски Знак"/>
    <w:basedOn w:val="a1"/>
    <w:link w:val="afc"/>
    <w:uiPriority w:val="99"/>
    <w:semiHidden/>
    <w:rsid w:val="0064679E"/>
    <w:rPr>
      <w:rFonts w:ascii="Tahoma" w:hAnsi="Tahoma" w:cs="Tahoma"/>
      <w:sz w:val="16"/>
      <w:szCs w:val="16"/>
      <w:lang w:bidi="en-US"/>
    </w:rPr>
  </w:style>
  <w:style w:type="paragraph" w:styleId="afe">
    <w:name w:val="No Spacing"/>
    <w:uiPriority w:val="1"/>
    <w:qFormat/>
    <w:rsid w:val="0064679E"/>
    <w:rPr>
      <w:rFonts w:asciiTheme="minorHAnsi" w:eastAsiaTheme="minorEastAsia" w:hAnsiTheme="minorHAnsi" w:cstheme="minorBidi"/>
      <w:sz w:val="22"/>
      <w:szCs w:val="22"/>
      <w:lang w:eastAsia="ru-RU"/>
    </w:rPr>
  </w:style>
  <w:style w:type="paragraph" w:styleId="aff">
    <w:name w:val="List Paragraph"/>
    <w:basedOn w:val="a0"/>
    <w:link w:val="aff0"/>
    <w:uiPriority w:val="1"/>
    <w:qFormat/>
    <w:rsid w:val="0064679E"/>
    <w:pPr>
      <w:ind w:left="720"/>
      <w:contextualSpacing/>
    </w:pPr>
    <w:rPr>
      <w:sz w:val="24"/>
      <w:szCs w:val="24"/>
      <w:lang w:eastAsia="ru-RU"/>
    </w:rPr>
  </w:style>
  <w:style w:type="paragraph" w:styleId="26">
    <w:name w:val="Quote"/>
    <w:basedOn w:val="a0"/>
    <w:next w:val="a0"/>
    <w:link w:val="27"/>
    <w:uiPriority w:val="29"/>
    <w:qFormat/>
    <w:rsid w:val="0064679E"/>
    <w:pPr>
      <w:ind w:firstLine="709"/>
      <w:jc w:val="both"/>
    </w:pPr>
    <w:rPr>
      <w:i/>
      <w:sz w:val="24"/>
      <w:szCs w:val="24"/>
      <w:lang w:bidi="en-US"/>
    </w:rPr>
  </w:style>
  <w:style w:type="character" w:customStyle="1" w:styleId="27">
    <w:name w:val="Цитата 2 Знак"/>
    <w:basedOn w:val="a1"/>
    <w:link w:val="26"/>
    <w:uiPriority w:val="29"/>
    <w:rsid w:val="0064679E"/>
    <w:rPr>
      <w:i/>
      <w:sz w:val="24"/>
      <w:szCs w:val="24"/>
      <w:lang w:bidi="en-US"/>
    </w:rPr>
  </w:style>
  <w:style w:type="paragraph" w:styleId="aff1">
    <w:name w:val="Intense Quote"/>
    <w:basedOn w:val="a0"/>
    <w:next w:val="a0"/>
    <w:link w:val="aff2"/>
    <w:uiPriority w:val="30"/>
    <w:qFormat/>
    <w:rsid w:val="0064679E"/>
    <w:pPr>
      <w:ind w:left="720" w:right="720" w:firstLine="709"/>
      <w:jc w:val="both"/>
    </w:pPr>
    <w:rPr>
      <w:b/>
      <w:i/>
      <w:sz w:val="24"/>
      <w:szCs w:val="22"/>
      <w:lang w:bidi="en-US"/>
    </w:rPr>
  </w:style>
  <w:style w:type="character" w:customStyle="1" w:styleId="aff2">
    <w:name w:val="Выделенная цитата Знак"/>
    <w:basedOn w:val="a1"/>
    <w:link w:val="aff1"/>
    <w:uiPriority w:val="30"/>
    <w:rsid w:val="0064679E"/>
    <w:rPr>
      <w:b/>
      <w:i/>
      <w:sz w:val="24"/>
      <w:szCs w:val="22"/>
      <w:lang w:bidi="en-US"/>
    </w:rPr>
  </w:style>
  <w:style w:type="character" w:customStyle="1" w:styleId="Abstract">
    <w:name w:val="Abstract Знак"/>
    <w:basedOn w:val="a1"/>
    <w:link w:val="Abstract0"/>
    <w:locked/>
    <w:rsid w:val="0064679E"/>
    <w:rPr>
      <w:rFonts w:ascii="@Arial Unicode MS" w:eastAsia="@Arial Unicode MS" w:hAnsi="@Arial Unicode MS" w:cs="@Arial Unicode MS"/>
      <w:sz w:val="28"/>
      <w:szCs w:val="28"/>
    </w:rPr>
  </w:style>
  <w:style w:type="paragraph" w:customStyle="1" w:styleId="Abstract0">
    <w:name w:val="Abstract"/>
    <w:basedOn w:val="a0"/>
    <w:link w:val="Abstract"/>
    <w:rsid w:val="0064679E"/>
    <w:pPr>
      <w:widowControl w:val="0"/>
      <w:autoSpaceDE w:val="0"/>
      <w:autoSpaceDN w:val="0"/>
      <w:adjustRightInd w:val="0"/>
      <w:spacing w:line="360" w:lineRule="auto"/>
      <w:ind w:firstLine="454"/>
      <w:jc w:val="both"/>
    </w:pPr>
    <w:rPr>
      <w:rFonts w:ascii="@Arial Unicode MS" w:eastAsia="@Arial Unicode MS" w:hAnsi="@Arial Unicode MS" w:cs="@Arial Unicode MS"/>
      <w:sz w:val="28"/>
      <w:szCs w:val="28"/>
    </w:rPr>
  </w:style>
  <w:style w:type="character" w:customStyle="1" w:styleId="aff3">
    <w:name w:val="А_основной Знак"/>
    <w:basedOn w:val="a1"/>
    <w:link w:val="aff4"/>
    <w:uiPriority w:val="99"/>
    <w:locked/>
    <w:rsid w:val="0064679E"/>
    <w:rPr>
      <w:rFonts w:ascii="Calibri" w:eastAsia="Calibri" w:hAnsi="Calibri" w:cs="Calibri"/>
      <w:sz w:val="28"/>
      <w:szCs w:val="28"/>
    </w:rPr>
  </w:style>
  <w:style w:type="paragraph" w:customStyle="1" w:styleId="aff4">
    <w:name w:val="А_основной"/>
    <w:basedOn w:val="a0"/>
    <w:link w:val="aff3"/>
    <w:uiPriority w:val="99"/>
    <w:qFormat/>
    <w:rsid w:val="0064679E"/>
    <w:pPr>
      <w:spacing w:line="360" w:lineRule="auto"/>
      <w:ind w:firstLine="454"/>
      <w:jc w:val="both"/>
    </w:pPr>
    <w:rPr>
      <w:rFonts w:ascii="Calibri" w:eastAsia="Calibri" w:hAnsi="Calibri" w:cs="Calibri"/>
      <w:sz w:val="28"/>
      <w:szCs w:val="28"/>
    </w:rPr>
  </w:style>
  <w:style w:type="character" w:customStyle="1" w:styleId="aff5">
    <w:name w:val="А_осн Знак"/>
    <w:basedOn w:val="Abstract"/>
    <w:link w:val="aff6"/>
    <w:locked/>
    <w:rsid w:val="0064679E"/>
    <w:rPr>
      <w:rFonts w:ascii="@Arial Unicode MS" w:eastAsia="@Arial Unicode MS" w:hAnsi="@Arial Unicode MS" w:cs="@Arial Unicode MS"/>
      <w:sz w:val="28"/>
      <w:szCs w:val="28"/>
    </w:rPr>
  </w:style>
  <w:style w:type="paragraph" w:customStyle="1" w:styleId="aff6">
    <w:name w:val="А_осн"/>
    <w:basedOn w:val="Abstract0"/>
    <w:link w:val="aff5"/>
    <w:rsid w:val="0064679E"/>
  </w:style>
  <w:style w:type="character" w:customStyle="1" w:styleId="aff7">
    <w:name w:val="А_сноска Знак"/>
    <w:basedOn w:val="aff8"/>
    <w:link w:val="aff9"/>
    <w:locked/>
    <w:rsid w:val="0064679E"/>
    <w:rPr>
      <w:sz w:val="24"/>
      <w:szCs w:val="24"/>
    </w:rPr>
  </w:style>
  <w:style w:type="character" w:customStyle="1" w:styleId="aff8">
    <w:name w:val="Текст сноски Знак"/>
    <w:aliases w:val="Знак6 Знак,F1 Знак,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Знак5 Знак Знак Знак1 Знак Знак Знак Знак"/>
    <w:basedOn w:val="a1"/>
    <w:uiPriority w:val="99"/>
    <w:locked/>
    <w:rsid w:val="0064679E"/>
    <w:rPr>
      <w:sz w:val="24"/>
      <w:szCs w:val="24"/>
    </w:rPr>
  </w:style>
  <w:style w:type="paragraph" w:customStyle="1" w:styleId="aff9">
    <w:name w:val="А_сноска"/>
    <w:basedOn w:val="a9"/>
    <w:link w:val="aff7"/>
    <w:qFormat/>
    <w:rsid w:val="0064679E"/>
  </w:style>
  <w:style w:type="character" w:styleId="affa">
    <w:name w:val="Subtle Emphasis"/>
    <w:uiPriority w:val="19"/>
    <w:qFormat/>
    <w:rsid w:val="0064679E"/>
    <w:rPr>
      <w:i/>
      <w:iCs w:val="0"/>
      <w:color w:val="5A5A5A"/>
    </w:rPr>
  </w:style>
  <w:style w:type="character" w:styleId="affb">
    <w:name w:val="Intense Emphasis"/>
    <w:basedOn w:val="a1"/>
    <w:uiPriority w:val="21"/>
    <w:qFormat/>
    <w:rsid w:val="0064679E"/>
    <w:rPr>
      <w:b/>
      <w:bCs w:val="0"/>
      <w:i/>
      <w:iCs w:val="0"/>
      <w:sz w:val="24"/>
      <w:szCs w:val="24"/>
      <w:u w:val="single"/>
    </w:rPr>
  </w:style>
  <w:style w:type="character" w:styleId="affc">
    <w:name w:val="Subtle Reference"/>
    <w:basedOn w:val="a1"/>
    <w:uiPriority w:val="31"/>
    <w:qFormat/>
    <w:rsid w:val="0064679E"/>
    <w:rPr>
      <w:sz w:val="24"/>
      <w:szCs w:val="24"/>
      <w:u w:val="single"/>
    </w:rPr>
  </w:style>
  <w:style w:type="character" w:styleId="affd">
    <w:name w:val="Intense Reference"/>
    <w:basedOn w:val="a1"/>
    <w:uiPriority w:val="32"/>
    <w:qFormat/>
    <w:rsid w:val="0064679E"/>
    <w:rPr>
      <w:b/>
      <w:bCs w:val="0"/>
      <w:sz w:val="24"/>
      <w:u w:val="single"/>
    </w:rPr>
  </w:style>
  <w:style w:type="character" w:styleId="affe">
    <w:name w:val="Book Title"/>
    <w:basedOn w:val="a1"/>
    <w:uiPriority w:val="33"/>
    <w:qFormat/>
    <w:rsid w:val="0064679E"/>
    <w:rPr>
      <w:rFonts w:ascii="Arial" w:eastAsia="Times New Roman" w:hAnsi="Arial" w:cs="Arial" w:hint="default"/>
      <w:b/>
      <w:bCs w:val="0"/>
      <w:i/>
      <w:iCs w:val="0"/>
      <w:sz w:val="24"/>
      <w:szCs w:val="24"/>
    </w:rPr>
  </w:style>
  <w:style w:type="character" w:customStyle="1" w:styleId="Zag11">
    <w:name w:val="Zag_11"/>
    <w:rsid w:val="0064679E"/>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1"/>
    <w:rsid w:val="0064679E"/>
    <w:rPr>
      <w:rFonts w:ascii="Times New Roman" w:hAnsi="Times New Roman" w:cs="Times New Roman" w:hint="default"/>
      <w:strike w:val="0"/>
      <w:dstrike w:val="0"/>
      <w:sz w:val="24"/>
      <w:szCs w:val="24"/>
      <w:u w:val="none"/>
      <w:effect w:val="none"/>
    </w:rPr>
  </w:style>
  <w:style w:type="character" w:customStyle="1" w:styleId="110">
    <w:name w:val="Заголовок 1 Знак1"/>
    <w:basedOn w:val="a1"/>
    <w:locked/>
    <w:rsid w:val="0064679E"/>
    <w:rPr>
      <w:rFonts w:ascii="Arial" w:hAnsi="Arial" w:cs="Arial" w:hint="default"/>
      <w:b/>
      <w:bCs/>
      <w:kern w:val="32"/>
      <w:sz w:val="32"/>
      <w:szCs w:val="32"/>
      <w:lang w:val="de-DE" w:eastAsia="ru-RU"/>
    </w:rPr>
  </w:style>
  <w:style w:type="character" w:customStyle="1" w:styleId="Osnova1">
    <w:name w:val="Osnova1"/>
    <w:rsid w:val="0064679E"/>
  </w:style>
  <w:style w:type="character" w:customStyle="1" w:styleId="Zag21">
    <w:name w:val="Zag_21"/>
    <w:rsid w:val="0064679E"/>
  </w:style>
  <w:style w:type="character" w:customStyle="1" w:styleId="Zag31">
    <w:name w:val="Zag_31"/>
    <w:rsid w:val="0064679E"/>
  </w:style>
  <w:style w:type="character" w:customStyle="1" w:styleId="spelle">
    <w:name w:val="spelle"/>
    <w:basedOn w:val="a1"/>
    <w:rsid w:val="0064679E"/>
  </w:style>
  <w:style w:type="character" w:customStyle="1" w:styleId="grame">
    <w:name w:val="grame"/>
    <w:basedOn w:val="a1"/>
    <w:rsid w:val="0064679E"/>
  </w:style>
  <w:style w:type="character" w:customStyle="1" w:styleId="normalchar1">
    <w:name w:val="normal__char1"/>
    <w:basedOn w:val="a1"/>
    <w:rsid w:val="0064679E"/>
    <w:rPr>
      <w:rFonts w:ascii="Calibri" w:hAnsi="Calibri" w:cs="Calibri" w:hint="default"/>
      <w:sz w:val="22"/>
      <w:szCs w:val="22"/>
    </w:rPr>
  </w:style>
  <w:style w:type="character" w:customStyle="1" w:styleId="FontStyle37">
    <w:name w:val="Font Style37"/>
    <w:basedOn w:val="a1"/>
    <w:rsid w:val="0064679E"/>
    <w:rPr>
      <w:rFonts w:ascii="Times New Roman" w:hAnsi="Times New Roman" w:cs="Times New Roman" w:hint="default"/>
      <w:sz w:val="20"/>
      <w:szCs w:val="20"/>
    </w:rPr>
  </w:style>
  <w:style w:type="character" w:customStyle="1" w:styleId="afff">
    <w:name w:val="Без интервала Знак"/>
    <w:basedOn w:val="a1"/>
    <w:uiPriority w:val="1"/>
    <w:rsid w:val="0064679E"/>
    <w:rPr>
      <w:sz w:val="24"/>
      <w:szCs w:val="32"/>
    </w:rPr>
  </w:style>
  <w:style w:type="character" w:customStyle="1" w:styleId="apple-style-span">
    <w:name w:val="apple-style-span"/>
    <w:basedOn w:val="a1"/>
    <w:rsid w:val="0064679E"/>
  </w:style>
  <w:style w:type="character" w:customStyle="1" w:styleId="afff0">
    <w:name w:val="Методика подзаголовок"/>
    <w:basedOn w:val="a1"/>
    <w:rsid w:val="0064679E"/>
    <w:rPr>
      <w:rFonts w:ascii="Times New Roman" w:hAnsi="Times New Roman" w:cs="Times New Roman" w:hint="default"/>
      <w:b/>
      <w:bCs/>
      <w:spacing w:val="30"/>
    </w:rPr>
  </w:style>
  <w:style w:type="character" w:customStyle="1" w:styleId="18">
    <w:name w:val="Знак Знак18"/>
    <w:basedOn w:val="a1"/>
    <w:uiPriority w:val="99"/>
    <w:rsid w:val="0064679E"/>
    <w:rPr>
      <w:rFonts w:ascii="Arial" w:eastAsia="Times New Roman" w:hAnsi="Arial" w:cs="Times New Roman" w:hint="default"/>
      <w:b/>
      <w:bCs/>
      <w:kern w:val="32"/>
      <w:sz w:val="32"/>
      <w:szCs w:val="32"/>
    </w:rPr>
  </w:style>
  <w:style w:type="character" w:customStyle="1" w:styleId="17">
    <w:name w:val="Знак Знак17"/>
    <w:basedOn w:val="a1"/>
    <w:uiPriority w:val="99"/>
    <w:rsid w:val="0064679E"/>
    <w:rPr>
      <w:rFonts w:ascii="Arial" w:eastAsia="Times New Roman" w:hAnsi="Arial" w:cs="Times New Roman" w:hint="default"/>
      <w:b/>
      <w:bCs/>
      <w:iCs/>
      <w:sz w:val="28"/>
      <w:szCs w:val="28"/>
    </w:rPr>
  </w:style>
  <w:style w:type="character" w:customStyle="1" w:styleId="160">
    <w:name w:val="Знак Знак16"/>
    <w:basedOn w:val="a1"/>
    <w:uiPriority w:val="99"/>
    <w:rsid w:val="0064679E"/>
    <w:rPr>
      <w:rFonts w:ascii="Arial" w:eastAsia="Times New Roman" w:hAnsi="Arial" w:cs="Times New Roman" w:hint="default"/>
      <w:b/>
      <w:bCs/>
      <w:sz w:val="24"/>
      <w:szCs w:val="26"/>
    </w:rPr>
  </w:style>
  <w:style w:type="character" w:customStyle="1" w:styleId="post-authorvcard">
    <w:name w:val="post-author vcard"/>
    <w:basedOn w:val="a1"/>
    <w:rsid w:val="0064679E"/>
  </w:style>
  <w:style w:type="character" w:customStyle="1" w:styleId="fn">
    <w:name w:val="fn"/>
    <w:basedOn w:val="a1"/>
    <w:rsid w:val="0064679E"/>
  </w:style>
  <w:style w:type="character" w:customStyle="1" w:styleId="post-timestamp2">
    <w:name w:val="post-timestamp2"/>
    <w:basedOn w:val="a1"/>
    <w:rsid w:val="0064679E"/>
    <w:rPr>
      <w:color w:val="999966"/>
    </w:rPr>
  </w:style>
  <w:style w:type="character" w:customStyle="1" w:styleId="post-comment-link">
    <w:name w:val="post-comment-link"/>
    <w:basedOn w:val="a1"/>
    <w:rsid w:val="0064679E"/>
  </w:style>
  <w:style w:type="character" w:customStyle="1" w:styleId="item-controlblog-adminpid-1744177254">
    <w:name w:val="item-control blog-admin pid-1744177254"/>
    <w:basedOn w:val="a1"/>
    <w:rsid w:val="0064679E"/>
  </w:style>
  <w:style w:type="character" w:customStyle="1" w:styleId="zippytoggle-open">
    <w:name w:val="zippy toggle-open"/>
    <w:basedOn w:val="a1"/>
    <w:rsid w:val="0064679E"/>
  </w:style>
  <w:style w:type="character" w:customStyle="1" w:styleId="post-count">
    <w:name w:val="post-count"/>
    <w:basedOn w:val="a1"/>
    <w:rsid w:val="0064679E"/>
  </w:style>
  <w:style w:type="character" w:customStyle="1" w:styleId="zippy">
    <w:name w:val="zippy"/>
    <w:basedOn w:val="a1"/>
    <w:rsid w:val="0064679E"/>
  </w:style>
  <w:style w:type="character" w:customStyle="1" w:styleId="item-controlblog-admin">
    <w:name w:val="item-control blog-admin"/>
    <w:basedOn w:val="a1"/>
    <w:rsid w:val="0064679E"/>
  </w:style>
  <w:style w:type="character" w:customStyle="1" w:styleId="19">
    <w:name w:val="Знак Знак1"/>
    <w:basedOn w:val="a1"/>
    <w:locked/>
    <w:rsid w:val="0064679E"/>
    <w:rPr>
      <w:rFonts w:ascii="Arial" w:hAnsi="Arial" w:cs="Arial" w:hint="default"/>
      <w:b/>
      <w:bCs/>
      <w:sz w:val="26"/>
      <w:szCs w:val="26"/>
      <w:lang w:val="ru-RU" w:eastAsia="ru-RU" w:bidi="ar-SA"/>
    </w:rPr>
  </w:style>
  <w:style w:type="character" w:customStyle="1" w:styleId="Heading3Char">
    <w:name w:val="Heading 3 Char"/>
    <w:basedOn w:val="a1"/>
    <w:locked/>
    <w:rsid w:val="0064679E"/>
    <w:rPr>
      <w:rFonts w:ascii="Arial" w:hAnsi="Arial" w:cs="Arial" w:hint="default"/>
      <w:b/>
      <w:bCs/>
      <w:sz w:val="26"/>
      <w:szCs w:val="26"/>
      <w:lang w:eastAsia="ru-RU"/>
    </w:rPr>
  </w:style>
  <w:style w:type="character" w:customStyle="1" w:styleId="list0020paragraphchar1">
    <w:name w:val="list_0020paragraph__char1"/>
    <w:basedOn w:val="a1"/>
    <w:rsid w:val="0064679E"/>
    <w:rPr>
      <w:rFonts w:ascii="Times New Roman" w:hAnsi="Times New Roman" w:cs="Times New Roman" w:hint="default"/>
      <w:sz w:val="24"/>
      <w:szCs w:val="24"/>
    </w:rPr>
  </w:style>
  <w:style w:type="character" w:customStyle="1" w:styleId="1a">
    <w:name w:val="Основной шрифт абзаца1"/>
    <w:rsid w:val="0064679E"/>
  </w:style>
  <w:style w:type="character" w:customStyle="1" w:styleId="afff1">
    <w:name w:val="Символ сноски"/>
    <w:basedOn w:val="1a"/>
    <w:rsid w:val="0064679E"/>
    <w:rPr>
      <w:vertAlign w:val="superscript"/>
    </w:rPr>
  </w:style>
  <w:style w:type="character" w:customStyle="1" w:styleId="dash0417043d0430043a00200441043d043e0441043a0438char">
    <w:name w:val="dash0417_043d_0430_043a_0020_0441_043d_043e_0441_043a_0438__char"/>
    <w:basedOn w:val="a1"/>
    <w:rsid w:val="0064679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1"/>
    <w:rsid w:val="0064679E"/>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1"/>
    <w:rsid w:val="0064679E"/>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basedOn w:val="a1"/>
    <w:rsid w:val="0064679E"/>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1"/>
    <w:rsid w:val="0064679E"/>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1"/>
    <w:rsid w:val="0064679E"/>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1"/>
    <w:uiPriority w:val="99"/>
    <w:rsid w:val="0064679E"/>
    <w:rPr>
      <w:rFonts w:ascii="Times New Roman" w:hAnsi="Times New Roman" w:cs="Times New Roman" w:hint="default"/>
      <w:strike w:val="0"/>
      <w:dstrike w:val="0"/>
      <w:sz w:val="24"/>
      <w:szCs w:val="24"/>
      <w:u w:val="none"/>
      <w:effect w:val="none"/>
    </w:rPr>
  </w:style>
  <w:style w:type="character" w:customStyle="1" w:styleId="maintext1">
    <w:name w:val="maintext1"/>
    <w:basedOn w:val="a1"/>
    <w:rsid w:val="0064679E"/>
    <w:rPr>
      <w:vanish/>
      <w:webHidden w:val="0"/>
      <w:sz w:val="24"/>
      <w:szCs w:val="24"/>
      <w:specVanish/>
    </w:rPr>
  </w:style>
  <w:style w:type="character" w:customStyle="1" w:styleId="default005f005fchar1char1">
    <w:name w:val="default_005f_005fchar1__char1"/>
    <w:basedOn w:val="a1"/>
    <w:rsid w:val="0064679E"/>
    <w:rPr>
      <w:rFonts w:ascii="Times New Roman" w:hAnsi="Times New Roman" w:cs="Times New Roman" w:hint="default"/>
      <w:strike w:val="0"/>
      <w:dstrike w:val="0"/>
      <w:sz w:val="24"/>
      <w:szCs w:val="24"/>
      <w:u w:val="none"/>
      <w:effect w:val="none"/>
    </w:rPr>
  </w:style>
  <w:style w:type="character" w:customStyle="1" w:styleId="afff2">
    <w:name w:val="Основной текст + Полужирный"/>
    <w:rsid w:val="0064679E"/>
    <w:rPr>
      <w:b/>
      <w:bCs/>
      <w:sz w:val="22"/>
      <w:szCs w:val="22"/>
      <w:lang w:bidi="ar-SA"/>
    </w:rPr>
  </w:style>
  <w:style w:type="paragraph" w:customStyle="1" w:styleId="Zag1">
    <w:name w:val="Zag_1"/>
    <w:basedOn w:val="a0"/>
    <w:rsid w:val="000F74C3"/>
    <w:pPr>
      <w:widowControl w:val="0"/>
      <w:autoSpaceDE w:val="0"/>
      <w:autoSpaceDN w:val="0"/>
      <w:adjustRightInd w:val="0"/>
      <w:spacing w:after="337" w:line="302" w:lineRule="exact"/>
      <w:jc w:val="center"/>
    </w:pPr>
    <w:rPr>
      <w:rFonts w:eastAsia="Calibri"/>
      <w:b/>
      <w:bCs/>
      <w:color w:val="000000"/>
      <w:sz w:val="24"/>
      <w:szCs w:val="24"/>
      <w:lang w:val="en-US" w:eastAsia="ru-RU"/>
    </w:rPr>
  </w:style>
  <w:style w:type="paragraph" w:customStyle="1" w:styleId="36">
    <w:name w:val="Обычный3"/>
    <w:rsid w:val="000F74C3"/>
    <w:pPr>
      <w:widowControl w:val="0"/>
      <w:jc w:val="both"/>
    </w:pPr>
    <w:rPr>
      <w:lang w:eastAsia="ru-RU"/>
    </w:rPr>
  </w:style>
  <w:style w:type="paragraph" w:customStyle="1" w:styleId="Default">
    <w:name w:val="Default"/>
    <w:rsid w:val="00EC60F0"/>
    <w:pPr>
      <w:autoSpaceDE w:val="0"/>
      <w:autoSpaceDN w:val="0"/>
      <w:adjustRightInd w:val="0"/>
    </w:pPr>
    <w:rPr>
      <w:color w:val="000000"/>
      <w:sz w:val="24"/>
      <w:szCs w:val="24"/>
    </w:rPr>
  </w:style>
  <w:style w:type="character" w:customStyle="1" w:styleId="FontStyle11">
    <w:name w:val="Font Style11"/>
    <w:rsid w:val="00EC60F0"/>
    <w:rPr>
      <w:rFonts w:ascii="Times New Roman" w:hAnsi="Times New Roman" w:cs="Times New Roman" w:hint="default"/>
      <w:sz w:val="26"/>
      <w:szCs w:val="26"/>
    </w:rPr>
  </w:style>
  <w:style w:type="table" w:customStyle="1" w:styleId="TableNormal">
    <w:name w:val="Table Normal"/>
    <w:uiPriority w:val="2"/>
    <w:semiHidden/>
    <w:unhideWhenUsed/>
    <w:qFormat/>
    <w:rsid w:val="00837835"/>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37835"/>
    <w:pPr>
      <w:widowControl w:val="0"/>
    </w:pPr>
    <w:rPr>
      <w:rFonts w:asciiTheme="minorHAnsi" w:eastAsiaTheme="minorHAnsi" w:hAnsiTheme="minorHAnsi" w:cstheme="minorBidi"/>
      <w:sz w:val="22"/>
      <w:szCs w:val="22"/>
      <w:lang w:val="en-US"/>
    </w:rPr>
  </w:style>
  <w:style w:type="character" w:styleId="afff3">
    <w:name w:val="footnote reference"/>
    <w:basedOn w:val="a1"/>
    <w:uiPriority w:val="99"/>
    <w:unhideWhenUsed/>
    <w:rsid w:val="00837835"/>
    <w:rPr>
      <w:vertAlign w:val="superscript"/>
    </w:rPr>
  </w:style>
  <w:style w:type="character" w:styleId="afff4">
    <w:name w:val="Hyperlink"/>
    <w:uiPriority w:val="99"/>
    <w:unhideWhenUsed/>
    <w:rsid w:val="00B266AB"/>
    <w:rPr>
      <w:color w:val="0000FF"/>
      <w:u w:val="single"/>
    </w:rPr>
  </w:style>
  <w:style w:type="paragraph" w:styleId="1b">
    <w:name w:val="toc 1"/>
    <w:basedOn w:val="a0"/>
    <w:next w:val="a0"/>
    <w:link w:val="1c"/>
    <w:autoRedefine/>
    <w:unhideWhenUsed/>
    <w:qFormat/>
    <w:rsid w:val="00B266AB"/>
    <w:pPr>
      <w:tabs>
        <w:tab w:val="left" w:pos="284"/>
        <w:tab w:val="left" w:pos="450"/>
        <w:tab w:val="right" w:leader="dot" w:pos="9498"/>
      </w:tabs>
      <w:spacing w:before="240"/>
      <w:ind w:right="707"/>
      <w:jc w:val="both"/>
    </w:pPr>
    <w:rPr>
      <w:rFonts w:eastAsia="@Arial Unicode MS"/>
      <w:b/>
      <w:bCs/>
      <w:noProof/>
      <w:sz w:val="28"/>
      <w:szCs w:val="28"/>
      <w:lang w:eastAsia="ru-RU"/>
    </w:rPr>
  </w:style>
  <w:style w:type="paragraph" w:styleId="28">
    <w:name w:val="toc 2"/>
    <w:basedOn w:val="a0"/>
    <w:next w:val="a0"/>
    <w:autoRedefine/>
    <w:uiPriority w:val="39"/>
    <w:unhideWhenUsed/>
    <w:qFormat/>
    <w:rsid w:val="00B266AB"/>
    <w:pPr>
      <w:tabs>
        <w:tab w:val="left" w:pos="284"/>
        <w:tab w:val="left" w:pos="880"/>
        <w:tab w:val="right" w:leader="dot" w:pos="9356"/>
      </w:tabs>
      <w:ind w:left="993" w:right="565"/>
    </w:pPr>
    <w:rPr>
      <w:rFonts w:eastAsia="Calibri"/>
      <w:b/>
      <w:iCs/>
      <w:noProof/>
      <w:sz w:val="28"/>
      <w:szCs w:val="28"/>
    </w:rPr>
  </w:style>
  <w:style w:type="paragraph" w:styleId="37">
    <w:name w:val="toc 3"/>
    <w:basedOn w:val="a0"/>
    <w:next w:val="a0"/>
    <w:autoRedefine/>
    <w:uiPriority w:val="39"/>
    <w:unhideWhenUsed/>
    <w:qFormat/>
    <w:rsid w:val="00B266AB"/>
    <w:pPr>
      <w:tabs>
        <w:tab w:val="right" w:leader="dot" w:pos="9356"/>
      </w:tabs>
      <w:ind w:left="993" w:right="565" w:firstLine="283"/>
      <w:jc w:val="center"/>
    </w:pPr>
    <w:rPr>
      <w:rFonts w:eastAsia="Calibri"/>
      <w:b/>
      <w:sz w:val="28"/>
      <w:szCs w:val="28"/>
    </w:rPr>
  </w:style>
  <w:style w:type="paragraph" w:styleId="41">
    <w:name w:val="toc 4"/>
    <w:basedOn w:val="a0"/>
    <w:next w:val="a0"/>
    <w:autoRedefine/>
    <w:uiPriority w:val="39"/>
    <w:unhideWhenUsed/>
    <w:rsid w:val="00B266AB"/>
    <w:pPr>
      <w:tabs>
        <w:tab w:val="right" w:leader="dot" w:pos="9628"/>
      </w:tabs>
      <w:ind w:left="709"/>
    </w:pPr>
    <w:rPr>
      <w:rFonts w:eastAsia="Calibri"/>
      <w:noProof/>
      <w:sz w:val="28"/>
      <w:szCs w:val="28"/>
    </w:rPr>
  </w:style>
  <w:style w:type="character" w:customStyle="1" w:styleId="FontStyle240">
    <w:name w:val="Font Style240"/>
    <w:uiPriority w:val="99"/>
    <w:rsid w:val="003D1A41"/>
    <w:rPr>
      <w:rFonts w:ascii="Times New Roman" w:hAnsi="Times New Roman" w:cs="Times New Roman"/>
      <w:sz w:val="22"/>
      <w:szCs w:val="22"/>
    </w:rPr>
  </w:style>
  <w:style w:type="paragraph" w:customStyle="1" w:styleId="Style22">
    <w:name w:val="Style22"/>
    <w:basedOn w:val="a0"/>
    <w:uiPriority w:val="99"/>
    <w:rsid w:val="003D1A41"/>
    <w:pPr>
      <w:widowControl w:val="0"/>
      <w:autoSpaceDE w:val="0"/>
      <w:autoSpaceDN w:val="0"/>
      <w:adjustRightInd w:val="0"/>
      <w:spacing w:line="276" w:lineRule="exact"/>
      <w:ind w:firstLine="605"/>
      <w:jc w:val="both"/>
    </w:pPr>
    <w:rPr>
      <w:sz w:val="24"/>
      <w:szCs w:val="24"/>
      <w:lang w:eastAsia="ru-RU"/>
    </w:rPr>
  </w:style>
  <w:style w:type="paragraph" w:customStyle="1" w:styleId="Style24">
    <w:name w:val="Style24"/>
    <w:basedOn w:val="a0"/>
    <w:uiPriority w:val="99"/>
    <w:rsid w:val="003D1A41"/>
    <w:pPr>
      <w:widowControl w:val="0"/>
      <w:autoSpaceDE w:val="0"/>
      <w:autoSpaceDN w:val="0"/>
      <w:adjustRightInd w:val="0"/>
      <w:spacing w:line="278" w:lineRule="exact"/>
      <w:jc w:val="both"/>
    </w:pPr>
    <w:rPr>
      <w:sz w:val="24"/>
      <w:szCs w:val="24"/>
      <w:lang w:eastAsia="ru-RU"/>
    </w:rPr>
  </w:style>
  <w:style w:type="paragraph" w:customStyle="1" w:styleId="Style20">
    <w:name w:val="Style20"/>
    <w:basedOn w:val="a0"/>
    <w:uiPriority w:val="99"/>
    <w:rsid w:val="003D1A41"/>
    <w:pPr>
      <w:widowControl w:val="0"/>
      <w:autoSpaceDE w:val="0"/>
      <w:autoSpaceDN w:val="0"/>
      <w:adjustRightInd w:val="0"/>
      <w:spacing w:line="403" w:lineRule="exact"/>
      <w:ind w:firstLine="739"/>
      <w:jc w:val="both"/>
    </w:pPr>
    <w:rPr>
      <w:sz w:val="24"/>
      <w:szCs w:val="24"/>
      <w:lang w:eastAsia="ru-RU"/>
    </w:rPr>
  </w:style>
  <w:style w:type="character" w:customStyle="1" w:styleId="FontStyle298">
    <w:name w:val="Font Style298"/>
    <w:uiPriority w:val="99"/>
    <w:rsid w:val="003D1A41"/>
    <w:rPr>
      <w:rFonts w:ascii="Times New Roman" w:hAnsi="Times New Roman" w:cs="Times New Roman"/>
      <w:color w:val="000000"/>
      <w:sz w:val="26"/>
      <w:szCs w:val="26"/>
    </w:rPr>
  </w:style>
  <w:style w:type="paragraph" w:customStyle="1" w:styleId="Style10">
    <w:name w:val="Style10"/>
    <w:basedOn w:val="a0"/>
    <w:uiPriority w:val="99"/>
    <w:rsid w:val="003D1A41"/>
    <w:pPr>
      <w:widowControl w:val="0"/>
      <w:autoSpaceDE w:val="0"/>
      <w:autoSpaceDN w:val="0"/>
      <w:adjustRightInd w:val="0"/>
      <w:spacing w:line="403" w:lineRule="exact"/>
    </w:pPr>
    <w:rPr>
      <w:sz w:val="24"/>
      <w:szCs w:val="24"/>
      <w:lang w:eastAsia="ru-RU"/>
    </w:rPr>
  </w:style>
  <w:style w:type="paragraph" w:customStyle="1" w:styleId="Style19">
    <w:name w:val="Style19"/>
    <w:basedOn w:val="a0"/>
    <w:uiPriority w:val="99"/>
    <w:rsid w:val="003D1A41"/>
    <w:pPr>
      <w:widowControl w:val="0"/>
      <w:autoSpaceDE w:val="0"/>
      <w:autoSpaceDN w:val="0"/>
      <w:adjustRightInd w:val="0"/>
      <w:spacing w:line="406" w:lineRule="exact"/>
      <w:ind w:firstLine="715"/>
      <w:jc w:val="both"/>
    </w:pPr>
    <w:rPr>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3D1A41"/>
    <w:pPr>
      <w:ind w:left="720" w:firstLine="700"/>
      <w:jc w:val="both"/>
    </w:pPr>
    <w:rPr>
      <w:sz w:val="24"/>
      <w:szCs w:val="24"/>
      <w:lang w:eastAsia="ru-RU"/>
    </w:rPr>
  </w:style>
  <w:style w:type="character" w:customStyle="1" w:styleId="49">
    <w:name w:val="Основной текст + Полужирный49"/>
    <w:rsid w:val="003D1A41"/>
    <w:rPr>
      <w:rFonts w:ascii="Times New Roman" w:eastAsia="Times New Roman" w:hAnsi="Times New Roman" w:cs="Times New Roman" w:hint="default"/>
      <w:b/>
      <w:bCs/>
      <w:spacing w:val="0"/>
      <w:sz w:val="22"/>
      <w:szCs w:val="22"/>
      <w:shd w:val="clear" w:color="auto" w:fill="FFFFFF"/>
      <w:lang w:eastAsia="ru-RU"/>
    </w:rPr>
  </w:style>
  <w:style w:type="paragraph" w:customStyle="1" w:styleId="Style39">
    <w:name w:val="Style39"/>
    <w:basedOn w:val="a0"/>
    <w:uiPriority w:val="99"/>
    <w:rsid w:val="003D1A41"/>
    <w:pPr>
      <w:widowControl w:val="0"/>
      <w:autoSpaceDE w:val="0"/>
      <w:autoSpaceDN w:val="0"/>
      <w:adjustRightInd w:val="0"/>
    </w:pPr>
    <w:rPr>
      <w:sz w:val="24"/>
      <w:szCs w:val="24"/>
      <w:lang w:eastAsia="ru-RU"/>
    </w:rPr>
  </w:style>
  <w:style w:type="character" w:customStyle="1" w:styleId="FontStyle291">
    <w:name w:val="Font Style291"/>
    <w:uiPriority w:val="99"/>
    <w:rsid w:val="003D1A41"/>
    <w:rPr>
      <w:rFonts w:ascii="Times New Roman" w:hAnsi="Times New Roman" w:cs="Times New Roman"/>
      <w:b/>
      <w:bCs/>
      <w:i/>
      <w:iCs/>
      <w:color w:val="000000"/>
      <w:sz w:val="26"/>
      <w:szCs w:val="26"/>
    </w:rPr>
  </w:style>
  <w:style w:type="character" w:customStyle="1" w:styleId="FontStyle295">
    <w:name w:val="Font Style295"/>
    <w:uiPriority w:val="99"/>
    <w:rsid w:val="003D1A41"/>
    <w:rPr>
      <w:rFonts w:ascii="Times New Roman" w:hAnsi="Times New Roman" w:cs="Times New Roman"/>
      <w:b/>
      <w:bCs/>
      <w:color w:val="000000"/>
      <w:sz w:val="26"/>
      <w:szCs w:val="26"/>
    </w:rPr>
  </w:style>
  <w:style w:type="paragraph" w:customStyle="1" w:styleId="Osnova">
    <w:name w:val="Osnova"/>
    <w:basedOn w:val="a0"/>
    <w:uiPriority w:val="99"/>
    <w:rsid w:val="003D1A41"/>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eastAsia="ru-RU"/>
    </w:rPr>
  </w:style>
  <w:style w:type="character" w:customStyle="1" w:styleId="38">
    <w:name w:val="Заголовок №3_"/>
    <w:link w:val="310"/>
    <w:locked/>
    <w:rsid w:val="003D1A41"/>
    <w:rPr>
      <w:b/>
      <w:bCs/>
      <w:shd w:val="clear" w:color="auto" w:fill="FFFFFF"/>
    </w:rPr>
  </w:style>
  <w:style w:type="paragraph" w:customStyle="1" w:styleId="310">
    <w:name w:val="Заголовок №31"/>
    <w:basedOn w:val="a0"/>
    <w:link w:val="38"/>
    <w:rsid w:val="003D1A41"/>
    <w:pPr>
      <w:shd w:val="clear" w:color="auto" w:fill="FFFFFF"/>
      <w:spacing w:line="211" w:lineRule="exact"/>
      <w:jc w:val="both"/>
      <w:outlineLvl w:val="2"/>
    </w:pPr>
    <w:rPr>
      <w:b/>
      <w:bCs/>
    </w:rPr>
  </w:style>
  <w:style w:type="character" w:customStyle="1" w:styleId="39">
    <w:name w:val="Основной текст + Полужирный39"/>
    <w:rsid w:val="003D1A41"/>
    <w:rPr>
      <w:rFonts w:ascii="Times New Roman" w:eastAsia="Times New Roman" w:hAnsi="Times New Roman" w:cs="Times New Roman" w:hint="default"/>
      <w:b/>
      <w:bCs/>
      <w:spacing w:val="0"/>
      <w:sz w:val="22"/>
      <w:szCs w:val="22"/>
      <w:shd w:val="clear" w:color="auto" w:fill="FFFFFF"/>
      <w:lang w:eastAsia="ru-RU"/>
    </w:rPr>
  </w:style>
  <w:style w:type="character" w:customStyle="1" w:styleId="370">
    <w:name w:val="Основной текст + Полужирный37"/>
    <w:aliases w:val="Курсив27"/>
    <w:rsid w:val="003D1A41"/>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40">
    <w:name w:val="Основной текст (14)_"/>
    <w:link w:val="141"/>
    <w:locked/>
    <w:rsid w:val="003D1A41"/>
    <w:rPr>
      <w:i/>
      <w:iCs/>
      <w:shd w:val="clear" w:color="auto" w:fill="FFFFFF"/>
    </w:rPr>
  </w:style>
  <w:style w:type="paragraph" w:customStyle="1" w:styleId="141">
    <w:name w:val="Основной текст (14)1"/>
    <w:basedOn w:val="a0"/>
    <w:link w:val="140"/>
    <w:rsid w:val="003D1A41"/>
    <w:pPr>
      <w:shd w:val="clear" w:color="auto" w:fill="FFFFFF"/>
      <w:spacing w:line="211" w:lineRule="exact"/>
      <w:ind w:firstLine="400"/>
      <w:jc w:val="both"/>
    </w:pPr>
    <w:rPr>
      <w:i/>
      <w:iCs/>
    </w:rPr>
  </w:style>
  <w:style w:type="character" w:customStyle="1" w:styleId="220">
    <w:name w:val="Заголовок №2 (2)"/>
    <w:rsid w:val="003D1A41"/>
    <w:rPr>
      <w:rFonts w:ascii="Times New Roman" w:hAnsi="Times New Roman" w:cs="Times New Roman" w:hint="default"/>
      <w:b w:val="0"/>
      <w:bCs w:val="0"/>
      <w:noProof/>
      <w:spacing w:val="0"/>
      <w:sz w:val="25"/>
      <w:szCs w:val="25"/>
      <w:lang w:bidi="ar-SA"/>
    </w:rPr>
  </w:style>
  <w:style w:type="character" w:customStyle="1" w:styleId="270">
    <w:name w:val="Основной текст + Полужирный27"/>
    <w:rsid w:val="003D1A41"/>
    <w:rPr>
      <w:rFonts w:ascii="Times New Roman" w:eastAsia="Times New Roman" w:hAnsi="Times New Roman" w:cs="Times New Roman" w:hint="default"/>
      <w:b/>
      <w:bCs/>
      <w:spacing w:val="0"/>
      <w:sz w:val="22"/>
      <w:szCs w:val="22"/>
      <w:shd w:val="clear" w:color="auto" w:fill="FFFFFF"/>
      <w:lang w:eastAsia="ru-RU"/>
    </w:rPr>
  </w:style>
  <w:style w:type="character" w:customStyle="1" w:styleId="260">
    <w:name w:val="Основной текст + Полужирный26"/>
    <w:aliases w:val="Курсив21"/>
    <w:rsid w:val="003D1A41"/>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250">
    <w:name w:val="Основной текст + Полужирный25"/>
    <w:aliases w:val="Курсив20"/>
    <w:rsid w:val="003D1A41"/>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240">
    <w:name w:val="Основной текст + Полужирный24"/>
    <w:aliases w:val="Курсив19"/>
    <w:rsid w:val="003D1A41"/>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1">
    <w:name w:val="Основной текст + Курсив51"/>
    <w:rsid w:val="003D1A41"/>
    <w:rPr>
      <w:rFonts w:ascii="Times New Roman" w:eastAsia="Times New Roman" w:hAnsi="Times New Roman" w:cs="Times New Roman" w:hint="default"/>
      <w:i/>
      <w:iCs/>
      <w:spacing w:val="0"/>
      <w:sz w:val="22"/>
      <w:szCs w:val="22"/>
      <w:shd w:val="clear" w:color="auto" w:fill="FFFFFF"/>
      <w:lang w:eastAsia="ru-RU"/>
    </w:rPr>
  </w:style>
  <w:style w:type="character" w:customStyle="1" w:styleId="500">
    <w:name w:val="Основной текст + Курсив50"/>
    <w:rsid w:val="003D1A41"/>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30">
    <w:name w:val="Основной текст + Полужирный23"/>
    <w:aliases w:val="Курсив18"/>
    <w:rsid w:val="003D1A41"/>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48">
    <w:name w:val="Основной текст + Курсив48"/>
    <w:rsid w:val="003D1A41"/>
    <w:rPr>
      <w:rFonts w:ascii="Times New Roman" w:eastAsia="Times New Roman" w:hAnsi="Times New Roman" w:cs="Times New Roman" w:hint="default"/>
      <w:i/>
      <w:iCs/>
      <w:spacing w:val="0"/>
      <w:sz w:val="22"/>
      <w:szCs w:val="22"/>
      <w:shd w:val="clear" w:color="auto" w:fill="FFFFFF"/>
      <w:lang w:eastAsia="ru-RU"/>
    </w:rPr>
  </w:style>
  <w:style w:type="character" w:customStyle="1" w:styleId="47">
    <w:name w:val="Основной текст + Курсив47"/>
    <w:rsid w:val="003D1A41"/>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21">
    <w:name w:val="Основной текст + Полужирный22"/>
    <w:rsid w:val="003D1A41"/>
    <w:rPr>
      <w:rFonts w:ascii="Times New Roman" w:eastAsia="Times New Roman" w:hAnsi="Times New Roman" w:cs="Times New Roman" w:hint="default"/>
      <w:b/>
      <w:bCs/>
      <w:spacing w:val="0"/>
      <w:sz w:val="22"/>
      <w:szCs w:val="22"/>
      <w:shd w:val="clear" w:color="auto" w:fill="FFFFFF"/>
      <w:lang w:eastAsia="ru-RU"/>
    </w:rPr>
  </w:style>
  <w:style w:type="character" w:customStyle="1" w:styleId="210">
    <w:name w:val="Основной текст + Полужирный21"/>
    <w:rsid w:val="003D1A41"/>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3">
    <w:name w:val="Заголовок №3 (2) + Не полужирный3"/>
    <w:aliases w:val="Не курсив15"/>
    <w:rsid w:val="003D1A41"/>
    <w:rPr>
      <w:rFonts w:ascii="Times New Roman" w:hAnsi="Times New Roman" w:cs="Times New Roman" w:hint="default"/>
      <w:b/>
      <w:bCs/>
      <w:i/>
      <w:iCs/>
      <w:spacing w:val="0"/>
      <w:sz w:val="22"/>
      <w:szCs w:val="22"/>
      <w:lang w:bidi="ar-SA"/>
    </w:rPr>
  </w:style>
  <w:style w:type="character" w:customStyle="1" w:styleId="320">
    <w:name w:val="Заголовок №3 (2)"/>
    <w:rsid w:val="003D1A41"/>
    <w:rPr>
      <w:rFonts w:ascii="Times New Roman" w:hAnsi="Times New Roman" w:cs="Times New Roman" w:hint="default"/>
      <w:b/>
      <w:bCs/>
      <w:i/>
      <w:iCs/>
      <w:noProof/>
      <w:spacing w:val="0"/>
      <w:sz w:val="22"/>
      <w:szCs w:val="22"/>
      <w:lang w:bidi="ar-SA"/>
    </w:rPr>
  </w:style>
  <w:style w:type="character" w:customStyle="1" w:styleId="45">
    <w:name w:val="Основной текст + Курсив45"/>
    <w:rsid w:val="003D1A41"/>
    <w:rPr>
      <w:rFonts w:ascii="Times New Roman" w:eastAsia="Times New Roman" w:hAnsi="Times New Roman" w:cs="Times New Roman" w:hint="default"/>
      <w:i/>
      <w:iCs/>
      <w:spacing w:val="0"/>
      <w:sz w:val="22"/>
      <w:szCs w:val="22"/>
      <w:shd w:val="clear" w:color="auto" w:fill="FFFFFF"/>
      <w:lang w:eastAsia="ru-RU"/>
    </w:rPr>
  </w:style>
  <w:style w:type="character" w:customStyle="1" w:styleId="44">
    <w:name w:val="Основной текст + Курсив44"/>
    <w:rsid w:val="003D1A41"/>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00">
    <w:name w:val="Основной текст + Полужирный20"/>
    <w:rsid w:val="003D1A41"/>
    <w:rPr>
      <w:rFonts w:ascii="Times New Roman" w:eastAsia="Times New Roman" w:hAnsi="Times New Roman" w:cs="Times New Roman" w:hint="default"/>
      <w:b/>
      <w:bCs/>
      <w:spacing w:val="0"/>
      <w:sz w:val="22"/>
      <w:szCs w:val="22"/>
      <w:shd w:val="clear" w:color="auto" w:fill="FFFFFF"/>
      <w:lang w:eastAsia="ru-RU"/>
    </w:rPr>
  </w:style>
  <w:style w:type="character" w:customStyle="1" w:styleId="190">
    <w:name w:val="Основной текст + Полужирный19"/>
    <w:rsid w:val="003D1A41"/>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1413">
    <w:name w:val="Основной текст (14) + Не курсив13"/>
    <w:rsid w:val="003D1A41"/>
    <w:rPr>
      <w:rFonts w:ascii="Times New Roman" w:hAnsi="Times New Roman" w:cs="Times New Roman" w:hint="default"/>
      <w:i/>
      <w:iCs/>
      <w:spacing w:val="0"/>
      <w:shd w:val="clear" w:color="auto" w:fill="FFFFFF"/>
    </w:rPr>
  </w:style>
  <w:style w:type="character" w:customStyle="1" w:styleId="1411">
    <w:name w:val="Основной текст (14) + Не курсив11"/>
    <w:rsid w:val="003D1A41"/>
    <w:rPr>
      <w:rFonts w:ascii="Times New Roman" w:hAnsi="Times New Roman" w:cs="Times New Roman" w:hint="default"/>
      <w:i/>
      <w:iCs/>
      <w:spacing w:val="0"/>
      <w:shd w:val="clear" w:color="auto" w:fill="FFFFFF"/>
    </w:rPr>
  </w:style>
  <w:style w:type="character" w:customStyle="1" w:styleId="43">
    <w:name w:val="Основной текст + Курсив43"/>
    <w:rsid w:val="003D1A41"/>
    <w:rPr>
      <w:rFonts w:ascii="Times New Roman" w:eastAsia="Times New Roman" w:hAnsi="Times New Roman" w:cs="Times New Roman" w:hint="default"/>
      <w:i/>
      <w:iCs/>
      <w:spacing w:val="0"/>
      <w:sz w:val="22"/>
      <w:szCs w:val="22"/>
      <w:shd w:val="clear" w:color="auto" w:fill="FFFFFF"/>
      <w:lang w:eastAsia="ru-RU"/>
    </w:rPr>
  </w:style>
  <w:style w:type="character" w:customStyle="1" w:styleId="42">
    <w:name w:val="Основной текст + Курсив42"/>
    <w:rsid w:val="003D1A41"/>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180">
    <w:name w:val="Основной текст + Полужирный18"/>
    <w:aliases w:val="Курсив17"/>
    <w:rsid w:val="003D1A41"/>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70">
    <w:name w:val="Основной текст + Полужирный17"/>
    <w:aliases w:val="Курсив16"/>
    <w:rsid w:val="003D1A41"/>
    <w:rPr>
      <w:rFonts w:ascii="Times New Roman" w:eastAsia="Times New Roman" w:hAnsi="Times New Roman" w:cs="Times New Roman" w:hint="default"/>
      <w:b/>
      <w:bCs/>
      <w:i/>
      <w:iCs/>
      <w:noProof/>
      <w:spacing w:val="0"/>
      <w:sz w:val="22"/>
      <w:szCs w:val="22"/>
      <w:shd w:val="clear" w:color="auto" w:fill="FFFFFF"/>
      <w:lang w:eastAsia="ru-RU"/>
    </w:rPr>
  </w:style>
  <w:style w:type="paragraph" w:customStyle="1" w:styleId="Style43">
    <w:name w:val="Style43"/>
    <w:basedOn w:val="a0"/>
    <w:uiPriority w:val="99"/>
    <w:rsid w:val="003D1A41"/>
    <w:pPr>
      <w:widowControl w:val="0"/>
      <w:autoSpaceDE w:val="0"/>
      <w:autoSpaceDN w:val="0"/>
      <w:adjustRightInd w:val="0"/>
      <w:spacing w:line="405" w:lineRule="exact"/>
      <w:ind w:firstLine="720"/>
      <w:jc w:val="both"/>
    </w:pPr>
    <w:rPr>
      <w:sz w:val="24"/>
      <w:szCs w:val="24"/>
      <w:lang w:eastAsia="ru-RU"/>
    </w:rPr>
  </w:style>
  <w:style w:type="paragraph" w:customStyle="1" w:styleId="Style23">
    <w:name w:val="Style23"/>
    <w:basedOn w:val="a0"/>
    <w:uiPriority w:val="99"/>
    <w:rsid w:val="003D1A41"/>
    <w:pPr>
      <w:widowControl w:val="0"/>
      <w:autoSpaceDE w:val="0"/>
      <w:autoSpaceDN w:val="0"/>
      <w:adjustRightInd w:val="0"/>
      <w:spacing w:line="322" w:lineRule="exact"/>
      <w:ind w:firstLine="451"/>
      <w:jc w:val="both"/>
    </w:pPr>
    <w:rPr>
      <w:sz w:val="24"/>
      <w:szCs w:val="24"/>
      <w:lang w:eastAsia="ru-RU"/>
    </w:rPr>
  </w:style>
  <w:style w:type="paragraph" w:customStyle="1" w:styleId="Style18">
    <w:name w:val="Style18"/>
    <w:basedOn w:val="a0"/>
    <w:uiPriority w:val="99"/>
    <w:rsid w:val="003D1A41"/>
    <w:pPr>
      <w:widowControl w:val="0"/>
      <w:autoSpaceDE w:val="0"/>
      <w:autoSpaceDN w:val="0"/>
      <w:adjustRightInd w:val="0"/>
    </w:pPr>
    <w:rPr>
      <w:sz w:val="24"/>
      <w:szCs w:val="24"/>
      <w:lang w:eastAsia="ru-RU"/>
    </w:rPr>
  </w:style>
  <w:style w:type="character" w:customStyle="1" w:styleId="FontStyle303">
    <w:name w:val="Font Style303"/>
    <w:uiPriority w:val="99"/>
    <w:rsid w:val="003D1A41"/>
    <w:rPr>
      <w:rFonts w:ascii="Times New Roman" w:hAnsi="Times New Roman" w:cs="Times New Roman"/>
      <w:b/>
      <w:bCs/>
      <w:color w:val="000000"/>
      <w:sz w:val="22"/>
      <w:szCs w:val="22"/>
    </w:rPr>
  </w:style>
  <w:style w:type="paragraph" w:customStyle="1" w:styleId="Style34">
    <w:name w:val="Style34"/>
    <w:basedOn w:val="a0"/>
    <w:uiPriority w:val="99"/>
    <w:rsid w:val="003D1A41"/>
    <w:pPr>
      <w:widowControl w:val="0"/>
      <w:autoSpaceDE w:val="0"/>
      <w:autoSpaceDN w:val="0"/>
      <w:adjustRightInd w:val="0"/>
      <w:spacing w:line="322" w:lineRule="exact"/>
      <w:ind w:firstLine="466"/>
      <w:jc w:val="both"/>
    </w:pPr>
    <w:rPr>
      <w:sz w:val="24"/>
      <w:szCs w:val="24"/>
      <w:lang w:eastAsia="ru-RU"/>
    </w:rPr>
  </w:style>
  <w:style w:type="table" w:styleId="afff5">
    <w:name w:val="Table Grid"/>
    <w:basedOn w:val="a2"/>
    <w:uiPriority w:val="59"/>
    <w:rsid w:val="003D1A41"/>
    <w:rPr>
      <w:rFonts w:ascii="Calibri" w:eastAsia="Calibri"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80">
    <w:name w:val="Заголовок №3 + Не полужирный8"/>
    <w:rsid w:val="003D1A41"/>
    <w:rPr>
      <w:rFonts w:ascii="Times New Roman" w:hAnsi="Times New Roman" w:cs="Times New Roman" w:hint="default"/>
      <w:b/>
      <w:bCs/>
      <w:spacing w:val="0"/>
      <w:shd w:val="clear" w:color="auto" w:fill="FFFFFF"/>
    </w:rPr>
  </w:style>
  <w:style w:type="character" w:customStyle="1" w:styleId="371">
    <w:name w:val="Заголовок №3 + Не полужирный7"/>
    <w:rsid w:val="003D1A41"/>
    <w:rPr>
      <w:rFonts w:ascii="Times New Roman" w:hAnsi="Times New Roman" w:cs="Times New Roman" w:hint="default"/>
      <w:b/>
      <w:bCs/>
      <w:noProof/>
      <w:spacing w:val="0"/>
      <w:shd w:val="clear" w:color="auto" w:fill="FFFFFF"/>
    </w:rPr>
  </w:style>
  <w:style w:type="character" w:customStyle="1" w:styleId="360">
    <w:name w:val="Заголовок №3 + Не полужирный6"/>
    <w:aliases w:val="Курсив25"/>
    <w:rsid w:val="003D1A41"/>
    <w:rPr>
      <w:rFonts w:ascii="Times New Roman" w:hAnsi="Times New Roman" w:cs="Times New Roman" w:hint="default"/>
      <w:b/>
      <w:bCs/>
      <w:i/>
      <w:iCs/>
      <w:spacing w:val="0"/>
      <w:shd w:val="clear" w:color="auto" w:fill="FFFFFF"/>
    </w:rPr>
  </w:style>
  <w:style w:type="character" w:customStyle="1" w:styleId="55">
    <w:name w:val="Основной текст + Курсив55"/>
    <w:rsid w:val="003D1A41"/>
    <w:rPr>
      <w:rFonts w:ascii="Times New Roman" w:eastAsia="Times New Roman" w:hAnsi="Times New Roman" w:cs="Times New Roman" w:hint="default"/>
      <w:i/>
      <w:iCs/>
      <w:spacing w:val="0"/>
      <w:sz w:val="22"/>
      <w:szCs w:val="22"/>
      <w:shd w:val="clear" w:color="auto" w:fill="FFFFFF"/>
      <w:lang w:eastAsia="ru-RU"/>
    </w:rPr>
  </w:style>
  <w:style w:type="character" w:customStyle="1" w:styleId="350">
    <w:name w:val="Основной текст + Полужирный35"/>
    <w:rsid w:val="003D1A41"/>
    <w:rPr>
      <w:rFonts w:ascii="Times New Roman" w:eastAsia="Times New Roman" w:hAnsi="Times New Roman" w:cs="Times New Roman" w:hint="default"/>
      <w:b/>
      <w:bCs/>
      <w:spacing w:val="0"/>
      <w:sz w:val="22"/>
      <w:szCs w:val="22"/>
      <w:shd w:val="clear" w:color="auto" w:fill="FFFFFF"/>
      <w:lang w:eastAsia="ru-RU"/>
    </w:rPr>
  </w:style>
  <w:style w:type="character" w:customStyle="1" w:styleId="340">
    <w:name w:val="Основной текст + Полужирный34"/>
    <w:rsid w:val="003D1A41"/>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54">
    <w:name w:val="Основной текст + Курсив54"/>
    <w:rsid w:val="003D1A41"/>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330">
    <w:name w:val="Основной текст + Полужирный33"/>
    <w:aliases w:val="Курсив24"/>
    <w:rsid w:val="003D1A41"/>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3">
    <w:name w:val="Основной текст + Курсив53"/>
    <w:rsid w:val="003D1A41"/>
    <w:rPr>
      <w:rFonts w:ascii="Times New Roman" w:eastAsia="Times New Roman" w:hAnsi="Times New Roman" w:cs="Times New Roman" w:hint="default"/>
      <w:i/>
      <w:iCs/>
      <w:spacing w:val="0"/>
      <w:sz w:val="22"/>
      <w:szCs w:val="22"/>
      <w:shd w:val="clear" w:color="auto" w:fill="FFFFFF"/>
      <w:lang w:eastAsia="ru-RU"/>
    </w:rPr>
  </w:style>
  <w:style w:type="character" w:customStyle="1" w:styleId="311">
    <w:name w:val="Основной текст + Полужирный31"/>
    <w:rsid w:val="003D1A41"/>
    <w:rPr>
      <w:rFonts w:ascii="Times New Roman" w:eastAsia="Times New Roman" w:hAnsi="Times New Roman" w:cs="Times New Roman" w:hint="default"/>
      <w:b/>
      <w:bCs/>
      <w:spacing w:val="0"/>
      <w:sz w:val="22"/>
      <w:szCs w:val="22"/>
      <w:shd w:val="clear" w:color="auto" w:fill="FFFFFF"/>
      <w:lang w:eastAsia="ru-RU"/>
    </w:rPr>
  </w:style>
  <w:style w:type="character" w:customStyle="1" w:styleId="300">
    <w:name w:val="Основной текст + Полужирный30"/>
    <w:rsid w:val="003D1A41"/>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4">
    <w:name w:val="Заголовок №3 (2) + Не полужирный4"/>
    <w:aliases w:val="Не курсив16"/>
    <w:rsid w:val="003D1A41"/>
    <w:rPr>
      <w:b/>
      <w:bCs/>
      <w:i/>
      <w:iCs/>
      <w:sz w:val="22"/>
      <w:szCs w:val="22"/>
      <w:lang w:bidi="ar-SA"/>
    </w:rPr>
  </w:style>
  <w:style w:type="character" w:customStyle="1" w:styleId="280">
    <w:name w:val="Основной текст + Полужирный28"/>
    <w:rsid w:val="003D1A41"/>
    <w:rPr>
      <w:rFonts w:ascii="Times New Roman" w:eastAsia="Times New Roman" w:hAnsi="Times New Roman" w:cs="Times New Roman" w:hint="default"/>
      <w:b/>
      <w:bCs/>
      <w:spacing w:val="0"/>
      <w:sz w:val="22"/>
      <w:szCs w:val="22"/>
      <w:shd w:val="clear" w:color="auto" w:fill="FFFFFF"/>
      <w:lang w:eastAsia="ru-RU"/>
    </w:rPr>
  </w:style>
  <w:style w:type="paragraph" w:customStyle="1" w:styleId="afff6">
    <w:name w:val="Новый"/>
    <w:basedOn w:val="a0"/>
    <w:rsid w:val="003D1A41"/>
    <w:pPr>
      <w:spacing w:line="360" w:lineRule="auto"/>
      <w:ind w:firstLine="454"/>
      <w:jc w:val="both"/>
    </w:pPr>
    <w:rPr>
      <w:sz w:val="28"/>
      <w:szCs w:val="24"/>
      <w:lang w:bidi="en-US"/>
    </w:rPr>
  </w:style>
  <w:style w:type="character" w:customStyle="1" w:styleId="1481">
    <w:name w:val="Основной текст (14)81"/>
    <w:rsid w:val="003D1A41"/>
    <w:rPr>
      <w:rFonts w:ascii="Times New Roman" w:hAnsi="Times New Roman" w:cs="Times New Roman"/>
      <w:i/>
      <w:iCs/>
      <w:noProof/>
      <w:spacing w:val="0"/>
      <w:sz w:val="22"/>
      <w:szCs w:val="22"/>
      <w:shd w:val="clear" w:color="auto" w:fill="FFFFFF"/>
      <w:lang w:bidi="ar-SA"/>
    </w:rPr>
  </w:style>
  <w:style w:type="paragraph" w:styleId="afff7">
    <w:name w:val="TOC Heading"/>
    <w:basedOn w:val="1"/>
    <w:next w:val="a0"/>
    <w:uiPriority w:val="39"/>
    <w:unhideWhenUsed/>
    <w:qFormat/>
    <w:rsid w:val="003D1A41"/>
    <w:pPr>
      <w:keepLines/>
      <w:spacing w:before="480" w:after="0" w:line="276" w:lineRule="auto"/>
      <w:outlineLvl w:val="9"/>
    </w:pPr>
    <w:rPr>
      <w:rFonts w:ascii="Cambria" w:hAnsi="Cambria"/>
      <w:bCs/>
      <w:color w:val="365F91"/>
      <w:kern w:val="0"/>
      <w:szCs w:val="28"/>
    </w:rPr>
  </w:style>
  <w:style w:type="character" w:customStyle="1" w:styleId="1c">
    <w:name w:val="Оглавление 1 Знак"/>
    <w:link w:val="1b"/>
    <w:rsid w:val="003D1A41"/>
    <w:rPr>
      <w:rFonts w:eastAsia="@Arial Unicode MS"/>
      <w:b/>
      <w:bCs/>
      <w:noProof/>
      <w:sz w:val="28"/>
      <w:szCs w:val="28"/>
      <w:lang w:eastAsia="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3D1A41"/>
    <w:rPr>
      <w:sz w:val="24"/>
      <w:szCs w:val="24"/>
      <w:lang w:eastAsia="ru-RU"/>
    </w:rPr>
  </w:style>
  <w:style w:type="paragraph" w:customStyle="1" w:styleId="1d">
    <w:name w:val="Обычный1"/>
    <w:rsid w:val="003D1A41"/>
    <w:pPr>
      <w:widowControl w:val="0"/>
      <w:jc w:val="both"/>
    </w:pPr>
    <w:rPr>
      <w:lang w:eastAsia="ru-RU"/>
    </w:rPr>
  </w:style>
  <w:style w:type="paragraph" w:customStyle="1" w:styleId="29">
    <w:name w:val="Обычный2"/>
    <w:rsid w:val="003D1A41"/>
    <w:pPr>
      <w:widowControl w:val="0"/>
      <w:jc w:val="both"/>
    </w:pPr>
    <w:rPr>
      <w:lang w:eastAsia="ru-RU"/>
    </w:rPr>
  </w:style>
  <w:style w:type="paragraph" w:customStyle="1" w:styleId="msonormalcxspmiddle">
    <w:name w:val="msonormalcxspmiddle"/>
    <w:basedOn w:val="a0"/>
    <w:rsid w:val="003D1A41"/>
    <w:pPr>
      <w:widowControl w:val="0"/>
      <w:suppressAutoHyphens/>
      <w:spacing w:before="280" w:after="280"/>
    </w:pPr>
    <w:rPr>
      <w:rFonts w:eastAsia="Arial Unicode MS" w:cs="Tahoma"/>
      <w:color w:val="000000"/>
      <w:sz w:val="24"/>
      <w:szCs w:val="24"/>
      <w:lang w:val="en-US" w:eastAsia="ar-SA"/>
    </w:rPr>
  </w:style>
  <w:style w:type="character" w:customStyle="1" w:styleId="211">
    <w:name w:val="Заголовок 2 Знак1"/>
    <w:rsid w:val="003D1A41"/>
    <w:rPr>
      <w:rFonts w:ascii="Cambria" w:hAnsi="Cambria"/>
      <w:b/>
      <w:color w:val="4F81BD"/>
      <w:sz w:val="26"/>
      <w:szCs w:val="26"/>
      <w:lang w:val="ru-RU" w:eastAsia="ru-RU" w:bidi="ar-SA"/>
    </w:rPr>
  </w:style>
  <w:style w:type="paragraph" w:customStyle="1" w:styleId="Zag2">
    <w:name w:val="Zag_2"/>
    <w:basedOn w:val="a0"/>
    <w:rsid w:val="003D1A41"/>
    <w:pPr>
      <w:widowControl w:val="0"/>
      <w:autoSpaceDE w:val="0"/>
      <w:autoSpaceDN w:val="0"/>
      <w:adjustRightInd w:val="0"/>
      <w:spacing w:after="129" w:line="291" w:lineRule="exact"/>
      <w:jc w:val="center"/>
    </w:pPr>
    <w:rPr>
      <w:rFonts w:eastAsia="Calibri"/>
      <w:b/>
      <w:bCs/>
      <w:color w:val="000000"/>
      <w:sz w:val="24"/>
      <w:szCs w:val="24"/>
      <w:lang w:val="en-US" w:eastAsia="ru-RU"/>
    </w:rPr>
  </w:style>
  <w:style w:type="paragraph" w:customStyle="1" w:styleId="Zag3">
    <w:name w:val="Zag_3"/>
    <w:basedOn w:val="a0"/>
    <w:rsid w:val="003D1A41"/>
    <w:pPr>
      <w:widowControl w:val="0"/>
      <w:autoSpaceDE w:val="0"/>
      <w:autoSpaceDN w:val="0"/>
      <w:adjustRightInd w:val="0"/>
      <w:spacing w:after="68" w:line="282" w:lineRule="exact"/>
      <w:jc w:val="center"/>
    </w:pPr>
    <w:rPr>
      <w:rFonts w:eastAsia="Calibri"/>
      <w:i/>
      <w:iCs/>
      <w:color w:val="000000"/>
      <w:sz w:val="24"/>
      <w:szCs w:val="24"/>
      <w:lang w:val="en-US" w:eastAsia="ru-RU"/>
    </w:rPr>
  </w:style>
  <w:style w:type="paragraph" w:customStyle="1" w:styleId="afff8">
    <w:name w:val="Ξαϋχνϋι"/>
    <w:basedOn w:val="a0"/>
    <w:rsid w:val="003D1A41"/>
    <w:pPr>
      <w:widowControl w:val="0"/>
      <w:autoSpaceDE w:val="0"/>
      <w:autoSpaceDN w:val="0"/>
      <w:adjustRightInd w:val="0"/>
    </w:pPr>
    <w:rPr>
      <w:rFonts w:eastAsia="Calibri"/>
      <w:color w:val="000000"/>
      <w:sz w:val="24"/>
      <w:szCs w:val="24"/>
      <w:lang w:val="en-US" w:eastAsia="ru-RU"/>
    </w:rPr>
  </w:style>
  <w:style w:type="paragraph" w:customStyle="1" w:styleId="afff9">
    <w:name w:val="Νξβϋι"/>
    <w:basedOn w:val="a0"/>
    <w:rsid w:val="003D1A41"/>
    <w:pPr>
      <w:widowControl w:val="0"/>
      <w:autoSpaceDE w:val="0"/>
      <w:autoSpaceDN w:val="0"/>
      <w:adjustRightInd w:val="0"/>
    </w:pPr>
    <w:rPr>
      <w:rFonts w:eastAsia="Calibri"/>
      <w:color w:val="000000"/>
      <w:sz w:val="24"/>
      <w:szCs w:val="24"/>
      <w:lang w:val="en-US" w:eastAsia="ru-RU"/>
    </w:rPr>
  </w:style>
  <w:style w:type="paragraph" w:customStyle="1" w:styleId="zag4">
    <w:name w:val="zag_4"/>
    <w:basedOn w:val="a0"/>
    <w:rsid w:val="003D1A41"/>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0"/>
    <w:rsid w:val="003D1A41"/>
    <w:pPr>
      <w:widowControl w:val="0"/>
      <w:autoSpaceDE w:val="0"/>
      <w:autoSpaceDN w:val="0"/>
      <w:adjustRightInd w:val="0"/>
    </w:pPr>
    <w:rPr>
      <w:rFonts w:ascii="Arial" w:eastAsia="Calibri" w:hAnsi="Arial" w:cs="Arial"/>
      <w:color w:val="000000"/>
      <w:sz w:val="24"/>
      <w:szCs w:val="24"/>
      <w:lang w:val="en-US" w:eastAsia="ru-RU"/>
    </w:rPr>
  </w:style>
  <w:style w:type="paragraph" w:customStyle="1" w:styleId="text2">
    <w:name w:val="text2"/>
    <w:basedOn w:val="a0"/>
    <w:rsid w:val="003D1A41"/>
    <w:pPr>
      <w:widowControl w:val="0"/>
      <w:autoSpaceDE w:val="0"/>
      <w:autoSpaceDN w:val="0"/>
      <w:adjustRightInd w:val="0"/>
      <w:ind w:left="566" w:right="793"/>
      <w:jc w:val="both"/>
    </w:pPr>
    <w:rPr>
      <w:rFonts w:eastAsia="Calibri"/>
      <w:color w:val="000000"/>
      <w:sz w:val="24"/>
      <w:szCs w:val="24"/>
      <w:lang w:val="en-US" w:eastAsia="ru-RU"/>
    </w:rPr>
  </w:style>
  <w:style w:type="paragraph" w:customStyle="1" w:styleId="1e">
    <w:name w:val="Знак Знак1 Знак Знак Знак"/>
    <w:basedOn w:val="a0"/>
    <w:uiPriority w:val="99"/>
    <w:rsid w:val="003D1A41"/>
    <w:pPr>
      <w:spacing w:after="160" w:line="240" w:lineRule="exact"/>
    </w:pPr>
    <w:rPr>
      <w:rFonts w:ascii="Verdana" w:hAnsi="Verdana"/>
      <w:lang w:val="en-US"/>
    </w:rPr>
  </w:style>
  <w:style w:type="paragraph" w:customStyle="1" w:styleId="afffa">
    <w:name w:val="Знак Знак Знак Знак Знак"/>
    <w:basedOn w:val="a0"/>
    <w:uiPriority w:val="99"/>
    <w:rsid w:val="003D1A41"/>
    <w:pPr>
      <w:spacing w:after="160" w:line="240" w:lineRule="exact"/>
    </w:pPr>
    <w:rPr>
      <w:rFonts w:ascii="Verdana" w:hAnsi="Verdana"/>
      <w:lang w:val="en-US"/>
    </w:rPr>
  </w:style>
  <w:style w:type="paragraph" w:customStyle="1" w:styleId="CharCharCarCharCarCharCarCharCarCharCharCharCarCharCharChar">
    <w:name w:val="Char Char Car Char Car Char Car Char Car Char Char Char Car Char Char Char"/>
    <w:basedOn w:val="a0"/>
    <w:uiPriority w:val="99"/>
    <w:rsid w:val="003D1A41"/>
    <w:pPr>
      <w:autoSpaceDE w:val="0"/>
      <w:autoSpaceDN w:val="0"/>
      <w:spacing w:after="160" w:line="240" w:lineRule="exact"/>
    </w:pPr>
    <w:rPr>
      <w:rFonts w:ascii="Arial" w:hAnsi="Arial" w:cs="Arial"/>
      <w:lang w:val="en-US"/>
    </w:rPr>
  </w:style>
  <w:style w:type="paragraph" w:customStyle="1" w:styleId="afffb">
    <w:name w:val="Знак Знак"/>
    <w:basedOn w:val="a0"/>
    <w:uiPriority w:val="99"/>
    <w:rsid w:val="003D1A41"/>
    <w:pPr>
      <w:spacing w:after="160" w:line="240" w:lineRule="exact"/>
    </w:pPr>
    <w:rPr>
      <w:rFonts w:ascii="Verdana" w:hAnsi="Verdana"/>
      <w:lang w:val="en-US"/>
    </w:rPr>
  </w:style>
  <w:style w:type="paragraph" w:customStyle="1" w:styleId="46">
    <w:name w:val="Обычный4"/>
    <w:rsid w:val="003D1A41"/>
    <w:pPr>
      <w:widowControl w:val="0"/>
      <w:jc w:val="both"/>
    </w:pPr>
    <w:rPr>
      <w:lang w:eastAsia="ru-RU"/>
    </w:rPr>
  </w:style>
  <w:style w:type="paragraph" w:customStyle="1" w:styleId="afffc">
    <w:name w:val="a"/>
    <w:basedOn w:val="a0"/>
    <w:rsid w:val="003D1A41"/>
    <w:pPr>
      <w:spacing w:before="100" w:beforeAutospacing="1" w:after="100" w:afterAutospacing="1"/>
    </w:pPr>
    <w:rPr>
      <w:sz w:val="24"/>
      <w:szCs w:val="24"/>
      <w:lang w:eastAsia="ru-RU"/>
    </w:rPr>
  </w:style>
  <w:style w:type="paragraph" w:customStyle="1" w:styleId="Iauiue">
    <w:name w:val="Iau.iue"/>
    <w:basedOn w:val="a0"/>
    <w:next w:val="a0"/>
    <w:rsid w:val="003D1A41"/>
    <w:pPr>
      <w:autoSpaceDE w:val="0"/>
      <w:autoSpaceDN w:val="0"/>
      <w:adjustRightInd w:val="0"/>
    </w:pPr>
    <w:rPr>
      <w:sz w:val="24"/>
      <w:szCs w:val="24"/>
      <w:lang w:eastAsia="ru-RU"/>
    </w:rPr>
  </w:style>
  <w:style w:type="character" w:styleId="afffd">
    <w:name w:val="page number"/>
    <w:basedOn w:val="a1"/>
    <w:uiPriority w:val="99"/>
    <w:rsid w:val="003D1A41"/>
  </w:style>
  <w:style w:type="paragraph" w:customStyle="1" w:styleId="afffe">
    <w:name w:val="Знак Знак Знак"/>
    <w:basedOn w:val="a0"/>
    <w:uiPriority w:val="99"/>
    <w:rsid w:val="003D1A41"/>
    <w:pPr>
      <w:spacing w:after="160" w:line="240" w:lineRule="exact"/>
    </w:pPr>
    <w:rPr>
      <w:rFonts w:ascii="Verdana" w:hAnsi="Verdana"/>
      <w:lang w:val="en-US"/>
    </w:rPr>
  </w:style>
  <w:style w:type="character" w:customStyle="1" w:styleId="61">
    <w:name w:val="Знак6 Знак Знак1"/>
    <w:semiHidden/>
    <w:locked/>
    <w:rsid w:val="003D1A41"/>
    <w:rPr>
      <w:lang w:val="ru-RU" w:eastAsia="ru-RU" w:bidi="ar-SA"/>
    </w:rPr>
  </w:style>
  <w:style w:type="paragraph" w:customStyle="1" w:styleId="1f">
    <w:name w:val="Абзац списка1"/>
    <w:basedOn w:val="a0"/>
    <w:rsid w:val="003D1A41"/>
    <w:pPr>
      <w:ind w:left="720"/>
      <w:contextualSpacing/>
    </w:pPr>
    <w:rPr>
      <w:rFonts w:eastAsia="Calibri"/>
      <w:sz w:val="24"/>
      <w:szCs w:val="24"/>
      <w:lang w:eastAsia="ru-RU"/>
    </w:rPr>
  </w:style>
  <w:style w:type="paragraph" w:customStyle="1" w:styleId="affff">
    <w:name w:val="Знак Знак Знак Знак"/>
    <w:basedOn w:val="a0"/>
    <w:uiPriority w:val="99"/>
    <w:rsid w:val="003D1A41"/>
    <w:pPr>
      <w:spacing w:before="100" w:beforeAutospacing="1" w:after="100" w:afterAutospacing="1"/>
    </w:pPr>
    <w:rPr>
      <w:color w:val="000000"/>
      <w:sz w:val="24"/>
      <w:szCs w:val="24"/>
      <w:u w:color="000000"/>
      <w:lang w:val="en-US"/>
    </w:rPr>
  </w:style>
  <w:style w:type="paragraph" w:customStyle="1" w:styleId="1f0">
    <w:name w:val="Номер 1"/>
    <w:basedOn w:val="1"/>
    <w:qFormat/>
    <w:rsid w:val="003D1A41"/>
    <w:pPr>
      <w:suppressAutoHyphens/>
      <w:autoSpaceDE w:val="0"/>
      <w:autoSpaceDN w:val="0"/>
      <w:adjustRightInd w:val="0"/>
      <w:spacing w:before="360" w:after="240" w:line="360" w:lineRule="auto"/>
      <w:jc w:val="center"/>
    </w:pPr>
    <w:rPr>
      <w:rFonts w:ascii="Times New Roman" w:hAnsi="Times New Roman"/>
      <w:kern w:val="0"/>
      <w:lang w:eastAsia="ru-RU"/>
    </w:rPr>
  </w:style>
  <w:style w:type="paragraph" w:customStyle="1" w:styleId="Iauiue0">
    <w:name w:val="Iau?iue"/>
    <w:rsid w:val="003D1A41"/>
    <w:pPr>
      <w:overflowPunct w:val="0"/>
      <w:autoSpaceDE w:val="0"/>
      <w:autoSpaceDN w:val="0"/>
      <w:adjustRightInd w:val="0"/>
      <w:textAlignment w:val="baseline"/>
    </w:pPr>
    <w:rPr>
      <w:sz w:val="24"/>
      <w:lang w:eastAsia="de-DE"/>
    </w:rPr>
  </w:style>
  <w:style w:type="paragraph" w:customStyle="1" w:styleId="2a">
    <w:name w:val="Номер 2"/>
    <w:basedOn w:val="3"/>
    <w:qFormat/>
    <w:rsid w:val="003D1A41"/>
    <w:pPr>
      <w:spacing w:before="120" w:after="120" w:line="360" w:lineRule="auto"/>
      <w:jc w:val="center"/>
    </w:pPr>
    <w:rPr>
      <w:rFonts w:ascii="Times New Roman" w:hAnsi="Times New Roman" w:cs="Times New Roman"/>
      <w:sz w:val="28"/>
      <w:szCs w:val="28"/>
    </w:rPr>
  </w:style>
  <w:style w:type="paragraph" w:customStyle="1" w:styleId="212">
    <w:name w:val="Основной текст 21"/>
    <w:basedOn w:val="a0"/>
    <w:rsid w:val="003D1A41"/>
    <w:pPr>
      <w:overflowPunct w:val="0"/>
      <w:autoSpaceDE w:val="0"/>
      <w:autoSpaceDN w:val="0"/>
      <w:adjustRightInd w:val="0"/>
      <w:spacing w:line="360" w:lineRule="auto"/>
      <w:ind w:firstLine="709"/>
      <w:jc w:val="both"/>
      <w:textAlignment w:val="baseline"/>
    </w:pPr>
    <w:rPr>
      <w:sz w:val="28"/>
      <w:lang w:eastAsia="de-DE"/>
    </w:rPr>
  </w:style>
  <w:style w:type="paragraph" w:customStyle="1" w:styleId="222">
    <w:name w:val="Основной текст 22"/>
    <w:basedOn w:val="a0"/>
    <w:rsid w:val="003D1A41"/>
    <w:pPr>
      <w:ind w:firstLine="709"/>
      <w:jc w:val="both"/>
    </w:pPr>
    <w:rPr>
      <w:sz w:val="24"/>
      <w:szCs w:val="24"/>
      <w:lang w:eastAsia="ru-RU"/>
    </w:rPr>
  </w:style>
  <w:style w:type="paragraph" w:customStyle="1" w:styleId="213">
    <w:name w:val="Основной текст с отступом 21"/>
    <w:basedOn w:val="a0"/>
    <w:rsid w:val="003D1A41"/>
    <w:pPr>
      <w:ind w:firstLine="709"/>
      <w:jc w:val="both"/>
    </w:pPr>
    <w:rPr>
      <w:sz w:val="22"/>
      <w:lang w:eastAsia="ru-RU"/>
    </w:rPr>
  </w:style>
  <w:style w:type="paragraph" w:customStyle="1" w:styleId="Style3">
    <w:name w:val="Style3"/>
    <w:basedOn w:val="a0"/>
    <w:rsid w:val="003D1A41"/>
    <w:pPr>
      <w:widowControl w:val="0"/>
      <w:autoSpaceDE w:val="0"/>
      <w:autoSpaceDN w:val="0"/>
      <w:adjustRightInd w:val="0"/>
      <w:spacing w:line="293" w:lineRule="exact"/>
      <w:ind w:firstLine="504"/>
      <w:jc w:val="both"/>
    </w:pPr>
    <w:rPr>
      <w:sz w:val="24"/>
      <w:szCs w:val="24"/>
      <w:lang w:eastAsia="ru-RU"/>
    </w:rPr>
  </w:style>
  <w:style w:type="paragraph" w:customStyle="1" w:styleId="Style1">
    <w:name w:val="Style1"/>
    <w:basedOn w:val="a0"/>
    <w:rsid w:val="003D1A41"/>
    <w:pPr>
      <w:widowControl w:val="0"/>
      <w:autoSpaceDE w:val="0"/>
      <w:autoSpaceDN w:val="0"/>
      <w:adjustRightInd w:val="0"/>
      <w:spacing w:line="298" w:lineRule="exact"/>
      <w:ind w:firstLine="514"/>
      <w:jc w:val="both"/>
    </w:pPr>
    <w:rPr>
      <w:sz w:val="24"/>
      <w:szCs w:val="24"/>
      <w:lang w:eastAsia="ru-RU"/>
    </w:rPr>
  </w:style>
  <w:style w:type="paragraph" w:customStyle="1" w:styleId="BodyText21">
    <w:name w:val="Body Text 21"/>
    <w:basedOn w:val="a0"/>
    <w:rsid w:val="003D1A41"/>
    <w:pPr>
      <w:ind w:firstLine="709"/>
      <w:jc w:val="both"/>
    </w:pPr>
    <w:rPr>
      <w:sz w:val="24"/>
      <w:szCs w:val="24"/>
      <w:lang w:eastAsia="ru-RU"/>
    </w:rPr>
  </w:style>
  <w:style w:type="paragraph" w:customStyle="1" w:styleId="affff0">
    <w:name w:val="Стиль"/>
    <w:rsid w:val="003D1A41"/>
    <w:pPr>
      <w:widowControl w:val="0"/>
      <w:autoSpaceDE w:val="0"/>
      <w:autoSpaceDN w:val="0"/>
      <w:adjustRightInd w:val="0"/>
    </w:pPr>
    <w:rPr>
      <w:sz w:val="24"/>
      <w:szCs w:val="24"/>
      <w:lang w:eastAsia="ru-RU"/>
    </w:rPr>
  </w:style>
  <w:style w:type="character" w:styleId="affff1">
    <w:name w:val="annotation reference"/>
    <w:uiPriority w:val="99"/>
    <w:rsid w:val="003D1A41"/>
    <w:rPr>
      <w:sz w:val="16"/>
      <w:szCs w:val="16"/>
    </w:rPr>
  </w:style>
  <w:style w:type="paragraph" w:customStyle="1" w:styleId="Iniiaiieoaeno21">
    <w:name w:val="Iniiaiie oaeno 21"/>
    <w:basedOn w:val="a0"/>
    <w:rsid w:val="003D1A41"/>
    <w:pPr>
      <w:widowControl w:val="0"/>
      <w:autoSpaceDE w:val="0"/>
      <w:autoSpaceDN w:val="0"/>
      <w:spacing w:line="360" w:lineRule="auto"/>
      <w:jc w:val="both"/>
    </w:pPr>
    <w:rPr>
      <w:rFonts w:eastAsia="SimSun"/>
      <w:sz w:val="24"/>
      <w:szCs w:val="24"/>
      <w:lang w:eastAsia="zh-CN"/>
    </w:rPr>
  </w:style>
  <w:style w:type="paragraph" w:customStyle="1" w:styleId="affff2">
    <w:name w:val="Знак"/>
    <w:basedOn w:val="a0"/>
    <w:uiPriority w:val="99"/>
    <w:rsid w:val="003D1A41"/>
    <w:pPr>
      <w:spacing w:before="100" w:beforeAutospacing="1" w:after="100" w:afterAutospacing="1"/>
    </w:pPr>
    <w:rPr>
      <w:color w:val="000000"/>
      <w:sz w:val="24"/>
      <w:szCs w:val="24"/>
      <w:u w:color="000000"/>
      <w:lang w:val="en-US"/>
    </w:rPr>
  </w:style>
  <w:style w:type="paragraph" w:customStyle="1" w:styleId="affff3">
    <w:name w:val="Знак Знак Знак Знак Знак Знак Знак Знак Знак Знак Знак Знак Знак Знак Знак Знак"/>
    <w:basedOn w:val="a0"/>
    <w:rsid w:val="003D1A41"/>
    <w:pPr>
      <w:spacing w:after="160" w:line="240" w:lineRule="exact"/>
    </w:pPr>
    <w:rPr>
      <w:rFonts w:ascii="Verdana" w:hAnsi="Verdana"/>
      <w:lang w:val="en-US"/>
    </w:rPr>
  </w:style>
  <w:style w:type="paragraph" w:customStyle="1" w:styleId="CompanyName">
    <w:name w:val="Company Name"/>
    <w:basedOn w:val="afe"/>
    <w:rsid w:val="003D1A41"/>
    <w:pPr>
      <w:ind w:left="634"/>
    </w:pPr>
    <w:rPr>
      <w:rFonts w:ascii="Cambria" w:eastAsia="Times New Roman" w:hAnsi="Cambria" w:cs="Cambria"/>
      <w:caps/>
      <w:spacing w:val="20"/>
      <w:sz w:val="18"/>
      <w:lang w:eastAsia="zh-TW"/>
    </w:rPr>
  </w:style>
  <w:style w:type="paragraph" w:customStyle="1" w:styleId="AuthorsName">
    <w:name w:val="Author's Name"/>
    <w:basedOn w:val="afe"/>
    <w:rsid w:val="003D1A41"/>
    <w:pPr>
      <w:ind w:left="634"/>
    </w:pPr>
    <w:rPr>
      <w:rFonts w:ascii="Cambria" w:eastAsia="Times New Roman" w:hAnsi="Cambria" w:cs="Cambria"/>
      <w:sz w:val="18"/>
      <w:lang w:eastAsia="zh-TW"/>
    </w:rPr>
  </w:style>
  <w:style w:type="paragraph" w:customStyle="1" w:styleId="DocumentDate">
    <w:name w:val="Document Date"/>
    <w:basedOn w:val="afe"/>
    <w:rsid w:val="003D1A41"/>
    <w:pPr>
      <w:ind w:left="634"/>
    </w:pPr>
    <w:rPr>
      <w:rFonts w:ascii="Cambria" w:eastAsia="Times New Roman" w:hAnsi="Cambria" w:cs="Cambria"/>
      <w:caps/>
      <w:color w:val="7F7F7F"/>
      <w:sz w:val="16"/>
      <w:lang w:eastAsia="zh-TW"/>
    </w:rPr>
  </w:style>
  <w:style w:type="paragraph" w:customStyle="1" w:styleId="affff4">
    <w:name w:val="Аннотации"/>
    <w:basedOn w:val="a0"/>
    <w:rsid w:val="003D1A41"/>
    <w:pPr>
      <w:ind w:firstLine="284"/>
      <w:jc w:val="both"/>
    </w:pPr>
    <w:rPr>
      <w:sz w:val="22"/>
      <w:lang w:eastAsia="ru-RU"/>
    </w:rPr>
  </w:style>
  <w:style w:type="paragraph" w:customStyle="1" w:styleId="affff5">
    <w:name w:val="Содержимое таблицы"/>
    <w:basedOn w:val="a0"/>
    <w:rsid w:val="003D1A41"/>
    <w:pPr>
      <w:widowControl w:val="0"/>
      <w:suppressLineNumbers/>
      <w:suppressAutoHyphens/>
    </w:pPr>
    <w:rPr>
      <w:rFonts w:eastAsia="Lucida Sans Unicode"/>
      <w:kern w:val="1"/>
      <w:sz w:val="24"/>
      <w:szCs w:val="24"/>
      <w:lang w:eastAsia="ru-RU"/>
    </w:rPr>
  </w:style>
  <w:style w:type="paragraph" w:customStyle="1" w:styleId="1f1">
    <w:name w:val="Стиль1"/>
    <w:link w:val="1f2"/>
    <w:qFormat/>
    <w:rsid w:val="003D1A41"/>
    <w:pPr>
      <w:spacing w:line="360" w:lineRule="auto"/>
      <w:ind w:firstLine="720"/>
      <w:jc w:val="both"/>
    </w:pPr>
    <w:rPr>
      <w:sz w:val="24"/>
      <w:lang w:eastAsia="ru-RU"/>
    </w:rPr>
  </w:style>
  <w:style w:type="paragraph" w:customStyle="1" w:styleId="affff6">
    <w:name w:val="текст сноски"/>
    <w:basedOn w:val="a0"/>
    <w:rsid w:val="003D1A41"/>
    <w:pPr>
      <w:widowControl w:val="0"/>
    </w:pPr>
    <w:rPr>
      <w:rFonts w:ascii="Gelvetsky 12pt" w:hAnsi="Gelvetsky 12pt" w:cs="Gelvetsky 12pt"/>
      <w:sz w:val="24"/>
      <w:szCs w:val="24"/>
      <w:lang w:val="en-US" w:eastAsia="ru-RU"/>
    </w:rPr>
  </w:style>
  <w:style w:type="paragraph" w:styleId="52">
    <w:name w:val="toc 5"/>
    <w:basedOn w:val="a0"/>
    <w:next w:val="a0"/>
    <w:autoRedefine/>
    <w:uiPriority w:val="39"/>
    <w:unhideWhenUsed/>
    <w:rsid w:val="003D1A41"/>
    <w:pPr>
      <w:spacing w:after="100" w:line="276" w:lineRule="auto"/>
      <w:ind w:left="880"/>
    </w:pPr>
    <w:rPr>
      <w:sz w:val="22"/>
      <w:szCs w:val="22"/>
      <w:lang w:eastAsia="ru-RU"/>
    </w:rPr>
  </w:style>
  <w:style w:type="paragraph" w:styleId="62">
    <w:name w:val="toc 6"/>
    <w:basedOn w:val="a0"/>
    <w:next w:val="a0"/>
    <w:autoRedefine/>
    <w:uiPriority w:val="39"/>
    <w:unhideWhenUsed/>
    <w:rsid w:val="003D1A41"/>
    <w:pPr>
      <w:spacing w:after="100" w:line="276" w:lineRule="auto"/>
      <w:ind w:left="1100"/>
    </w:pPr>
    <w:rPr>
      <w:sz w:val="22"/>
      <w:szCs w:val="22"/>
      <w:lang w:eastAsia="ru-RU"/>
    </w:rPr>
  </w:style>
  <w:style w:type="paragraph" w:styleId="71">
    <w:name w:val="toc 7"/>
    <w:basedOn w:val="a0"/>
    <w:next w:val="a0"/>
    <w:autoRedefine/>
    <w:uiPriority w:val="39"/>
    <w:unhideWhenUsed/>
    <w:rsid w:val="003D1A41"/>
    <w:pPr>
      <w:spacing w:after="100" w:line="276" w:lineRule="auto"/>
      <w:ind w:left="1320"/>
    </w:pPr>
    <w:rPr>
      <w:sz w:val="22"/>
      <w:szCs w:val="22"/>
      <w:lang w:eastAsia="ru-RU"/>
    </w:rPr>
  </w:style>
  <w:style w:type="paragraph" w:styleId="81">
    <w:name w:val="toc 8"/>
    <w:basedOn w:val="a0"/>
    <w:next w:val="a0"/>
    <w:autoRedefine/>
    <w:uiPriority w:val="39"/>
    <w:unhideWhenUsed/>
    <w:rsid w:val="003D1A41"/>
    <w:pPr>
      <w:spacing w:after="100" w:line="276" w:lineRule="auto"/>
      <w:ind w:left="1540"/>
    </w:pPr>
    <w:rPr>
      <w:sz w:val="22"/>
      <w:szCs w:val="22"/>
      <w:lang w:eastAsia="ru-RU"/>
    </w:rPr>
  </w:style>
  <w:style w:type="paragraph" w:styleId="91">
    <w:name w:val="toc 9"/>
    <w:basedOn w:val="a0"/>
    <w:next w:val="a0"/>
    <w:autoRedefine/>
    <w:uiPriority w:val="39"/>
    <w:unhideWhenUsed/>
    <w:rsid w:val="003D1A41"/>
    <w:pPr>
      <w:spacing w:after="100" w:line="276" w:lineRule="auto"/>
      <w:ind w:left="1760"/>
    </w:pPr>
    <w:rPr>
      <w:sz w:val="22"/>
      <w:szCs w:val="22"/>
      <w:lang w:eastAsia="ru-RU"/>
    </w:rPr>
  </w:style>
  <w:style w:type="numbering" w:customStyle="1" w:styleId="1f3">
    <w:name w:val="Нет списка1"/>
    <w:next w:val="a3"/>
    <w:uiPriority w:val="99"/>
    <w:semiHidden/>
    <w:unhideWhenUsed/>
    <w:rsid w:val="003D1A41"/>
  </w:style>
  <w:style w:type="table" w:customStyle="1" w:styleId="B2ColorfulShadingAccent2">
    <w:name w:val="B2 Colorful Shading Accent 2"/>
    <w:basedOn w:val="a2"/>
    <w:rsid w:val="003D1A41"/>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4">
    <w:name w:val="Сетка таблицы1"/>
    <w:basedOn w:val="a2"/>
    <w:next w:val="afff5"/>
    <w:rsid w:val="003D1A4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2"/>
    <w:next w:val="afff5"/>
    <w:rsid w:val="003D1A4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7">
    <w:name w:val="Block Text"/>
    <w:basedOn w:val="a0"/>
    <w:link w:val="affff8"/>
    <w:uiPriority w:val="99"/>
    <w:rsid w:val="003D1A41"/>
    <w:pPr>
      <w:ind w:left="57" w:right="57" w:firstLine="720"/>
      <w:jc w:val="both"/>
    </w:pPr>
    <w:rPr>
      <w:sz w:val="24"/>
      <w:lang w:eastAsia="ru-RU"/>
    </w:rPr>
  </w:style>
  <w:style w:type="table" w:customStyle="1" w:styleId="3a">
    <w:name w:val="Сетка таблицы3"/>
    <w:basedOn w:val="a2"/>
    <w:next w:val="afff5"/>
    <w:rsid w:val="003D1A41"/>
    <w:rPr>
      <w:rFonts w:ascii="Calibri" w:eastAsia="Calibri"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3D1A41"/>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2"/>
    <w:next w:val="afff5"/>
    <w:rsid w:val="003D1A4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2"/>
    <w:next w:val="afff5"/>
    <w:rsid w:val="003D1A4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
    <w:name w:val="description"/>
    <w:basedOn w:val="a0"/>
    <w:rsid w:val="003D1A41"/>
    <w:pPr>
      <w:spacing w:before="100" w:beforeAutospacing="1" w:after="100" w:afterAutospacing="1"/>
    </w:pPr>
    <w:rPr>
      <w:sz w:val="24"/>
      <w:szCs w:val="24"/>
      <w:lang w:eastAsia="ru-RU"/>
    </w:rPr>
  </w:style>
  <w:style w:type="paragraph" w:customStyle="1" w:styleId="1f5">
    <w:name w:val="Знак1"/>
    <w:basedOn w:val="a0"/>
    <w:rsid w:val="003D1A41"/>
    <w:pPr>
      <w:spacing w:before="100" w:beforeAutospacing="1" w:after="100" w:afterAutospacing="1"/>
    </w:pPr>
    <w:rPr>
      <w:color w:val="000000"/>
      <w:sz w:val="24"/>
      <w:szCs w:val="24"/>
      <w:u w:color="000000"/>
      <w:lang w:val="en-US"/>
    </w:rPr>
  </w:style>
  <w:style w:type="paragraph" w:customStyle="1" w:styleId="msonormalcxspmiddlecxspmiddle">
    <w:name w:val="msonormalcxspmiddlecxspmiddle"/>
    <w:basedOn w:val="a0"/>
    <w:rsid w:val="003D1A41"/>
    <w:pPr>
      <w:widowControl w:val="0"/>
      <w:suppressAutoHyphens/>
      <w:spacing w:before="280" w:after="280"/>
    </w:pPr>
    <w:rPr>
      <w:rFonts w:eastAsia="Arial Unicode MS" w:cs="Tahoma"/>
      <w:color w:val="000000"/>
      <w:sz w:val="24"/>
      <w:szCs w:val="24"/>
      <w:lang w:val="en-US" w:eastAsia="ar-SA"/>
    </w:rPr>
  </w:style>
  <w:style w:type="character" w:customStyle="1" w:styleId="BodyTextChar">
    <w:name w:val="Body Text Char"/>
    <w:aliases w:val="DTP Body Text Char"/>
    <w:semiHidden/>
    <w:locked/>
    <w:rsid w:val="003D1A41"/>
    <w:rPr>
      <w:sz w:val="24"/>
      <w:szCs w:val="24"/>
      <w:lang w:val="ru-RU" w:eastAsia="ru-RU" w:bidi="ar-SA"/>
    </w:rPr>
  </w:style>
  <w:style w:type="paragraph" w:customStyle="1" w:styleId="acknowledgment">
    <w:name w:val="acknowledgment"/>
    <w:basedOn w:val="a0"/>
    <w:next w:val="a0"/>
    <w:rsid w:val="003D1A41"/>
    <w:pPr>
      <w:widowControl w:val="0"/>
      <w:spacing w:before="480"/>
    </w:pPr>
    <w:rPr>
      <w:rFonts w:ascii="Arial" w:hAnsi="Arial"/>
      <w:vanish/>
      <w:sz w:val="18"/>
      <w:lang w:val="en-GB"/>
    </w:rPr>
  </w:style>
  <w:style w:type="paragraph" w:customStyle="1" w:styleId="western">
    <w:name w:val="western"/>
    <w:basedOn w:val="a0"/>
    <w:rsid w:val="003D1A41"/>
    <w:pPr>
      <w:spacing w:before="100" w:beforeAutospacing="1" w:after="115"/>
      <w:ind w:firstLine="706"/>
      <w:jc w:val="both"/>
    </w:pPr>
    <w:rPr>
      <w:color w:val="000000"/>
      <w:sz w:val="24"/>
      <w:szCs w:val="24"/>
      <w:lang w:eastAsia="ru-RU"/>
    </w:rPr>
  </w:style>
  <w:style w:type="paragraph" w:customStyle="1" w:styleId="NR">
    <w:name w:val="NR"/>
    <w:basedOn w:val="a0"/>
    <w:rsid w:val="003D1A41"/>
    <w:rPr>
      <w:sz w:val="24"/>
    </w:rPr>
  </w:style>
  <w:style w:type="character" w:customStyle="1" w:styleId="63">
    <w:name w:val="Знак6 Знак Знак"/>
    <w:semiHidden/>
    <w:locked/>
    <w:rsid w:val="003D1A41"/>
    <w:rPr>
      <w:lang w:val="ru-RU" w:eastAsia="ru-RU" w:bidi="ar-SA"/>
    </w:rPr>
  </w:style>
  <w:style w:type="paragraph" w:customStyle="1" w:styleId="2c">
    <w:name w:val="Знак Знак2 Знак"/>
    <w:basedOn w:val="a0"/>
    <w:uiPriority w:val="99"/>
    <w:rsid w:val="003D1A41"/>
    <w:pPr>
      <w:spacing w:after="160" w:line="240" w:lineRule="exact"/>
    </w:pPr>
    <w:rPr>
      <w:rFonts w:ascii="Verdana" w:hAnsi="Verdana"/>
      <w:lang w:val="en-US"/>
    </w:rPr>
  </w:style>
  <w:style w:type="paragraph" w:customStyle="1" w:styleId="affff9">
    <w:name w:val="Заголовок"/>
    <w:basedOn w:val="a0"/>
    <w:next w:val="af1"/>
    <w:rsid w:val="003D1A41"/>
    <w:pPr>
      <w:keepNext/>
      <w:suppressAutoHyphens/>
      <w:spacing w:before="240" w:after="120"/>
    </w:pPr>
    <w:rPr>
      <w:rFonts w:ascii="Arial" w:eastAsia="MS Mincho" w:hAnsi="Arial" w:cs="Tahoma"/>
      <w:sz w:val="28"/>
      <w:szCs w:val="28"/>
      <w:lang w:eastAsia="ar-SA"/>
    </w:rPr>
  </w:style>
  <w:style w:type="paragraph" w:styleId="affffa">
    <w:name w:val="List"/>
    <w:basedOn w:val="af1"/>
    <w:semiHidden/>
    <w:rsid w:val="003D1A41"/>
    <w:pPr>
      <w:suppressAutoHyphens/>
    </w:pPr>
    <w:rPr>
      <w:rFonts w:cs="Tahoma"/>
      <w:lang w:eastAsia="ar-SA"/>
    </w:rPr>
  </w:style>
  <w:style w:type="paragraph" w:customStyle="1" w:styleId="1f6">
    <w:name w:val="Название1"/>
    <w:basedOn w:val="a0"/>
    <w:rsid w:val="003D1A41"/>
    <w:pPr>
      <w:suppressLineNumbers/>
      <w:suppressAutoHyphens/>
      <w:spacing w:before="120" w:after="120"/>
    </w:pPr>
    <w:rPr>
      <w:rFonts w:cs="Tahoma"/>
      <w:i/>
      <w:iCs/>
      <w:sz w:val="24"/>
      <w:szCs w:val="24"/>
      <w:lang w:eastAsia="ar-SA"/>
    </w:rPr>
  </w:style>
  <w:style w:type="paragraph" w:customStyle="1" w:styleId="1f7">
    <w:name w:val="Указатель1"/>
    <w:basedOn w:val="a0"/>
    <w:rsid w:val="003D1A41"/>
    <w:pPr>
      <w:suppressLineNumbers/>
      <w:suppressAutoHyphens/>
    </w:pPr>
    <w:rPr>
      <w:rFonts w:cs="Tahoma"/>
      <w:sz w:val="24"/>
      <w:szCs w:val="24"/>
      <w:lang w:eastAsia="ar-SA"/>
    </w:rPr>
  </w:style>
  <w:style w:type="paragraph" w:customStyle="1" w:styleId="dash041e005f0431005f044b005f0447005f043d005f044b005f0439">
    <w:name w:val="dash041e_005f0431_005f044b_005f0447_005f043d_005f044b_005f0439"/>
    <w:basedOn w:val="a0"/>
    <w:uiPriority w:val="99"/>
    <w:rsid w:val="003D1A41"/>
    <w:rPr>
      <w:sz w:val="24"/>
      <w:szCs w:val="24"/>
      <w:lang w:eastAsia="ru-RU"/>
    </w:rPr>
  </w:style>
  <w:style w:type="paragraph" w:customStyle="1" w:styleId="affffb">
    <w:name w:val="#Текст_мой"/>
    <w:rsid w:val="003D1A41"/>
    <w:pPr>
      <w:autoSpaceDE w:val="0"/>
      <w:autoSpaceDN w:val="0"/>
      <w:adjustRightInd w:val="0"/>
      <w:spacing w:line="240" w:lineRule="atLeast"/>
      <w:ind w:firstLine="283"/>
      <w:jc w:val="both"/>
    </w:pPr>
    <w:rPr>
      <w:rFonts w:ascii="SchoolBookC" w:hAnsi="SchoolBookC" w:cs="SchoolBookC"/>
      <w:sz w:val="21"/>
      <w:szCs w:val="21"/>
      <w:lang w:eastAsia="ru-RU"/>
    </w:rPr>
  </w:style>
  <w:style w:type="paragraph" w:customStyle="1" w:styleId="affffc">
    <w:name w:val="Знак Знак Знак Знак Знак Знак Знак Знак Знак"/>
    <w:basedOn w:val="a0"/>
    <w:uiPriority w:val="99"/>
    <w:rsid w:val="003D1A41"/>
    <w:pPr>
      <w:spacing w:before="100" w:beforeAutospacing="1" w:after="100" w:afterAutospacing="1"/>
    </w:pPr>
    <w:rPr>
      <w:color w:val="000000"/>
      <w:sz w:val="24"/>
      <w:szCs w:val="24"/>
      <w:u w:color="000000"/>
      <w:lang w:val="en-US"/>
    </w:rPr>
  </w:style>
  <w:style w:type="paragraph" w:customStyle="1" w:styleId="-12">
    <w:name w:val="Цветной список - Акцент 12"/>
    <w:basedOn w:val="a0"/>
    <w:qFormat/>
    <w:rsid w:val="003D1A41"/>
    <w:pPr>
      <w:spacing w:after="200"/>
      <w:ind w:left="720"/>
      <w:contextualSpacing/>
    </w:pPr>
    <w:rPr>
      <w:rFonts w:ascii="Cambria" w:eastAsia="Cambria" w:hAnsi="Cambria"/>
      <w:sz w:val="24"/>
      <w:szCs w:val="24"/>
    </w:rPr>
  </w:style>
  <w:style w:type="paragraph" w:customStyle="1" w:styleId="dash041e0431044b0447043d044b0439">
    <w:name w:val="dash041e_0431_044b_0447_043d_044b_0439"/>
    <w:basedOn w:val="a0"/>
    <w:uiPriority w:val="99"/>
    <w:rsid w:val="003D1A41"/>
    <w:rPr>
      <w:sz w:val="24"/>
      <w:szCs w:val="24"/>
      <w:lang w:eastAsia="ru-RU"/>
    </w:rPr>
  </w:style>
  <w:style w:type="paragraph" w:customStyle="1" w:styleId="default0">
    <w:name w:val="default"/>
    <w:basedOn w:val="a0"/>
    <w:rsid w:val="003D1A41"/>
    <w:rPr>
      <w:sz w:val="24"/>
      <w:szCs w:val="24"/>
      <w:lang w:eastAsia="ru-RU"/>
    </w:rPr>
  </w:style>
  <w:style w:type="paragraph" w:customStyle="1" w:styleId="ConsPlusNormal">
    <w:name w:val="ConsPlusNormal"/>
    <w:rsid w:val="003D1A41"/>
    <w:pPr>
      <w:widowControl w:val="0"/>
      <w:autoSpaceDE w:val="0"/>
      <w:autoSpaceDN w:val="0"/>
      <w:adjustRightInd w:val="0"/>
      <w:ind w:firstLine="720"/>
    </w:pPr>
    <w:rPr>
      <w:rFonts w:ascii="Arial" w:hAnsi="Arial" w:cs="Arial"/>
      <w:lang w:eastAsia="ru-RU"/>
    </w:rPr>
  </w:style>
  <w:style w:type="character" w:customStyle="1" w:styleId="150">
    <w:name w:val="Основной текст + Полужирный15"/>
    <w:rsid w:val="003D1A41"/>
    <w:rPr>
      <w:rFonts w:ascii="Times New Roman" w:eastAsia="Times New Roman" w:hAnsi="Times New Roman" w:cs="Times New Roman"/>
      <w:sz w:val="22"/>
      <w:szCs w:val="22"/>
      <w:shd w:val="clear" w:color="auto" w:fill="FFFFFF"/>
      <w:lang w:eastAsia="ar-SA"/>
    </w:rPr>
  </w:style>
  <w:style w:type="character" w:customStyle="1" w:styleId="142">
    <w:name w:val="Основной текст + Полужирный14"/>
    <w:aliases w:val="Курсив14"/>
    <w:rsid w:val="003D1A41"/>
    <w:rPr>
      <w:rFonts w:ascii="Times New Roman" w:eastAsia="Times New Roman" w:hAnsi="Times New Roman" w:cs="Times New Roman"/>
      <w:sz w:val="22"/>
      <w:szCs w:val="22"/>
      <w:shd w:val="clear" w:color="auto" w:fill="FFFFFF"/>
      <w:lang w:eastAsia="ar-SA"/>
    </w:rPr>
  </w:style>
  <w:style w:type="character" w:customStyle="1" w:styleId="120">
    <w:name w:val="Основной текст + Полужирный12"/>
    <w:aliases w:val="Курсив12"/>
    <w:rsid w:val="003D1A41"/>
    <w:rPr>
      <w:rFonts w:ascii="Times New Roman" w:eastAsia="Times New Roman" w:hAnsi="Times New Roman" w:cs="Times New Roman"/>
      <w:sz w:val="22"/>
      <w:szCs w:val="22"/>
      <w:shd w:val="clear" w:color="auto" w:fill="FFFFFF"/>
      <w:lang w:eastAsia="ar-SA"/>
    </w:rPr>
  </w:style>
  <w:style w:type="character" w:customStyle="1" w:styleId="112">
    <w:name w:val="Основной текст + Полужирный11"/>
    <w:rsid w:val="003D1A41"/>
    <w:rPr>
      <w:rFonts w:ascii="Times New Roman" w:eastAsia="Times New Roman" w:hAnsi="Times New Roman" w:cs="Times New Roman"/>
      <w:sz w:val="22"/>
      <w:szCs w:val="22"/>
      <w:shd w:val="clear" w:color="auto" w:fill="FFFFFF"/>
      <w:lang w:eastAsia="ar-SA"/>
    </w:rPr>
  </w:style>
  <w:style w:type="character" w:customStyle="1" w:styleId="affffd">
    <w:name w:val="Основной текст + Курсив"/>
    <w:rsid w:val="003D1A41"/>
    <w:rPr>
      <w:rFonts w:ascii="Times New Roman" w:eastAsia="Times New Roman" w:hAnsi="Times New Roman" w:cs="Times New Roman"/>
      <w:i/>
      <w:iCs/>
      <w:spacing w:val="0"/>
      <w:sz w:val="22"/>
      <w:szCs w:val="22"/>
      <w:shd w:val="clear" w:color="auto" w:fill="FFFFFF"/>
      <w:lang w:eastAsia="ar-SA"/>
    </w:rPr>
  </w:style>
  <w:style w:type="character" w:customStyle="1" w:styleId="361">
    <w:name w:val="Заголовок №36"/>
    <w:rsid w:val="003D1A41"/>
    <w:rPr>
      <w:rFonts w:ascii="Times New Roman" w:hAnsi="Times New Roman" w:cs="Times New Roman"/>
      <w:b/>
      <w:bCs/>
      <w:spacing w:val="0"/>
      <w:sz w:val="22"/>
      <w:szCs w:val="22"/>
      <w:shd w:val="clear" w:color="auto" w:fill="FFFFFF"/>
      <w:lang w:bidi="ar-SA"/>
    </w:rPr>
  </w:style>
  <w:style w:type="character" w:customStyle="1" w:styleId="121">
    <w:name w:val="Основной текст (12)"/>
    <w:rsid w:val="003D1A41"/>
    <w:rPr>
      <w:noProof/>
      <w:sz w:val="19"/>
      <w:szCs w:val="19"/>
      <w:lang w:bidi="ar-SA"/>
    </w:rPr>
  </w:style>
  <w:style w:type="character" w:customStyle="1" w:styleId="122">
    <w:name w:val="Заголовок №1 (2)2"/>
    <w:rsid w:val="003D1A41"/>
    <w:rPr>
      <w:b/>
      <w:bCs/>
      <w:sz w:val="25"/>
      <w:szCs w:val="25"/>
      <w:shd w:val="clear" w:color="auto" w:fill="FFFFFF"/>
    </w:rPr>
  </w:style>
  <w:style w:type="paragraph" w:customStyle="1" w:styleId="56">
    <w:name w:val="Обычный5"/>
    <w:rsid w:val="003D1A41"/>
    <w:pPr>
      <w:widowControl w:val="0"/>
      <w:jc w:val="both"/>
    </w:pPr>
    <w:rPr>
      <w:lang w:eastAsia="ru-RU"/>
    </w:rPr>
  </w:style>
  <w:style w:type="paragraph" w:customStyle="1" w:styleId="2d">
    <w:name w:val="Абзац списка2"/>
    <w:basedOn w:val="a0"/>
    <w:rsid w:val="003D1A41"/>
    <w:pPr>
      <w:ind w:left="720"/>
      <w:contextualSpacing/>
    </w:pPr>
    <w:rPr>
      <w:rFonts w:eastAsia="Calibri"/>
      <w:sz w:val="24"/>
      <w:szCs w:val="24"/>
      <w:lang w:eastAsia="ru-RU"/>
    </w:rPr>
  </w:style>
  <w:style w:type="paragraph" w:customStyle="1" w:styleId="231">
    <w:name w:val="Основной текст 23"/>
    <w:basedOn w:val="a0"/>
    <w:rsid w:val="003D1A41"/>
    <w:pPr>
      <w:ind w:firstLine="709"/>
      <w:jc w:val="both"/>
    </w:pPr>
    <w:rPr>
      <w:sz w:val="24"/>
      <w:szCs w:val="24"/>
      <w:lang w:eastAsia="ru-RU"/>
    </w:rPr>
  </w:style>
  <w:style w:type="paragraph" w:customStyle="1" w:styleId="223">
    <w:name w:val="Основной текст с отступом 22"/>
    <w:basedOn w:val="a0"/>
    <w:rsid w:val="003D1A41"/>
    <w:pPr>
      <w:ind w:firstLine="709"/>
      <w:jc w:val="both"/>
    </w:pPr>
    <w:rPr>
      <w:sz w:val="22"/>
      <w:lang w:eastAsia="ru-RU"/>
    </w:rPr>
  </w:style>
  <w:style w:type="character" w:customStyle="1" w:styleId="apple-converted-space">
    <w:name w:val="apple-converted-space"/>
    <w:basedOn w:val="a1"/>
    <w:rsid w:val="003D1A41"/>
  </w:style>
  <w:style w:type="paragraph" w:customStyle="1" w:styleId="Style28">
    <w:name w:val="Style28"/>
    <w:basedOn w:val="a0"/>
    <w:uiPriority w:val="99"/>
    <w:rsid w:val="003D1A41"/>
    <w:pPr>
      <w:widowControl w:val="0"/>
      <w:autoSpaceDE w:val="0"/>
      <w:autoSpaceDN w:val="0"/>
      <w:adjustRightInd w:val="0"/>
    </w:pPr>
    <w:rPr>
      <w:sz w:val="24"/>
      <w:szCs w:val="24"/>
      <w:lang w:eastAsia="ru-RU"/>
    </w:rPr>
  </w:style>
  <w:style w:type="paragraph" w:customStyle="1" w:styleId="Style16">
    <w:name w:val="Style16"/>
    <w:basedOn w:val="a0"/>
    <w:uiPriority w:val="99"/>
    <w:rsid w:val="003D1A41"/>
    <w:pPr>
      <w:widowControl w:val="0"/>
      <w:autoSpaceDE w:val="0"/>
      <w:autoSpaceDN w:val="0"/>
      <w:adjustRightInd w:val="0"/>
      <w:spacing w:line="398" w:lineRule="exact"/>
      <w:jc w:val="both"/>
    </w:pPr>
    <w:rPr>
      <w:sz w:val="24"/>
      <w:szCs w:val="24"/>
      <w:lang w:eastAsia="ru-RU"/>
    </w:rPr>
  </w:style>
  <w:style w:type="paragraph" w:customStyle="1" w:styleId="Style38">
    <w:name w:val="Style38"/>
    <w:basedOn w:val="a0"/>
    <w:uiPriority w:val="99"/>
    <w:rsid w:val="003D1A41"/>
    <w:pPr>
      <w:widowControl w:val="0"/>
      <w:autoSpaceDE w:val="0"/>
      <w:autoSpaceDN w:val="0"/>
      <w:adjustRightInd w:val="0"/>
      <w:spacing w:line="408" w:lineRule="exact"/>
      <w:ind w:firstLine="2621"/>
    </w:pPr>
    <w:rPr>
      <w:sz w:val="24"/>
      <w:szCs w:val="24"/>
      <w:lang w:eastAsia="ru-RU"/>
    </w:rPr>
  </w:style>
  <w:style w:type="paragraph" w:customStyle="1" w:styleId="Style4">
    <w:name w:val="Style4"/>
    <w:basedOn w:val="a0"/>
    <w:uiPriority w:val="99"/>
    <w:rsid w:val="003D1A41"/>
    <w:pPr>
      <w:widowControl w:val="0"/>
      <w:autoSpaceDE w:val="0"/>
      <w:autoSpaceDN w:val="0"/>
      <w:adjustRightInd w:val="0"/>
      <w:spacing w:line="403" w:lineRule="exact"/>
    </w:pPr>
    <w:rPr>
      <w:sz w:val="24"/>
      <w:szCs w:val="24"/>
      <w:lang w:eastAsia="ru-RU"/>
    </w:rPr>
  </w:style>
  <w:style w:type="paragraph" w:customStyle="1" w:styleId="Style26">
    <w:name w:val="Style26"/>
    <w:basedOn w:val="a0"/>
    <w:uiPriority w:val="99"/>
    <w:rsid w:val="003D1A41"/>
    <w:pPr>
      <w:widowControl w:val="0"/>
      <w:autoSpaceDE w:val="0"/>
      <w:autoSpaceDN w:val="0"/>
      <w:adjustRightInd w:val="0"/>
      <w:spacing w:line="274" w:lineRule="exact"/>
      <w:ind w:firstLine="456"/>
      <w:jc w:val="both"/>
    </w:pPr>
    <w:rPr>
      <w:sz w:val="24"/>
      <w:szCs w:val="24"/>
      <w:lang w:eastAsia="ru-RU"/>
    </w:rPr>
  </w:style>
  <w:style w:type="character" w:customStyle="1" w:styleId="FontStyle305">
    <w:name w:val="Font Style305"/>
    <w:uiPriority w:val="99"/>
    <w:rsid w:val="003D1A41"/>
    <w:rPr>
      <w:rFonts w:ascii="Times New Roman" w:hAnsi="Times New Roman" w:cs="Times New Roman"/>
      <w:color w:val="000000"/>
      <w:sz w:val="22"/>
      <w:szCs w:val="22"/>
    </w:rPr>
  </w:style>
  <w:style w:type="paragraph" w:customStyle="1" w:styleId="Style138">
    <w:name w:val="Style138"/>
    <w:basedOn w:val="a0"/>
    <w:uiPriority w:val="99"/>
    <w:rsid w:val="003D1A41"/>
    <w:pPr>
      <w:widowControl w:val="0"/>
      <w:autoSpaceDE w:val="0"/>
      <w:autoSpaceDN w:val="0"/>
      <w:adjustRightInd w:val="0"/>
      <w:spacing w:line="274" w:lineRule="exact"/>
      <w:ind w:firstLine="461"/>
      <w:jc w:val="both"/>
    </w:pPr>
    <w:rPr>
      <w:sz w:val="24"/>
      <w:szCs w:val="24"/>
      <w:lang w:eastAsia="ru-RU"/>
    </w:rPr>
  </w:style>
  <w:style w:type="paragraph" w:customStyle="1" w:styleId="Style140">
    <w:name w:val="Style140"/>
    <w:basedOn w:val="a0"/>
    <w:uiPriority w:val="99"/>
    <w:rsid w:val="003D1A41"/>
    <w:pPr>
      <w:widowControl w:val="0"/>
      <w:autoSpaceDE w:val="0"/>
      <w:autoSpaceDN w:val="0"/>
      <w:adjustRightInd w:val="0"/>
      <w:spacing w:line="310" w:lineRule="exact"/>
      <w:ind w:firstLine="710"/>
      <w:jc w:val="both"/>
    </w:pPr>
    <w:rPr>
      <w:sz w:val="24"/>
      <w:szCs w:val="24"/>
      <w:lang w:eastAsia="ru-RU"/>
    </w:rPr>
  </w:style>
  <w:style w:type="character" w:customStyle="1" w:styleId="FontStyle331">
    <w:name w:val="Font Style331"/>
    <w:uiPriority w:val="99"/>
    <w:rsid w:val="003D1A41"/>
    <w:rPr>
      <w:rFonts w:ascii="Calibri" w:hAnsi="Calibri" w:cs="Calibri"/>
      <w:color w:val="000000"/>
      <w:sz w:val="20"/>
      <w:szCs w:val="20"/>
    </w:rPr>
  </w:style>
  <w:style w:type="paragraph" w:customStyle="1" w:styleId="Style15">
    <w:name w:val="Style15"/>
    <w:basedOn w:val="a0"/>
    <w:uiPriority w:val="99"/>
    <w:rsid w:val="003D1A41"/>
    <w:pPr>
      <w:widowControl w:val="0"/>
      <w:autoSpaceDE w:val="0"/>
      <w:autoSpaceDN w:val="0"/>
      <w:adjustRightInd w:val="0"/>
      <w:spacing w:line="276" w:lineRule="exact"/>
      <w:ind w:firstLine="3005"/>
    </w:pPr>
    <w:rPr>
      <w:sz w:val="24"/>
      <w:szCs w:val="24"/>
      <w:lang w:eastAsia="ru-RU"/>
    </w:rPr>
  </w:style>
  <w:style w:type="paragraph" w:customStyle="1" w:styleId="Style84">
    <w:name w:val="Style84"/>
    <w:basedOn w:val="a0"/>
    <w:uiPriority w:val="99"/>
    <w:rsid w:val="003D1A41"/>
    <w:pPr>
      <w:widowControl w:val="0"/>
      <w:autoSpaceDE w:val="0"/>
      <w:autoSpaceDN w:val="0"/>
      <w:adjustRightInd w:val="0"/>
      <w:spacing w:line="278" w:lineRule="exact"/>
      <w:ind w:hanging="355"/>
    </w:pPr>
    <w:rPr>
      <w:sz w:val="24"/>
      <w:szCs w:val="24"/>
      <w:lang w:eastAsia="ru-RU"/>
    </w:rPr>
  </w:style>
  <w:style w:type="character" w:customStyle="1" w:styleId="FontStyle302">
    <w:name w:val="Font Style302"/>
    <w:uiPriority w:val="99"/>
    <w:rsid w:val="003D1A41"/>
    <w:rPr>
      <w:rFonts w:ascii="Calibri" w:hAnsi="Calibri" w:cs="Calibri"/>
      <w:b/>
      <w:bCs/>
      <w:color w:val="000000"/>
      <w:sz w:val="20"/>
      <w:szCs w:val="20"/>
    </w:rPr>
  </w:style>
  <w:style w:type="paragraph" w:customStyle="1" w:styleId="Style33">
    <w:name w:val="Style33"/>
    <w:basedOn w:val="a0"/>
    <w:uiPriority w:val="99"/>
    <w:rsid w:val="003D1A41"/>
    <w:pPr>
      <w:widowControl w:val="0"/>
      <w:autoSpaceDE w:val="0"/>
      <w:autoSpaceDN w:val="0"/>
      <w:adjustRightInd w:val="0"/>
    </w:pPr>
    <w:rPr>
      <w:sz w:val="24"/>
      <w:szCs w:val="24"/>
      <w:lang w:eastAsia="ru-RU"/>
    </w:rPr>
  </w:style>
  <w:style w:type="paragraph" w:customStyle="1" w:styleId="Style86">
    <w:name w:val="Style86"/>
    <w:basedOn w:val="a0"/>
    <w:uiPriority w:val="99"/>
    <w:rsid w:val="003D1A41"/>
    <w:pPr>
      <w:widowControl w:val="0"/>
      <w:autoSpaceDE w:val="0"/>
      <w:autoSpaceDN w:val="0"/>
      <w:adjustRightInd w:val="0"/>
      <w:jc w:val="both"/>
    </w:pPr>
    <w:rPr>
      <w:sz w:val="24"/>
      <w:szCs w:val="24"/>
      <w:lang w:eastAsia="ru-RU"/>
    </w:rPr>
  </w:style>
  <w:style w:type="paragraph" w:customStyle="1" w:styleId="Style132">
    <w:name w:val="Style132"/>
    <w:basedOn w:val="a0"/>
    <w:uiPriority w:val="99"/>
    <w:rsid w:val="003D1A41"/>
    <w:pPr>
      <w:widowControl w:val="0"/>
      <w:autoSpaceDE w:val="0"/>
      <w:autoSpaceDN w:val="0"/>
      <w:adjustRightInd w:val="0"/>
      <w:spacing w:line="254" w:lineRule="exact"/>
    </w:pPr>
    <w:rPr>
      <w:sz w:val="24"/>
      <w:szCs w:val="24"/>
      <w:lang w:eastAsia="ru-RU"/>
    </w:rPr>
  </w:style>
  <w:style w:type="paragraph" w:customStyle="1" w:styleId="Style145">
    <w:name w:val="Style145"/>
    <w:basedOn w:val="a0"/>
    <w:uiPriority w:val="99"/>
    <w:rsid w:val="003D1A41"/>
    <w:pPr>
      <w:widowControl w:val="0"/>
      <w:autoSpaceDE w:val="0"/>
      <w:autoSpaceDN w:val="0"/>
      <w:adjustRightInd w:val="0"/>
      <w:spacing w:line="253" w:lineRule="exact"/>
    </w:pPr>
    <w:rPr>
      <w:sz w:val="24"/>
      <w:szCs w:val="24"/>
      <w:lang w:eastAsia="ru-RU"/>
    </w:rPr>
  </w:style>
  <w:style w:type="character" w:customStyle="1" w:styleId="FontStyle319">
    <w:name w:val="Font Style319"/>
    <w:uiPriority w:val="99"/>
    <w:rsid w:val="003D1A41"/>
    <w:rPr>
      <w:rFonts w:ascii="Calibri" w:hAnsi="Calibri" w:cs="Calibri"/>
      <w:color w:val="000000"/>
      <w:sz w:val="18"/>
      <w:szCs w:val="18"/>
    </w:rPr>
  </w:style>
  <w:style w:type="paragraph" w:customStyle="1" w:styleId="Style104">
    <w:name w:val="Style104"/>
    <w:basedOn w:val="a0"/>
    <w:uiPriority w:val="99"/>
    <w:rsid w:val="003D1A41"/>
    <w:pPr>
      <w:widowControl w:val="0"/>
      <w:autoSpaceDE w:val="0"/>
      <w:autoSpaceDN w:val="0"/>
      <w:adjustRightInd w:val="0"/>
      <w:spacing w:line="309" w:lineRule="exact"/>
      <w:jc w:val="both"/>
    </w:pPr>
    <w:rPr>
      <w:sz w:val="24"/>
      <w:szCs w:val="24"/>
      <w:lang w:eastAsia="ru-RU"/>
    </w:rPr>
  </w:style>
  <w:style w:type="paragraph" w:customStyle="1" w:styleId="Style46">
    <w:name w:val="Style46"/>
    <w:basedOn w:val="a0"/>
    <w:uiPriority w:val="99"/>
    <w:rsid w:val="003D1A41"/>
    <w:pPr>
      <w:widowControl w:val="0"/>
      <w:autoSpaceDE w:val="0"/>
      <w:autoSpaceDN w:val="0"/>
      <w:adjustRightInd w:val="0"/>
      <w:spacing w:line="226" w:lineRule="exact"/>
      <w:jc w:val="center"/>
    </w:pPr>
    <w:rPr>
      <w:sz w:val="24"/>
      <w:szCs w:val="24"/>
      <w:lang w:eastAsia="ru-RU"/>
    </w:rPr>
  </w:style>
  <w:style w:type="paragraph" w:customStyle="1" w:styleId="Style49">
    <w:name w:val="Style49"/>
    <w:basedOn w:val="a0"/>
    <w:uiPriority w:val="99"/>
    <w:rsid w:val="003D1A41"/>
    <w:pPr>
      <w:widowControl w:val="0"/>
      <w:autoSpaceDE w:val="0"/>
      <w:autoSpaceDN w:val="0"/>
      <w:adjustRightInd w:val="0"/>
      <w:spacing w:line="221" w:lineRule="exact"/>
      <w:jc w:val="center"/>
    </w:pPr>
    <w:rPr>
      <w:sz w:val="24"/>
      <w:szCs w:val="24"/>
      <w:lang w:eastAsia="ru-RU"/>
    </w:rPr>
  </w:style>
  <w:style w:type="paragraph" w:customStyle="1" w:styleId="Style98">
    <w:name w:val="Style98"/>
    <w:basedOn w:val="a0"/>
    <w:uiPriority w:val="99"/>
    <w:rsid w:val="003D1A41"/>
    <w:pPr>
      <w:widowControl w:val="0"/>
      <w:autoSpaceDE w:val="0"/>
      <w:autoSpaceDN w:val="0"/>
      <w:adjustRightInd w:val="0"/>
      <w:spacing w:line="235" w:lineRule="exact"/>
      <w:jc w:val="both"/>
    </w:pPr>
    <w:rPr>
      <w:sz w:val="24"/>
      <w:szCs w:val="24"/>
      <w:lang w:eastAsia="ru-RU"/>
    </w:rPr>
  </w:style>
  <w:style w:type="paragraph" w:customStyle="1" w:styleId="Style147">
    <w:name w:val="Style147"/>
    <w:basedOn w:val="a0"/>
    <w:uiPriority w:val="99"/>
    <w:rsid w:val="003D1A41"/>
    <w:pPr>
      <w:widowControl w:val="0"/>
      <w:autoSpaceDE w:val="0"/>
      <w:autoSpaceDN w:val="0"/>
      <w:adjustRightInd w:val="0"/>
    </w:pPr>
    <w:rPr>
      <w:sz w:val="24"/>
      <w:szCs w:val="24"/>
      <w:lang w:eastAsia="ru-RU"/>
    </w:rPr>
  </w:style>
  <w:style w:type="character" w:customStyle="1" w:styleId="FontStyle322">
    <w:name w:val="Font Style322"/>
    <w:uiPriority w:val="99"/>
    <w:rsid w:val="003D1A41"/>
    <w:rPr>
      <w:rFonts w:ascii="Constantia" w:hAnsi="Constantia" w:cs="Constantia"/>
      <w:color w:val="000000"/>
      <w:sz w:val="38"/>
      <w:szCs w:val="38"/>
    </w:rPr>
  </w:style>
  <w:style w:type="character" w:customStyle="1" w:styleId="FontStyle323">
    <w:name w:val="Font Style323"/>
    <w:uiPriority w:val="99"/>
    <w:rsid w:val="003D1A41"/>
    <w:rPr>
      <w:rFonts w:ascii="Times New Roman" w:hAnsi="Times New Roman" w:cs="Times New Roman"/>
      <w:b/>
      <w:bCs/>
      <w:color w:val="000000"/>
      <w:sz w:val="20"/>
      <w:szCs w:val="20"/>
    </w:rPr>
  </w:style>
  <w:style w:type="character" w:customStyle="1" w:styleId="FontStyle324">
    <w:name w:val="Font Style324"/>
    <w:uiPriority w:val="99"/>
    <w:rsid w:val="003D1A41"/>
    <w:rPr>
      <w:rFonts w:ascii="Times New Roman" w:hAnsi="Times New Roman" w:cs="Times New Roman"/>
      <w:b/>
      <w:bCs/>
      <w:color w:val="000000"/>
      <w:sz w:val="16"/>
      <w:szCs w:val="16"/>
    </w:rPr>
  </w:style>
  <w:style w:type="character" w:customStyle="1" w:styleId="4a">
    <w:name w:val="Заголовок №4_"/>
    <w:link w:val="410"/>
    <w:rsid w:val="003D1A41"/>
    <w:rPr>
      <w:b/>
      <w:bCs/>
      <w:shd w:val="clear" w:color="auto" w:fill="FFFFFF"/>
    </w:rPr>
  </w:style>
  <w:style w:type="paragraph" w:customStyle="1" w:styleId="410">
    <w:name w:val="Заголовок №41"/>
    <w:basedOn w:val="a0"/>
    <w:link w:val="4a"/>
    <w:rsid w:val="003D1A41"/>
    <w:pPr>
      <w:shd w:val="clear" w:color="auto" w:fill="FFFFFF"/>
      <w:spacing w:line="211" w:lineRule="exact"/>
      <w:jc w:val="both"/>
      <w:outlineLvl w:val="3"/>
    </w:pPr>
    <w:rPr>
      <w:b/>
      <w:bCs/>
    </w:rPr>
  </w:style>
  <w:style w:type="character" w:customStyle="1" w:styleId="480">
    <w:name w:val="Основной текст + Полужирный48"/>
    <w:rsid w:val="003D1A41"/>
    <w:rPr>
      <w:rFonts w:ascii="Times New Roman" w:eastAsia="Times New Roman" w:hAnsi="Times New Roman" w:cs="Times New Roman"/>
      <w:b/>
      <w:bCs/>
      <w:noProof/>
      <w:spacing w:val="0"/>
      <w:shd w:val="clear" w:color="auto" w:fill="FFFFFF"/>
      <w:lang w:eastAsia="ru-RU"/>
    </w:rPr>
  </w:style>
  <w:style w:type="paragraph" w:customStyle="1" w:styleId="1f8">
    <w:name w:val="Без интервала1"/>
    <w:aliases w:val="основа"/>
    <w:qFormat/>
    <w:rsid w:val="003D1A41"/>
    <w:rPr>
      <w:rFonts w:eastAsia="Calibri"/>
      <w:sz w:val="24"/>
      <w:szCs w:val="24"/>
      <w:lang w:eastAsia="ru-RU"/>
    </w:rPr>
  </w:style>
  <w:style w:type="character" w:customStyle="1" w:styleId="201">
    <w:name w:val="Основной текст (20)"/>
    <w:rsid w:val="003D1A41"/>
    <w:rPr>
      <w:b/>
      <w:bCs/>
      <w:sz w:val="25"/>
      <w:szCs w:val="25"/>
      <w:shd w:val="clear" w:color="auto" w:fill="FFFFFF"/>
    </w:rPr>
  </w:style>
  <w:style w:type="character" w:customStyle="1" w:styleId="228">
    <w:name w:val="Заголовок №2 (2)8"/>
    <w:rsid w:val="003D1A41"/>
    <w:rPr>
      <w:b/>
      <w:bCs/>
      <w:sz w:val="25"/>
      <w:szCs w:val="25"/>
      <w:shd w:val="clear" w:color="auto" w:fill="FFFFFF"/>
    </w:rPr>
  </w:style>
  <w:style w:type="character" w:customStyle="1" w:styleId="411">
    <w:name w:val="Заголовок №4 + Не полужирный1"/>
    <w:rsid w:val="003D1A41"/>
    <w:rPr>
      <w:rFonts w:ascii="Times New Roman" w:hAnsi="Times New Roman" w:cs="Times New Roman"/>
      <w:b/>
      <w:bCs/>
      <w:spacing w:val="0"/>
      <w:shd w:val="clear" w:color="auto" w:fill="FFFFFF"/>
    </w:rPr>
  </w:style>
  <w:style w:type="paragraph" w:customStyle="1" w:styleId="a10">
    <w:name w:val="a1"/>
    <w:basedOn w:val="a0"/>
    <w:rsid w:val="003D1A41"/>
    <w:pPr>
      <w:spacing w:before="100" w:beforeAutospacing="1" w:after="100" w:afterAutospacing="1"/>
    </w:pPr>
    <w:rPr>
      <w:sz w:val="24"/>
      <w:szCs w:val="24"/>
      <w:lang w:eastAsia="ru-RU"/>
    </w:rPr>
  </w:style>
  <w:style w:type="paragraph" w:customStyle="1" w:styleId="abstract1">
    <w:name w:val="abstract"/>
    <w:basedOn w:val="a0"/>
    <w:rsid w:val="003D1A41"/>
    <w:pPr>
      <w:spacing w:before="100" w:beforeAutospacing="1" w:after="100" w:afterAutospacing="1"/>
    </w:pPr>
    <w:rPr>
      <w:sz w:val="24"/>
      <w:szCs w:val="24"/>
      <w:lang w:eastAsia="ru-RU"/>
    </w:rPr>
  </w:style>
  <w:style w:type="character" w:customStyle="1" w:styleId="dash041e0431044b0447043d044b0439char10">
    <w:name w:val="dash041e0431044b0447043d044b0439char1"/>
    <w:basedOn w:val="a1"/>
    <w:rsid w:val="003D1A41"/>
  </w:style>
  <w:style w:type="character" w:customStyle="1" w:styleId="FontStyle64">
    <w:name w:val="Font Style64"/>
    <w:rsid w:val="003D1A41"/>
    <w:rPr>
      <w:rFonts w:ascii="Times New Roman" w:hAnsi="Times New Roman" w:cs="Times New Roman"/>
      <w:sz w:val="22"/>
      <w:szCs w:val="22"/>
    </w:rPr>
  </w:style>
  <w:style w:type="character" w:customStyle="1" w:styleId="s18">
    <w:name w:val="s18"/>
    <w:basedOn w:val="a1"/>
    <w:rsid w:val="003D1A41"/>
  </w:style>
  <w:style w:type="character" w:customStyle="1" w:styleId="s7">
    <w:name w:val="s7"/>
    <w:basedOn w:val="a1"/>
    <w:rsid w:val="003D1A41"/>
  </w:style>
  <w:style w:type="paragraph" w:customStyle="1" w:styleId="Style2">
    <w:name w:val="Style2"/>
    <w:basedOn w:val="a0"/>
    <w:uiPriority w:val="99"/>
    <w:rsid w:val="003D1A41"/>
    <w:pPr>
      <w:widowControl w:val="0"/>
      <w:autoSpaceDE w:val="0"/>
      <w:autoSpaceDN w:val="0"/>
      <w:adjustRightInd w:val="0"/>
    </w:pPr>
    <w:rPr>
      <w:sz w:val="24"/>
      <w:szCs w:val="24"/>
      <w:lang w:eastAsia="ru-RU"/>
    </w:rPr>
  </w:style>
  <w:style w:type="paragraph" w:customStyle="1" w:styleId="Style8">
    <w:name w:val="Style8"/>
    <w:basedOn w:val="a0"/>
    <w:uiPriority w:val="99"/>
    <w:rsid w:val="003D1A41"/>
    <w:pPr>
      <w:widowControl w:val="0"/>
      <w:autoSpaceDE w:val="0"/>
      <w:autoSpaceDN w:val="0"/>
      <w:adjustRightInd w:val="0"/>
    </w:pPr>
    <w:rPr>
      <w:sz w:val="24"/>
      <w:szCs w:val="24"/>
      <w:lang w:eastAsia="ru-RU"/>
    </w:rPr>
  </w:style>
  <w:style w:type="character" w:customStyle="1" w:styleId="FontStyle13">
    <w:name w:val="Font Style13"/>
    <w:uiPriority w:val="99"/>
    <w:rsid w:val="003D1A41"/>
    <w:rPr>
      <w:rFonts w:ascii="Times New Roman" w:hAnsi="Times New Roman" w:cs="Times New Roman" w:hint="default"/>
      <w:b/>
      <w:bCs/>
      <w:sz w:val="22"/>
      <w:szCs w:val="22"/>
    </w:rPr>
  </w:style>
  <w:style w:type="paragraph" w:customStyle="1" w:styleId="3b">
    <w:name w:val="Абзац списка3"/>
    <w:basedOn w:val="a0"/>
    <w:rsid w:val="003D1A41"/>
    <w:pPr>
      <w:spacing w:after="200" w:line="276" w:lineRule="auto"/>
      <w:ind w:left="720"/>
      <w:contextualSpacing/>
    </w:pPr>
    <w:rPr>
      <w:rFonts w:ascii="Calibri" w:hAnsi="Calibri"/>
      <w:sz w:val="22"/>
      <w:szCs w:val="22"/>
      <w:lang w:eastAsia="ru-RU"/>
    </w:rPr>
  </w:style>
  <w:style w:type="character" w:customStyle="1" w:styleId="dash0421005f0442005f0440005f043e005f0433005f0438005f0439005f005fchar1char1">
    <w:name w:val="dash0421_005f0442_005f0440_005f043e_005f0433_005f0438_005f0439_005f_005fchar1__char1"/>
    <w:rsid w:val="003D1A41"/>
    <w:rPr>
      <w:rFonts w:cs="Times New Roman"/>
      <w:b/>
      <w:bCs/>
    </w:rPr>
  </w:style>
  <w:style w:type="character" w:customStyle="1" w:styleId="dash0410043104370430044600200441043f04380441043a0430char1">
    <w:name w:val="dash0410_0431_0437_0430_0446_0020_0441_043f_0438_0441_043a_0430__char1"/>
    <w:rsid w:val="003D1A41"/>
    <w:rPr>
      <w:rFonts w:ascii="Times New Roman" w:hAnsi="Times New Roman" w:cs="Times New Roman" w:hint="default"/>
      <w:strike w:val="0"/>
      <w:dstrike w:val="0"/>
      <w:sz w:val="24"/>
      <w:szCs w:val="24"/>
      <w:u w:val="none"/>
      <w:effect w:val="none"/>
    </w:rPr>
  </w:style>
  <w:style w:type="numbering" w:customStyle="1" w:styleId="113">
    <w:name w:val="Нет списка11"/>
    <w:next w:val="a3"/>
    <w:semiHidden/>
    <w:unhideWhenUsed/>
    <w:rsid w:val="003D1A41"/>
  </w:style>
  <w:style w:type="numbering" w:customStyle="1" w:styleId="2e">
    <w:name w:val="Нет списка2"/>
    <w:next w:val="a3"/>
    <w:uiPriority w:val="99"/>
    <w:semiHidden/>
    <w:unhideWhenUsed/>
    <w:rsid w:val="003D1A41"/>
  </w:style>
  <w:style w:type="numbering" w:customStyle="1" w:styleId="123">
    <w:name w:val="Нет списка12"/>
    <w:next w:val="a3"/>
    <w:uiPriority w:val="99"/>
    <w:semiHidden/>
    <w:unhideWhenUsed/>
    <w:rsid w:val="003D1A41"/>
  </w:style>
  <w:style w:type="paragraph" w:customStyle="1" w:styleId="1f9">
    <w:name w:val="1"/>
    <w:basedOn w:val="a0"/>
    <w:rsid w:val="003D1A41"/>
    <w:pPr>
      <w:spacing w:before="27" w:after="27"/>
    </w:pPr>
    <w:rPr>
      <w:lang w:eastAsia="ru-RU"/>
    </w:rPr>
  </w:style>
  <w:style w:type="paragraph" w:customStyle="1" w:styleId="FR3">
    <w:name w:val="FR3"/>
    <w:rsid w:val="003D1A41"/>
    <w:pPr>
      <w:widowControl w:val="0"/>
      <w:suppressAutoHyphens/>
      <w:spacing w:line="256" w:lineRule="auto"/>
      <w:ind w:firstLine="300"/>
      <w:jc w:val="both"/>
    </w:pPr>
    <w:rPr>
      <w:rFonts w:ascii="Arial" w:eastAsia="Arial" w:hAnsi="Arial"/>
      <w:sz w:val="18"/>
      <w:lang w:eastAsia="ar-SA"/>
    </w:rPr>
  </w:style>
  <w:style w:type="character" w:customStyle="1" w:styleId="FontStyle14">
    <w:name w:val="Font Style14"/>
    <w:rsid w:val="003D1A41"/>
    <w:rPr>
      <w:rFonts w:ascii="Times New Roman" w:hAnsi="Times New Roman" w:cs="Times New Roman" w:hint="default"/>
      <w:sz w:val="26"/>
      <w:szCs w:val="26"/>
    </w:rPr>
  </w:style>
  <w:style w:type="table" w:customStyle="1" w:styleId="4b">
    <w:name w:val="Сетка таблицы4"/>
    <w:basedOn w:val="a2"/>
    <w:next w:val="afff5"/>
    <w:rsid w:val="003D1A4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c">
    <w:name w:val="Нет списка3"/>
    <w:next w:val="a3"/>
    <w:uiPriority w:val="99"/>
    <w:semiHidden/>
    <w:unhideWhenUsed/>
    <w:rsid w:val="003D1A41"/>
  </w:style>
  <w:style w:type="numbering" w:customStyle="1" w:styleId="130">
    <w:name w:val="Нет списка13"/>
    <w:next w:val="a3"/>
    <w:uiPriority w:val="99"/>
    <w:semiHidden/>
    <w:unhideWhenUsed/>
    <w:rsid w:val="003D1A41"/>
  </w:style>
  <w:style w:type="table" w:customStyle="1" w:styleId="57">
    <w:name w:val="Сетка таблицы5"/>
    <w:basedOn w:val="a2"/>
    <w:next w:val="afff5"/>
    <w:rsid w:val="003D1A4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c">
    <w:name w:val="Нет списка4"/>
    <w:next w:val="a3"/>
    <w:uiPriority w:val="99"/>
    <w:semiHidden/>
    <w:unhideWhenUsed/>
    <w:rsid w:val="003D1A41"/>
  </w:style>
  <w:style w:type="table" w:customStyle="1" w:styleId="64">
    <w:name w:val="Сетка таблицы6"/>
    <w:basedOn w:val="a2"/>
    <w:next w:val="afff5"/>
    <w:uiPriority w:val="59"/>
    <w:rsid w:val="003D1A41"/>
    <w:rPr>
      <w:rFonts w:ascii="Calibri" w:eastAsia="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e">
    <w:name w:val="заголовок столбца Знак"/>
    <w:link w:val="afffff"/>
    <w:locked/>
    <w:rsid w:val="003D1A41"/>
    <w:rPr>
      <w:b/>
      <w:color w:val="000000"/>
      <w:sz w:val="16"/>
      <w:lang w:eastAsia="ar-SA"/>
    </w:rPr>
  </w:style>
  <w:style w:type="paragraph" w:customStyle="1" w:styleId="afffff">
    <w:name w:val="заголовок столбца"/>
    <w:basedOn w:val="a0"/>
    <w:link w:val="affffe"/>
    <w:rsid w:val="003D1A41"/>
    <w:pPr>
      <w:suppressAutoHyphens/>
      <w:snapToGrid w:val="0"/>
      <w:spacing w:after="120"/>
      <w:jc w:val="center"/>
    </w:pPr>
    <w:rPr>
      <w:b/>
      <w:color w:val="000000"/>
      <w:sz w:val="16"/>
      <w:lang w:eastAsia="ar-SA"/>
    </w:rPr>
  </w:style>
  <w:style w:type="character" w:customStyle="1" w:styleId="s4">
    <w:name w:val="s4"/>
    <w:rsid w:val="003D1A41"/>
  </w:style>
  <w:style w:type="numbering" w:customStyle="1" w:styleId="143">
    <w:name w:val="Нет списка14"/>
    <w:next w:val="a3"/>
    <w:uiPriority w:val="99"/>
    <w:semiHidden/>
    <w:unhideWhenUsed/>
    <w:rsid w:val="003D1A41"/>
  </w:style>
  <w:style w:type="paragraph" w:customStyle="1" w:styleId="normacttext">
    <w:name w:val="norm_act_text"/>
    <w:basedOn w:val="a0"/>
    <w:rsid w:val="003D1A41"/>
    <w:pPr>
      <w:spacing w:before="100" w:beforeAutospacing="1" w:after="100" w:afterAutospacing="1"/>
    </w:pPr>
    <w:rPr>
      <w:sz w:val="24"/>
      <w:szCs w:val="24"/>
      <w:lang w:eastAsia="ru-RU"/>
    </w:rPr>
  </w:style>
  <w:style w:type="paragraph" w:customStyle="1" w:styleId="pagetext">
    <w:name w:val="page_text"/>
    <w:basedOn w:val="a0"/>
    <w:uiPriority w:val="99"/>
    <w:rsid w:val="003D1A41"/>
    <w:pPr>
      <w:spacing w:before="100" w:beforeAutospacing="1" w:after="100" w:afterAutospacing="1"/>
    </w:pPr>
    <w:rPr>
      <w:sz w:val="24"/>
      <w:szCs w:val="24"/>
      <w:lang w:eastAsia="ru-RU"/>
    </w:rPr>
  </w:style>
  <w:style w:type="character" w:customStyle="1" w:styleId="afffff0">
    <w:name w:val="Сноска"/>
    <w:rsid w:val="003D1A41"/>
    <w:rPr>
      <w:rFonts w:ascii="Times New Roman" w:eastAsia="Times New Roman" w:hAnsi="Times New Roman" w:cs="Times New Roman"/>
      <w:b w:val="0"/>
      <w:bCs w:val="0"/>
      <w:i w:val="0"/>
      <w:iCs w:val="0"/>
      <w:smallCaps w:val="0"/>
      <w:strike w:val="0"/>
      <w:spacing w:val="0"/>
      <w:sz w:val="18"/>
      <w:szCs w:val="18"/>
    </w:rPr>
  </w:style>
  <w:style w:type="character" w:customStyle="1" w:styleId="afffff1">
    <w:name w:val="Основной текст_"/>
    <w:link w:val="68"/>
    <w:rsid w:val="003D1A41"/>
    <w:rPr>
      <w:shd w:val="clear" w:color="auto" w:fill="FFFFFF"/>
    </w:rPr>
  </w:style>
  <w:style w:type="character" w:customStyle="1" w:styleId="1fa">
    <w:name w:val="Основной текст1"/>
    <w:rsid w:val="003D1A41"/>
    <w:rPr>
      <w:shd w:val="clear" w:color="auto" w:fill="FFFFFF"/>
    </w:rPr>
  </w:style>
  <w:style w:type="character" w:customStyle="1" w:styleId="124">
    <w:name w:val="Основной текст (12) + Не курсив"/>
    <w:rsid w:val="003D1A41"/>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fff1"/>
    <w:rsid w:val="003D1A41"/>
    <w:pPr>
      <w:shd w:val="clear" w:color="auto" w:fill="FFFFFF"/>
      <w:spacing w:after="780" w:line="211" w:lineRule="exact"/>
      <w:jc w:val="right"/>
    </w:pPr>
    <w:rPr>
      <w:shd w:val="clear" w:color="auto" w:fill="FFFFFF"/>
    </w:rPr>
  </w:style>
  <w:style w:type="character" w:styleId="afffff2">
    <w:name w:val="FollowedHyperlink"/>
    <w:uiPriority w:val="99"/>
    <w:semiHidden/>
    <w:unhideWhenUsed/>
    <w:rsid w:val="003D1A41"/>
    <w:rPr>
      <w:color w:val="800080"/>
      <w:u w:val="single"/>
    </w:rPr>
  </w:style>
  <w:style w:type="paragraph" w:customStyle="1" w:styleId="xl66">
    <w:name w:val="xl66"/>
    <w:basedOn w:val="a0"/>
    <w:rsid w:val="003D1A41"/>
    <w:pPr>
      <w:spacing w:before="100" w:beforeAutospacing="1" w:after="100" w:afterAutospacing="1"/>
    </w:pPr>
    <w:rPr>
      <w:sz w:val="24"/>
      <w:szCs w:val="24"/>
      <w:lang w:eastAsia="ru-RU"/>
    </w:rPr>
  </w:style>
  <w:style w:type="paragraph" w:customStyle="1" w:styleId="xl67">
    <w:name w:val="xl67"/>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lang w:eastAsia="ru-RU"/>
    </w:rPr>
  </w:style>
  <w:style w:type="paragraph" w:customStyle="1" w:styleId="xl68">
    <w:name w:val="xl68"/>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lang w:eastAsia="ru-RU"/>
    </w:rPr>
  </w:style>
  <w:style w:type="paragraph" w:customStyle="1" w:styleId="xl69">
    <w:name w:val="xl69"/>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70">
    <w:name w:val="xl70"/>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eastAsia="ru-RU"/>
    </w:rPr>
  </w:style>
  <w:style w:type="paragraph" w:customStyle="1" w:styleId="xl71">
    <w:name w:val="xl71"/>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ru-RU"/>
    </w:rPr>
  </w:style>
  <w:style w:type="paragraph" w:customStyle="1" w:styleId="xl72">
    <w:name w:val="xl72"/>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4"/>
      <w:szCs w:val="24"/>
      <w:lang w:eastAsia="ru-RU"/>
    </w:rPr>
  </w:style>
  <w:style w:type="paragraph" w:customStyle="1" w:styleId="xl73">
    <w:name w:val="xl73"/>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4"/>
      <w:szCs w:val="24"/>
      <w:lang w:eastAsia="ru-RU"/>
    </w:rPr>
  </w:style>
  <w:style w:type="paragraph" w:customStyle="1" w:styleId="xl74">
    <w:name w:val="xl74"/>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75">
    <w:name w:val="xl75"/>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76">
    <w:name w:val="xl76"/>
    <w:basedOn w:val="a0"/>
    <w:rsid w:val="003D1A41"/>
    <w:pPr>
      <w:spacing w:before="100" w:beforeAutospacing="1" w:after="100" w:afterAutospacing="1"/>
    </w:pPr>
    <w:rPr>
      <w:sz w:val="24"/>
      <w:szCs w:val="24"/>
      <w:lang w:eastAsia="ru-RU"/>
    </w:rPr>
  </w:style>
  <w:style w:type="paragraph" w:customStyle="1" w:styleId="xl77">
    <w:name w:val="xl77"/>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eastAsia="ru-RU"/>
    </w:rPr>
  </w:style>
  <w:style w:type="paragraph" w:customStyle="1" w:styleId="xl78">
    <w:name w:val="xl78"/>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sz w:val="24"/>
      <w:szCs w:val="24"/>
      <w:lang w:eastAsia="ru-RU"/>
    </w:rPr>
  </w:style>
  <w:style w:type="paragraph" w:customStyle="1" w:styleId="xl79">
    <w:name w:val="xl79"/>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sz w:val="24"/>
      <w:szCs w:val="24"/>
      <w:lang w:eastAsia="ru-RU"/>
    </w:rPr>
  </w:style>
  <w:style w:type="paragraph" w:customStyle="1" w:styleId="xl80">
    <w:name w:val="xl80"/>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81">
    <w:name w:val="xl81"/>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82">
    <w:name w:val="xl82"/>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eastAsia="ru-RU"/>
    </w:rPr>
  </w:style>
  <w:style w:type="paragraph" w:customStyle="1" w:styleId="xl83">
    <w:name w:val="xl83"/>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84">
    <w:name w:val="xl84"/>
    <w:basedOn w:val="a0"/>
    <w:rsid w:val="003D1A41"/>
    <w:pPr>
      <w:spacing w:before="100" w:beforeAutospacing="1" w:after="100" w:afterAutospacing="1"/>
      <w:textAlignment w:val="top"/>
    </w:pPr>
    <w:rPr>
      <w:sz w:val="24"/>
      <w:szCs w:val="24"/>
      <w:lang w:eastAsia="ru-RU"/>
    </w:rPr>
  </w:style>
  <w:style w:type="paragraph" w:customStyle="1" w:styleId="xl85">
    <w:name w:val="xl85"/>
    <w:basedOn w:val="a0"/>
    <w:rsid w:val="003D1A41"/>
    <w:pPr>
      <w:pBdr>
        <w:top w:val="single" w:sz="4" w:space="0" w:color="auto"/>
        <w:left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86">
    <w:name w:val="xl86"/>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87">
    <w:name w:val="xl87"/>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88">
    <w:name w:val="xl88"/>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eastAsia="ru-RU"/>
    </w:rPr>
  </w:style>
  <w:style w:type="paragraph" w:customStyle="1" w:styleId="xl89">
    <w:name w:val="xl89"/>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90">
    <w:name w:val="xl90"/>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91">
    <w:name w:val="xl91"/>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92">
    <w:name w:val="xl92"/>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eastAsia="ru-RU"/>
    </w:rPr>
  </w:style>
  <w:style w:type="paragraph" w:customStyle="1" w:styleId="xl93">
    <w:name w:val="xl93"/>
    <w:basedOn w:val="a0"/>
    <w:rsid w:val="003D1A4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sz w:val="24"/>
      <w:szCs w:val="24"/>
      <w:lang w:eastAsia="ru-RU"/>
    </w:rPr>
  </w:style>
  <w:style w:type="paragraph" w:customStyle="1" w:styleId="xl94">
    <w:name w:val="xl94"/>
    <w:basedOn w:val="a0"/>
    <w:rsid w:val="003D1A4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sz w:val="24"/>
      <w:szCs w:val="24"/>
      <w:lang w:eastAsia="ru-RU"/>
    </w:rPr>
  </w:style>
  <w:style w:type="paragraph" w:customStyle="1" w:styleId="xl95">
    <w:name w:val="xl95"/>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96">
    <w:name w:val="xl96"/>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97">
    <w:name w:val="xl97"/>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98">
    <w:name w:val="xl98"/>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99">
    <w:name w:val="xl99"/>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00">
    <w:name w:val="xl100"/>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ru-RU"/>
    </w:rPr>
  </w:style>
  <w:style w:type="paragraph" w:customStyle="1" w:styleId="xl101">
    <w:name w:val="xl101"/>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ru-RU"/>
    </w:rPr>
  </w:style>
  <w:style w:type="paragraph" w:customStyle="1" w:styleId="xl102">
    <w:name w:val="xl102"/>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03">
    <w:name w:val="xl103"/>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lang w:eastAsia="ru-RU"/>
    </w:rPr>
  </w:style>
  <w:style w:type="paragraph" w:customStyle="1" w:styleId="xl104">
    <w:name w:val="xl104"/>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lang w:eastAsia="ru-RU"/>
    </w:rPr>
  </w:style>
  <w:style w:type="paragraph" w:customStyle="1" w:styleId="xl105">
    <w:name w:val="xl105"/>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ru-RU"/>
    </w:rPr>
  </w:style>
  <w:style w:type="paragraph" w:customStyle="1" w:styleId="xl106">
    <w:name w:val="xl106"/>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07">
    <w:name w:val="xl107"/>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08">
    <w:name w:val="xl108"/>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eastAsia="ru-RU"/>
    </w:rPr>
  </w:style>
  <w:style w:type="paragraph" w:customStyle="1" w:styleId="xl109">
    <w:name w:val="xl109"/>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eastAsia="ru-RU"/>
    </w:rPr>
  </w:style>
  <w:style w:type="paragraph" w:customStyle="1" w:styleId="xl110">
    <w:name w:val="xl110"/>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eastAsia="ru-RU"/>
    </w:rPr>
  </w:style>
  <w:style w:type="paragraph" w:customStyle="1" w:styleId="xl111">
    <w:name w:val="xl111"/>
    <w:basedOn w:val="a0"/>
    <w:rsid w:val="003D1A4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12">
    <w:name w:val="xl112"/>
    <w:basedOn w:val="a0"/>
    <w:rsid w:val="003D1A41"/>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13">
    <w:name w:val="xl113"/>
    <w:basedOn w:val="a0"/>
    <w:rsid w:val="003D1A41"/>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14">
    <w:name w:val="xl114"/>
    <w:basedOn w:val="a0"/>
    <w:rsid w:val="003D1A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eastAsia="ru-RU"/>
    </w:rPr>
  </w:style>
  <w:style w:type="paragraph" w:customStyle="1" w:styleId="xl115">
    <w:name w:val="xl115"/>
    <w:basedOn w:val="a0"/>
    <w:rsid w:val="003D1A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eastAsia="ru-RU"/>
    </w:rPr>
  </w:style>
  <w:style w:type="paragraph" w:customStyle="1" w:styleId="xl116">
    <w:name w:val="xl116"/>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eastAsia="ru-RU"/>
    </w:rPr>
  </w:style>
  <w:style w:type="paragraph" w:customStyle="1" w:styleId="xl117">
    <w:name w:val="xl117"/>
    <w:basedOn w:val="a0"/>
    <w:rsid w:val="003D1A41"/>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eastAsia="ru-RU"/>
    </w:rPr>
  </w:style>
  <w:style w:type="paragraph" w:customStyle="1" w:styleId="xl118">
    <w:name w:val="xl118"/>
    <w:basedOn w:val="a0"/>
    <w:rsid w:val="003D1A4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19">
    <w:name w:val="xl119"/>
    <w:basedOn w:val="a0"/>
    <w:rsid w:val="003D1A41"/>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20">
    <w:name w:val="xl120"/>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21">
    <w:name w:val="xl121"/>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22">
    <w:name w:val="xl122"/>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23">
    <w:name w:val="xl123"/>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24">
    <w:name w:val="xl124"/>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25">
    <w:name w:val="xl125"/>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lang w:eastAsia="ru-RU"/>
    </w:rPr>
  </w:style>
  <w:style w:type="paragraph" w:customStyle="1" w:styleId="xl126">
    <w:name w:val="xl126"/>
    <w:basedOn w:val="a0"/>
    <w:rsid w:val="003D1A41"/>
    <w:pPr>
      <w:pBdr>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27">
    <w:name w:val="xl127"/>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28">
    <w:name w:val="xl128"/>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29">
    <w:name w:val="xl129"/>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30">
    <w:name w:val="xl130"/>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eastAsia="ru-RU"/>
    </w:rPr>
  </w:style>
  <w:style w:type="paragraph" w:customStyle="1" w:styleId="xl131">
    <w:name w:val="xl131"/>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ru-RU"/>
    </w:rPr>
  </w:style>
  <w:style w:type="paragraph" w:customStyle="1" w:styleId="xl132">
    <w:name w:val="xl132"/>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sz w:val="24"/>
      <w:szCs w:val="24"/>
      <w:lang w:eastAsia="ru-RU"/>
    </w:rPr>
  </w:style>
  <w:style w:type="paragraph" w:customStyle="1" w:styleId="xl133">
    <w:name w:val="xl133"/>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34">
    <w:name w:val="xl134"/>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35">
    <w:name w:val="xl135"/>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36">
    <w:name w:val="xl136"/>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37">
    <w:name w:val="xl137"/>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38">
    <w:name w:val="xl138"/>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39">
    <w:name w:val="xl139"/>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40">
    <w:name w:val="xl140"/>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41">
    <w:name w:val="xl141"/>
    <w:basedOn w:val="a0"/>
    <w:rsid w:val="003D1A4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42">
    <w:name w:val="xl142"/>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eastAsia="ru-RU"/>
    </w:rPr>
  </w:style>
  <w:style w:type="paragraph" w:customStyle="1" w:styleId="xl143">
    <w:name w:val="xl143"/>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eastAsia="ru-RU"/>
    </w:rPr>
  </w:style>
  <w:style w:type="paragraph" w:customStyle="1" w:styleId="xl144">
    <w:name w:val="xl144"/>
    <w:basedOn w:val="a0"/>
    <w:rsid w:val="003D1A41"/>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sz w:val="24"/>
      <w:szCs w:val="24"/>
      <w:lang w:eastAsia="ru-RU"/>
    </w:rPr>
  </w:style>
  <w:style w:type="paragraph" w:customStyle="1" w:styleId="xl145">
    <w:name w:val="xl145"/>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46">
    <w:name w:val="xl146"/>
    <w:basedOn w:val="a0"/>
    <w:rsid w:val="003D1A41"/>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sz w:val="24"/>
      <w:szCs w:val="24"/>
      <w:lang w:eastAsia="ru-RU"/>
    </w:rPr>
  </w:style>
  <w:style w:type="paragraph" w:customStyle="1" w:styleId="xl147">
    <w:name w:val="xl147"/>
    <w:basedOn w:val="a0"/>
    <w:rsid w:val="003D1A41"/>
    <w:pPr>
      <w:pBdr>
        <w:top w:val="single" w:sz="4" w:space="0" w:color="auto"/>
        <w:bottom w:val="single" w:sz="4" w:space="0" w:color="auto"/>
      </w:pBdr>
      <w:shd w:val="clear" w:color="000000" w:fill="95B3D7"/>
      <w:spacing w:before="100" w:beforeAutospacing="1" w:after="100" w:afterAutospacing="1"/>
      <w:jc w:val="center"/>
      <w:textAlignment w:val="center"/>
    </w:pPr>
    <w:rPr>
      <w:b/>
      <w:bCs/>
      <w:sz w:val="24"/>
      <w:szCs w:val="24"/>
      <w:lang w:eastAsia="ru-RU"/>
    </w:rPr>
  </w:style>
  <w:style w:type="paragraph" w:customStyle="1" w:styleId="xl148">
    <w:name w:val="xl148"/>
    <w:basedOn w:val="a0"/>
    <w:rsid w:val="003D1A41"/>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24"/>
      <w:szCs w:val="24"/>
      <w:lang w:eastAsia="ru-RU"/>
    </w:rPr>
  </w:style>
  <w:style w:type="paragraph" w:customStyle="1" w:styleId="xl149">
    <w:name w:val="xl149"/>
    <w:basedOn w:val="a0"/>
    <w:rsid w:val="003D1A41"/>
    <w:pPr>
      <w:pBdr>
        <w:top w:val="single" w:sz="4" w:space="0" w:color="auto"/>
        <w:bottom w:val="single" w:sz="4" w:space="0" w:color="auto"/>
      </w:pBdr>
      <w:spacing w:before="100" w:beforeAutospacing="1" w:after="100" w:afterAutospacing="1"/>
      <w:jc w:val="center"/>
      <w:textAlignment w:val="center"/>
    </w:pPr>
    <w:rPr>
      <w:sz w:val="24"/>
      <w:szCs w:val="24"/>
      <w:lang w:eastAsia="ru-RU"/>
    </w:rPr>
  </w:style>
  <w:style w:type="paragraph" w:customStyle="1" w:styleId="xl150">
    <w:name w:val="xl150"/>
    <w:basedOn w:val="a0"/>
    <w:rsid w:val="003D1A41"/>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51">
    <w:name w:val="xl151"/>
    <w:basedOn w:val="a0"/>
    <w:rsid w:val="003D1A41"/>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sz w:val="24"/>
      <w:szCs w:val="24"/>
      <w:lang w:eastAsia="ru-RU"/>
    </w:rPr>
  </w:style>
  <w:style w:type="paragraph" w:customStyle="1" w:styleId="xl152">
    <w:name w:val="xl152"/>
    <w:basedOn w:val="a0"/>
    <w:rsid w:val="003D1A41"/>
    <w:pPr>
      <w:pBdr>
        <w:top w:val="single" w:sz="4" w:space="0" w:color="auto"/>
        <w:bottom w:val="single" w:sz="4" w:space="0" w:color="auto"/>
      </w:pBdr>
      <w:spacing w:before="100" w:beforeAutospacing="1" w:after="100" w:afterAutospacing="1"/>
      <w:jc w:val="center"/>
      <w:textAlignment w:val="top"/>
    </w:pPr>
    <w:rPr>
      <w:sz w:val="24"/>
      <w:szCs w:val="24"/>
      <w:lang w:eastAsia="ru-RU"/>
    </w:rPr>
  </w:style>
  <w:style w:type="paragraph" w:customStyle="1" w:styleId="xl153">
    <w:name w:val="xl153"/>
    <w:basedOn w:val="a0"/>
    <w:rsid w:val="003D1A41"/>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4"/>
      <w:szCs w:val="24"/>
      <w:lang w:eastAsia="ru-RU"/>
    </w:rPr>
  </w:style>
  <w:style w:type="paragraph" w:customStyle="1" w:styleId="xl154">
    <w:name w:val="xl154"/>
    <w:basedOn w:val="a0"/>
    <w:rsid w:val="003D1A41"/>
    <w:pPr>
      <w:pBdr>
        <w:top w:val="single" w:sz="8" w:space="0" w:color="auto"/>
        <w:bottom w:val="single" w:sz="8" w:space="0" w:color="auto"/>
      </w:pBdr>
      <w:spacing w:before="100" w:beforeAutospacing="1" w:after="100" w:afterAutospacing="1"/>
      <w:jc w:val="center"/>
      <w:textAlignment w:val="top"/>
    </w:pPr>
    <w:rPr>
      <w:sz w:val="24"/>
      <w:szCs w:val="24"/>
      <w:lang w:eastAsia="ru-RU"/>
    </w:rPr>
  </w:style>
  <w:style w:type="paragraph" w:customStyle="1" w:styleId="xl155">
    <w:name w:val="xl155"/>
    <w:basedOn w:val="a0"/>
    <w:rsid w:val="003D1A41"/>
    <w:pPr>
      <w:pBdr>
        <w:top w:val="single" w:sz="8" w:space="0" w:color="auto"/>
        <w:bottom w:val="single" w:sz="8" w:space="0" w:color="auto"/>
      </w:pBdr>
      <w:spacing w:before="100" w:beforeAutospacing="1" w:after="100" w:afterAutospacing="1"/>
      <w:jc w:val="center"/>
      <w:textAlignment w:val="top"/>
    </w:pPr>
    <w:rPr>
      <w:sz w:val="24"/>
      <w:szCs w:val="24"/>
      <w:lang w:eastAsia="ru-RU"/>
    </w:rPr>
  </w:style>
  <w:style w:type="paragraph" w:customStyle="1" w:styleId="xl156">
    <w:name w:val="xl156"/>
    <w:basedOn w:val="a0"/>
    <w:rsid w:val="003D1A41"/>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sz w:val="24"/>
      <w:szCs w:val="24"/>
      <w:lang w:eastAsia="ru-RU"/>
    </w:rPr>
  </w:style>
  <w:style w:type="paragraph" w:customStyle="1" w:styleId="xl157">
    <w:name w:val="xl157"/>
    <w:basedOn w:val="a0"/>
    <w:rsid w:val="003D1A41"/>
    <w:pPr>
      <w:pBdr>
        <w:top w:val="single" w:sz="4" w:space="0" w:color="auto"/>
        <w:bottom w:val="single" w:sz="4" w:space="0" w:color="auto"/>
      </w:pBdr>
      <w:shd w:val="clear" w:color="000000" w:fill="DDD9C3"/>
      <w:spacing w:before="100" w:beforeAutospacing="1" w:after="100" w:afterAutospacing="1"/>
      <w:jc w:val="center"/>
      <w:textAlignment w:val="top"/>
    </w:pPr>
    <w:rPr>
      <w:b/>
      <w:bCs/>
      <w:sz w:val="24"/>
      <w:szCs w:val="24"/>
      <w:lang w:eastAsia="ru-RU"/>
    </w:rPr>
  </w:style>
  <w:style w:type="paragraph" w:customStyle="1" w:styleId="xl158">
    <w:name w:val="xl158"/>
    <w:basedOn w:val="a0"/>
    <w:rsid w:val="003D1A41"/>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sz w:val="24"/>
      <w:szCs w:val="24"/>
      <w:lang w:eastAsia="ru-RU"/>
    </w:rPr>
  </w:style>
  <w:style w:type="paragraph" w:customStyle="1" w:styleId="xl159">
    <w:name w:val="xl159"/>
    <w:basedOn w:val="a0"/>
    <w:rsid w:val="003D1A41"/>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lang w:eastAsia="ru-RU"/>
    </w:rPr>
  </w:style>
  <w:style w:type="paragraph" w:customStyle="1" w:styleId="xl160">
    <w:name w:val="xl160"/>
    <w:basedOn w:val="a0"/>
    <w:rsid w:val="003D1A41"/>
    <w:pPr>
      <w:pBdr>
        <w:top w:val="single" w:sz="8" w:space="0" w:color="auto"/>
        <w:bottom w:val="single" w:sz="8" w:space="0" w:color="auto"/>
      </w:pBdr>
      <w:spacing w:before="100" w:beforeAutospacing="1" w:after="100" w:afterAutospacing="1"/>
      <w:jc w:val="center"/>
      <w:textAlignment w:val="top"/>
    </w:pPr>
    <w:rPr>
      <w:sz w:val="24"/>
      <w:szCs w:val="24"/>
      <w:lang w:eastAsia="ru-RU"/>
    </w:rPr>
  </w:style>
  <w:style w:type="paragraph" w:customStyle="1" w:styleId="xl161">
    <w:name w:val="xl161"/>
    <w:basedOn w:val="a0"/>
    <w:rsid w:val="003D1A41"/>
    <w:pPr>
      <w:pBdr>
        <w:top w:val="single" w:sz="4" w:space="0" w:color="auto"/>
        <w:bottom w:val="single" w:sz="4" w:space="0" w:color="auto"/>
      </w:pBdr>
      <w:shd w:val="clear" w:color="000000" w:fill="95B3D7"/>
      <w:spacing w:before="100" w:beforeAutospacing="1" w:after="100" w:afterAutospacing="1"/>
      <w:jc w:val="center"/>
      <w:textAlignment w:val="top"/>
    </w:pPr>
    <w:rPr>
      <w:b/>
      <w:bCs/>
      <w:sz w:val="24"/>
      <w:szCs w:val="24"/>
      <w:lang w:eastAsia="ru-RU"/>
    </w:rPr>
  </w:style>
  <w:style w:type="paragraph" w:customStyle="1" w:styleId="xl162">
    <w:name w:val="xl162"/>
    <w:basedOn w:val="a0"/>
    <w:rsid w:val="003D1A41"/>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sz w:val="24"/>
      <w:szCs w:val="24"/>
      <w:lang w:eastAsia="ru-RU"/>
    </w:rPr>
  </w:style>
  <w:style w:type="paragraph" w:customStyle="1" w:styleId="xl163">
    <w:name w:val="xl163"/>
    <w:basedOn w:val="a0"/>
    <w:rsid w:val="003D1A41"/>
    <w:pPr>
      <w:pBdr>
        <w:top w:val="single" w:sz="8" w:space="0" w:color="auto"/>
        <w:bottom w:val="single" w:sz="8" w:space="0" w:color="auto"/>
      </w:pBdr>
      <w:spacing w:before="100" w:beforeAutospacing="1" w:after="100" w:afterAutospacing="1"/>
      <w:jc w:val="center"/>
      <w:textAlignment w:val="top"/>
    </w:pPr>
    <w:rPr>
      <w:sz w:val="28"/>
      <w:szCs w:val="28"/>
      <w:lang w:eastAsia="ru-RU"/>
    </w:rPr>
  </w:style>
  <w:style w:type="paragraph" w:customStyle="1" w:styleId="xl164">
    <w:name w:val="xl164"/>
    <w:basedOn w:val="a0"/>
    <w:rsid w:val="003D1A41"/>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sz w:val="24"/>
      <w:szCs w:val="24"/>
      <w:lang w:eastAsia="ru-RU"/>
    </w:rPr>
  </w:style>
  <w:style w:type="paragraph" w:customStyle="1" w:styleId="xl165">
    <w:name w:val="xl165"/>
    <w:basedOn w:val="a0"/>
    <w:rsid w:val="003D1A41"/>
    <w:pPr>
      <w:pBdr>
        <w:top w:val="single" w:sz="4" w:space="0" w:color="auto"/>
        <w:bottom w:val="single" w:sz="4" w:space="0" w:color="auto"/>
      </w:pBdr>
      <w:shd w:val="clear" w:color="000000" w:fill="538ED5"/>
      <w:spacing w:before="100" w:beforeAutospacing="1" w:after="100" w:afterAutospacing="1"/>
      <w:jc w:val="center"/>
      <w:textAlignment w:val="top"/>
    </w:pPr>
    <w:rPr>
      <w:b/>
      <w:bCs/>
      <w:sz w:val="24"/>
      <w:szCs w:val="24"/>
      <w:lang w:eastAsia="ru-RU"/>
    </w:rPr>
  </w:style>
  <w:style w:type="paragraph" w:customStyle="1" w:styleId="xl166">
    <w:name w:val="xl166"/>
    <w:basedOn w:val="a0"/>
    <w:rsid w:val="003D1A41"/>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sz w:val="24"/>
      <w:szCs w:val="24"/>
      <w:lang w:eastAsia="ru-RU"/>
    </w:rPr>
  </w:style>
  <w:style w:type="paragraph" w:customStyle="1" w:styleId="xl167">
    <w:name w:val="xl167"/>
    <w:basedOn w:val="a0"/>
    <w:rsid w:val="003D1A41"/>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sz w:val="24"/>
      <w:szCs w:val="24"/>
      <w:lang w:eastAsia="ru-RU"/>
    </w:rPr>
  </w:style>
  <w:style w:type="paragraph" w:customStyle="1" w:styleId="xl168">
    <w:name w:val="xl168"/>
    <w:basedOn w:val="a0"/>
    <w:rsid w:val="003D1A41"/>
    <w:pPr>
      <w:pBdr>
        <w:top w:val="single" w:sz="4" w:space="0" w:color="auto"/>
        <w:bottom w:val="single" w:sz="4" w:space="0" w:color="auto"/>
      </w:pBdr>
      <w:shd w:val="clear" w:color="000000" w:fill="538ED5"/>
      <w:spacing w:before="100" w:beforeAutospacing="1" w:after="100" w:afterAutospacing="1"/>
      <w:jc w:val="center"/>
      <w:textAlignment w:val="center"/>
    </w:pPr>
    <w:rPr>
      <w:b/>
      <w:bCs/>
      <w:sz w:val="24"/>
      <w:szCs w:val="24"/>
      <w:lang w:eastAsia="ru-RU"/>
    </w:rPr>
  </w:style>
  <w:style w:type="paragraph" w:customStyle="1" w:styleId="xl169">
    <w:name w:val="xl169"/>
    <w:basedOn w:val="a0"/>
    <w:rsid w:val="003D1A41"/>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sz w:val="24"/>
      <w:szCs w:val="24"/>
      <w:lang w:eastAsia="ru-RU"/>
    </w:rPr>
  </w:style>
  <w:style w:type="paragraph" w:customStyle="1" w:styleId="xl170">
    <w:name w:val="xl170"/>
    <w:basedOn w:val="a0"/>
    <w:rsid w:val="003D1A41"/>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sz w:val="24"/>
      <w:szCs w:val="24"/>
      <w:lang w:eastAsia="ru-RU"/>
    </w:rPr>
  </w:style>
  <w:style w:type="character" w:customStyle="1" w:styleId="131">
    <w:name w:val="Основной текст (13)_"/>
    <w:link w:val="1310"/>
    <w:rsid w:val="003D1A41"/>
    <w:rPr>
      <w:sz w:val="34"/>
      <w:szCs w:val="34"/>
      <w:shd w:val="clear" w:color="auto" w:fill="FFFFFF"/>
    </w:rPr>
  </w:style>
  <w:style w:type="paragraph" w:customStyle="1" w:styleId="1310">
    <w:name w:val="Основной текст (13)1"/>
    <w:basedOn w:val="a0"/>
    <w:link w:val="131"/>
    <w:rsid w:val="003D1A41"/>
    <w:pPr>
      <w:shd w:val="clear" w:color="auto" w:fill="FFFFFF"/>
      <w:spacing w:before="420" w:after="180" w:line="360" w:lineRule="exact"/>
      <w:jc w:val="center"/>
    </w:pPr>
    <w:rPr>
      <w:sz w:val="34"/>
      <w:szCs w:val="34"/>
    </w:rPr>
  </w:style>
  <w:style w:type="character" w:customStyle="1" w:styleId="list005f0020paragraph005f005fchar1char1">
    <w:name w:val="list_005f0020paragraph_005f_005fchar1__char1"/>
    <w:rsid w:val="003D1A41"/>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3D1A41"/>
    <w:pPr>
      <w:ind w:left="720" w:firstLine="700"/>
      <w:jc w:val="both"/>
    </w:pPr>
    <w:rPr>
      <w:sz w:val="24"/>
      <w:szCs w:val="24"/>
      <w:lang w:eastAsia="ru-RU"/>
    </w:rPr>
  </w:style>
  <w:style w:type="paragraph" w:customStyle="1" w:styleId="book">
    <w:name w:val="book"/>
    <w:basedOn w:val="a0"/>
    <w:uiPriority w:val="99"/>
    <w:rsid w:val="003D1A41"/>
    <w:pPr>
      <w:spacing w:before="100" w:beforeAutospacing="1" w:after="100" w:afterAutospacing="1"/>
    </w:pPr>
    <w:rPr>
      <w:sz w:val="24"/>
      <w:szCs w:val="24"/>
      <w:lang w:eastAsia="ru-RU"/>
    </w:rPr>
  </w:style>
  <w:style w:type="character" w:customStyle="1" w:styleId="definition">
    <w:name w:val="definition"/>
    <w:rsid w:val="003D1A41"/>
    <w:rPr>
      <w:rFonts w:cs="Times New Roman"/>
    </w:rPr>
  </w:style>
  <w:style w:type="character" w:customStyle="1" w:styleId="affff8">
    <w:name w:val="Цитата Знак"/>
    <w:link w:val="affff7"/>
    <w:uiPriority w:val="99"/>
    <w:rsid w:val="003D1A41"/>
    <w:rPr>
      <w:sz w:val="24"/>
      <w:lang w:eastAsia="ru-RU"/>
    </w:rPr>
  </w:style>
  <w:style w:type="table" w:customStyle="1" w:styleId="125">
    <w:name w:val="Сетка таблицы12"/>
    <w:basedOn w:val="a2"/>
    <w:next w:val="afff5"/>
    <w:uiPriority w:val="59"/>
    <w:rsid w:val="003D1A41"/>
    <w:rPr>
      <w:rFonts w:ascii="Calibri" w:eastAsia="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rsid w:val="003D1A41"/>
  </w:style>
  <w:style w:type="paragraph" w:customStyle="1" w:styleId="descriptionind">
    <w:name w:val="descriptionind"/>
    <w:basedOn w:val="a0"/>
    <w:rsid w:val="003D1A41"/>
    <w:pPr>
      <w:spacing w:before="100" w:beforeAutospacing="1" w:after="100" w:afterAutospacing="1"/>
    </w:pPr>
    <w:rPr>
      <w:sz w:val="24"/>
      <w:szCs w:val="24"/>
      <w:lang w:eastAsia="ru-RU"/>
    </w:rPr>
  </w:style>
  <w:style w:type="character" w:customStyle="1" w:styleId="highlighthighlightactive">
    <w:name w:val="highlight highlight_active"/>
    <w:rsid w:val="003D1A41"/>
  </w:style>
  <w:style w:type="character" w:customStyle="1" w:styleId="editsection">
    <w:name w:val="editsection"/>
    <w:rsid w:val="003D1A41"/>
  </w:style>
  <w:style w:type="character" w:customStyle="1" w:styleId="aff0">
    <w:name w:val="Абзац списка Знак"/>
    <w:link w:val="aff"/>
    <w:uiPriority w:val="99"/>
    <w:locked/>
    <w:rsid w:val="003D1A41"/>
    <w:rPr>
      <w:sz w:val="24"/>
      <w:szCs w:val="24"/>
      <w:lang w:eastAsia="ru-RU"/>
    </w:rPr>
  </w:style>
  <w:style w:type="character" w:customStyle="1" w:styleId="val">
    <w:name w:val="val"/>
    <w:rsid w:val="003D1A41"/>
  </w:style>
  <w:style w:type="character" w:customStyle="1" w:styleId="addressbooksuggestitemhint">
    <w:name w:val="addressbook__suggest__item__hint"/>
    <w:rsid w:val="003D1A41"/>
  </w:style>
  <w:style w:type="character" w:customStyle="1" w:styleId="style11">
    <w:name w:val="style1"/>
    <w:rsid w:val="003D1A41"/>
  </w:style>
  <w:style w:type="paragraph" w:customStyle="1" w:styleId="1fb">
    <w:name w:val="МОН1"/>
    <w:basedOn w:val="a0"/>
    <w:rsid w:val="003D1A41"/>
    <w:pPr>
      <w:spacing w:line="360" w:lineRule="auto"/>
      <w:ind w:firstLine="709"/>
      <w:jc w:val="both"/>
    </w:pPr>
    <w:rPr>
      <w:sz w:val="28"/>
      <w:szCs w:val="24"/>
      <w:lang w:eastAsia="ru-RU"/>
    </w:rPr>
  </w:style>
  <w:style w:type="character" w:customStyle="1" w:styleId="b-linki">
    <w:name w:val="b-link__i"/>
    <w:rsid w:val="003D1A41"/>
  </w:style>
  <w:style w:type="paragraph" w:customStyle="1" w:styleId="Normal1">
    <w:name w:val="Normal1"/>
    <w:uiPriority w:val="99"/>
    <w:rsid w:val="003D1A41"/>
    <w:pPr>
      <w:widowControl w:val="0"/>
      <w:jc w:val="both"/>
    </w:pPr>
    <w:rPr>
      <w:lang w:eastAsia="ru-RU"/>
    </w:rPr>
  </w:style>
  <w:style w:type="paragraph" w:customStyle="1" w:styleId="2f">
    <w:name w:val="?????2"/>
    <w:basedOn w:val="a0"/>
    <w:rsid w:val="003D1A41"/>
    <w:pPr>
      <w:tabs>
        <w:tab w:val="left" w:pos="567"/>
      </w:tabs>
      <w:overflowPunct w:val="0"/>
      <w:autoSpaceDE w:val="0"/>
      <w:autoSpaceDN w:val="0"/>
      <w:adjustRightInd w:val="0"/>
      <w:ind w:left="113" w:right="284"/>
      <w:jc w:val="both"/>
    </w:pPr>
    <w:rPr>
      <w:sz w:val="24"/>
      <w:szCs w:val="24"/>
    </w:rPr>
  </w:style>
  <w:style w:type="character" w:customStyle="1" w:styleId="2f0">
    <w:name w:val="Основной текст (2)_"/>
    <w:link w:val="2f1"/>
    <w:uiPriority w:val="99"/>
    <w:rsid w:val="003D1A41"/>
    <w:rPr>
      <w:b/>
      <w:bCs/>
      <w:sz w:val="27"/>
      <w:szCs w:val="27"/>
      <w:shd w:val="clear" w:color="auto" w:fill="FFFFFF"/>
    </w:rPr>
  </w:style>
  <w:style w:type="paragraph" w:customStyle="1" w:styleId="2f1">
    <w:name w:val="Основной текст (2)"/>
    <w:basedOn w:val="a0"/>
    <w:link w:val="2f0"/>
    <w:uiPriority w:val="99"/>
    <w:rsid w:val="003D1A41"/>
    <w:pPr>
      <w:widowControl w:val="0"/>
      <w:shd w:val="clear" w:color="auto" w:fill="FFFFFF"/>
      <w:spacing w:line="480" w:lineRule="exact"/>
      <w:ind w:firstLine="720"/>
      <w:jc w:val="both"/>
    </w:pPr>
    <w:rPr>
      <w:b/>
      <w:bCs/>
      <w:sz w:val="27"/>
      <w:szCs w:val="27"/>
    </w:rPr>
  </w:style>
  <w:style w:type="paragraph" w:customStyle="1" w:styleId="3d">
    <w:name w:val="Основной текст3"/>
    <w:basedOn w:val="a0"/>
    <w:rsid w:val="003D1A41"/>
    <w:pPr>
      <w:widowControl w:val="0"/>
      <w:shd w:val="clear" w:color="auto" w:fill="FFFFFF"/>
      <w:spacing w:line="480" w:lineRule="exact"/>
      <w:jc w:val="both"/>
    </w:pPr>
    <w:rPr>
      <w:sz w:val="27"/>
      <w:szCs w:val="27"/>
    </w:rPr>
  </w:style>
  <w:style w:type="paragraph" w:customStyle="1" w:styleId="-11">
    <w:name w:val="Цветной список - Акцент 11"/>
    <w:basedOn w:val="a0"/>
    <w:qFormat/>
    <w:rsid w:val="003D1A41"/>
    <w:pPr>
      <w:ind w:left="720"/>
      <w:contextualSpacing/>
    </w:pPr>
    <w:rPr>
      <w:sz w:val="24"/>
      <w:szCs w:val="24"/>
      <w:lang w:eastAsia="ru-RU"/>
    </w:rPr>
  </w:style>
  <w:style w:type="paragraph" w:customStyle="1" w:styleId="2f2">
    <w:name w:val="Основной текст2"/>
    <w:basedOn w:val="a0"/>
    <w:rsid w:val="003D1A41"/>
    <w:pPr>
      <w:widowControl w:val="0"/>
      <w:shd w:val="clear" w:color="auto" w:fill="FFFFFF"/>
      <w:spacing w:line="480" w:lineRule="exact"/>
      <w:jc w:val="both"/>
    </w:pPr>
    <w:rPr>
      <w:sz w:val="26"/>
      <w:szCs w:val="26"/>
    </w:rPr>
  </w:style>
  <w:style w:type="paragraph" w:customStyle="1" w:styleId="161">
    <w:name w:val="Стиль Основной текст + 16 пт"/>
    <w:next w:val="af1"/>
    <w:autoRedefine/>
    <w:uiPriority w:val="99"/>
    <w:rsid w:val="003D1A41"/>
    <w:pPr>
      <w:spacing w:line="360" w:lineRule="auto"/>
      <w:ind w:firstLine="709"/>
      <w:jc w:val="both"/>
    </w:pPr>
    <w:rPr>
      <w:sz w:val="28"/>
      <w:szCs w:val="28"/>
      <w:lang w:eastAsia="ru-RU"/>
    </w:rPr>
  </w:style>
  <w:style w:type="character" w:customStyle="1" w:styleId="2f3">
    <w:name w:val="Заголовок №2_"/>
    <w:link w:val="215"/>
    <w:locked/>
    <w:rsid w:val="003D1A41"/>
    <w:rPr>
      <w:b/>
      <w:shd w:val="clear" w:color="auto" w:fill="FFFFFF"/>
    </w:rPr>
  </w:style>
  <w:style w:type="paragraph" w:customStyle="1" w:styleId="215">
    <w:name w:val="Заголовок №21"/>
    <w:basedOn w:val="a0"/>
    <w:link w:val="2f3"/>
    <w:rsid w:val="003D1A41"/>
    <w:pPr>
      <w:shd w:val="clear" w:color="auto" w:fill="FFFFFF"/>
      <w:spacing w:before="60" w:after="60" w:line="240" w:lineRule="atLeast"/>
      <w:jc w:val="center"/>
      <w:outlineLvl w:val="1"/>
    </w:pPr>
    <w:rPr>
      <w:b/>
    </w:rPr>
  </w:style>
  <w:style w:type="character" w:customStyle="1" w:styleId="149">
    <w:name w:val="Основной текст (14)9"/>
    <w:uiPriority w:val="99"/>
    <w:rsid w:val="003D1A41"/>
    <w:rPr>
      <w:rFonts w:ascii="Times New Roman" w:hAnsi="Times New Roman"/>
      <w:spacing w:val="0"/>
      <w:sz w:val="22"/>
    </w:rPr>
  </w:style>
  <w:style w:type="character" w:customStyle="1" w:styleId="148">
    <w:name w:val="Основной текст (14)8"/>
    <w:uiPriority w:val="99"/>
    <w:rsid w:val="003D1A41"/>
    <w:rPr>
      <w:rFonts w:ascii="Times New Roman" w:hAnsi="Times New Roman"/>
      <w:spacing w:val="0"/>
      <w:sz w:val="22"/>
    </w:rPr>
  </w:style>
  <w:style w:type="character" w:customStyle="1" w:styleId="151">
    <w:name w:val="Подзаголовок Знак15"/>
    <w:uiPriority w:val="11"/>
    <w:rsid w:val="003D1A41"/>
    <w:rPr>
      <w:rFonts w:ascii="Calibri Light" w:eastAsia="Times New Roman" w:hAnsi="Calibri Light" w:cs="Times New Roman"/>
      <w:sz w:val="24"/>
      <w:szCs w:val="24"/>
    </w:rPr>
  </w:style>
  <w:style w:type="character" w:customStyle="1" w:styleId="144">
    <w:name w:val="Подзаголовок Знак14"/>
    <w:uiPriority w:val="11"/>
    <w:rsid w:val="003D1A41"/>
    <w:rPr>
      <w:rFonts w:ascii="Calibri Light" w:eastAsia="Times New Roman" w:hAnsi="Calibri Light" w:cs="Times New Roman"/>
      <w:sz w:val="24"/>
      <w:szCs w:val="24"/>
    </w:rPr>
  </w:style>
  <w:style w:type="character" w:customStyle="1" w:styleId="132">
    <w:name w:val="Подзаголовок Знак13"/>
    <w:uiPriority w:val="11"/>
    <w:rsid w:val="003D1A41"/>
    <w:rPr>
      <w:rFonts w:ascii="Calibri Light" w:eastAsia="Times New Roman" w:hAnsi="Calibri Light" w:cs="Times New Roman"/>
      <w:sz w:val="24"/>
      <w:szCs w:val="24"/>
    </w:rPr>
  </w:style>
  <w:style w:type="character" w:customStyle="1" w:styleId="126">
    <w:name w:val="Подзаголовок Знак12"/>
    <w:uiPriority w:val="11"/>
    <w:rsid w:val="003D1A41"/>
    <w:rPr>
      <w:rFonts w:ascii="Calibri Light" w:eastAsia="Times New Roman" w:hAnsi="Calibri Light" w:cs="Times New Roman"/>
      <w:sz w:val="24"/>
      <w:szCs w:val="24"/>
    </w:rPr>
  </w:style>
  <w:style w:type="character" w:customStyle="1" w:styleId="114">
    <w:name w:val="Подзаголовок Знак11"/>
    <w:rsid w:val="003D1A41"/>
    <w:rPr>
      <w:rFonts w:ascii="Calibri Light" w:eastAsia="Times New Roman" w:hAnsi="Calibri Light" w:cs="Times New Roman"/>
      <w:sz w:val="24"/>
      <w:szCs w:val="24"/>
    </w:rPr>
  </w:style>
  <w:style w:type="paragraph" w:customStyle="1" w:styleId="ListParagraph1">
    <w:name w:val="List Paragraph1"/>
    <w:basedOn w:val="a0"/>
    <w:uiPriority w:val="99"/>
    <w:rsid w:val="003D1A41"/>
    <w:pPr>
      <w:ind w:left="720"/>
      <w:contextualSpacing/>
    </w:pPr>
    <w:rPr>
      <w:sz w:val="24"/>
      <w:szCs w:val="24"/>
      <w:lang w:eastAsia="ru-RU"/>
    </w:rPr>
  </w:style>
  <w:style w:type="paragraph" w:customStyle="1" w:styleId="BodyTextIndent21">
    <w:name w:val="Body Text Indent 21"/>
    <w:basedOn w:val="a0"/>
    <w:uiPriority w:val="99"/>
    <w:rsid w:val="003D1A41"/>
    <w:pPr>
      <w:ind w:firstLine="709"/>
      <w:jc w:val="both"/>
    </w:pPr>
    <w:rPr>
      <w:sz w:val="22"/>
      <w:lang w:eastAsia="ru-RU"/>
    </w:rPr>
  </w:style>
  <w:style w:type="paragraph" w:customStyle="1" w:styleId="BodyText211">
    <w:name w:val="Body Text 211"/>
    <w:basedOn w:val="a0"/>
    <w:uiPriority w:val="99"/>
    <w:rsid w:val="003D1A41"/>
    <w:pPr>
      <w:ind w:firstLine="709"/>
      <w:jc w:val="both"/>
    </w:pPr>
    <w:rPr>
      <w:sz w:val="24"/>
      <w:szCs w:val="24"/>
      <w:lang w:eastAsia="ru-RU"/>
    </w:rPr>
  </w:style>
  <w:style w:type="paragraph" w:customStyle="1" w:styleId="MediumGrid21">
    <w:name w:val="Medium Grid 21"/>
    <w:basedOn w:val="a0"/>
    <w:uiPriority w:val="99"/>
    <w:rsid w:val="003D1A41"/>
    <w:pPr>
      <w:ind w:firstLine="709"/>
      <w:jc w:val="both"/>
    </w:pPr>
    <w:rPr>
      <w:sz w:val="24"/>
      <w:szCs w:val="32"/>
    </w:rPr>
  </w:style>
  <w:style w:type="character" w:customStyle="1" w:styleId="SubtleEmphasis1">
    <w:name w:val="Subtle Emphasis1"/>
    <w:uiPriority w:val="99"/>
    <w:rsid w:val="003D1A41"/>
    <w:rPr>
      <w:i/>
      <w:color w:val="5A5A5A"/>
    </w:rPr>
  </w:style>
  <w:style w:type="character" w:customStyle="1" w:styleId="IntenseEmphasis1">
    <w:name w:val="Intense Emphasis1"/>
    <w:uiPriority w:val="99"/>
    <w:rsid w:val="003D1A41"/>
    <w:rPr>
      <w:b/>
      <w:i/>
      <w:sz w:val="24"/>
      <w:u w:val="single"/>
    </w:rPr>
  </w:style>
  <w:style w:type="character" w:customStyle="1" w:styleId="SubtleReference1">
    <w:name w:val="Subtle Reference1"/>
    <w:uiPriority w:val="99"/>
    <w:rsid w:val="003D1A41"/>
    <w:rPr>
      <w:sz w:val="24"/>
      <w:u w:val="single"/>
    </w:rPr>
  </w:style>
  <w:style w:type="character" w:customStyle="1" w:styleId="IntenseReference1">
    <w:name w:val="Intense Reference1"/>
    <w:uiPriority w:val="99"/>
    <w:rsid w:val="003D1A41"/>
    <w:rPr>
      <w:b/>
      <w:sz w:val="24"/>
      <w:u w:val="single"/>
    </w:rPr>
  </w:style>
  <w:style w:type="character" w:customStyle="1" w:styleId="BookTitle1">
    <w:name w:val="Book Title1"/>
    <w:uiPriority w:val="99"/>
    <w:rsid w:val="003D1A41"/>
    <w:rPr>
      <w:rFonts w:ascii="Arial" w:hAnsi="Arial"/>
      <w:b/>
      <w:i/>
      <w:sz w:val="24"/>
    </w:rPr>
  </w:style>
  <w:style w:type="paragraph" w:customStyle="1" w:styleId="TOCHeading1">
    <w:name w:val="TOC Heading1"/>
    <w:basedOn w:val="1"/>
    <w:next w:val="a0"/>
    <w:uiPriority w:val="99"/>
    <w:rsid w:val="003D1A41"/>
    <w:pPr>
      <w:jc w:val="center"/>
      <w:outlineLvl w:val="9"/>
    </w:pPr>
    <w:rPr>
      <w:kern w:val="32"/>
      <w:sz w:val="20"/>
    </w:rPr>
  </w:style>
  <w:style w:type="character" w:customStyle="1" w:styleId="FontStyle69">
    <w:name w:val="Font Style69"/>
    <w:uiPriority w:val="99"/>
    <w:rsid w:val="003D1A41"/>
    <w:rPr>
      <w:rFonts w:ascii="Calibri" w:hAnsi="Calibri"/>
      <w:sz w:val="20"/>
    </w:rPr>
  </w:style>
  <w:style w:type="paragraph" w:customStyle="1" w:styleId="text">
    <w:name w:val="text"/>
    <w:basedOn w:val="a0"/>
    <w:uiPriority w:val="99"/>
    <w:rsid w:val="003D1A41"/>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lang w:eastAsia="ru-RU"/>
    </w:rPr>
  </w:style>
  <w:style w:type="paragraph" w:customStyle="1" w:styleId="c13">
    <w:name w:val="c13"/>
    <w:basedOn w:val="a0"/>
    <w:uiPriority w:val="99"/>
    <w:rsid w:val="003D1A41"/>
    <w:pPr>
      <w:spacing w:before="100" w:beforeAutospacing="1" w:after="100" w:afterAutospacing="1"/>
    </w:pPr>
    <w:rPr>
      <w:sz w:val="24"/>
      <w:szCs w:val="24"/>
      <w:lang w:eastAsia="ru-RU"/>
    </w:rPr>
  </w:style>
  <w:style w:type="character" w:customStyle="1" w:styleId="c1">
    <w:name w:val="c1"/>
    <w:uiPriority w:val="99"/>
    <w:rsid w:val="003D1A41"/>
  </w:style>
  <w:style w:type="character" w:customStyle="1" w:styleId="HeaderChar">
    <w:name w:val="Header Char"/>
    <w:locked/>
    <w:rsid w:val="003D1A41"/>
    <w:rPr>
      <w:rFonts w:ascii="Calibri" w:hAnsi="Calibri" w:cs="Times New Roman"/>
    </w:rPr>
  </w:style>
  <w:style w:type="character" w:customStyle="1" w:styleId="FooterChar">
    <w:name w:val="Footer Char"/>
    <w:locked/>
    <w:rsid w:val="003D1A41"/>
    <w:rPr>
      <w:rFonts w:ascii="Calibri" w:hAnsi="Calibri" w:cs="Times New Roman"/>
    </w:rPr>
  </w:style>
  <w:style w:type="paragraph" w:customStyle="1" w:styleId="115">
    <w:name w:val="Знак Знак1 Знак Знак Знак1"/>
    <w:basedOn w:val="a0"/>
    <w:rsid w:val="003D1A41"/>
    <w:pPr>
      <w:spacing w:after="160" w:line="240" w:lineRule="exact"/>
    </w:pPr>
    <w:rPr>
      <w:rFonts w:ascii="Verdana" w:hAnsi="Verdana"/>
      <w:lang w:val="en-US"/>
    </w:rPr>
  </w:style>
  <w:style w:type="paragraph" w:customStyle="1" w:styleId="1fc">
    <w:name w:val="Знак Знак Знак Знак Знак1"/>
    <w:basedOn w:val="a0"/>
    <w:rsid w:val="003D1A41"/>
    <w:pPr>
      <w:spacing w:after="160" w:line="240" w:lineRule="exact"/>
    </w:pPr>
    <w:rPr>
      <w:rFonts w:ascii="Verdana" w:hAnsi="Verdana"/>
      <w:lang w:val="en-US"/>
    </w:rPr>
  </w:style>
  <w:style w:type="paragraph" w:customStyle="1" w:styleId="CharCharCarCharCarCharCarCharCarCharCharCharCarCharCharChar1">
    <w:name w:val="Char Char Car Char Car Char Car Char Car Char Char Char Car Char Char Char1"/>
    <w:basedOn w:val="a0"/>
    <w:rsid w:val="003D1A41"/>
    <w:pPr>
      <w:autoSpaceDE w:val="0"/>
      <w:autoSpaceDN w:val="0"/>
      <w:spacing w:after="160" w:line="240" w:lineRule="exact"/>
    </w:pPr>
    <w:rPr>
      <w:rFonts w:ascii="Arial" w:hAnsi="Arial" w:cs="Arial"/>
      <w:lang w:val="en-US"/>
    </w:rPr>
  </w:style>
  <w:style w:type="paragraph" w:customStyle="1" w:styleId="3e">
    <w:name w:val="Знак Знак3"/>
    <w:basedOn w:val="a0"/>
    <w:rsid w:val="003D1A41"/>
    <w:pPr>
      <w:spacing w:after="160" w:line="240" w:lineRule="exact"/>
    </w:pPr>
    <w:rPr>
      <w:rFonts w:ascii="Verdana" w:hAnsi="Verdana"/>
      <w:lang w:val="en-US"/>
    </w:rPr>
  </w:style>
  <w:style w:type="paragraph" w:customStyle="1" w:styleId="1fd">
    <w:name w:val="Знак Знак Знак1"/>
    <w:basedOn w:val="a0"/>
    <w:rsid w:val="003D1A41"/>
    <w:pPr>
      <w:spacing w:after="160" w:line="240" w:lineRule="exact"/>
    </w:pPr>
    <w:rPr>
      <w:rFonts w:ascii="Verdana" w:hAnsi="Verdana"/>
      <w:lang w:val="en-US"/>
    </w:rPr>
  </w:style>
  <w:style w:type="paragraph" w:customStyle="1" w:styleId="1fe">
    <w:name w:val="Знак Знак Знак Знак1"/>
    <w:basedOn w:val="a0"/>
    <w:rsid w:val="003D1A41"/>
    <w:pPr>
      <w:spacing w:before="100" w:beforeAutospacing="1" w:after="100" w:afterAutospacing="1"/>
    </w:pPr>
    <w:rPr>
      <w:color w:val="000000"/>
      <w:sz w:val="24"/>
      <w:szCs w:val="24"/>
      <w:u w:color="000000"/>
      <w:lang w:val="en-US"/>
    </w:rPr>
  </w:style>
  <w:style w:type="paragraph" w:customStyle="1" w:styleId="2f4">
    <w:name w:val="Знак2"/>
    <w:basedOn w:val="a0"/>
    <w:rsid w:val="003D1A41"/>
    <w:pPr>
      <w:spacing w:before="100" w:beforeAutospacing="1" w:after="100" w:afterAutospacing="1"/>
    </w:pPr>
    <w:rPr>
      <w:color w:val="000000"/>
      <w:sz w:val="24"/>
      <w:szCs w:val="24"/>
      <w:u w:color="000000"/>
      <w:lang w:val="en-US"/>
    </w:rPr>
  </w:style>
  <w:style w:type="character" w:customStyle="1" w:styleId="181">
    <w:name w:val="Знак Знак181"/>
    <w:rsid w:val="003D1A41"/>
    <w:rPr>
      <w:rFonts w:ascii="Arial" w:hAnsi="Arial"/>
      <w:b/>
      <w:kern w:val="32"/>
      <w:sz w:val="32"/>
    </w:rPr>
  </w:style>
  <w:style w:type="character" w:customStyle="1" w:styleId="171">
    <w:name w:val="Знак Знак171"/>
    <w:rsid w:val="003D1A41"/>
    <w:rPr>
      <w:rFonts w:ascii="Arial" w:hAnsi="Arial"/>
      <w:b/>
      <w:sz w:val="28"/>
    </w:rPr>
  </w:style>
  <w:style w:type="character" w:customStyle="1" w:styleId="1610">
    <w:name w:val="Знак Знак161"/>
    <w:rsid w:val="003D1A41"/>
    <w:rPr>
      <w:rFonts w:ascii="Arial" w:hAnsi="Arial"/>
      <w:b/>
      <w:sz w:val="26"/>
    </w:rPr>
  </w:style>
  <w:style w:type="paragraph" w:customStyle="1" w:styleId="216">
    <w:name w:val="Знак Знак2 Знак1"/>
    <w:basedOn w:val="a0"/>
    <w:rsid w:val="003D1A41"/>
    <w:pPr>
      <w:spacing w:after="160" w:line="240" w:lineRule="exact"/>
    </w:pPr>
    <w:rPr>
      <w:rFonts w:ascii="Verdana" w:hAnsi="Verdana"/>
      <w:lang w:val="en-US"/>
    </w:rPr>
  </w:style>
  <w:style w:type="paragraph" w:customStyle="1" w:styleId="1ff">
    <w:name w:val="Знак Знак Знак Знак Знак Знак Знак Знак Знак1"/>
    <w:basedOn w:val="a0"/>
    <w:rsid w:val="003D1A41"/>
    <w:pPr>
      <w:spacing w:before="100" w:beforeAutospacing="1" w:after="100" w:afterAutospacing="1"/>
    </w:pPr>
    <w:rPr>
      <w:color w:val="000000"/>
      <w:sz w:val="24"/>
      <w:szCs w:val="24"/>
      <w:u w:color="000000"/>
      <w:lang w:val="en-US"/>
    </w:rPr>
  </w:style>
  <w:style w:type="character" w:customStyle="1" w:styleId="apple-tab-span">
    <w:name w:val="apple-tab-span"/>
    <w:rsid w:val="003D1A41"/>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D1A41"/>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3D1A41"/>
    <w:pPr>
      <w:ind w:left="720" w:firstLine="700"/>
      <w:jc w:val="both"/>
    </w:pPr>
    <w:rPr>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3D1A41"/>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3D1A41"/>
    <w:pPr>
      <w:spacing w:after="120" w:line="480" w:lineRule="atLeast"/>
    </w:pPr>
    <w:rPr>
      <w:sz w:val="24"/>
      <w:szCs w:val="24"/>
      <w:lang w:eastAsia="ru-RU"/>
    </w:rPr>
  </w:style>
  <w:style w:type="character" w:customStyle="1" w:styleId="c0">
    <w:name w:val="c0"/>
    <w:rsid w:val="003D1A41"/>
  </w:style>
  <w:style w:type="paragraph" w:customStyle="1" w:styleId="afffff3">
    <w:name w:val="Основной"/>
    <w:basedOn w:val="a0"/>
    <w:rsid w:val="003D1A41"/>
    <w:pPr>
      <w:autoSpaceDE w:val="0"/>
      <w:autoSpaceDN w:val="0"/>
      <w:adjustRightInd w:val="0"/>
      <w:spacing w:line="214" w:lineRule="atLeast"/>
      <w:ind w:firstLine="283"/>
      <w:jc w:val="both"/>
      <w:textAlignment w:val="center"/>
    </w:pPr>
    <w:rPr>
      <w:rFonts w:ascii="NewtonCSanPin" w:hAnsi="NewtonCSanPin" w:cs="NewtonCSanPin"/>
      <w:color w:val="000000"/>
      <w:sz w:val="21"/>
      <w:szCs w:val="21"/>
      <w:lang w:eastAsia="ru-RU"/>
    </w:rPr>
  </w:style>
  <w:style w:type="paragraph" w:customStyle="1" w:styleId="afffff4">
    <w:name w:val="Название таблицы"/>
    <w:basedOn w:val="afffff3"/>
    <w:rsid w:val="003D1A41"/>
    <w:pPr>
      <w:spacing w:before="113"/>
      <w:ind w:firstLine="0"/>
      <w:jc w:val="center"/>
    </w:pPr>
    <w:rPr>
      <w:b/>
      <w:bCs/>
    </w:rPr>
  </w:style>
  <w:style w:type="character" w:customStyle="1" w:styleId="1ff0">
    <w:name w:val="Сноска1"/>
    <w:rsid w:val="003D1A41"/>
    <w:rPr>
      <w:rFonts w:ascii="Times New Roman" w:hAnsi="Times New Roman"/>
      <w:vertAlign w:val="superscript"/>
    </w:rPr>
  </w:style>
  <w:style w:type="paragraph" w:customStyle="1" w:styleId="afffff5">
    <w:name w:val="Буллит"/>
    <w:basedOn w:val="afffff3"/>
    <w:rsid w:val="003D1A41"/>
    <w:pPr>
      <w:ind w:firstLine="244"/>
    </w:pPr>
  </w:style>
  <w:style w:type="character" w:customStyle="1" w:styleId="2f5">
    <w:name w:val="Подпись к таблице2"/>
    <w:rsid w:val="003D1A41"/>
    <w:rPr>
      <w:rFonts w:ascii="Times New Roman" w:hAnsi="Times New Roman"/>
      <w:spacing w:val="0"/>
      <w:sz w:val="20"/>
      <w:shd w:val="clear" w:color="auto" w:fill="FFFFFF"/>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3D1A41"/>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3D1A41"/>
    <w:pPr>
      <w:spacing w:after="120"/>
      <w:ind w:left="280"/>
    </w:pPr>
    <w:rPr>
      <w:rFonts w:eastAsia="Calibri"/>
      <w:sz w:val="24"/>
      <w:szCs w:val="24"/>
      <w:lang w:eastAsia="ru-RU"/>
    </w:rPr>
  </w:style>
  <w:style w:type="paragraph" w:styleId="afffff6">
    <w:name w:val="annotation subject"/>
    <w:basedOn w:val="ab"/>
    <w:next w:val="ab"/>
    <w:link w:val="afffff7"/>
    <w:semiHidden/>
    <w:rsid w:val="003D1A41"/>
    <w:pPr>
      <w:widowControl w:val="0"/>
      <w:spacing w:after="200" w:line="276" w:lineRule="auto"/>
    </w:pPr>
    <w:rPr>
      <w:b/>
      <w:bCs/>
      <w:lang w:val="en-US" w:eastAsia="en-US"/>
    </w:rPr>
  </w:style>
  <w:style w:type="character" w:customStyle="1" w:styleId="afffff7">
    <w:name w:val="Тема примечания Знак"/>
    <w:basedOn w:val="aa"/>
    <w:link w:val="afffff6"/>
    <w:semiHidden/>
    <w:rsid w:val="003D1A41"/>
    <w:rPr>
      <w:b/>
      <w:bCs/>
      <w:lang w:val="en-US" w:eastAsia="ru-RU"/>
    </w:rPr>
  </w:style>
  <w:style w:type="paragraph" w:styleId="afffff8">
    <w:name w:val="Revision"/>
    <w:hidden/>
    <w:uiPriority w:val="99"/>
    <w:semiHidden/>
    <w:rsid w:val="003D1A41"/>
    <w:rPr>
      <w:rFonts w:ascii="Calibri" w:hAnsi="Calibri"/>
      <w:sz w:val="22"/>
      <w:szCs w:val="22"/>
      <w:lang w:val="en-US"/>
    </w:rPr>
  </w:style>
  <w:style w:type="numbering" w:customStyle="1" w:styleId="217">
    <w:name w:val="Нет списка21"/>
    <w:next w:val="a3"/>
    <w:uiPriority w:val="99"/>
    <w:semiHidden/>
    <w:unhideWhenUsed/>
    <w:rsid w:val="003D1A41"/>
  </w:style>
  <w:style w:type="character" w:customStyle="1" w:styleId="1ff1">
    <w:name w:val="Текст выноски Знак1"/>
    <w:uiPriority w:val="99"/>
    <w:semiHidden/>
    <w:rsid w:val="003D1A41"/>
    <w:rPr>
      <w:rFonts w:ascii="Segoe UI" w:eastAsia="Times New Roman" w:hAnsi="Segoe UI" w:cs="Segoe UI"/>
      <w:sz w:val="18"/>
      <w:szCs w:val="18"/>
      <w:lang w:eastAsia="ru-RU"/>
    </w:rPr>
  </w:style>
  <w:style w:type="character" w:customStyle="1" w:styleId="1ff2">
    <w:name w:val="Текст примечания Знак1"/>
    <w:uiPriority w:val="99"/>
    <w:semiHidden/>
    <w:rsid w:val="003D1A41"/>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3D1A41"/>
    <w:rPr>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3D1A41"/>
    <w:pPr>
      <w:spacing w:after="120"/>
      <w:ind w:left="280"/>
    </w:pPr>
    <w:rPr>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3D1A41"/>
    <w:rPr>
      <w:rFonts w:ascii="Times New Roman" w:hAnsi="Times New Roman" w:cs="Times New Roman" w:hint="default"/>
      <w:strike w:val="0"/>
      <w:dstrike w:val="0"/>
      <w:sz w:val="20"/>
      <w:szCs w:val="20"/>
      <w:u w:val="none"/>
      <w:effect w:val="none"/>
    </w:rPr>
  </w:style>
  <w:style w:type="character" w:customStyle="1" w:styleId="351">
    <w:name w:val="Основной текст (35)_"/>
    <w:link w:val="352"/>
    <w:uiPriority w:val="99"/>
    <w:locked/>
    <w:rsid w:val="003D1A41"/>
    <w:rPr>
      <w:rFonts w:ascii="Arial" w:hAnsi="Arial" w:cs="Arial"/>
      <w:spacing w:val="-10"/>
      <w:shd w:val="clear" w:color="auto" w:fill="FFFFFF"/>
    </w:rPr>
  </w:style>
  <w:style w:type="paragraph" w:customStyle="1" w:styleId="352">
    <w:name w:val="Основной текст (35)"/>
    <w:basedOn w:val="a0"/>
    <w:link w:val="351"/>
    <w:uiPriority w:val="99"/>
    <w:rsid w:val="003D1A41"/>
    <w:pPr>
      <w:widowControl w:val="0"/>
      <w:shd w:val="clear" w:color="auto" w:fill="FFFFFF"/>
      <w:spacing w:line="322" w:lineRule="exact"/>
    </w:pPr>
    <w:rPr>
      <w:rFonts w:ascii="Arial" w:hAnsi="Arial" w:cs="Arial"/>
      <w:spacing w:val="-10"/>
    </w:rPr>
  </w:style>
  <w:style w:type="character" w:customStyle="1" w:styleId="3f">
    <w:name w:val="Основной текст (3)_"/>
    <w:link w:val="3f0"/>
    <w:locked/>
    <w:rsid w:val="003D1A41"/>
    <w:rPr>
      <w:sz w:val="26"/>
      <w:szCs w:val="26"/>
      <w:shd w:val="clear" w:color="auto" w:fill="FFFFFF"/>
    </w:rPr>
  </w:style>
  <w:style w:type="paragraph" w:customStyle="1" w:styleId="3f0">
    <w:name w:val="Основной текст (3)"/>
    <w:basedOn w:val="a0"/>
    <w:link w:val="3f"/>
    <w:rsid w:val="003D1A41"/>
    <w:pPr>
      <w:widowControl w:val="0"/>
      <w:shd w:val="clear" w:color="auto" w:fill="FFFFFF"/>
      <w:spacing w:line="293" w:lineRule="exact"/>
      <w:ind w:hanging="1280"/>
    </w:pPr>
    <w:rPr>
      <w:sz w:val="26"/>
      <w:szCs w:val="26"/>
    </w:rPr>
  </w:style>
  <w:style w:type="character" w:customStyle="1" w:styleId="4d">
    <w:name w:val="Основной текст (4)_"/>
    <w:link w:val="4e"/>
    <w:locked/>
    <w:rsid w:val="003D1A41"/>
    <w:rPr>
      <w:b/>
      <w:bCs/>
      <w:sz w:val="26"/>
      <w:szCs w:val="26"/>
      <w:shd w:val="clear" w:color="auto" w:fill="FFFFFF"/>
    </w:rPr>
  </w:style>
  <w:style w:type="paragraph" w:customStyle="1" w:styleId="4e">
    <w:name w:val="Основной текст (4)"/>
    <w:basedOn w:val="a0"/>
    <w:link w:val="4d"/>
    <w:rsid w:val="003D1A41"/>
    <w:pPr>
      <w:widowControl w:val="0"/>
      <w:shd w:val="clear" w:color="auto" w:fill="FFFFFF"/>
      <w:spacing w:after="120" w:line="0" w:lineRule="atLeast"/>
      <w:ind w:firstLine="320"/>
      <w:jc w:val="both"/>
    </w:pPr>
    <w:rPr>
      <w:b/>
      <w:bCs/>
      <w:sz w:val="26"/>
      <w:szCs w:val="26"/>
    </w:rPr>
  </w:style>
  <w:style w:type="character" w:customStyle="1" w:styleId="58">
    <w:name w:val="Основной текст (5)_"/>
    <w:link w:val="59"/>
    <w:locked/>
    <w:rsid w:val="003D1A41"/>
    <w:rPr>
      <w:i/>
      <w:iCs/>
      <w:shd w:val="clear" w:color="auto" w:fill="FFFFFF"/>
    </w:rPr>
  </w:style>
  <w:style w:type="paragraph" w:customStyle="1" w:styleId="59">
    <w:name w:val="Основной текст (5)"/>
    <w:basedOn w:val="a0"/>
    <w:link w:val="58"/>
    <w:rsid w:val="003D1A41"/>
    <w:pPr>
      <w:widowControl w:val="0"/>
      <w:shd w:val="clear" w:color="auto" w:fill="FFFFFF"/>
      <w:spacing w:line="211" w:lineRule="exact"/>
    </w:pPr>
    <w:rPr>
      <w:i/>
      <w:iCs/>
    </w:rPr>
  </w:style>
  <w:style w:type="character" w:customStyle="1" w:styleId="5a">
    <w:name w:val="Заголовок №5_"/>
    <w:link w:val="5b"/>
    <w:locked/>
    <w:rsid w:val="003D1A41"/>
    <w:rPr>
      <w:b/>
      <w:bCs/>
      <w:sz w:val="21"/>
      <w:szCs w:val="21"/>
      <w:shd w:val="clear" w:color="auto" w:fill="FFFFFF"/>
    </w:rPr>
  </w:style>
  <w:style w:type="paragraph" w:customStyle="1" w:styleId="5b">
    <w:name w:val="Заголовок №5"/>
    <w:basedOn w:val="a0"/>
    <w:link w:val="5a"/>
    <w:rsid w:val="003D1A41"/>
    <w:pPr>
      <w:widowControl w:val="0"/>
      <w:shd w:val="clear" w:color="auto" w:fill="FFFFFF"/>
      <w:spacing w:line="211" w:lineRule="exact"/>
      <w:jc w:val="both"/>
      <w:outlineLvl w:val="4"/>
    </w:pPr>
    <w:rPr>
      <w:b/>
      <w:bCs/>
      <w:sz w:val="21"/>
      <w:szCs w:val="21"/>
    </w:rPr>
  </w:style>
  <w:style w:type="character" w:customStyle="1" w:styleId="65">
    <w:name w:val="Основной текст (6)_"/>
    <w:link w:val="66"/>
    <w:locked/>
    <w:rsid w:val="003D1A41"/>
    <w:rPr>
      <w:b/>
      <w:bCs/>
      <w:sz w:val="21"/>
      <w:szCs w:val="21"/>
      <w:shd w:val="clear" w:color="auto" w:fill="FFFFFF"/>
    </w:rPr>
  </w:style>
  <w:style w:type="paragraph" w:customStyle="1" w:styleId="66">
    <w:name w:val="Основной текст (6)"/>
    <w:basedOn w:val="a0"/>
    <w:link w:val="65"/>
    <w:rsid w:val="003D1A41"/>
    <w:pPr>
      <w:widowControl w:val="0"/>
      <w:shd w:val="clear" w:color="auto" w:fill="FFFFFF"/>
      <w:spacing w:before="300" w:line="211" w:lineRule="exact"/>
      <w:ind w:hanging="140"/>
    </w:pPr>
    <w:rPr>
      <w:b/>
      <w:bCs/>
      <w:sz w:val="21"/>
      <w:szCs w:val="21"/>
    </w:rPr>
  </w:style>
  <w:style w:type="character" w:customStyle="1" w:styleId="72">
    <w:name w:val="Основной текст (7)_"/>
    <w:link w:val="73"/>
    <w:locked/>
    <w:rsid w:val="003D1A41"/>
    <w:rPr>
      <w:sz w:val="17"/>
      <w:szCs w:val="17"/>
      <w:shd w:val="clear" w:color="auto" w:fill="FFFFFF"/>
    </w:rPr>
  </w:style>
  <w:style w:type="paragraph" w:customStyle="1" w:styleId="73">
    <w:name w:val="Основной текст (7)"/>
    <w:basedOn w:val="a0"/>
    <w:link w:val="72"/>
    <w:rsid w:val="003D1A41"/>
    <w:pPr>
      <w:widowControl w:val="0"/>
      <w:shd w:val="clear" w:color="auto" w:fill="FFFFFF"/>
      <w:spacing w:line="168" w:lineRule="exact"/>
      <w:ind w:firstLine="320"/>
      <w:jc w:val="both"/>
    </w:pPr>
    <w:rPr>
      <w:sz w:val="17"/>
      <w:szCs w:val="17"/>
    </w:rPr>
  </w:style>
  <w:style w:type="character" w:customStyle="1" w:styleId="Exact">
    <w:name w:val="Подпись к картинке Exact"/>
    <w:link w:val="afffff9"/>
    <w:locked/>
    <w:rsid w:val="003D1A41"/>
    <w:rPr>
      <w:sz w:val="21"/>
      <w:szCs w:val="21"/>
      <w:shd w:val="clear" w:color="auto" w:fill="FFFFFF"/>
    </w:rPr>
  </w:style>
  <w:style w:type="paragraph" w:customStyle="1" w:styleId="afffff9">
    <w:name w:val="Подпись к картинке"/>
    <w:basedOn w:val="a0"/>
    <w:link w:val="Exact"/>
    <w:rsid w:val="003D1A41"/>
    <w:pPr>
      <w:widowControl w:val="0"/>
      <w:shd w:val="clear" w:color="auto" w:fill="FFFFFF"/>
      <w:spacing w:line="0" w:lineRule="atLeast"/>
    </w:pPr>
    <w:rPr>
      <w:sz w:val="21"/>
      <w:szCs w:val="21"/>
    </w:rPr>
  </w:style>
  <w:style w:type="character" w:customStyle="1" w:styleId="2Exact">
    <w:name w:val="Заголовок №2 Exact"/>
    <w:link w:val="2f6"/>
    <w:locked/>
    <w:rsid w:val="003D1A41"/>
    <w:rPr>
      <w:b/>
      <w:bCs/>
      <w:sz w:val="26"/>
      <w:szCs w:val="26"/>
      <w:shd w:val="clear" w:color="auto" w:fill="FFFFFF"/>
    </w:rPr>
  </w:style>
  <w:style w:type="paragraph" w:customStyle="1" w:styleId="2f6">
    <w:name w:val="Заголовок №2"/>
    <w:basedOn w:val="a0"/>
    <w:link w:val="2Exact"/>
    <w:rsid w:val="003D1A41"/>
    <w:pPr>
      <w:widowControl w:val="0"/>
      <w:shd w:val="clear" w:color="auto" w:fill="FFFFFF"/>
      <w:spacing w:line="0" w:lineRule="atLeast"/>
      <w:outlineLvl w:val="1"/>
    </w:pPr>
    <w:rPr>
      <w:b/>
      <w:bCs/>
      <w:sz w:val="26"/>
      <w:szCs w:val="26"/>
    </w:rPr>
  </w:style>
  <w:style w:type="character" w:customStyle="1" w:styleId="8Exact">
    <w:name w:val="Основной текст (8) Exact"/>
    <w:link w:val="82"/>
    <w:locked/>
    <w:rsid w:val="003D1A41"/>
    <w:rPr>
      <w:sz w:val="17"/>
      <w:szCs w:val="17"/>
      <w:shd w:val="clear" w:color="auto" w:fill="FFFFFF"/>
    </w:rPr>
  </w:style>
  <w:style w:type="paragraph" w:customStyle="1" w:styleId="82">
    <w:name w:val="Основной текст (8)"/>
    <w:basedOn w:val="a0"/>
    <w:link w:val="8Exact"/>
    <w:rsid w:val="003D1A41"/>
    <w:pPr>
      <w:widowControl w:val="0"/>
      <w:shd w:val="clear" w:color="auto" w:fill="FFFFFF"/>
      <w:spacing w:line="158" w:lineRule="exact"/>
      <w:jc w:val="right"/>
    </w:pPr>
    <w:rPr>
      <w:sz w:val="17"/>
      <w:szCs w:val="17"/>
    </w:rPr>
  </w:style>
  <w:style w:type="character" w:customStyle="1" w:styleId="100">
    <w:name w:val="Основной текст (10)_"/>
    <w:link w:val="101"/>
    <w:locked/>
    <w:rsid w:val="003D1A41"/>
    <w:rPr>
      <w:b/>
      <w:bCs/>
      <w:i/>
      <w:iCs/>
      <w:sz w:val="21"/>
      <w:szCs w:val="21"/>
      <w:shd w:val="clear" w:color="auto" w:fill="FFFFFF"/>
    </w:rPr>
  </w:style>
  <w:style w:type="paragraph" w:customStyle="1" w:styleId="101">
    <w:name w:val="Основной текст (10)"/>
    <w:basedOn w:val="a0"/>
    <w:link w:val="100"/>
    <w:rsid w:val="003D1A41"/>
    <w:pPr>
      <w:widowControl w:val="0"/>
      <w:shd w:val="clear" w:color="auto" w:fill="FFFFFF"/>
      <w:spacing w:before="540" w:line="0" w:lineRule="atLeast"/>
      <w:jc w:val="both"/>
    </w:pPr>
    <w:rPr>
      <w:b/>
      <w:bCs/>
      <w:i/>
      <w:iCs/>
      <w:sz w:val="21"/>
      <w:szCs w:val="21"/>
    </w:rPr>
  </w:style>
  <w:style w:type="character" w:customStyle="1" w:styleId="92">
    <w:name w:val="Основной текст (9)_"/>
    <w:link w:val="93"/>
    <w:locked/>
    <w:rsid w:val="003D1A41"/>
    <w:rPr>
      <w:i/>
      <w:iCs/>
      <w:sz w:val="21"/>
      <w:szCs w:val="21"/>
      <w:shd w:val="clear" w:color="auto" w:fill="FFFFFF"/>
    </w:rPr>
  </w:style>
  <w:style w:type="paragraph" w:customStyle="1" w:styleId="93">
    <w:name w:val="Основной текст (9)"/>
    <w:basedOn w:val="a0"/>
    <w:link w:val="92"/>
    <w:rsid w:val="003D1A41"/>
    <w:pPr>
      <w:widowControl w:val="0"/>
      <w:shd w:val="clear" w:color="auto" w:fill="FFFFFF"/>
      <w:spacing w:before="60" w:line="211" w:lineRule="exact"/>
      <w:jc w:val="both"/>
    </w:pPr>
    <w:rPr>
      <w:i/>
      <w:iCs/>
      <w:sz w:val="21"/>
      <w:szCs w:val="21"/>
    </w:rPr>
  </w:style>
  <w:style w:type="character" w:customStyle="1" w:styleId="116">
    <w:name w:val="Основной текст (11)_"/>
    <w:link w:val="117"/>
    <w:uiPriority w:val="99"/>
    <w:locked/>
    <w:rsid w:val="003D1A41"/>
    <w:rPr>
      <w:rFonts w:ascii="Microsoft Sans Serif" w:eastAsia="Microsoft Sans Serif" w:hAnsi="Microsoft Sans Serif" w:cs="Microsoft Sans Serif"/>
      <w:i/>
      <w:iCs/>
      <w:sz w:val="16"/>
      <w:szCs w:val="16"/>
      <w:shd w:val="clear" w:color="auto" w:fill="FFFFFF"/>
    </w:rPr>
  </w:style>
  <w:style w:type="paragraph" w:customStyle="1" w:styleId="117">
    <w:name w:val="Основной текст (11)"/>
    <w:basedOn w:val="a0"/>
    <w:link w:val="116"/>
    <w:uiPriority w:val="99"/>
    <w:rsid w:val="003D1A41"/>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7">
    <w:name w:val="Основной текст (12)_"/>
    <w:locked/>
    <w:rsid w:val="003D1A41"/>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f1"/>
    <w:locked/>
    <w:rsid w:val="003D1A41"/>
    <w:rPr>
      <w:sz w:val="21"/>
      <w:szCs w:val="21"/>
      <w:shd w:val="clear" w:color="auto" w:fill="FFFFFF"/>
      <w:lang w:val="en-US" w:bidi="en-US"/>
    </w:rPr>
  </w:style>
  <w:style w:type="paragraph" w:customStyle="1" w:styleId="3f1">
    <w:name w:val="Заголовок №3"/>
    <w:basedOn w:val="a0"/>
    <w:link w:val="3Exact"/>
    <w:rsid w:val="003D1A41"/>
    <w:pPr>
      <w:widowControl w:val="0"/>
      <w:shd w:val="clear" w:color="auto" w:fill="FFFFFF"/>
      <w:spacing w:line="0" w:lineRule="atLeast"/>
      <w:outlineLvl w:val="2"/>
    </w:pPr>
    <w:rPr>
      <w:sz w:val="21"/>
      <w:szCs w:val="21"/>
      <w:lang w:val="en-US" w:bidi="en-US"/>
    </w:rPr>
  </w:style>
  <w:style w:type="character" w:customStyle="1" w:styleId="2Exact0">
    <w:name w:val="Подпись к картинке (2) Exact"/>
    <w:link w:val="2f7"/>
    <w:locked/>
    <w:rsid w:val="003D1A41"/>
    <w:rPr>
      <w:shd w:val="clear" w:color="auto" w:fill="FFFFFF"/>
    </w:rPr>
  </w:style>
  <w:style w:type="paragraph" w:customStyle="1" w:styleId="2f7">
    <w:name w:val="Подпись к картинке (2)"/>
    <w:basedOn w:val="a0"/>
    <w:link w:val="2Exact0"/>
    <w:rsid w:val="003D1A41"/>
    <w:pPr>
      <w:widowControl w:val="0"/>
      <w:shd w:val="clear" w:color="auto" w:fill="FFFFFF"/>
      <w:spacing w:line="0" w:lineRule="atLeast"/>
    </w:pPr>
  </w:style>
  <w:style w:type="character" w:customStyle="1" w:styleId="3Exact0">
    <w:name w:val="Подпись к картинке (3) Exact"/>
    <w:link w:val="3f2"/>
    <w:locked/>
    <w:rsid w:val="003D1A41"/>
    <w:rPr>
      <w:sz w:val="21"/>
      <w:szCs w:val="21"/>
      <w:shd w:val="clear" w:color="auto" w:fill="FFFFFF"/>
    </w:rPr>
  </w:style>
  <w:style w:type="paragraph" w:customStyle="1" w:styleId="3f2">
    <w:name w:val="Подпись к картинке (3)"/>
    <w:basedOn w:val="a0"/>
    <w:link w:val="3Exact0"/>
    <w:rsid w:val="003D1A41"/>
    <w:pPr>
      <w:widowControl w:val="0"/>
      <w:shd w:val="clear" w:color="auto" w:fill="FFFFFF"/>
      <w:spacing w:line="0" w:lineRule="atLeast"/>
    </w:pPr>
    <w:rPr>
      <w:sz w:val="21"/>
      <w:szCs w:val="21"/>
    </w:rPr>
  </w:style>
  <w:style w:type="character" w:customStyle="1" w:styleId="4Exact">
    <w:name w:val="Подпись к картинке (4) Exact"/>
    <w:link w:val="4f"/>
    <w:uiPriority w:val="99"/>
    <w:locked/>
    <w:rsid w:val="003D1A41"/>
    <w:rPr>
      <w:i/>
      <w:iCs/>
      <w:sz w:val="21"/>
      <w:szCs w:val="21"/>
      <w:shd w:val="clear" w:color="auto" w:fill="FFFFFF"/>
      <w:lang w:val="en-US" w:bidi="en-US"/>
    </w:rPr>
  </w:style>
  <w:style w:type="paragraph" w:customStyle="1" w:styleId="4f">
    <w:name w:val="Подпись к картинке (4)"/>
    <w:basedOn w:val="a0"/>
    <w:link w:val="4Exact"/>
    <w:uiPriority w:val="99"/>
    <w:rsid w:val="003D1A41"/>
    <w:pPr>
      <w:widowControl w:val="0"/>
      <w:shd w:val="clear" w:color="auto" w:fill="FFFFFF"/>
      <w:spacing w:line="0" w:lineRule="atLeast"/>
    </w:pPr>
    <w:rPr>
      <w:i/>
      <w:iCs/>
      <w:sz w:val="21"/>
      <w:szCs w:val="21"/>
      <w:lang w:val="en-US" w:bidi="en-US"/>
    </w:rPr>
  </w:style>
  <w:style w:type="paragraph" w:customStyle="1" w:styleId="4f0">
    <w:name w:val="Заголовок №4"/>
    <w:basedOn w:val="a0"/>
    <w:rsid w:val="003D1A41"/>
    <w:pPr>
      <w:widowControl w:val="0"/>
      <w:shd w:val="clear" w:color="auto" w:fill="FFFFFF"/>
      <w:spacing w:before="300" w:after="180" w:line="0" w:lineRule="atLeast"/>
      <w:jc w:val="both"/>
      <w:outlineLvl w:val="3"/>
    </w:pPr>
    <w:rPr>
      <w:b/>
      <w:bCs/>
      <w:sz w:val="26"/>
      <w:szCs w:val="26"/>
    </w:rPr>
  </w:style>
  <w:style w:type="paragraph" w:customStyle="1" w:styleId="145">
    <w:name w:val="Основной текст (14)"/>
    <w:basedOn w:val="a0"/>
    <w:rsid w:val="003D1A41"/>
    <w:pPr>
      <w:widowControl w:val="0"/>
      <w:shd w:val="clear" w:color="auto" w:fill="FFFFFF"/>
      <w:spacing w:before="120" w:line="168" w:lineRule="exact"/>
      <w:ind w:firstLine="320"/>
      <w:jc w:val="both"/>
    </w:pPr>
    <w:rPr>
      <w:b/>
      <w:bCs/>
      <w:sz w:val="17"/>
      <w:szCs w:val="17"/>
    </w:rPr>
  </w:style>
  <w:style w:type="character" w:customStyle="1" w:styleId="16Exact">
    <w:name w:val="Основной текст (16) Exact"/>
    <w:link w:val="162"/>
    <w:locked/>
    <w:rsid w:val="003D1A41"/>
    <w:rPr>
      <w:b/>
      <w:bCs/>
      <w:sz w:val="19"/>
      <w:szCs w:val="19"/>
      <w:shd w:val="clear" w:color="auto" w:fill="FFFFFF"/>
    </w:rPr>
  </w:style>
  <w:style w:type="paragraph" w:customStyle="1" w:styleId="162">
    <w:name w:val="Основной текст (16)"/>
    <w:basedOn w:val="a0"/>
    <w:link w:val="16Exact"/>
    <w:rsid w:val="003D1A41"/>
    <w:pPr>
      <w:widowControl w:val="0"/>
      <w:shd w:val="clear" w:color="auto" w:fill="FFFFFF"/>
      <w:spacing w:before="240" w:after="240" w:line="0" w:lineRule="atLeast"/>
    </w:pPr>
    <w:rPr>
      <w:b/>
      <w:bCs/>
      <w:sz w:val="19"/>
      <w:szCs w:val="19"/>
    </w:rPr>
  </w:style>
  <w:style w:type="character" w:customStyle="1" w:styleId="3Exact1">
    <w:name w:val="Номер заголовка №3 Exact"/>
    <w:link w:val="3f3"/>
    <w:locked/>
    <w:rsid w:val="003D1A41"/>
    <w:rPr>
      <w:rFonts w:ascii="Impact" w:eastAsia="Impact" w:hAnsi="Impact" w:cs="Impact"/>
      <w:sz w:val="19"/>
      <w:szCs w:val="19"/>
      <w:shd w:val="clear" w:color="auto" w:fill="FFFFFF"/>
    </w:rPr>
  </w:style>
  <w:style w:type="paragraph" w:customStyle="1" w:styleId="3f3">
    <w:name w:val="Номер заголовка №3"/>
    <w:basedOn w:val="a0"/>
    <w:link w:val="3Exact1"/>
    <w:rsid w:val="003D1A41"/>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1"/>
    <w:locked/>
    <w:rsid w:val="003D1A41"/>
    <w:rPr>
      <w:sz w:val="21"/>
      <w:szCs w:val="21"/>
      <w:shd w:val="clear" w:color="auto" w:fill="FFFFFF"/>
    </w:rPr>
  </w:style>
  <w:style w:type="paragraph" w:customStyle="1" w:styleId="321">
    <w:name w:val="Номер заголовка №3 (2)"/>
    <w:basedOn w:val="a0"/>
    <w:link w:val="32Exact"/>
    <w:rsid w:val="003D1A41"/>
    <w:pPr>
      <w:widowControl w:val="0"/>
      <w:shd w:val="clear" w:color="auto" w:fill="FFFFFF"/>
      <w:spacing w:line="0" w:lineRule="atLeast"/>
    </w:pPr>
    <w:rPr>
      <w:sz w:val="21"/>
      <w:szCs w:val="21"/>
    </w:rPr>
  </w:style>
  <w:style w:type="character" w:customStyle="1" w:styleId="33Exact">
    <w:name w:val="Номер заголовка №3 (3) Exact"/>
    <w:link w:val="331"/>
    <w:locked/>
    <w:rsid w:val="003D1A41"/>
    <w:rPr>
      <w:sz w:val="26"/>
      <w:szCs w:val="26"/>
      <w:shd w:val="clear" w:color="auto" w:fill="FFFFFF"/>
    </w:rPr>
  </w:style>
  <w:style w:type="paragraph" w:customStyle="1" w:styleId="331">
    <w:name w:val="Номер заголовка №3 (3)"/>
    <w:basedOn w:val="a0"/>
    <w:link w:val="33Exact"/>
    <w:rsid w:val="003D1A41"/>
    <w:pPr>
      <w:widowControl w:val="0"/>
      <w:shd w:val="clear" w:color="auto" w:fill="FFFFFF"/>
      <w:spacing w:line="0" w:lineRule="atLeast"/>
    </w:pPr>
    <w:rPr>
      <w:sz w:val="26"/>
      <w:szCs w:val="26"/>
    </w:rPr>
  </w:style>
  <w:style w:type="character" w:customStyle="1" w:styleId="17Exact">
    <w:name w:val="Основной текст (17) Exact"/>
    <w:link w:val="172"/>
    <w:locked/>
    <w:rsid w:val="003D1A41"/>
    <w:rPr>
      <w:rFonts w:ascii="Candara" w:eastAsia="Candara" w:hAnsi="Candara" w:cs="Candara"/>
      <w:shd w:val="clear" w:color="auto" w:fill="FFFFFF"/>
    </w:rPr>
  </w:style>
  <w:style w:type="paragraph" w:customStyle="1" w:styleId="172">
    <w:name w:val="Основной текст (17)"/>
    <w:basedOn w:val="a0"/>
    <w:link w:val="17Exact"/>
    <w:rsid w:val="003D1A41"/>
    <w:pPr>
      <w:widowControl w:val="0"/>
      <w:shd w:val="clear" w:color="auto" w:fill="FFFFFF"/>
      <w:spacing w:line="0" w:lineRule="atLeast"/>
    </w:pPr>
    <w:rPr>
      <w:rFonts w:ascii="Candara" w:eastAsia="Candara" w:hAnsi="Candara" w:cs="Candara"/>
    </w:rPr>
  </w:style>
  <w:style w:type="character" w:customStyle="1" w:styleId="18Exact">
    <w:name w:val="Основной текст (18) Exact"/>
    <w:link w:val="182"/>
    <w:locked/>
    <w:rsid w:val="003D1A41"/>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3D1A41"/>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3D1A41"/>
    <w:rPr>
      <w:rFonts w:ascii="Times New Roman" w:eastAsia="Times New Roman" w:hAnsi="Times New Roman" w:cs="Times New Roman"/>
      <w:sz w:val="21"/>
      <w:szCs w:val="21"/>
      <w:shd w:val="clear" w:color="auto" w:fill="FFFFFF"/>
    </w:rPr>
  </w:style>
  <w:style w:type="character" w:customStyle="1" w:styleId="3f4">
    <w:name w:val="Подпись к таблице (3)_"/>
    <w:link w:val="3f5"/>
    <w:locked/>
    <w:rsid w:val="003D1A41"/>
    <w:rPr>
      <w:i/>
      <w:iCs/>
      <w:shd w:val="clear" w:color="auto" w:fill="FFFFFF"/>
    </w:rPr>
  </w:style>
  <w:style w:type="paragraph" w:customStyle="1" w:styleId="3f5">
    <w:name w:val="Подпись к таблице (3)"/>
    <w:basedOn w:val="a0"/>
    <w:link w:val="3f4"/>
    <w:rsid w:val="003D1A41"/>
    <w:pPr>
      <w:widowControl w:val="0"/>
      <w:shd w:val="clear" w:color="auto" w:fill="FFFFFF"/>
      <w:spacing w:line="0" w:lineRule="atLeast"/>
    </w:pPr>
    <w:rPr>
      <w:i/>
      <w:iCs/>
    </w:rPr>
  </w:style>
  <w:style w:type="character" w:customStyle="1" w:styleId="2f8">
    <w:name w:val="Сноска (2)_"/>
    <w:link w:val="2f9"/>
    <w:locked/>
    <w:rsid w:val="003D1A41"/>
    <w:rPr>
      <w:shd w:val="clear" w:color="auto" w:fill="FFFFFF"/>
    </w:rPr>
  </w:style>
  <w:style w:type="paragraph" w:customStyle="1" w:styleId="2f9">
    <w:name w:val="Сноска (2)"/>
    <w:basedOn w:val="a0"/>
    <w:link w:val="2f8"/>
    <w:rsid w:val="003D1A41"/>
    <w:pPr>
      <w:widowControl w:val="0"/>
      <w:shd w:val="clear" w:color="auto" w:fill="FFFFFF"/>
      <w:spacing w:line="211" w:lineRule="exact"/>
      <w:ind w:hanging="180"/>
    </w:pPr>
  </w:style>
  <w:style w:type="character" w:customStyle="1" w:styleId="afffffb">
    <w:name w:val="Подпись к таблице_"/>
    <w:link w:val="afffffc"/>
    <w:locked/>
    <w:rsid w:val="003D1A41"/>
    <w:rPr>
      <w:sz w:val="17"/>
      <w:szCs w:val="17"/>
      <w:shd w:val="clear" w:color="auto" w:fill="FFFFFF"/>
    </w:rPr>
  </w:style>
  <w:style w:type="paragraph" w:customStyle="1" w:styleId="afffffc">
    <w:name w:val="Подпись к таблице"/>
    <w:basedOn w:val="a0"/>
    <w:link w:val="afffffb"/>
    <w:rsid w:val="003D1A41"/>
    <w:pPr>
      <w:widowControl w:val="0"/>
      <w:shd w:val="clear" w:color="auto" w:fill="FFFFFF"/>
      <w:spacing w:line="168" w:lineRule="exact"/>
      <w:ind w:firstLine="300"/>
    </w:pPr>
    <w:rPr>
      <w:sz w:val="17"/>
      <w:szCs w:val="17"/>
    </w:rPr>
  </w:style>
  <w:style w:type="character" w:customStyle="1" w:styleId="191">
    <w:name w:val="Основной текст (19)_"/>
    <w:link w:val="192"/>
    <w:locked/>
    <w:rsid w:val="003D1A41"/>
    <w:rPr>
      <w:sz w:val="21"/>
      <w:szCs w:val="21"/>
      <w:shd w:val="clear" w:color="auto" w:fill="FFFFFF"/>
    </w:rPr>
  </w:style>
  <w:style w:type="paragraph" w:customStyle="1" w:styleId="192">
    <w:name w:val="Основной текст (19)"/>
    <w:basedOn w:val="a0"/>
    <w:link w:val="191"/>
    <w:rsid w:val="003D1A41"/>
    <w:pPr>
      <w:widowControl w:val="0"/>
      <w:shd w:val="clear" w:color="auto" w:fill="FFFFFF"/>
      <w:spacing w:after="180" w:line="0" w:lineRule="atLeast"/>
      <w:ind w:firstLine="340"/>
      <w:jc w:val="both"/>
    </w:pPr>
    <w:rPr>
      <w:sz w:val="21"/>
      <w:szCs w:val="21"/>
    </w:rPr>
  </w:style>
  <w:style w:type="character" w:customStyle="1" w:styleId="1Exact">
    <w:name w:val="Заголовок №1 Exact"/>
    <w:link w:val="1ff3"/>
    <w:locked/>
    <w:rsid w:val="003D1A41"/>
    <w:rPr>
      <w:rFonts w:ascii="Franklin Gothic Heavy" w:eastAsia="Franklin Gothic Heavy" w:hAnsi="Franklin Gothic Heavy" w:cs="Franklin Gothic Heavy"/>
      <w:i/>
      <w:iCs/>
      <w:sz w:val="28"/>
      <w:szCs w:val="28"/>
      <w:shd w:val="clear" w:color="auto" w:fill="FFFFFF"/>
    </w:rPr>
  </w:style>
  <w:style w:type="paragraph" w:customStyle="1" w:styleId="1ff3">
    <w:name w:val="Заголовок №1"/>
    <w:basedOn w:val="a0"/>
    <w:link w:val="1Exact"/>
    <w:rsid w:val="003D1A41"/>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a"/>
    <w:locked/>
    <w:rsid w:val="003D1A41"/>
    <w:rPr>
      <w:shd w:val="clear" w:color="auto" w:fill="FFFFFF"/>
    </w:rPr>
  </w:style>
  <w:style w:type="paragraph" w:customStyle="1" w:styleId="2fa">
    <w:name w:val="Номер заголовка №2"/>
    <w:basedOn w:val="a0"/>
    <w:link w:val="2Exact1"/>
    <w:rsid w:val="003D1A41"/>
    <w:pPr>
      <w:widowControl w:val="0"/>
      <w:shd w:val="clear" w:color="auto" w:fill="FFFFFF"/>
      <w:spacing w:before="120" w:line="0" w:lineRule="atLeast"/>
    </w:pPr>
  </w:style>
  <w:style w:type="character" w:customStyle="1" w:styleId="22Exact">
    <w:name w:val="Заголовок №2 (2) Exact"/>
    <w:locked/>
    <w:rsid w:val="003D1A41"/>
    <w:rPr>
      <w:rFonts w:ascii="Impact" w:eastAsia="Impact" w:hAnsi="Impact" w:cs="Impact"/>
      <w:sz w:val="21"/>
      <w:szCs w:val="21"/>
      <w:shd w:val="clear" w:color="auto" w:fill="FFFFFF"/>
    </w:rPr>
  </w:style>
  <w:style w:type="character" w:customStyle="1" w:styleId="23Exact">
    <w:name w:val="Заголовок №2 (3) Exact"/>
    <w:link w:val="232"/>
    <w:locked/>
    <w:rsid w:val="003D1A41"/>
    <w:rPr>
      <w:sz w:val="21"/>
      <w:szCs w:val="21"/>
      <w:shd w:val="clear" w:color="auto" w:fill="FFFFFF"/>
    </w:rPr>
  </w:style>
  <w:style w:type="paragraph" w:customStyle="1" w:styleId="232">
    <w:name w:val="Заголовок №2 (3)"/>
    <w:basedOn w:val="a0"/>
    <w:link w:val="23Exact"/>
    <w:rsid w:val="003D1A41"/>
    <w:pPr>
      <w:widowControl w:val="0"/>
      <w:shd w:val="clear" w:color="auto" w:fill="FFFFFF"/>
      <w:spacing w:line="0" w:lineRule="atLeast"/>
      <w:outlineLvl w:val="1"/>
    </w:pPr>
    <w:rPr>
      <w:sz w:val="21"/>
      <w:szCs w:val="21"/>
    </w:rPr>
  </w:style>
  <w:style w:type="character" w:customStyle="1" w:styleId="22Exact0">
    <w:name w:val="Номер заголовка №2 (2) Exact"/>
    <w:link w:val="224"/>
    <w:locked/>
    <w:rsid w:val="003D1A41"/>
    <w:rPr>
      <w:b/>
      <w:bCs/>
      <w:sz w:val="26"/>
      <w:szCs w:val="26"/>
      <w:shd w:val="clear" w:color="auto" w:fill="FFFFFF"/>
    </w:rPr>
  </w:style>
  <w:style w:type="paragraph" w:customStyle="1" w:styleId="224">
    <w:name w:val="Номер заголовка №2 (2)"/>
    <w:basedOn w:val="a0"/>
    <w:link w:val="22Exact0"/>
    <w:rsid w:val="003D1A41"/>
    <w:pPr>
      <w:widowControl w:val="0"/>
      <w:shd w:val="clear" w:color="auto" w:fill="FFFFFF"/>
      <w:spacing w:line="0" w:lineRule="atLeast"/>
    </w:pPr>
    <w:rPr>
      <w:b/>
      <w:bCs/>
      <w:sz w:val="26"/>
      <w:szCs w:val="26"/>
    </w:rPr>
  </w:style>
  <w:style w:type="character" w:customStyle="1" w:styleId="5Exact">
    <w:name w:val="Подпись к картинке (5) Exact"/>
    <w:link w:val="5c"/>
    <w:locked/>
    <w:rsid w:val="003D1A41"/>
    <w:rPr>
      <w:rFonts w:ascii="Impact" w:eastAsia="Impact" w:hAnsi="Impact" w:cs="Impact"/>
      <w:sz w:val="21"/>
      <w:szCs w:val="21"/>
      <w:shd w:val="clear" w:color="auto" w:fill="FFFFFF"/>
    </w:rPr>
  </w:style>
  <w:style w:type="paragraph" w:customStyle="1" w:styleId="5c">
    <w:name w:val="Подпись к картинке (5)"/>
    <w:basedOn w:val="a0"/>
    <w:link w:val="5Exact"/>
    <w:rsid w:val="003D1A41"/>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7"/>
    <w:locked/>
    <w:rsid w:val="003D1A41"/>
    <w:rPr>
      <w:b/>
      <w:bCs/>
      <w:sz w:val="26"/>
      <w:szCs w:val="26"/>
      <w:shd w:val="clear" w:color="auto" w:fill="FFFFFF"/>
    </w:rPr>
  </w:style>
  <w:style w:type="paragraph" w:customStyle="1" w:styleId="67">
    <w:name w:val="Подпись к картинке (6)"/>
    <w:basedOn w:val="a0"/>
    <w:link w:val="6Exact"/>
    <w:rsid w:val="003D1A41"/>
    <w:pPr>
      <w:widowControl w:val="0"/>
      <w:shd w:val="clear" w:color="auto" w:fill="FFFFFF"/>
      <w:spacing w:line="0" w:lineRule="atLeast"/>
    </w:pPr>
    <w:rPr>
      <w:b/>
      <w:bCs/>
      <w:sz w:val="26"/>
      <w:szCs w:val="26"/>
    </w:rPr>
  </w:style>
  <w:style w:type="character" w:customStyle="1" w:styleId="2fb">
    <w:name w:val="Подпись к таблице (2)_"/>
    <w:link w:val="2fc"/>
    <w:locked/>
    <w:rsid w:val="003D1A41"/>
    <w:rPr>
      <w:sz w:val="21"/>
      <w:szCs w:val="21"/>
      <w:shd w:val="clear" w:color="auto" w:fill="FFFFFF"/>
    </w:rPr>
  </w:style>
  <w:style w:type="paragraph" w:customStyle="1" w:styleId="2fc">
    <w:name w:val="Подпись к таблице (2)"/>
    <w:basedOn w:val="a0"/>
    <w:link w:val="2fb"/>
    <w:rsid w:val="003D1A41"/>
    <w:pPr>
      <w:widowControl w:val="0"/>
      <w:shd w:val="clear" w:color="auto" w:fill="FFFFFF"/>
      <w:spacing w:line="0" w:lineRule="atLeast"/>
      <w:jc w:val="right"/>
    </w:pPr>
    <w:rPr>
      <w:sz w:val="21"/>
      <w:szCs w:val="21"/>
    </w:rPr>
  </w:style>
  <w:style w:type="character" w:customStyle="1" w:styleId="20Exact">
    <w:name w:val="Основной текст (20) Exact"/>
    <w:locked/>
    <w:rsid w:val="003D1A41"/>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8"/>
    <w:locked/>
    <w:rsid w:val="003D1A41"/>
    <w:rPr>
      <w:rFonts w:ascii="Trebuchet MS" w:eastAsia="Trebuchet MS" w:hAnsi="Trebuchet MS" w:cs="Trebuchet MS"/>
      <w:i/>
      <w:iCs/>
      <w:sz w:val="15"/>
      <w:szCs w:val="15"/>
      <w:shd w:val="clear" w:color="auto" w:fill="FFFFFF"/>
    </w:rPr>
  </w:style>
  <w:style w:type="paragraph" w:customStyle="1" w:styleId="218">
    <w:name w:val="Основной текст (21)"/>
    <w:basedOn w:val="a0"/>
    <w:link w:val="21Exact"/>
    <w:rsid w:val="003D1A41"/>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locked/>
    <w:rsid w:val="003D1A41"/>
    <w:rPr>
      <w:i/>
      <w:iCs/>
      <w:sz w:val="18"/>
      <w:szCs w:val="18"/>
      <w:shd w:val="clear" w:color="auto" w:fill="FFFFFF"/>
    </w:rPr>
  </w:style>
  <w:style w:type="paragraph" w:customStyle="1" w:styleId="afffffe">
    <w:name w:val="Колонтитул"/>
    <w:basedOn w:val="a0"/>
    <w:link w:val="afffffd"/>
    <w:rsid w:val="003D1A41"/>
    <w:pPr>
      <w:widowControl w:val="0"/>
      <w:shd w:val="clear" w:color="auto" w:fill="FFFFFF"/>
      <w:spacing w:line="0" w:lineRule="atLeast"/>
    </w:pPr>
    <w:rPr>
      <w:i/>
      <w:iCs/>
      <w:sz w:val="18"/>
      <w:szCs w:val="18"/>
    </w:rPr>
  </w:style>
  <w:style w:type="character" w:customStyle="1" w:styleId="2fd">
    <w:name w:val="Основной текст (2) + Полужирный"/>
    <w:rsid w:val="003D1A41"/>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3D1A41"/>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3D1A41"/>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D1A41"/>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3D1A41"/>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3D1A41"/>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3D1A41"/>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3D1A41"/>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3D1A41"/>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3D1A41"/>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3D1A41"/>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e">
    <w:name w:val="Основной текст (2) + Курсив"/>
    <w:aliases w:val="Интервал 9 pt"/>
    <w:rsid w:val="003D1A41"/>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3D1A41"/>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3D1A41"/>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3D1A41"/>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3D1A41"/>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3D1A41"/>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3D1A41"/>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3D1A41"/>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3D1A41"/>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3D1A41"/>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3D1A41"/>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3D1A41"/>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3D1A41"/>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3D1A41"/>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2">
    <w:name w:val="Основной текст (15)_"/>
    <w:rsid w:val="003D1A41"/>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3">
    <w:name w:val="Основной текст (15)"/>
    <w:rsid w:val="003D1A41"/>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4">
    <w:name w:val="Основной текст (15) + Курсив"/>
    <w:rsid w:val="003D1A41"/>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3D1A41"/>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3D1A41"/>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3D1A41"/>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3D1A41"/>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3D1A41"/>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3D1A41"/>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3D1A41"/>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3D1A41"/>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3D1A41"/>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3D1A41"/>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3D1A41"/>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3D1A41"/>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3D1A41"/>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3D1A41"/>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3D1A41"/>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
    <w:name w:val="Подпись к таблице (2) + Полужирный"/>
    <w:rsid w:val="003D1A41"/>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3D1A41"/>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0">
    <w:name w:val="Подпись к таблице (2) + Курсив"/>
    <w:rsid w:val="003D1A41"/>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d">
    <w:name w:val="Подпись к таблице (5)_"/>
    <w:uiPriority w:val="99"/>
    <w:rsid w:val="003D1A41"/>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e">
    <w:name w:val="Подпись к таблице (5) + Курсив"/>
    <w:rsid w:val="003D1A41"/>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f">
    <w:name w:val="Подпись к таблице (5)"/>
    <w:rsid w:val="003D1A41"/>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9">
    <w:name w:val="Основной текст (2)1"/>
    <w:basedOn w:val="a0"/>
    <w:uiPriority w:val="99"/>
    <w:rsid w:val="003D1A41"/>
    <w:pPr>
      <w:widowControl w:val="0"/>
      <w:shd w:val="clear" w:color="auto" w:fill="FFFFFF"/>
      <w:spacing w:line="202" w:lineRule="exact"/>
      <w:ind w:hanging="780"/>
    </w:pPr>
    <w:rPr>
      <w:color w:val="000000"/>
      <w:sz w:val="22"/>
      <w:szCs w:val="22"/>
      <w:lang w:eastAsia="ru-RU" w:bidi="ru-RU"/>
    </w:rPr>
  </w:style>
  <w:style w:type="character" w:customStyle="1" w:styleId="2Tahoma">
    <w:name w:val="Основной текст (2) + Tahoma"/>
    <w:aliases w:val="9 pt,9.5 pt,Основной текст (4) + Tahoma"/>
    <w:rsid w:val="003D1A41"/>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4">
    <w:name w:val="Заголовок №1_"/>
    <w:uiPriority w:val="99"/>
    <w:locked/>
    <w:rsid w:val="003D1A41"/>
    <w:rPr>
      <w:rFonts w:ascii="Times New Roman" w:hAnsi="Times New Roman" w:cs="Times New Roman"/>
      <w:b/>
      <w:bCs/>
      <w:shd w:val="clear" w:color="auto" w:fill="FFFFFF"/>
    </w:rPr>
  </w:style>
  <w:style w:type="character" w:customStyle="1" w:styleId="128">
    <w:name w:val="Заголовок №1 (2)_"/>
    <w:link w:val="129"/>
    <w:uiPriority w:val="99"/>
    <w:locked/>
    <w:rsid w:val="003D1A41"/>
    <w:rPr>
      <w:b/>
      <w:bCs/>
      <w:sz w:val="26"/>
      <w:szCs w:val="26"/>
      <w:shd w:val="clear" w:color="auto" w:fill="FFFFFF"/>
    </w:rPr>
  </w:style>
  <w:style w:type="paragraph" w:customStyle="1" w:styleId="129">
    <w:name w:val="Заголовок №1 (2)"/>
    <w:basedOn w:val="a0"/>
    <w:link w:val="128"/>
    <w:uiPriority w:val="99"/>
    <w:rsid w:val="003D1A41"/>
    <w:pPr>
      <w:widowControl w:val="0"/>
      <w:shd w:val="clear" w:color="auto" w:fill="FFFFFF"/>
      <w:spacing w:before="60" w:after="60" w:line="240" w:lineRule="atLeast"/>
      <w:ind w:firstLine="320"/>
      <w:jc w:val="both"/>
      <w:outlineLvl w:val="0"/>
    </w:pPr>
    <w:rPr>
      <w:b/>
      <w:bCs/>
      <w:sz w:val="26"/>
      <w:szCs w:val="26"/>
    </w:rPr>
  </w:style>
  <w:style w:type="character" w:customStyle="1" w:styleId="4f1">
    <w:name w:val="Основной текст (4) + Не курсив"/>
    <w:uiPriority w:val="99"/>
    <w:rsid w:val="003D1A41"/>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3D1A41"/>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3D1A41"/>
    <w:rPr>
      <w:b/>
      <w:bCs/>
      <w:i/>
      <w:iCs/>
      <w:shd w:val="clear" w:color="auto" w:fill="FFFFFF"/>
    </w:rPr>
  </w:style>
  <w:style w:type="paragraph" w:customStyle="1" w:styleId="6b">
    <w:name w:val="Заголовок №6"/>
    <w:basedOn w:val="a0"/>
    <w:link w:val="6a"/>
    <w:rsid w:val="003D1A41"/>
    <w:pPr>
      <w:widowControl w:val="0"/>
      <w:shd w:val="clear" w:color="auto" w:fill="FFFFFF"/>
      <w:spacing w:line="211" w:lineRule="exact"/>
      <w:jc w:val="both"/>
      <w:outlineLvl w:val="5"/>
    </w:pPr>
    <w:rPr>
      <w:b/>
      <w:bCs/>
      <w:i/>
      <w:iCs/>
    </w:rPr>
  </w:style>
  <w:style w:type="character" w:customStyle="1" w:styleId="251">
    <w:name w:val="Основной текст (25)_"/>
    <w:link w:val="252"/>
    <w:uiPriority w:val="99"/>
    <w:locked/>
    <w:rsid w:val="003D1A41"/>
    <w:rPr>
      <w:b/>
      <w:bCs/>
      <w:shd w:val="clear" w:color="auto" w:fill="FFFFFF"/>
    </w:rPr>
  </w:style>
  <w:style w:type="paragraph" w:customStyle="1" w:styleId="252">
    <w:name w:val="Основной текст (25)"/>
    <w:basedOn w:val="a0"/>
    <w:link w:val="251"/>
    <w:uiPriority w:val="99"/>
    <w:rsid w:val="003D1A41"/>
    <w:pPr>
      <w:widowControl w:val="0"/>
      <w:shd w:val="clear" w:color="auto" w:fill="FFFFFF"/>
      <w:spacing w:before="240" w:line="211" w:lineRule="exact"/>
    </w:pPr>
    <w:rPr>
      <w:b/>
      <w:bCs/>
    </w:rPr>
  </w:style>
  <w:style w:type="character" w:customStyle="1" w:styleId="163">
    <w:name w:val="Основной текст (16)_"/>
    <w:locked/>
    <w:rsid w:val="003D1A41"/>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3D1A41"/>
    <w:rPr>
      <w:rFonts w:ascii="Verdana" w:eastAsia="Verdana" w:hAnsi="Verdana" w:cs="Verdana"/>
      <w:b/>
      <w:bCs/>
      <w:sz w:val="17"/>
      <w:szCs w:val="17"/>
      <w:shd w:val="clear" w:color="auto" w:fill="FFFFFF"/>
    </w:rPr>
  </w:style>
  <w:style w:type="character" w:customStyle="1" w:styleId="183">
    <w:name w:val="Основной текст (18)_"/>
    <w:locked/>
    <w:rsid w:val="003D1A41"/>
    <w:rPr>
      <w:rFonts w:ascii="Microsoft Sans Serif" w:eastAsia="Microsoft Sans Serif" w:hAnsi="Microsoft Sans Serif" w:cs="Microsoft Sans Serif"/>
      <w:i/>
      <w:iCs/>
      <w:sz w:val="17"/>
      <w:szCs w:val="17"/>
      <w:shd w:val="clear" w:color="auto" w:fill="FFFFFF"/>
    </w:rPr>
  </w:style>
  <w:style w:type="character" w:customStyle="1" w:styleId="5f0">
    <w:name w:val="Основной текст (5) + Не полужирный"/>
    <w:rsid w:val="003D1A41"/>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3D1A41"/>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5">
    <w:name w:val="Основной текст (15) + Полужирный"/>
    <w:rsid w:val="003D1A41"/>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3D1A41"/>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3D1A41"/>
    <w:rPr>
      <w:rFonts w:ascii="Times New Roman" w:eastAsia="Times New Roman" w:hAnsi="Times New Roman" w:cs="Times New Roman"/>
      <w:b/>
      <w:bCs/>
      <w:shd w:val="clear" w:color="auto" w:fill="FFFFFF"/>
    </w:rPr>
  </w:style>
  <w:style w:type="character" w:customStyle="1" w:styleId="affffff1">
    <w:name w:val="Подпись к картинке_"/>
    <w:locked/>
    <w:rsid w:val="003D1A41"/>
    <w:rPr>
      <w:rFonts w:ascii="Arial" w:eastAsia="Arial" w:hAnsi="Arial" w:cs="Arial"/>
      <w:sz w:val="18"/>
      <w:szCs w:val="18"/>
      <w:shd w:val="clear" w:color="auto" w:fill="FFFFFF"/>
    </w:rPr>
  </w:style>
  <w:style w:type="character" w:customStyle="1" w:styleId="2ff1">
    <w:name w:val="Основной текст (2) + Малые прописные"/>
    <w:rsid w:val="003D1A41"/>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3D1A41"/>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6">
    <w:name w:val="Основной текст (3) + Полужирный"/>
    <w:rsid w:val="003D1A41"/>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3D1A41"/>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3D1A41"/>
    <w:pPr>
      <w:widowControl w:val="0"/>
      <w:shd w:val="clear" w:color="auto" w:fill="FFFFFF"/>
      <w:spacing w:before="360" w:after="120" w:line="240" w:lineRule="atLeast"/>
      <w:ind w:firstLine="340"/>
      <w:jc w:val="both"/>
    </w:pPr>
    <w:rPr>
      <w:rFonts w:eastAsia="Calibri"/>
      <w:b/>
      <w:bCs/>
      <w:sz w:val="21"/>
      <w:szCs w:val="21"/>
    </w:rPr>
  </w:style>
  <w:style w:type="paragraph" w:customStyle="1" w:styleId="2510">
    <w:name w:val="Основной текст (25)1"/>
    <w:basedOn w:val="a0"/>
    <w:uiPriority w:val="99"/>
    <w:rsid w:val="003D1A41"/>
    <w:pPr>
      <w:widowControl w:val="0"/>
      <w:shd w:val="clear" w:color="auto" w:fill="FFFFFF"/>
      <w:spacing w:after="60" w:line="240" w:lineRule="atLeast"/>
    </w:pPr>
    <w:rPr>
      <w:rFonts w:eastAsia="Calibri"/>
      <w:b/>
      <w:bCs/>
    </w:rPr>
  </w:style>
  <w:style w:type="character" w:customStyle="1" w:styleId="241">
    <w:name w:val="Основной текст (24)_"/>
    <w:link w:val="242"/>
    <w:uiPriority w:val="99"/>
    <w:locked/>
    <w:rsid w:val="003D1A41"/>
    <w:rPr>
      <w:shd w:val="clear" w:color="auto" w:fill="FFFFFF"/>
    </w:rPr>
  </w:style>
  <w:style w:type="paragraph" w:customStyle="1" w:styleId="242">
    <w:name w:val="Основной текст (24)"/>
    <w:basedOn w:val="a0"/>
    <w:link w:val="241"/>
    <w:uiPriority w:val="99"/>
    <w:rsid w:val="003D1A41"/>
    <w:pPr>
      <w:widowControl w:val="0"/>
      <w:shd w:val="clear" w:color="auto" w:fill="FFFFFF"/>
      <w:spacing w:line="206" w:lineRule="exact"/>
    </w:pPr>
  </w:style>
  <w:style w:type="character" w:customStyle="1" w:styleId="4f2">
    <w:name w:val="Подпись к таблице (4)_"/>
    <w:link w:val="4f3"/>
    <w:uiPriority w:val="99"/>
    <w:locked/>
    <w:rsid w:val="003D1A41"/>
    <w:rPr>
      <w:shd w:val="clear" w:color="auto" w:fill="FFFFFF"/>
    </w:rPr>
  </w:style>
  <w:style w:type="paragraph" w:customStyle="1" w:styleId="4f3">
    <w:name w:val="Подпись к таблице (4)"/>
    <w:basedOn w:val="a0"/>
    <w:link w:val="4f2"/>
    <w:uiPriority w:val="99"/>
    <w:rsid w:val="003D1A41"/>
    <w:pPr>
      <w:widowControl w:val="0"/>
      <w:shd w:val="clear" w:color="auto" w:fill="FFFFFF"/>
      <w:spacing w:line="240" w:lineRule="atLeast"/>
      <w:jc w:val="right"/>
    </w:pPr>
  </w:style>
  <w:style w:type="character" w:customStyle="1" w:styleId="281">
    <w:name w:val="Основной текст (28)_"/>
    <w:link w:val="282"/>
    <w:uiPriority w:val="99"/>
    <w:locked/>
    <w:rsid w:val="003D1A41"/>
    <w:rPr>
      <w:rFonts w:ascii="Arial" w:hAnsi="Arial" w:cs="Arial"/>
      <w:sz w:val="18"/>
      <w:szCs w:val="18"/>
      <w:shd w:val="clear" w:color="auto" w:fill="FFFFFF"/>
    </w:rPr>
  </w:style>
  <w:style w:type="paragraph" w:customStyle="1" w:styleId="282">
    <w:name w:val="Основной текст (28)"/>
    <w:basedOn w:val="a0"/>
    <w:link w:val="281"/>
    <w:uiPriority w:val="99"/>
    <w:rsid w:val="003D1A41"/>
    <w:pPr>
      <w:widowControl w:val="0"/>
      <w:shd w:val="clear" w:color="auto" w:fill="FFFFFF"/>
      <w:spacing w:line="240" w:lineRule="atLeast"/>
    </w:pPr>
    <w:rPr>
      <w:rFonts w:ascii="Arial" w:hAnsi="Arial" w:cs="Arial"/>
      <w:sz w:val="18"/>
      <w:szCs w:val="18"/>
    </w:rPr>
  </w:style>
  <w:style w:type="character" w:customStyle="1" w:styleId="225">
    <w:name w:val="Основной текст (22)_"/>
    <w:link w:val="226"/>
    <w:uiPriority w:val="99"/>
    <w:locked/>
    <w:rsid w:val="003D1A41"/>
    <w:rPr>
      <w:i/>
      <w:iCs/>
      <w:shd w:val="clear" w:color="auto" w:fill="FFFFFF"/>
    </w:rPr>
  </w:style>
  <w:style w:type="paragraph" w:customStyle="1" w:styleId="226">
    <w:name w:val="Основной текст (22)"/>
    <w:basedOn w:val="a0"/>
    <w:link w:val="225"/>
    <w:uiPriority w:val="99"/>
    <w:rsid w:val="003D1A41"/>
    <w:pPr>
      <w:widowControl w:val="0"/>
      <w:shd w:val="clear" w:color="auto" w:fill="FFFFFF"/>
      <w:spacing w:after="60" w:line="211" w:lineRule="exact"/>
    </w:pPr>
    <w:rPr>
      <w:i/>
      <w:iCs/>
    </w:rPr>
  </w:style>
  <w:style w:type="character" w:customStyle="1" w:styleId="affffff2">
    <w:name w:val="Оглавление_"/>
    <w:link w:val="affffff3"/>
    <w:locked/>
    <w:rsid w:val="003D1A41"/>
    <w:rPr>
      <w:shd w:val="clear" w:color="auto" w:fill="FFFFFF"/>
    </w:rPr>
  </w:style>
  <w:style w:type="paragraph" w:customStyle="1" w:styleId="affffff3">
    <w:name w:val="Оглавление"/>
    <w:basedOn w:val="a0"/>
    <w:link w:val="affffff2"/>
    <w:rsid w:val="003D1A41"/>
    <w:pPr>
      <w:widowControl w:val="0"/>
      <w:shd w:val="clear" w:color="auto" w:fill="FFFFFF"/>
      <w:spacing w:line="269" w:lineRule="exact"/>
      <w:ind w:firstLine="380"/>
      <w:jc w:val="both"/>
    </w:pPr>
  </w:style>
  <w:style w:type="character" w:customStyle="1" w:styleId="3f7">
    <w:name w:val="Оглавление (3)_"/>
    <w:link w:val="3f8"/>
    <w:uiPriority w:val="99"/>
    <w:locked/>
    <w:rsid w:val="003D1A41"/>
    <w:rPr>
      <w:b/>
      <w:bCs/>
      <w:sz w:val="17"/>
      <w:szCs w:val="17"/>
      <w:shd w:val="clear" w:color="auto" w:fill="FFFFFF"/>
    </w:rPr>
  </w:style>
  <w:style w:type="paragraph" w:customStyle="1" w:styleId="3f8">
    <w:name w:val="Оглавление (3)"/>
    <w:basedOn w:val="a0"/>
    <w:link w:val="3f7"/>
    <w:uiPriority w:val="99"/>
    <w:rsid w:val="003D1A41"/>
    <w:pPr>
      <w:widowControl w:val="0"/>
      <w:shd w:val="clear" w:color="auto" w:fill="FFFFFF"/>
      <w:spacing w:line="269" w:lineRule="exact"/>
      <w:ind w:firstLine="380"/>
      <w:jc w:val="both"/>
    </w:pPr>
    <w:rPr>
      <w:b/>
      <w:bCs/>
      <w:sz w:val="17"/>
      <w:szCs w:val="17"/>
    </w:rPr>
  </w:style>
  <w:style w:type="character" w:customStyle="1" w:styleId="21a">
    <w:name w:val="Основной текст (2) + Курсив1"/>
    <w:uiPriority w:val="99"/>
    <w:rsid w:val="003D1A41"/>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7">
    <w:name w:val="Основной текст (2)2"/>
    <w:uiPriority w:val="99"/>
    <w:rsid w:val="003D1A41"/>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3D1A41"/>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3D1A41"/>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3D1A41"/>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3D1A41"/>
    <w:rPr>
      <w:rFonts w:ascii="Arial" w:hAnsi="Arial" w:cs="Arial"/>
      <w:spacing w:val="20"/>
      <w:sz w:val="18"/>
      <w:szCs w:val="18"/>
      <w:shd w:val="clear" w:color="auto" w:fill="FFFFFF"/>
    </w:rPr>
  </w:style>
  <w:style w:type="character" w:customStyle="1" w:styleId="229">
    <w:name w:val="Основной текст (22) + Не курсив"/>
    <w:uiPriority w:val="99"/>
    <w:rsid w:val="003D1A41"/>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3D1A41"/>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3D1A41"/>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3D1A41"/>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3D1A41"/>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3D1A41"/>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3D1A41"/>
    <w:rPr>
      <w:rFonts w:ascii="Arial" w:eastAsia="Times New Roman" w:hAnsi="Arial" w:cs="Arial"/>
      <w:b/>
      <w:bCs/>
      <w:strike w:val="0"/>
      <w:dstrike w:val="0"/>
      <w:sz w:val="15"/>
      <w:szCs w:val="15"/>
      <w:u w:val="none"/>
      <w:effect w:val="none"/>
      <w:shd w:val="clear" w:color="auto" w:fill="FFFFFF"/>
    </w:rPr>
  </w:style>
  <w:style w:type="character" w:customStyle="1" w:styleId="243">
    <w:name w:val="Основной текст (2) + 4"/>
    <w:aliases w:val="5 pt1"/>
    <w:uiPriority w:val="99"/>
    <w:rsid w:val="003D1A41"/>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3D1A41"/>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3D1A41"/>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3D1A41"/>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3D1A41"/>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3D1A41"/>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3D1A41"/>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3D1A41"/>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3D1A41"/>
    <w:rPr>
      <w:b/>
      <w:bCs/>
      <w:shd w:val="clear" w:color="auto" w:fill="FFFFFF"/>
    </w:rPr>
  </w:style>
  <w:style w:type="paragraph" w:customStyle="1" w:styleId="85">
    <w:name w:val="Заголовок №8"/>
    <w:basedOn w:val="a0"/>
    <w:link w:val="84"/>
    <w:rsid w:val="003D1A41"/>
    <w:pPr>
      <w:widowControl w:val="0"/>
      <w:shd w:val="clear" w:color="auto" w:fill="FFFFFF"/>
      <w:spacing w:before="120" w:after="120" w:line="0" w:lineRule="atLeast"/>
      <w:jc w:val="both"/>
      <w:outlineLvl w:val="7"/>
    </w:pPr>
    <w:rPr>
      <w:b/>
      <w:bCs/>
    </w:rPr>
  </w:style>
  <w:style w:type="character" w:customStyle="1" w:styleId="96">
    <w:name w:val="Заголовок №9_"/>
    <w:link w:val="97"/>
    <w:locked/>
    <w:rsid w:val="003D1A41"/>
    <w:rPr>
      <w:rFonts w:ascii="Tahoma" w:eastAsia="Tahoma" w:hAnsi="Tahoma" w:cs="Tahoma"/>
      <w:sz w:val="19"/>
      <w:szCs w:val="19"/>
      <w:shd w:val="clear" w:color="auto" w:fill="FFFFFF"/>
    </w:rPr>
  </w:style>
  <w:style w:type="paragraph" w:customStyle="1" w:styleId="97">
    <w:name w:val="Заголовок №9"/>
    <w:basedOn w:val="a0"/>
    <w:link w:val="96"/>
    <w:rsid w:val="003D1A41"/>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f1">
    <w:name w:val="Сноска (5)_"/>
    <w:link w:val="5f2"/>
    <w:locked/>
    <w:rsid w:val="003D1A41"/>
    <w:rPr>
      <w:b/>
      <w:bCs/>
      <w:i/>
      <w:iCs/>
      <w:shd w:val="clear" w:color="auto" w:fill="FFFFFF"/>
    </w:rPr>
  </w:style>
  <w:style w:type="paragraph" w:customStyle="1" w:styleId="5f2">
    <w:name w:val="Сноска (5)"/>
    <w:basedOn w:val="a0"/>
    <w:link w:val="5f1"/>
    <w:rsid w:val="003D1A41"/>
    <w:pPr>
      <w:widowControl w:val="0"/>
      <w:shd w:val="clear" w:color="auto" w:fill="FFFFFF"/>
      <w:spacing w:before="180" w:after="60" w:line="0" w:lineRule="atLeast"/>
      <w:jc w:val="both"/>
    </w:pPr>
    <w:rPr>
      <w:b/>
      <w:bCs/>
      <w:i/>
      <w:iCs/>
    </w:rPr>
  </w:style>
  <w:style w:type="character" w:customStyle="1" w:styleId="104">
    <w:name w:val="Заголовок №10_"/>
    <w:link w:val="105"/>
    <w:locked/>
    <w:rsid w:val="003D1A41"/>
    <w:rPr>
      <w:rFonts w:ascii="Tahoma" w:eastAsia="Tahoma" w:hAnsi="Tahoma" w:cs="Tahoma"/>
      <w:b/>
      <w:bCs/>
      <w:sz w:val="18"/>
      <w:szCs w:val="18"/>
      <w:shd w:val="clear" w:color="auto" w:fill="FFFFFF"/>
    </w:rPr>
  </w:style>
  <w:style w:type="paragraph" w:customStyle="1" w:styleId="105">
    <w:name w:val="Заголовок №10"/>
    <w:basedOn w:val="a0"/>
    <w:link w:val="104"/>
    <w:rsid w:val="003D1A41"/>
    <w:pPr>
      <w:widowControl w:val="0"/>
      <w:shd w:val="clear" w:color="auto" w:fill="FFFFFF"/>
      <w:spacing w:line="221" w:lineRule="exact"/>
      <w:jc w:val="center"/>
    </w:pPr>
    <w:rPr>
      <w:rFonts w:ascii="Tahoma" w:eastAsia="Tahoma" w:hAnsi="Tahoma" w:cs="Tahoma"/>
      <w:b/>
      <w:bCs/>
      <w:sz w:val="18"/>
      <w:szCs w:val="18"/>
    </w:rPr>
  </w:style>
  <w:style w:type="character" w:customStyle="1" w:styleId="12a">
    <w:name w:val="Основной текст (12) + Полужирный"/>
    <w:rsid w:val="003D1A41"/>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b">
    <w:name w:val="Основной текст (12) + Малые прописные"/>
    <w:rsid w:val="003D1A41"/>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3D1A41"/>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3D1A41"/>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f4">
    <w:name w:val="Основной текст (4) + Курсив"/>
    <w:rsid w:val="003D1A41"/>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3D1A41"/>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4"/>
    <w:uiPriority w:val="99"/>
    <w:qFormat/>
    <w:rsid w:val="003D1A41"/>
    <w:pPr>
      <w:numPr>
        <w:numId w:val="14"/>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3D1A41"/>
    <w:rPr>
      <w:rFonts w:ascii="Arial Narrow" w:eastAsia="Calibri" w:hAnsi="Arial Narrow"/>
      <w:sz w:val="18"/>
      <w:szCs w:val="18"/>
      <w:lang w:eastAsia="ru-RU"/>
    </w:rPr>
  </w:style>
  <w:style w:type="character" w:customStyle="1" w:styleId="1f2">
    <w:name w:val="Стиль1 Знак"/>
    <w:link w:val="1f1"/>
    <w:locked/>
    <w:rsid w:val="003D1A41"/>
    <w:rPr>
      <w:sz w:val="24"/>
      <w:lang w:eastAsia="ru-RU"/>
    </w:rPr>
  </w:style>
  <w:style w:type="character" w:customStyle="1" w:styleId="5yl5">
    <w:name w:val="_5yl5"/>
    <w:rsid w:val="003D1A41"/>
  </w:style>
  <w:style w:type="character" w:customStyle="1" w:styleId="poemyear">
    <w:name w:val="poemyear"/>
    <w:rsid w:val="003D1A41"/>
  </w:style>
  <w:style w:type="character" w:customStyle="1" w:styleId="st">
    <w:name w:val="st"/>
    <w:rsid w:val="003D1A41"/>
  </w:style>
  <w:style w:type="character" w:customStyle="1" w:styleId="line">
    <w:name w:val="line"/>
    <w:rsid w:val="003D1A41"/>
  </w:style>
  <w:style w:type="character" w:customStyle="1" w:styleId="il">
    <w:name w:val="il"/>
    <w:rsid w:val="003D1A41"/>
  </w:style>
  <w:style w:type="table" w:customStyle="1" w:styleId="74">
    <w:name w:val="Сетка таблицы7"/>
    <w:basedOn w:val="a2"/>
    <w:next w:val="afff5"/>
    <w:uiPriority w:val="59"/>
    <w:rsid w:val="003D1A4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бычный (веб) Знак"/>
    <w:link w:val="a7"/>
    <w:locked/>
    <w:rsid w:val="003D1A41"/>
    <w:rPr>
      <w:sz w:val="24"/>
      <w:szCs w:val="24"/>
      <w:lang w:eastAsia="ru-RU"/>
    </w:rPr>
  </w:style>
  <w:style w:type="character" w:customStyle="1" w:styleId="blk">
    <w:name w:val="blk"/>
    <w:basedOn w:val="a1"/>
    <w:rsid w:val="003D1A41"/>
  </w:style>
  <w:style w:type="character" w:customStyle="1" w:styleId="FontStyle43">
    <w:name w:val="Font Style43"/>
    <w:basedOn w:val="a1"/>
    <w:rsid w:val="003D1A41"/>
    <w:rPr>
      <w:rFonts w:ascii="Times New Roman" w:hAnsi="Times New Roman" w:cs="Times New Roman" w:hint="default"/>
      <w:sz w:val="18"/>
      <w:szCs w:val="18"/>
    </w:rPr>
  </w:style>
  <w:style w:type="character" w:customStyle="1" w:styleId="2ff2">
    <w:name w:val="Основной текст + Курсив2"/>
    <w:basedOn w:val="af0"/>
    <w:rsid w:val="003D1A41"/>
    <w:rPr>
      <w:rFonts w:ascii="Times New Roman" w:eastAsia="Times New Roman" w:hAnsi="Times New Roman" w:cs="Times New Roman"/>
      <w:i/>
      <w:iCs/>
      <w:sz w:val="18"/>
      <w:szCs w:val="18"/>
      <w:u w:val="none"/>
      <w:shd w:val="clear" w:color="auto" w:fill="FFFFFF"/>
      <w:lang w:eastAsia="ru-RU"/>
    </w:rPr>
  </w:style>
  <w:style w:type="character" w:customStyle="1" w:styleId="FontStyle15">
    <w:name w:val="Font Style15"/>
    <w:uiPriority w:val="99"/>
    <w:rsid w:val="003D1A41"/>
    <w:rPr>
      <w:rFonts w:ascii="Times New Roman" w:hAnsi="Times New Roman" w:cs="Times New Roman"/>
      <w:sz w:val="22"/>
      <w:szCs w:val="22"/>
    </w:rPr>
  </w:style>
  <w:style w:type="character" w:customStyle="1" w:styleId="FontStyle21">
    <w:name w:val="Font Style21"/>
    <w:uiPriority w:val="99"/>
    <w:rsid w:val="003D1A41"/>
    <w:rPr>
      <w:rFonts w:ascii="Times New Roman" w:hAnsi="Times New Roman" w:cs="Times New Roman"/>
      <w:sz w:val="22"/>
      <w:szCs w:val="22"/>
    </w:rPr>
  </w:style>
  <w:style w:type="paragraph" w:customStyle="1" w:styleId="headertext">
    <w:name w:val="headertext"/>
    <w:basedOn w:val="a0"/>
    <w:rsid w:val="003D1A41"/>
    <w:pPr>
      <w:spacing w:before="100" w:beforeAutospacing="1" w:after="100" w:afterAutospacing="1"/>
    </w:pPr>
    <w:rPr>
      <w:sz w:val="24"/>
      <w:szCs w:val="24"/>
      <w:lang w:eastAsia="ru-RU"/>
    </w:rPr>
  </w:style>
  <w:style w:type="paragraph" w:customStyle="1" w:styleId="formattext">
    <w:name w:val="formattext"/>
    <w:basedOn w:val="a0"/>
    <w:rsid w:val="003D1A41"/>
    <w:pPr>
      <w:spacing w:before="100" w:beforeAutospacing="1" w:after="100" w:afterAutospacing="1"/>
    </w:pPr>
    <w:rPr>
      <w:sz w:val="24"/>
      <w:szCs w:val="24"/>
      <w:lang w:eastAsia="ru-RU"/>
    </w:rPr>
  </w:style>
  <w:style w:type="table" w:customStyle="1" w:styleId="86">
    <w:name w:val="Сетка таблицы8"/>
    <w:basedOn w:val="a2"/>
    <w:next w:val="afff5"/>
    <w:uiPriority w:val="59"/>
    <w:rsid w:val="003D1A41"/>
    <w:pPr>
      <w:widowControl w:val="0"/>
    </w:pPr>
    <w:rPr>
      <w:rFonts w:ascii="Calibri" w:eastAsia="Calibri" w:hAnsi="Calibr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
    <w:basedOn w:val="a2"/>
    <w:next w:val="afff5"/>
    <w:uiPriority w:val="59"/>
    <w:rsid w:val="003D1A41"/>
    <w:pPr>
      <w:widowControl w:val="0"/>
    </w:pPr>
    <w:rPr>
      <w:rFonts w:ascii="Calibri" w:eastAsia="Calibri" w:hAnsi="Calibr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36DC3"/>
  </w:style>
  <w:style w:type="paragraph" w:styleId="1">
    <w:name w:val="heading 1"/>
    <w:basedOn w:val="a0"/>
    <w:next w:val="a0"/>
    <w:link w:val="10"/>
    <w:uiPriority w:val="1"/>
    <w:qFormat/>
    <w:rsid w:val="00436DC3"/>
    <w:pPr>
      <w:keepNext/>
      <w:spacing w:before="240" w:after="60"/>
      <w:outlineLvl w:val="0"/>
    </w:pPr>
    <w:rPr>
      <w:rFonts w:ascii="Arial" w:hAnsi="Arial"/>
      <w:b/>
      <w:kern w:val="28"/>
      <w:sz w:val="28"/>
    </w:rPr>
  </w:style>
  <w:style w:type="paragraph" w:styleId="2">
    <w:name w:val="heading 2"/>
    <w:basedOn w:val="a0"/>
    <w:next w:val="a0"/>
    <w:link w:val="20"/>
    <w:uiPriority w:val="1"/>
    <w:qFormat/>
    <w:rsid w:val="00436DC3"/>
    <w:pPr>
      <w:keepNext/>
      <w:spacing w:before="240" w:after="60"/>
      <w:outlineLvl w:val="1"/>
    </w:pPr>
    <w:rPr>
      <w:rFonts w:ascii="Arial" w:hAnsi="Arial"/>
      <w:b/>
      <w:i/>
      <w:sz w:val="24"/>
    </w:rPr>
  </w:style>
  <w:style w:type="paragraph" w:styleId="3">
    <w:name w:val="heading 3"/>
    <w:aliases w:val="Обычный 2"/>
    <w:basedOn w:val="a0"/>
    <w:next w:val="a0"/>
    <w:link w:val="31"/>
    <w:unhideWhenUsed/>
    <w:qFormat/>
    <w:rsid w:val="0064679E"/>
    <w:pPr>
      <w:keepNext/>
      <w:spacing w:before="240" w:after="60"/>
      <w:outlineLvl w:val="2"/>
    </w:pPr>
    <w:rPr>
      <w:rFonts w:ascii="Arial" w:hAnsi="Arial" w:cs="Arial"/>
      <w:b/>
      <w:bCs/>
      <w:sz w:val="26"/>
      <w:szCs w:val="26"/>
      <w:lang w:eastAsia="ru-RU"/>
    </w:rPr>
  </w:style>
  <w:style w:type="paragraph" w:styleId="4">
    <w:name w:val="heading 4"/>
    <w:basedOn w:val="a0"/>
    <w:next w:val="a0"/>
    <w:link w:val="40"/>
    <w:uiPriority w:val="9"/>
    <w:unhideWhenUsed/>
    <w:qFormat/>
    <w:rsid w:val="0064679E"/>
    <w:pPr>
      <w:keepNext/>
      <w:spacing w:before="240" w:after="60"/>
      <w:outlineLvl w:val="3"/>
    </w:pPr>
    <w:rPr>
      <w:b/>
      <w:bCs/>
      <w:sz w:val="28"/>
      <w:szCs w:val="28"/>
      <w:lang w:val="de-DE" w:eastAsia="ru-RU"/>
    </w:rPr>
  </w:style>
  <w:style w:type="paragraph" w:styleId="5">
    <w:name w:val="heading 5"/>
    <w:basedOn w:val="a0"/>
    <w:next w:val="a0"/>
    <w:link w:val="50"/>
    <w:uiPriority w:val="9"/>
    <w:unhideWhenUsed/>
    <w:qFormat/>
    <w:rsid w:val="0064679E"/>
    <w:pPr>
      <w:spacing w:before="240" w:after="60"/>
      <w:ind w:firstLine="709"/>
      <w:jc w:val="both"/>
      <w:outlineLvl w:val="4"/>
    </w:pPr>
    <w:rPr>
      <w:b/>
      <w:bCs/>
      <w:i/>
      <w:iCs/>
      <w:sz w:val="26"/>
      <w:szCs w:val="26"/>
      <w:lang w:bidi="en-US"/>
    </w:rPr>
  </w:style>
  <w:style w:type="paragraph" w:styleId="6">
    <w:name w:val="heading 6"/>
    <w:basedOn w:val="a0"/>
    <w:next w:val="a0"/>
    <w:link w:val="60"/>
    <w:uiPriority w:val="9"/>
    <w:unhideWhenUsed/>
    <w:qFormat/>
    <w:rsid w:val="0064679E"/>
    <w:pPr>
      <w:spacing w:before="240" w:after="60"/>
      <w:ind w:firstLine="709"/>
      <w:jc w:val="both"/>
      <w:outlineLvl w:val="5"/>
    </w:pPr>
    <w:rPr>
      <w:b/>
      <w:bCs/>
      <w:sz w:val="22"/>
      <w:szCs w:val="22"/>
      <w:lang w:bidi="en-US"/>
    </w:rPr>
  </w:style>
  <w:style w:type="paragraph" w:styleId="7">
    <w:name w:val="heading 7"/>
    <w:basedOn w:val="a0"/>
    <w:next w:val="a0"/>
    <w:link w:val="70"/>
    <w:uiPriority w:val="9"/>
    <w:unhideWhenUsed/>
    <w:qFormat/>
    <w:rsid w:val="0064679E"/>
    <w:pPr>
      <w:spacing w:before="240" w:after="60"/>
      <w:ind w:firstLine="709"/>
      <w:jc w:val="both"/>
      <w:outlineLvl w:val="6"/>
    </w:pPr>
    <w:rPr>
      <w:sz w:val="24"/>
      <w:szCs w:val="24"/>
      <w:lang w:bidi="en-US"/>
    </w:rPr>
  </w:style>
  <w:style w:type="paragraph" w:styleId="8">
    <w:name w:val="heading 8"/>
    <w:basedOn w:val="a0"/>
    <w:next w:val="a0"/>
    <w:link w:val="80"/>
    <w:uiPriority w:val="9"/>
    <w:unhideWhenUsed/>
    <w:qFormat/>
    <w:rsid w:val="0064679E"/>
    <w:pPr>
      <w:spacing w:before="240" w:after="60"/>
      <w:ind w:firstLine="709"/>
      <w:jc w:val="both"/>
      <w:outlineLvl w:val="7"/>
    </w:pPr>
    <w:rPr>
      <w:i/>
      <w:iCs/>
      <w:sz w:val="24"/>
      <w:szCs w:val="24"/>
      <w:lang w:bidi="en-US"/>
    </w:rPr>
  </w:style>
  <w:style w:type="paragraph" w:styleId="9">
    <w:name w:val="heading 9"/>
    <w:basedOn w:val="a0"/>
    <w:next w:val="a0"/>
    <w:link w:val="90"/>
    <w:uiPriority w:val="9"/>
    <w:unhideWhenUsed/>
    <w:qFormat/>
    <w:rsid w:val="0064679E"/>
    <w:pPr>
      <w:spacing w:before="240" w:after="60"/>
      <w:ind w:firstLine="709"/>
      <w:jc w:val="both"/>
      <w:outlineLvl w:val="8"/>
    </w:pPr>
    <w:rPr>
      <w:rFonts w:ascii="Arial" w:hAnsi="Arial"/>
      <w:sz w:val="22"/>
      <w:szCs w:val="22"/>
      <w:lang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36DC3"/>
    <w:rPr>
      <w:rFonts w:ascii="Arial" w:hAnsi="Arial"/>
      <w:b/>
      <w:kern w:val="28"/>
      <w:sz w:val="28"/>
    </w:rPr>
  </w:style>
  <w:style w:type="character" w:customStyle="1" w:styleId="20">
    <w:name w:val="Заголовок 2 Знак"/>
    <w:basedOn w:val="a1"/>
    <w:link w:val="2"/>
    <w:rsid w:val="00436DC3"/>
    <w:rPr>
      <w:rFonts w:ascii="Arial" w:hAnsi="Arial"/>
      <w:b/>
      <w:i/>
      <w:sz w:val="24"/>
    </w:rPr>
  </w:style>
  <w:style w:type="character" w:customStyle="1" w:styleId="31">
    <w:name w:val="Заголовок 3 Знак1"/>
    <w:aliases w:val="Обычный 2 Знак1"/>
    <w:basedOn w:val="a1"/>
    <w:link w:val="3"/>
    <w:locked/>
    <w:rsid w:val="0064679E"/>
    <w:rPr>
      <w:rFonts w:ascii="Arial" w:hAnsi="Arial" w:cs="Arial"/>
      <w:b/>
      <w:bCs/>
      <w:sz w:val="26"/>
      <w:szCs w:val="26"/>
      <w:lang w:eastAsia="ru-RU"/>
    </w:rPr>
  </w:style>
  <w:style w:type="paragraph" w:styleId="a4">
    <w:name w:val="caption"/>
    <w:basedOn w:val="a0"/>
    <w:next w:val="a0"/>
    <w:qFormat/>
    <w:rsid w:val="00436DC3"/>
    <w:pPr>
      <w:spacing w:before="120" w:after="120"/>
    </w:pPr>
    <w:rPr>
      <w:b/>
    </w:rPr>
  </w:style>
  <w:style w:type="character" w:styleId="a5">
    <w:name w:val="Emphasis"/>
    <w:basedOn w:val="a1"/>
    <w:uiPriority w:val="20"/>
    <w:qFormat/>
    <w:rsid w:val="00DE4C76"/>
    <w:rPr>
      <w:b w:val="0"/>
      <w:bCs w:val="0"/>
      <w:i/>
      <w:iCs/>
    </w:rPr>
  </w:style>
  <w:style w:type="character" w:styleId="a6">
    <w:name w:val="Strong"/>
    <w:basedOn w:val="a1"/>
    <w:uiPriority w:val="22"/>
    <w:qFormat/>
    <w:rsid w:val="00DE4C76"/>
    <w:rPr>
      <w:b/>
      <w:bCs/>
      <w:i w:val="0"/>
      <w:iCs w:val="0"/>
    </w:rPr>
  </w:style>
  <w:style w:type="paragraph" w:styleId="a7">
    <w:name w:val="Normal (Web)"/>
    <w:basedOn w:val="a0"/>
    <w:link w:val="a8"/>
    <w:unhideWhenUsed/>
    <w:rsid w:val="00DE4C76"/>
    <w:pPr>
      <w:spacing w:before="100" w:beforeAutospacing="1" w:after="100" w:afterAutospacing="1"/>
    </w:pPr>
    <w:rPr>
      <w:sz w:val="24"/>
      <w:szCs w:val="24"/>
      <w:lang w:eastAsia="ru-RU"/>
    </w:rPr>
  </w:style>
  <w:style w:type="character" w:customStyle="1" w:styleId="30">
    <w:name w:val="Заголовок 3 Знак"/>
    <w:aliases w:val="Обычный 2 Знак"/>
    <w:basedOn w:val="a1"/>
    <w:rsid w:val="0064679E"/>
    <w:rPr>
      <w:rFonts w:asciiTheme="majorHAnsi" w:eastAsiaTheme="majorEastAsia" w:hAnsiTheme="majorHAnsi" w:cstheme="majorBidi"/>
      <w:b/>
      <w:bCs/>
      <w:color w:val="5B9BD5" w:themeColor="accent1"/>
    </w:rPr>
  </w:style>
  <w:style w:type="character" w:customStyle="1" w:styleId="40">
    <w:name w:val="Заголовок 4 Знак"/>
    <w:basedOn w:val="a1"/>
    <w:link w:val="4"/>
    <w:uiPriority w:val="9"/>
    <w:rsid w:val="0064679E"/>
    <w:rPr>
      <w:b/>
      <w:bCs/>
      <w:sz w:val="28"/>
      <w:szCs w:val="28"/>
      <w:lang w:val="de-DE" w:eastAsia="ru-RU"/>
    </w:rPr>
  </w:style>
  <w:style w:type="character" w:customStyle="1" w:styleId="50">
    <w:name w:val="Заголовок 5 Знак"/>
    <w:basedOn w:val="a1"/>
    <w:link w:val="5"/>
    <w:uiPriority w:val="9"/>
    <w:rsid w:val="0064679E"/>
    <w:rPr>
      <w:b/>
      <w:bCs/>
      <w:i/>
      <w:iCs/>
      <w:sz w:val="26"/>
      <w:szCs w:val="26"/>
      <w:lang w:bidi="en-US"/>
    </w:rPr>
  </w:style>
  <w:style w:type="character" w:customStyle="1" w:styleId="60">
    <w:name w:val="Заголовок 6 Знак"/>
    <w:basedOn w:val="a1"/>
    <w:link w:val="6"/>
    <w:uiPriority w:val="9"/>
    <w:rsid w:val="0064679E"/>
    <w:rPr>
      <w:b/>
      <w:bCs/>
      <w:sz w:val="22"/>
      <w:szCs w:val="22"/>
      <w:lang w:bidi="en-US"/>
    </w:rPr>
  </w:style>
  <w:style w:type="character" w:customStyle="1" w:styleId="70">
    <w:name w:val="Заголовок 7 Знак"/>
    <w:basedOn w:val="a1"/>
    <w:link w:val="7"/>
    <w:uiPriority w:val="9"/>
    <w:rsid w:val="0064679E"/>
    <w:rPr>
      <w:sz w:val="24"/>
      <w:szCs w:val="24"/>
      <w:lang w:bidi="en-US"/>
    </w:rPr>
  </w:style>
  <w:style w:type="character" w:customStyle="1" w:styleId="80">
    <w:name w:val="Заголовок 8 Знак"/>
    <w:basedOn w:val="a1"/>
    <w:link w:val="8"/>
    <w:uiPriority w:val="9"/>
    <w:rsid w:val="0064679E"/>
    <w:rPr>
      <w:i/>
      <w:iCs/>
      <w:sz w:val="24"/>
      <w:szCs w:val="24"/>
      <w:lang w:bidi="en-US"/>
    </w:rPr>
  </w:style>
  <w:style w:type="character" w:customStyle="1" w:styleId="90">
    <w:name w:val="Заголовок 9 Знак"/>
    <w:basedOn w:val="a1"/>
    <w:link w:val="9"/>
    <w:uiPriority w:val="9"/>
    <w:rsid w:val="0064679E"/>
    <w:rPr>
      <w:rFonts w:ascii="Arial" w:hAnsi="Arial"/>
      <w:sz w:val="22"/>
      <w:szCs w:val="22"/>
      <w:lang w:bidi="en-US"/>
    </w:rPr>
  </w:style>
  <w:style w:type="character" w:customStyle="1" w:styleId="HTML">
    <w:name w:val="Стандартный HTML Знак"/>
    <w:basedOn w:val="a1"/>
    <w:link w:val="HTML0"/>
    <w:uiPriority w:val="99"/>
    <w:rsid w:val="0064679E"/>
    <w:rPr>
      <w:rFonts w:ascii="Courier New" w:hAnsi="Courier New" w:cs="Courier New"/>
      <w:lang w:eastAsia="ru-RU"/>
    </w:rPr>
  </w:style>
  <w:style w:type="paragraph" w:styleId="HTML0">
    <w:name w:val="HTML Preformatted"/>
    <w:basedOn w:val="a0"/>
    <w:link w:val="HTML"/>
    <w:uiPriority w:val="99"/>
    <w:unhideWhenUsed/>
    <w:rsid w:val="00646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ru-RU"/>
    </w:rPr>
  </w:style>
  <w:style w:type="character" w:customStyle="1" w:styleId="11">
    <w:name w:val="Текст сноски Знак1"/>
    <w:aliases w:val="Знак6 Знак1,F1 Знак1,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
    <w:basedOn w:val="a1"/>
    <w:link w:val="a9"/>
    <w:semiHidden/>
    <w:rsid w:val="0064679E"/>
    <w:rPr>
      <w:sz w:val="24"/>
      <w:szCs w:val="24"/>
    </w:rPr>
  </w:style>
  <w:style w:type="paragraph" w:styleId="a9">
    <w:name w:val="footnote text"/>
    <w:aliases w:val="Знак6,F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11"/>
    <w:uiPriority w:val="99"/>
    <w:unhideWhenUsed/>
    <w:rsid w:val="0064679E"/>
    <w:pPr>
      <w:widowControl w:val="0"/>
      <w:ind w:firstLine="400"/>
      <w:jc w:val="both"/>
    </w:pPr>
    <w:rPr>
      <w:sz w:val="24"/>
      <w:szCs w:val="24"/>
    </w:rPr>
  </w:style>
  <w:style w:type="character" w:customStyle="1" w:styleId="aa">
    <w:name w:val="Текст примечания Знак"/>
    <w:basedOn w:val="a1"/>
    <w:link w:val="ab"/>
    <w:uiPriority w:val="99"/>
    <w:semiHidden/>
    <w:rsid w:val="0064679E"/>
    <w:rPr>
      <w:lang w:eastAsia="ru-RU"/>
    </w:rPr>
  </w:style>
  <w:style w:type="paragraph" w:styleId="ab">
    <w:name w:val="annotation text"/>
    <w:basedOn w:val="a0"/>
    <w:link w:val="aa"/>
    <w:uiPriority w:val="99"/>
    <w:semiHidden/>
    <w:unhideWhenUsed/>
    <w:rsid w:val="0064679E"/>
    <w:rPr>
      <w:lang w:eastAsia="ru-RU"/>
    </w:rPr>
  </w:style>
  <w:style w:type="character" w:customStyle="1" w:styleId="ac">
    <w:name w:val="Верхний колонтитул Знак"/>
    <w:basedOn w:val="a1"/>
    <w:link w:val="ad"/>
    <w:rsid w:val="0064679E"/>
    <w:rPr>
      <w:rFonts w:eastAsia="Calibri"/>
      <w:sz w:val="24"/>
      <w:szCs w:val="24"/>
      <w:lang w:val="en-US" w:eastAsia="ru-RU"/>
    </w:rPr>
  </w:style>
  <w:style w:type="paragraph" w:styleId="ad">
    <w:name w:val="header"/>
    <w:basedOn w:val="a0"/>
    <w:link w:val="ac"/>
    <w:unhideWhenUsed/>
    <w:rsid w:val="0064679E"/>
    <w:pPr>
      <w:widowControl w:val="0"/>
      <w:tabs>
        <w:tab w:val="center" w:pos="4677"/>
        <w:tab w:val="right" w:pos="9355"/>
      </w:tabs>
      <w:autoSpaceDE w:val="0"/>
      <w:autoSpaceDN w:val="0"/>
      <w:adjustRightInd w:val="0"/>
    </w:pPr>
    <w:rPr>
      <w:rFonts w:eastAsia="Calibri"/>
      <w:sz w:val="24"/>
      <w:szCs w:val="24"/>
      <w:lang w:val="en-US" w:eastAsia="ru-RU"/>
    </w:rPr>
  </w:style>
  <w:style w:type="paragraph" w:styleId="ae">
    <w:name w:val="footer"/>
    <w:basedOn w:val="a0"/>
    <w:link w:val="12"/>
    <w:uiPriority w:val="99"/>
    <w:unhideWhenUsed/>
    <w:rsid w:val="0064679E"/>
    <w:pPr>
      <w:widowControl w:val="0"/>
      <w:tabs>
        <w:tab w:val="center" w:pos="4677"/>
        <w:tab w:val="right" w:pos="9355"/>
      </w:tabs>
      <w:autoSpaceDE w:val="0"/>
      <w:autoSpaceDN w:val="0"/>
      <w:adjustRightInd w:val="0"/>
    </w:pPr>
    <w:rPr>
      <w:rFonts w:eastAsia="Calibri"/>
      <w:sz w:val="24"/>
      <w:szCs w:val="24"/>
      <w:lang w:val="en-US" w:eastAsia="ru-RU"/>
    </w:rPr>
  </w:style>
  <w:style w:type="character" w:customStyle="1" w:styleId="12">
    <w:name w:val="Нижний колонтитул Знак1"/>
    <w:basedOn w:val="a1"/>
    <w:link w:val="ae"/>
    <w:locked/>
    <w:rsid w:val="0064679E"/>
    <w:rPr>
      <w:rFonts w:eastAsia="Calibri"/>
      <w:sz w:val="24"/>
      <w:szCs w:val="24"/>
      <w:lang w:val="en-US" w:eastAsia="ru-RU"/>
    </w:rPr>
  </w:style>
  <w:style w:type="character" w:customStyle="1" w:styleId="af">
    <w:name w:val="Нижний колонтитул Знак"/>
    <w:basedOn w:val="a1"/>
    <w:uiPriority w:val="99"/>
    <w:rsid w:val="0064679E"/>
  </w:style>
  <w:style w:type="character" w:customStyle="1" w:styleId="af0">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1"/>
    <w:uiPriority w:val="1"/>
    <w:rsid w:val="0064679E"/>
    <w:rPr>
      <w:sz w:val="24"/>
      <w:szCs w:val="24"/>
      <w:lang w:eastAsia="ru-RU"/>
    </w:rPr>
  </w:style>
  <w:style w:type="paragraph" w:styleId="af1">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0"/>
    <w:uiPriority w:val="1"/>
    <w:unhideWhenUsed/>
    <w:qFormat/>
    <w:rsid w:val="0064679E"/>
    <w:pPr>
      <w:spacing w:after="120"/>
    </w:pPr>
    <w:rPr>
      <w:sz w:val="24"/>
      <w:szCs w:val="24"/>
      <w:lang w:eastAsia="ru-RU"/>
    </w:rPr>
  </w:style>
  <w:style w:type="paragraph" w:styleId="21">
    <w:name w:val="List Bullet 2"/>
    <w:basedOn w:val="a0"/>
    <w:autoRedefine/>
    <w:uiPriority w:val="99"/>
    <w:unhideWhenUsed/>
    <w:rsid w:val="0064679E"/>
    <w:pPr>
      <w:tabs>
        <w:tab w:val="num" w:pos="643"/>
      </w:tabs>
      <w:spacing w:before="60" w:after="60"/>
      <w:ind w:firstLine="720"/>
      <w:jc w:val="both"/>
    </w:pPr>
    <w:rPr>
      <w:sz w:val="24"/>
      <w:szCs w:val="24"/>
      <w:lang w:eastAsia="ru-RU"/>
    </w:rPr>
  </w:style>
  <w:style w:type="paragraph" w:styleId="af2">
    <w:name w:val="Title"/>
    <w:basedOn w:val="a0"/>
    <w:link w:val="13"/>
    <w:qFormat/>
    <w:rsid w:val="0064679E"/>
    <w:pPr>
      <w:ind w:left="-993" w:right="-285"/>
      <w:jc w:val="center"/>
    </w:pPr>
    <w:rPr>
      <w:b/>
      <w:sz w:val="24"/>
      <w:lang w:eastAsia="ru-RU"/>
    </w:rPr>
  </w:style>
  <w:style w:type="character" w:customStyle="1" w:styleId="13">
    <w:name w:val="Название Знак1"/>
    <w:basedOn w:val="a1"/>
    <w:link w:val="af2"/>
    <w:locked/>
    <w:rsid w:val="0064679E"/>
    <w:rPr>
      <w:b/>
      <w:sz w:val="24"/>
      <w:lang w:eastAsia="ru-RU"/>
    </w:rPr>
  </w:style>
  <w:style w:type="character" w:customStyle="1" w:styleId="af3">
    <w:name w:val="Название Знак"/>
    <w:basedOn w:val="a1"/>
    <w:rsid w:val="0064679E"/>
    <w:rPr>
      <w:rFonts w:asciiTheme="majorHAnsi" w:eastAsiaTheme="majorEastAsia" w:hAnsiTheme="majorHAnsi" w:cstheme="majorBidi"/>
      <w:color w:val="323E4F" w:themeColor="text2" w:themeShade="BF"/>
      <w:spacing w:val="5"/>
      <w:kern w:val="28"/>
      <w:sz w:val="52"/>
      <w:szCs w:val="52"/>
    </w:rPr>
  </w:style>
  <w:style w:type="paragraph" w:styleId="af4">
    <w:name w:val="Body Text Indent"/>
    <w:basedOn w:val="a0"/>
    <w:link w:val="14"/>
    <w:uiPriority w:val="99"/>
    <w:unhideWhenUsed/>
    <w:rsid w:val="0064679E"/>
    <w:pPr>
      <w:spacing w:after="120"/>
      <w:ind w:left="283"/>
    </w:pPr>
    <w:rPr>
      <w:sz w:val="24"/>
      <w:szCs w:val="24"/>
      <w:lang w:eastAsia="ru-RU"/>
    </w:rPr>
  </w:style>
  <w:style w:type="character" w:customStyle="1" w:styleId="14">
    <w:name w:val="Основной текст с отступом Знак1"/>
    <w:basedOn w:val="a1"/>
    <w:link w:val="af4"/>
    <w:locked/>
    <w:rsid w:val="0064679E"/>
    <w:rPr>
      <w:sz w:val="24"/>
      <w:szCs w:val="24"/>
      <w:lang w:eastAsia="ru-RU"/>
    </w:rPr>
  </w:style>
  <w:style w:type="character" w:customStyle="1" w:styleId="af5">
    <w:name w:val="Основной текст с отступом Знак"/>
    <w:basedOn w:val="a1"/>
    <w:uiPriority w:val="99"/>
    <w:rsid w:val="0064679E"/>
  </w:style>
  <w:style w:type="paragraph" w:styleId="af6">
    <w:name w:val="Subtitle"/>
    <w:basedOn w:val="a0"/>
    <w:next w:val="a0"/>
    <w:link w:val="15"/>
    <w:uiPriority w:val="11"/>
    <w:qFormat/>
    <w:rsid w:val="0064679E"/>
    <w:pPr>
      <w:spacing w:after="60"/>
      <w:ind w:firstLine="709"/>
      <w:jc w:val="center"/>
      <w:outlineLvl w:val="1"/>
    </w:pPr>
    <w:rPr>
      <w:rFonts w:ascii="Arial" w:hAnsi="Arial"/>
      <w:sz w:val="24"/>
      <w:szCs w:val="24"/>
      <w:lang w:bidi="en-US"/>
    </w:rPr>
  </w:style>
  <w:style w:type="character" w:customStyle="1" w:styleId="15">
    <w:name w:val="Подзаголовок Знак1"/>
    <w:basedOn w:val="a1"/>
    <w:link w:val="af6"/>
    <w:uiPriority w:val="11"/>
    <w:locked/>
    <w:rsid w:val="0064679E"/>
    <w:rPr>
      <w:rFonts w:ascii="Arial" w:hAnsi="Arial"/>
      <w:sz w:val="24"/>
      <w:szCs w:val="24"/>
      <w:lang w:bidi="en-US"/>
    </w:rPr>
  </w:style>
  <w:style w:type="character" w:customStyle="1" w:styleId="af7">
    <w:name w:val="Подзаголовок Знак"/>
    <w:basedOn w:val="a1"/>
    <w:rsid w:val="0064679E"/>
    <w:rPr>
      <w:rFonts w:asciiTheme="majorHAnsi" w:eastAsiaTheme="majorEastAsia" w:hAnsiTheme="majorHAnsi" w:cstheme="majorBidi"/>
      <w:i/>
      <w:iCs/>
      <w:color w:val="5B9BD5" w:themeColor="accent1"/>
      <w:spacing w:val="15"/>
      <w:sz w:val="24"/>
      <w:szCs w:val="24"/>
    </w:rPr>
  </w:style>
  <w:style w:type="character" w:customStyle="1" w:styleId="22">
    <w:name w:val="Основной текст 2 Знак"/>
    <w:basedOn w:val="a1"/>
    <w:link w:val="23"/>
    <w:uiPriority w:val="99"/>
    <w:rsid w:val="0064679E"/>
    <w:rPr>
      <w:sz w:val="24"/>
      <w:szCs w:val="24"/>
      <w:lang w:eastAsia="ru-RU"/>
    </w:rPr>
  </w:style>
  <w:style w:type="paragraph" w:styleId="23">
    <w:name w:val="Body Text 2"/>
    <w:basedOn w:val="a0"/>
    <w:link w:val="22"/>
    <w:uiPriority w:val="99"/>
    <w:unhideWhenUsed/>
    <w:rsid w:val="0064679E"/>
    <w:pPr>
      <w:spacing w:after="120" w:line="480" w:lineRule="auto"/>
    </w:pPr>
    <w:rPr>
      <w:sz w:val="24"/>
      <w:szCs w:val="24"/>
      <w:lang w:eastAsia="ru-RU"/>
    </w:rPr>
  </w:style>
  <w:style w:type="character" w:customStyle="1" w:styleId="32">
    <w:name w:val="Основной текст 3 Знак"/>
    <w:basedOn w:val="a1"/>
    <w:link w:val="33"/>
    <w:uiPriority w:val="99"/>
    <w:rsid w:val="0064679E"/>
    <w:rPr>
      <w:sz w:val="16"/>
      <w:szCs w:val="16"/>
      <w:lang w:val="de-DE" w:eastAsia="ru-RU"/>
    </w:rPr>
  </w:style>
  <w:style w:type="paragraph" w:styleId="33">
    <w:name w:val="Body Text 3"/>
    <w:basedOn w:val="a0"/>
    <w:link w:val="32"/>
    <w:uiPriority w:val="99"/>
    <w:unhideWhenUsed/>
    <w:rsid w:val="0064679E"/>
    <w:pPr>
      <w:spacing w:after="120"/>
    </w:pPr>
    <w:rPr>
      <w:sz w:val="16"/>
      <w:szCs w:val="16"/>
      <w:lang w:val="de-DE" w:eastAsia="ru-RU"/>
    </w:rPr>
  </w:style>
  <w:style w:type="character" w:customStyle="1" w:styleId="24">
    <w:name w:val="Основной текст с отступом 2 Знак"/>
    <w:basedOn w:val="a1"/>
    <w:link w:val="25"/>
    <w:uiPriority w:val="99"/>
    <w:rsid w:val="0064679E"/>
    <w:rPr>
      <w:sz w:val="24"/>
      <w:szCs w:val="24"/>
      <w:lang w:eastAsia="ru-RU"/>
    </w:rPr>
  </w:style>
  <w:style w:type="paragraph" w:styleId="25">
    <w:name w:val="Body Text Indent 2"/>
    <w:basedOn w:val="a0"/>
    <w:link w:val="24"/>
    <w:uiPriority w:val="99"/>
    <w:unhideWhenUsed/>
    <w:rsid w:val="0064679E"/>
    <w:pPr>
      <w:spacing w:after="120" w:line="480" w:lineRule="auto"/>
      <w:ind w:left="283"/>
    </w:pPr>
    <w:rPr>
      <w:sz w:val="24"/>
      <w:szCs w:val="24"/>
      <w:lang w:eastAsia="ru-RU"/>
    </w:rPr>
  </w:style>
  <w:style w:type="character" w:customStyle="1" w:styleId="34">
    <w:name w:val="Основной текст с отступом 3 Знак"/>
    <w:basedOn w:val="a1"/>
    <w:link w:val="35"/>
    <w:uiPriority w:val="99"/>
    <w:rsid w:val="0064679E"/>
    <w:rPr>
      <w:sz w:val="16"/>
      <w:szCs w:val="16"/>
      <w:lang w:eastAsia="ru-RU"/>
    </w:rPr>
  </w:style>
  <w:style w:type="paragraph" w:styleId="35">
    <w:name w:val="Body Text Indent 3"/>
    <w:basedOn w:val="a0"/>
    <w:link w:val="34"/>
    <w:uiPriority w:val="99"/>
    <w:unhideWhenUsed/>
    <w:rsid w:val="0064679E"/>
    <w:pPr>
      <w:spacing w:after="120"/>
      <w:ind w:left="283"/>
    </w:pPr>
    <w:rPr>
      <w:sz w:val="16"/>
      <w:szCs w:val="16"/>
      <w:lang w:eastAsia="ru-RU"/>
    </w:rPr>
  </w:style>
  <w:style w:type="paragraph" w:styleId="af8">
    <w:name w:val="Document Map"/>
    <w:basedOn w:val="a0"/>
    <w:link w:val="16"/>
    <w:uiPriority w:val="99"/>
    <w:semiHidden/>
    <w:unhideWhenUsed/>
    <w:rsid w:val="0064679E"/>
    <w:pPr>
      <w:ind w:firstLine="709"/>
      <w:jc w:val="both"/>
    </w:pPr>
    <w:rPr>
      <w:rFonts w:ascii="Arial" w:hAnsi="Arial"/>
      <w:b/>
      <w:bCs/>
      <w:sz w:val="28"/>
      <w:szCs w:val="26"/>
      <w:lang w:eastAsia="ru-RU"/>
    </w:rPr>
  </w:style>
  <w:style w:type="character" w:customStyle="1" w:styleId="16">
    <w:name w:val="Схема документа Знак1"/>
    <w:basedOn w:val="a1"/>
    <w:link w:val="af8"/>
    <w:uiPriority w:val="99"/>
    <w:semiHidden/>
    <w:locked/>
    <w:rsid w:val="0064679E"/>
    <w:rPr>
      <w:rFonts w:ascii="Arial" w:hAnsi="Arial"/>
      <w:b/>
      <w:bCs/>
      <w:sz w:val="28"/>
      <w:szCs w:val="26"/>
      <w:lang w:eastAsia="ru-RU"/>
    </w:rPr>
  </w:style>
  <w:style w:type="character" w:customStyle="1" w:styleId="af9">
    <w:name w:val="Схема документа Знак"/>
    <w:basedOn w:val="a1"/>
    <w:uiPriority w:val="99"/>
    <w:semiHidden/>
    <w:rsid w:val="0064679E"/>
    <w:rPr>
      <w:rFonts w:ascii="Tahoma" w:hAnsi="Tahoma" w:cs="Tahoma"/>
      <w:sz w:val="16"/>
      <w:szCs w:val="16"/>
    </w:rPr>
  </w:style>
  <w:style w:type="character" w:customStyle="1" w:styleId="afa">
    <w:name w:val="Текст Знак"/>
    <w:basedOn w:val="a1"/>
    <w:link w:val="afb"/>
    <w:uiPriority w:val="99"/>
    <w:rsid w:val="0064679E"/>
    <w:rPr>
      <w:rFonts w:ascii="Courier New" w:hAnsi="Courier New" w:cs="Courier New"/>
      <w:lang w:eastAsia="ru-RU"/>
    </w:rPr>
  </w:style>
  <w:style w:type="paragraph" w:styleId="afb">
    <w:name w:val="Plain Text"/>
    <w:basedOn w:val="a0"/>
    <w:link w:val="afa"/>
    <w:uiPriority w:val="99"/>
    <w:unhideWhenUsed/>
    <w:rsid w:val="0064679E"/>
    <w:rPr>
      <w:rFonts w:ascii="Courier New" w:hAnsi="Courier New" w:cs="Courier New"/>
      <w:lang w:eastAsia="ru-RU"/>
    </w:rPr>
  </w:style>
  <w:style w:type="paragraph" w:styleId="afc">
    <w:name w:val="Balloon Text"/>
    <w:basedOn w:val="a0"/>
    <w:link w:val="afd"/>
    <w:uiPriority w:val="99"/>
    <w:semiHidden/>
    <w:unhideWhenUsed/>
    <w:rsid w:val="0064679E"/>
    <w:pPr>
      <w:ind w:firstLine="709"/>
      <w:jc w:val="both"/>
    </w:pPr>
    <w:rPr>
      <w:rFonts w:ascii="Tahoma" w:hAnsi="Tahoma" w:cs="Tahoma"/>
      <w:sz w:val="16"/>
      <w:szCs w:val="16"/>
      <w:lang w:bidi="en-US"/>
    </w:rPr>
  </w:style>
  <w:style w:type="character" w:customStyle="1" w:styleId="afd">
    <w:name w:val="Текст выноски Знак"/>
    <w:basedOn w:val="a1"/>
    <w:link w:val="afc"/>
    <w:uiPriority w:val="99"/>
    <w:semiHidden/>
    <w:rsid w:val="0064679E"/>
    <w:rPr>
      <w:rFonts w:ascii="Tahoma" w:hAnsi="Tahoma" w:cs="Tahoma"/>
      <w:sz w:val="16"/>
      <w:szCs w:val="16"/>
      <w:lang w:bidi="en-US"/>
    </w:rPr>
  </w:style>
  <w:style w:type="paragraph" w:styleId="afe">
    <w:name w:val="No Spacing"/>
    <w:uiPriority w:val="1"/>
    <w:qFormat/>
    <w:rsid w:val="0064679E"/>
    <w:rPr>
      <w:rFonts w:asciiTheme="minorHAnsi" w:eastAsiaTheme="minorEastAsia" w:hAnsiTheme="minorHAnsi" w:cstheme="minorBidi"/>
      <w:sz w:val="22"/>
      <w:szCs w:val="22"/>
      <w:lang w:eastAsia="ru-RU"/>
    </w:rPr>
  </w:style>
  <w:style w:type="paragraph" w:styleId="aff">
    <w:name w:val="List Paragraph"/>
    <w:basedOn w:val="a0"/>
    <w:link w:val="aff0"/>
    <w:uiPriority w:val="1"/>
    <w:qFormat/>
    <w:rsid w:val="0064679E"/>
    <w:pPr>
      <w:ind w:left="720"/>
      <w:contextualSpacing/>
    </w:pPr>
    <w:rPr>
      <w:sz w:val="24"/>
      <w:szCs w:val="24"/>
      <w:lang w:eastAsia="ru-RU"/>
    </w:rPr>
  </w:style>
  <w:style w:type="paragraph" w:styleId="26">
    <w:name w:val="Quote"/>
    <w:basedOn w:val="a0"/>
    <w:next w:val="a0"/>
    <w:link w:val="27"/>
    <w:uiPriority w:val="29"/>
    <w:qFormat/>
    <w:rsid w:val="0064679E"/>
    <w:pPr>
      <w:ind w:firstLine="709"/>
      <w:jc w:val="both"/>
    </w:pPr>
    <w:rPr>
      <w:i/>
      <w:sz w:val="24"/>
      <w:szCs w:val="24"/>
      <w:lang w:bidi="en-US"/>
    </w:rPr>
  </w:style>
  <w:style w:type="character" w:customStyle="1" w:styleId="27">
    <w:name w:val="Цитата 2 Знак"/>
    <w:basedOn w:val="a1"/>
    <w:link w:val="26"/>
    <w:uiPriority w:val="29"/>
    <w:rsid w:val="0064679E"/>
    <w:rPr>
      <w:i/>
      <w:sz w:val="24"/>
      <w:szCs w:val="24"/>
      <w:lang w:bidi="en-US"/>
    </w:rPr>
  </w:style>
  <w:style w:type="paragraph" w:styleId="aff1">
    <w:name w:val="Intense Quote"/>
    <w:basedOn w:val="a0"/>
    <w:next w:val="a0"/>
    <w:link w:val="aff2"/>
    <w:uiPriority w:val="30"/>
    <w:qFormat/>
    <w:rsid w:val="0064679E"/>
    <w:pPr>
      <w:ind w:left="720" w:right="720" w:firstLine="709"/>
      <w:jc w:val="both"/>
    </w:pPr>
    <w:rPr>
      <w:b/>
      <w:i/>
      <w:sz w:val="24"/>
      <w:szCs w:val="22"/>
      <w:lang w:bidi="en-US"/>
    </w:rPr>
  </w:style>
  <w:style w:type="character" w:customStyle="1" w:styleId="aff2">
    <w:name w:val="Выделенная цитата Знак"/>
    <w:basedOn w:val="a1"/>
    <w:link w:val="aff1"/>
    <w:uiPriority w:val="30"/>
    <w:rsid w:val="0064679E"/>
    <w:rPr>
      <w:b/>
      <w:i/>
      <w:sz w:val="24"/>
      <w:szCs w:val="22"/>
      <w:lang w:bidi="en-US"/>
    </w:rPr>
  </w:style>
  <w:style w:type="character" w:customStyle="1" w:styleId="Abstract">
    <w:name w:val="Abstract Знак"/>
    <w:basedOn w:val="a1"/>
    <w:link w:val="Abstract0"/>
    <w:locked/>
    <w:rsid w:val="0064679E"/>
    <w:rPr>
      <w:rFonts w:ascii="@Arial Unicode MS" w:eastAsia="@Arial Unicode MS" w:hAnsi="@Arial Unicode MS" w:cs="@Arial Unicode MS"/>
      <w:sz w:val="28"/>
      <w:szCs w:val="28"/>
    </w:rPr>
  </w:style>
  <w:style w:type="paragraph" w:customStyle="1" w:styleId="Abstract0">
    <w:name w:val="Abstract"/>
    <w:basedOn w:val="a0"/>
    <w:link w:val="Abstract"/>
    <w:rsid w:val="0064679E"/>
    <w:pPr>
      <w:widowControl w:val="0"/>
      <w:autoSpaceDE w:val="0"/>
      <w:autoSpaceDN w:val="0"/>
      <w:adjustRightInd w:val="0"/>
      <w:spacing w:line="360" w:lineRule="auto"/>
      <w:ind w:firstLine="454"/>
      <w:jc w:val="both"/>
    </w:pPr>
    <w:rPr>
      <w:rFonts w:ascii="@Arial Unicode MS" w:eastAsia="@Arial Unicode MS" w:hAnsi="@Arial Unicode MS" w:cs="@Arial Unicode MS"/>
      <w:sz w:val="28"/>
      <w:szCs w:val="28"/>
    </w:rPr>
  </w:style>
  <w:style w:type="character" w:customStyle="1" w:styleId="aff3">
    <w:name w:val="А_основной Знак"/>
    <w:basedOn w:val="a1"/>
    <w:link w:val="aff4"/>
    <w:uiPriority w:val="99"/>
    <w:locked/>
    <w:rsid w:val="0064679E"/>
    <w:rPr>
      <w:rFonts w:ascii="Calibri" w:eastAsia="Calibri" w:hAnsi="Calibri" w:cs="Calibri"/>
      <w:sz w:val="28"/>
      <w:szCs w:val="28"/>
    </w:rPr>
  </w:style>
  <w:style w:type="paragraph" w:customStyle="1" w:styleId="aff4">
    <w:name w:val="А_основной"/>
    <w:basedOn w:val="a0"/>
    <w:link w:val="aff3"/>
    <w:uiPriority w:val="99"/>
    <w:qFormat/>
    <w:rsid w:val="0064679E"/>
    <w:pPr>
      <w:spacing w:line="360" w:lineRule="auto"/>
      <w:ind w:firstLine="454"/>
      <w:jc w:val="both"/>
    </w:pPr>
    <w:rPr>
      <w:rFonts w:ascii="Calibri" w:eastAsia="Calibri" w:hAnsi="Calibri" w:cs="Calibri"/>
      <w:sz w:val="28"/>
      <w:szCs w:val="28"/>
    </w:rPr>
  </w:style>
  <w:style w:type="character" w:customStyle="1" w:styleId="aff5">
    <w:name w:val="А_осн Знак"/>
    <w:basedOn w:val="Abstract"/>
    <w:link w:val="aff6"/>
    <w:locked/>
    <w:rsid w:val="0064679E"/>
    <w:rPr>
      <w:rFonts w:ascii="@Arial Unicode MS" w:eastAsia="@Arial Unicode MS" w:hAnsi="@Arial Unicode MS" w:cs="@Arial Unicode MS"/>
      <w:sz w:val="28"/>
      <w:szCs w:val="28"/>
    </w:rPr>
  </w:style>
  <w:style w:type="paragraph" w:customStyle="1" w:styleId="aff6">
    <w:name w:val="А_осн"/>
    <w:basedOn w:val="Abstract0"/>
    <w:link w:val="aff5"/>
    <w:rsid w:val="0064679E"/>
  </w:style>
  <w:style w:type="character" w:customStyle="1" w:styleId="aff7">
    <w:name w:val="А_сноска Знак"/>
    <w:basedOn w:val="aff8"/>
    <w:link w:val="aff9"/>
    <w:locked/>
    <w:rsid w:val="0064679E"/>
    <w:rPr>
      <w:sz w:val="24"/>
      <w:szCs w:val="24"/>
    </w:rPr>
  </w:style>
  <w:style w:type="character" w:customStyle="1" w:styleId="aff8">
    <w:name w:val="Текст сноски Знак"/>
    <w:aliases w:val="Знак6 Знак,F1 Знак,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Знак5 Знак Знак Знак1 Знак Знак Знак Знак"/>
    <w:basedOn w:val="a1"/>
    <w:uiPriority w:val="99"/>
    <w:locked/>
    <w:rsid w:val="0064679E"/>
    <w:rPr>
      <w:sz w:val="24"/>
      <w:szCs w:val="24"/>
    </w:rPr>
  </w:style>
  <w:style w:type="paragraph" w:customStyle="1" w:styleId="aff9">
    <w:name w:val="А_сноска"/>
    <w:basedOn w:val="a9"/>
    <w:link w:val="aff7"/>
    <w:qFormat/>
    <w:rsid w:val="0064679E"/>
  </w:style>
  <w:style w:type="character" w:styleId="affa">
    <w:name w:val="Subtle Emphasis"/>
    <w:uiPriority w:val="19"/>
    <w:qFormat/>
    <w:rsid w:val="0064679E"/>
    <w:rPr>
      <w:i/>
      <w:iCs w:val="0"/>
      <w:color w:val="5A5A5A"/>
    </w:rPr>
  </w:style>
  <w:style w:type="character" w:styleId="affb">
    <w:name w:val="Intense Emphasis"/>
    <w:basedOn w:val="a1"/>
    <w:uiPriority w:val="21"/>
    <w:qFormat/>
    <w:rsid w:val="0064679E"/>
    <w:rPr>
      <w:b/>
      <w:bCs w:val="0"/>
      <w:i/>
      <w:iCs w:val="0"/>
      <w:sz w:val="24"/>
      <w:szCs w:val="24"/>
      <w:u w:val="single"/>
    </w:rPr>
  </w:style>
  <w:style w:type="character" w:styleId="affc">
    <w:name w:val="Subtle Reference"/>
    <w:basedOn w:val="a1"/>
    <w:uiPriority w:val="31"/>
    <w:qFormat/>
    <w:rsid w:val="0064679E"/>
    <w:rPr>
      <w:sz w:val="24"/>
      <w:szCs w:val="24"/>
      <w:u w:val="single"/>
    </w:rPr>
  </w:style>
  <w:style w:type="character" w:styleId="affd">
    <w:name w:val="Intense Reference"/>
    <w:basedOn w:val="a1"/>
    <w:uiPriority w:val="32"/>
    <w:qFormat/>
    <w:rsid w:val="0064679E"/>
    <w:rPr>
      <w:b/>
      <w:bCs w:val="0"/>
      <w:sz w:val="24"/>
      <w:u w:val="single"/>
    </w:rPr>
  </w:style>
  <w:style w:type="character" w:styleId="affe">
    <w:name w:val="Book Title"/>
    <w:basedOn w:val="a1"/>
    <w:uiPriority w:val="33"/>
    <w:qFormat/>
    <w:rsid w:val="0064679E"/>
    <w:rPr>
      <w:rFonts w:ascii="Arial" w:eastAsia="Times New Roman" w:hAnsi="Arial" w:cs="Arial" w:hint="default"/>
      <w:b/>
      <w:bCs w:val="0"/>
      <w:i/>
      <w:iCs w:val="0"/>
      <w:sz w:val="24"/>
      <w:szCs w:val="24"/>
    </w:rPr>
  </w:style>
  <w:style w:type="character" w:customStyle="1" w:styleId="Zag11">
    <w:name w:val="Zag_11"/>
    <w:rsid w:val="0064679E"/>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1"/>
    <w:rsid w:val="0064679E"/>
    <w:rPr>
      <w:rFonts w:ascii="Times New Roman" w:hAnsi="Times New Roman" w:cs="Times New Roman" w:hint="default"/>
      <w:strike w:val="0"/>
      <w:dstrike w:val="0"/>
      <w:sz w:val="24"/>
      <w:szCs w:val="24"/>
      <w:u w:val="none"/>
      <w:effect w:val="none"/>
    </w:rPr>
  </w:style>
  <w:style w:type="character" w:customStyle="1" w:styleId="110">
    <w:name w:val="Заголовок 1 Знак1"/>
    <w:basedOn w:val="a1"/>
    <w:locked/>
    <w:rsid w:val="0064679E"/>
    <w:rPr>
      <w:rFonts w:ascii="Arial" w:hAnsi="Arial" w:cs="Arial" w:hint="default"/>
      <w:b/>
      <w:bCs/>
      <w:kern w:val="32"/>
      <w:sz w:val="32"/>
      <w:szCs w:val="32"/>
      <w:lang w:val="de-DE" w:eastAsia="ru-RU"/>
    </w:rPr>
  </w:style>
  <w:style w:type="character" w:customStyle="1" w:styleId="Osnova1">
    <w:name w:val="Osnova1"/>
    <w:rsid w:val="0064679E"/>
  </w:style>
  <w:style w:type="character" w:customStyle="1" w:styleId="Zag21">
    <w:name w:val="Zag_21"/>
    <w:rsid w:val="0064679E"/>
  </w:style>
  <w:style w:type="character" w:customStyle="1" w:styleId="Zag31">
    <w:name w:val="Zag_31"/>
    <w:rsid w:val="0064679E"/>
  </w:style>
  <w:style w:type="character" w:customStyle="1" w:styleId="spelle">
    <w:name w:val="spelle"/>
    <w:basedOn w:val="a1"/>
    <w:rsid w:val="0064679E"/>
  </w:style>
  <w:style w:type="character" w:customStyle="1" w:styleId="grame">
    <w:name w:val="grame"/>
    <w:basedOn w:val="a1"/>
    <w:rsid w:val="0064679E"/>
  </w:style>
  <w:style w:type="character" w:customStyle="1" w:styleId="normalchar1">
    <w:name w:val="normal__char1"/>
    <w:basedOn w:val="a1"/>
    <w:rsid w:val="0064679E"/>
    <w:rPr>
      <w:rFonts w:ascii="Calibri" w:hAnsi="Calibri" w:cs="Calibri" w:hint="default"/>
      <w:sz w:val="22"/>
      <w:szCs w:val="22"/>
    </w:rPr>
  </w:style>
  <w:style w:type="character" w:customStyle="1" w:styleId="FontStyle37">
    <w:name w:val="Font Style37"/>
    <w:basedOn w:val="a1"/>
    <w:rsid w:val="0064679E"/>
    <w:rPr>
      <w:rFonts w:ascii="Times New Roman" w:hAnsi="Times New Roman" w:cs="Times New Roman" w:hint="default"/>
      <w:sz w:val="20"/>
      <w:szCs w:val="20"/>
    </w:rPr>
  </w:style>
  <w:style w:type="character" w:customStyle="1" w:styleId="afff">
    <w:name w:val="Без интервала Знак"/>
    <w:basedOn w:val="a1"/>
    <w:uiPriority w:val="1"/>
    <w:rsid w:val="0064679E"/>
    <w:rPr>
      <w:sz w:val="24"/>
      <w:szCs w:val="32"/>
    </w:rPr>
  </w:style>
  <w:style w:type="character" w:customStyle="1" w:styleId="apple-style-span">
    <w:name w:val="apple-style-span"/>
    <w:basedOn w:val="a1"/>
    <w:rsid w:val="0064679E"/>
  </w:style>
  <w:style w:type="character" w:customStyle="1" w:styleId="afff0">
    <w:name w:val="Методика подзаголовок"/>
    <w:basedOn w:val="a1"/>
    <w:rsid w:val="0064679E"/>
    <w:rPr>
      <w:rFonts w:ascii="Times New Roman" w:hAnsi="Times New Roman" w:cs="Times New Roman" w:hint="default"/>
      <w:b/>
      <w:bCs/>
      <w:spacing w:val="30"/>
    </w:rPr>
  </w:style>
  <w:style w:type="character" w:customStyle="1" w:styleId="18">
    <w:name w:val="Знак Знак18"/>
    <w:basedOn w:val="a1"/>
    <w:uiPriority w:val="99"/>
    <w:rsid w:val="0064679E"/>
    <w:rPr>
      <w:rFonts w:ascii="Arial" w:eastAsia="Times New Roman" w:hAnsi="Arial" w:cs="Times New Roman" w:hint="default"/>
      <w:b/>
      <w:bCs/>
      <w:kern w:val="32"/>
      <w:sz w:val="32"/>
      <w:szCs w:val="32"/>
    </w:rPr>
  </w:style>
  <w:style w:type="character" w:customStyle="1" w:styleId="17">
    <w:name w:val="Знак Знак17"/>
    <w:basedOn w:val="a1"/>
    <w:uiPriority w:val="99"/>
    <w:rsid w:val="0064679E"/>
    <w:rPr>
      <w:rFonts w:ascii="Arial" w:eastAsia="Times New Roman" w:hAnsi="Arial" w:cs="Times New Roman" w:hint="default"/>
      <w:b/>
      <w:bCs/>
      <w:iCs/>
      <w:sz w:val="28"/>
      <w:szCs w:val="28"/>
    </w:rPr>
  </w:style>
  <w:style w:type="character" w:customStyle="1" w:styleId="160">
    <w:name w:val="Знак Знак16"/>
    <w:basedOn w:val="a1"/>
    <w:uiPriority w:val="99"/>
    <w:rsid w:val="0064679E"/>
    <w:rPr>
      <w:rFonts w:ascii="Arial" w:eastAsia="Times New Roman" w:hAnsi="Arial" w:cs="Times New Roman" w:hint="default"/>
      <w:b/>
      <w:bCs/>
      <w:sz w:val="24"/>
      <w:szCs w:val="26"/>
    </w:rPr>
  </w:style>
  <w:style w:type="character" w:customStyle="1" w:styleId="post-authorvcard">
    <w:name w:val="post-author vcard"/>
    <w:basedOn w:val="a1"/>
    <w:rsid w:val="0064679E"/>
  </w:style>
  <w:style w:type="character" w:customStyle="1" w:styleId="fn">
    <w:name w:val="fn"/>
    <w:basedOn w:val="a1"/>
    <w:rsid w:val="0064679E"/>
  </w:style>
  <w:style w:type="character" w:customStyle="1" w:styleId="post-timestamp2">
    <w:name w:val="post-timestamp2"/>
    <w:basedOn w:val="a1"/>
    <w:rsid w:val="0064679E"/>
    <w:rPr>
      <w:color w:val="999966"/>
    </w:rPr>
  </w:style>
  <w:style w:type="character" w:customStyle="1" w:styleId="post-comment-link">
    <w:name w:val="post-comment-link"/>
    <w:basedOn w:val="a1"/>
    <w:rsid w:val="0064679E"/>
  </w:style>
  <w:style w:type="character" w:customStyle="1" w:styleId="item-controlblog-adminpid-1744177254">
    <w:name w:val="item-control blog-admin pid-1744177254"/>
    <w:basedOn w:val="a1"/>
    <w:rsid w:val="0064679E"/>
  </w:style>
  <w:style w:type="character" w:customStyle="1" w:styleId="zippytoggle-open">
    <w:name w:val="zippy toggle-open"/>
    <w:basedOn w:val="a1"/>
    <w:rsid w:val="0064679E"/>
  </w:style>
  <w:style w:type="character" w:customStyle="1" w:styleId="post-count">
    <w:name w:val="post-count"/>
    <w:basedOn w:val="a1"/>
    <w:rsid w:val="0064679E"/>
  </w:style>
  <w:style w:type="character" w:customStyle="1" w:styleId="zippy">
    <w:name w:val="zippy"/>
    <w:basedOn w:val="a1"/>
    <w:rsid w:val="0064679E"/>
  </w:style>
  <w:style w:type="character" w:customStyle="1" w:styleId="item-controlblog-admin">
    <w:name w:val="item-control blog-admin"/>
    <w:basedOn w:val="a1"/>
    <w:rsid w:val="0064679E"/>
  </w:style>
  <w:style w:type="character" w:customStyle="1" w:styleId="19">
    <w:name w:val="Знак Знак1"/>
    <w:basedOn w:val="a1"/>
    <w:locked/>
    <w:rsid w:val="0064679E"/>
    <w:rPr>
      <w:rFonts w:ascii="Arial" w:hAnsi="Arial" w:cs="Arial" w:hint="default"/>
      <w:b/>
      <w:bCs/>
      <w:sz w:val="26"/>
      <w:szCs w:val="26"/>
      <w:lang w:val="ru-RU" w:eastAsia="ru-RU" w:bidi="ar-SA"/>
    </w:rPr>
  </w:style>
  <w:style w:type="character" w:customStyle="1" w:styleId="Heading3Char">
    <w:name w:val="Heading 3 Char"/>
    <w:basedOn w:val="a1"/>
    <w:locked/>
    <w:rsid w:val="0064679E"/>
    <w:rPr>
      <w:rFonts w:ascii="Arial" w:hAnsi="Arial" w:cs="Arial" w:hint="default"/>
      <w:b/>
      <w:bCs/>
      <w:sz w:val="26"/>
      <w:szCs w:val="26"/>
      <w:lang w:eastAsia="ru-RU"/>
    </w:rPr>
  </w:style>
  <w:style w:type="character" w:customStyle="1" w:styleId="list0020paragraphchar1">
    <w:name w:val="list_0020paragraph__char1"/>
    <w:basedOn w:val="a1"/>
    <w:rsid w:val="0064679E"/>
    <w:rPr>
      <w:rFonts w:ascii="Times New Roman" w:hAnsi="Times New Roman" w:cs="Times New Roman" w:hint="default"/>
      <w:sz w:val="24"/>
      <w:szCs w:val="24"/>
    </w:rPr>
  </w:style>
  <w:style w:type="character" w:customStyle="1" w:styleId="1a">
    <w:name w:val="Основной шрифт абзаца1"/>
    <w:rsid w:val="0064679E"/>
  </w:style>
  <w:style w:type="character" w:customStyle="1" w:styleId="afff1">
    <w:name w:val="Символ сноски"/>
    <w:basedOn w:val="1a"/>
    <w:rsid w:val="0064679E"/>
    <w:rPr>
      <w:vertAlign w:val="superscript"/>
    </w:rPr>
  </w:style>
  <w:style w:type="character" w:customStyle="1" w:styleId="dash0417043d0430043a00200441043d043e0441043a0438char">
    <w:name w:val="dash0417_043d_0430_043a_0020_0441_043d_043e_0441_043a_0438__char"/>
    <w:basedOn w:val="a1"/>
    <w:rsid w:val="0064679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1"/>
    <w:rsid w:val="0064679E"/>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1"/>
    <w:rsid w:val="0064679E"/>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basedOn w:val="a1"/>
    <w:rsid w:val="0064679E"/>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1"/>
    <w:rsid w:val="0064679E"/>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1"/>
    <w:rsid w:val="0064679E"/>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1"/>
    <w:uiPriority w:val="99"/>
    <w:rsid w:val="0064679E"/>
    <w:rPr>
      <w:rFonts w:ascii="Times New Roman" w:hAnsi="Times New Roman" w:cs="Times New Roman" w:hint="default"/>
      <w:strike w:val="0"/>
      <w:dstrike w:val="0"/>
      <w:sz w:val="24"/>
      <w:szCs w:val="24"/>
      <w:u w:val="none"/>
      <w:effect w:val="none"/>
    </w:rPr>
  </w:style>
  <w:style w:type="character" w:customStyle="1" w:styleId="maintext1">
    <w:name w:val="maintext1"/>
    <w:basedOn w:val="a1"/>
    <w:rsid w:val="0064679E"/>
    <w:rPr>
      <w:vanish/>
      <w:webHidden w:val="0"/>
      <w:sz w:val="24"/>
      <w:szCs w:val="24"/>
      <w:specVanish/>
    </w:rPr>
  </w:style>
  <w:style w:type="character" w:customStyle="1" w:styleId="default005f005fchar1char1">
    <w:name w:val="default_005f_005fchar1__char1"/>
    <w:basedOn w:val="a1"/>
    <w:rsid w:val="0064679E"/>
    <w:rPr>
      <w:rFonts w:ascii="Times New Roman" w:hAnsi="Times New Roman" w:cs="Times New Roman" w:hint="default"/>
      <w:strike w:val="0"/>
      <w:dstrike w:val="0"/>
      <w:sz w:val="24"/>
      <w:szCs w:val="24"/>
      <w:u w:val="none"/>
      <w:effect w:val="none"/>
    </w:rPr>
  </w:style>
  <w:style w:type="character" w:customStyle="1" w:styleId="afff2">
    <w:name w:val="Основной текст + Полужирный"/>
    <w:rsid w:val="0064679E"/>
    <w:rPr>
      <w:b/>
      <w:bCs/>
      <w:sz w:val="22"/>
      <w:szCs w:val="22"/>
      <w:lang w:bidi="ar-SA"/>
    </w:rPr>
  </w:style>
  <w:style w:type="paragraph" w:customStyle="1" w:styleId="Zag1">
    <w:name w:val="Zag_1"/>
    <w:basedOn w:val="a0"/>
    <w:rsid w:val="000F74C3"/>
    <w:pPr>
      <w:widowControl w:val="0"/>
      <w:autoSpaceDE w:val="0"/>
      <w:autoSpaceDN w:val="0"/>
      <w:adjustRightInd w:val="0"/>
      <w:spacing w:after="337" w:line="302" w:lineRule="exact"/>
      <w:jc w:val="center"/>
    </w:pPr>
    <w:rPr>
      <w:rFonts w:eastAsia="Calibri"/>
      <w:b/>
      <w:bCs/>
      <w:color w:val="000000"/>
      <w:sz w:val="24"/>
      <w:szCs w:val="24"/>
      <w:lang w:val="en-US" w:eastAsia="ru-RU"/>
    </w:rPr>
  </w:style>
  <w:style w:type="paragraph" w:customStyle="1" w:styleId="36">
    <w:name w:val="Обычный3"/>
    <w:rsid w:val="000F74C3"/>
    <w:pPr>
      <w:widowControl w:val="0"/>
      <w:jc w:val="both"/>
    </w:pPr>
    <w:rPr>
      <w:lang w:eastAsia="ru-RU"/>
    </w:rPr>
  </w:style>
  <w:style w:type="paragraph" w:customStyle="1" w:styleId="Default">
    <w:name w:val="Default"/>
    <w:rsid w:val="00EC60F0"/>
    <w:pPr>
      <w:autoSpaceDE w:val="0"/>
      <w:autoSpaceDN w:val="0"/>
      <w:adjustRightInd w:val="0"/>
    </w:pPr>
    <w:rPr>
      <w:color w:val="000000"/>
      <w:sz w:val="24"/>
      <w:szCs w:val="24"/>
    </w:rPr>
  </w:style>
  <w:style w:type="character" w:customStyle="1" w:styleId="FontStyle11">
    <w:name w:val="Font Style11"/>
    <w:rsid w:val="00EC60F0"/>
    <w:rPr>
      <w:rFonts w:ascii="Times New Roman" w:hAnsi="Times New Roman" w:cs="Times New Roman" w:hint="default"/>
      <w:sz w:val="26"/>
      <w:szCs w:val="26"/>
    </w:rPr>
  </w:style>
  <w:style w:type="table" w:customStyle="1" w:styleId="TableNormal">
    <w:name w:val="Table Normal"/>
    <w:uiPriority w:val="2"/>
    <w:semiHidden/>
    <w:unhideWhenUsed/>
    <w:qFormat/>
    <w:rsid w:val="00837835"/>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37835"/>
    <w:pPr>
      <w:widowControl w:val="0"/>
    </w:pPr>
    <w:rPr>
      <w:rFonts w:asciiTheme="minorHAnsi" w:eastAsiaTheme="minorHAnsi" w:hAnsiTheme="minorHAnsi" w:cstheme="minorBidi"/>
      <w:sz w:val="22"/>
      <w:szCs w:val="22"/>
      <w:lang w:val="en-US"/>
    </w:rPr>
  </w:style>
  <w:style w:type="character" w:styleId="afff3">
    <w:name w:val="footnote reference"/>
    <w:basedOn w:val="a1"/>
    <w:uiPriority w:val="99"/>
    <w:unhideWhenUsed/>
    <w:rsid w:val="00837835"/>
    <w:rPr>
      <w:vertAlign w:val="superscript"/>
    </w:rPr>
  </w:style>
  <w:style w:type="character" w:styleId="afff4">
    <w:name w:val="Hyperlink"/>
    <w:uiPriority w:val="99"/>
    <w:unhideWhenUsed/>
    <w:rsid w:val="00B266AB"/>
    <w:rPr>
      <w:color w:val="0000FF"/>
      <w:u w:val="single"/>
    </w:rPr>
  </w:style>
  <w:style w:type="paragraph" w:styleId="1b">
    <w:name w:val="toc 1"/>
    <w:basedOn w:val="a0"/>
    <w:next w:val="a0"/>
    <w:link w:val="1c"/>
    <w:autoRedefine/>
    <w:unhideWhenUsed/>
    <w:qFormat/>
    <w:rsid w:val="00B266AB"/>
    <w:pPr>
      <w:tabs>
        <w:tab w:val="left" w:pos="284"/>
        <w:tab w:val="left" w:pos="450"/>
        <w:tab w:val="right" w:leader="dot" w:pos="9498"/>
      </w:tabs>
      <w:spacing w:before="240"/>
      <w:ind w:right="707"/>
      <w:jc w:val="both"/>
    </w:pPr>
    <w:rPr>
      <w:rFonts w:eastAsia="@Arial Unicode MS"/>
      <w:b/>
      <w:bCs/>
      <w:noProof/>
      <w:sz w:val="28"/>
      <w:szCs w:val="28"/>
      <w:lang w:eastAsia="ru-RU"/>
    </w:rPr>
  </w:style>
  <w:style w:type="paragraph" w:styleId="28">
    <w:name w:val="toc 2"/>
    <w:basedOn w:val="a0"/>
    <w:next w:val="a0"/>
    <w:autoRedefine/>
    <w:uiPriority w:val="39"/>
    <w:unhideWhenUsed/>
    <w:qFormat/>
    <w:rsid w:val="00B266AB"/>
    <w:pPr>
      <w:tabs>
        <w:tab w:val="left" w:pos="284"/>
        <w:tab w:val="left" w:pos="880"/>
        <w:tab w:val="right" w:leader="dot" w:pos="9356"/>
      </w:tabs>
      <w:ind w:left="993" w:right="565"/>
    </w:pPr>
    <w:rPr>
      <w:rFonts w:eastAsia="Calibri"/>
      <w:b/>
      <w:iCs/>
      <w:noProof/>
      <w:sz w:val="28"/>
      <w:szCs w:val="28"/>
    </w:rPr>
  </w:style>
  <w:style w:type="paragraph" w:styleId="37">
    <w:name w:val="toc 3"/>
    <w:basedOn w:val="a0"/>
    <w:next w:val="a0"/>
    <w:autoRedefine/>
    <w:uiPriority w:val="39"/>
    <w:unhideWhenUsed/>
    <w:qFormat/>
    <w:rsid w:val="00B266AB"/>
    <w:pPr>
      <w:tabs>
        <w:tab w:val="right" w:leader="dot" w:pos="9356"/>
      </w:tabs>
      <w:ind w:left="993" w:right="565" w:firstLine="283"/>
      <w:jc w:val="center"/>
    </w:pPr>
    <w:rPr>
      <w:rFonts w:eastAsia="Calibri"/>
      <w:b/>
      <w:sz w:val="28"/>
      <w:szCs w:val="28"/>
    </w:rPr>
  </w:style>
  <w:style w:type="paragraph" w:styleId="41">
    <w:name w:val="toc 4"/>
    <w:basedOn w:val="a0"/>
    <w:next w:val="a0"/>
    <w:autoRedefine/>
    <w:uiPriority w:val="39"/>
    <w:unhideWhenUsed/>
    <w:rsid w:val="00B266AB"/>
    <w:pPr>
      <w:tabs>
        <w:tab w:val="right" w:leader="dot" w:pos="9628"/>
      </w:tabs>
      <w:ind w:left="709"/>
    </w:pPr>
    <w:rPr>
      <w:rFonts w:eastAsia="Calibri"/>
      <w:noProof/>
      <w:sz w:val="28"/>
      <w:szCs w:val="28"/>
    </w:rPr>
  </w:style>
  <w:style w:type="character" w:customStyle="1" w:styleId="FontStyle240">
    <w:name w:val="Font Style240"/>
    <w:uiPriority w:val="99"/>
    <w:rsid w:val="003D1A41"/>
    <w:rPr>
      <w:rFonts w:ascii="Times New Roman" w:hAnsi="Times New Roman" w:cs="Times New Roman"/>
      <w:sz w:val="22"/>
      <w:szCs w:val="22"/>
    </w:rPr>
  </w:style>
  <w:style w:type="paragraph" w:customStyle="1" w:styleId="Style22">
    <w:name w:val="Style22"/>
    <w:basedOn w:val="a0"/>
    <w:uiPriority w:val="99"/>
    <w:rsid w:val="003D1A41"/>
    <w:pPr>
      <w:widowControl w:val="0"/>
      <w:autoSpaceDE w:val="0"/>
      <w:autoSpaceDN w:val="0"/>
      <w:adjustRightInd w:val="0"/>
      <w:spacing w:line="276" w:lineRule="exact"/>
      <w:ind w:firstLine="605"/>
      <w:jc w:val="both"/>
    </w:pPr>
    <w:rPr>
      <w:sz w:val="24"/>
      <w:szCs w:val="24"/>
      <w:lang w:eastAsia="ru-RU"/>
    </w:rPr>
  </w:style>
  <w:style w:type="paragraph" w:customStyle="1" w:styleId="Style24">
    <w:name w:val="Style24"/>
    <w:basedOn w:val="a0"/>
    <w:uiPriority w:val="99"/>
    <w:rsid w:val="003D1A41"/>
    <w:pPr>
      <w:widowControl w:val="0"/>
      <w:autoSpaceDE w:val="0"/>
      <w:autoSpaceDN w:val="0"/>
      <w:adjustRightInd w:val="0"/>
      <w:spacing w:line="278" w:lineRule="exact"/>
      <w:jc w:val="both"/>
    </w:pPr>
    <w:rPr>
      <w:sz w:val="24"/>
      <w:szCs w:val="24"/>
      <w:lang w:eastAsia="ru-RU"/>
    </w:rPr>
  </w:style>
  <w:style w:type="paragraph" w:customStyle="1" w:styleId="Style20">
    <w:name w:val="Style20"/>
    <w:basedOn w:val="a0"/>
    <w:uiPriority w:val="99"/>
    <w:rsid w:val="003D1A41"/>
    <w:pPr>
      <w:widowControl w:val="0"/>
      <w:autoSpaceDE w:val="0"/>
      <w:autoSpaceDN w:val="0"/>
      <w:adjustRightInd w:val="0"/>
      <w:spacing w:line="403" w:lineRule="exact"/>
      <w:ind w:firstLine="739"/>
      <w:jc w:val="both"/>
    </w:pPr>
    <w:rPr>
      <w:sz w:val="24"/>
      <w:szCs w:val="24"/>
      <w:lang w:eastAsia="ru-RU"/>
    </w:rPr>
  </w:style>
  <w:style w:type="character" w:customStyle="1" w:styleId="FontStyle298">
    <w:name w:val="Font Style298"/>
    <w:uiPriority w:val="99"/>
    <w:rsid w:val="003D1A41"/>
    <w:rPr>
      <w:rFonts w:ascii="Times New Roman" w:hAnsi="Times New Roman" w:cs="Times New Roman"/>
      <w:color w:val="000000"/>
      <w:sz w:val="26"/>
      <w:szCs w:val="26"/>
    </w:rPr>
  </w:style>
  <w:style w:type="paragraph" w:customStyle="1" w:styleId="Style10">
    <w:name w:val="Style10"/>
    <w:basedOn w:val="a0"/>
    <w:uiPriority w:val="99"/>
    <w:rsid w:val="003D1A41"/>
    <w:pPr>
      <w:widowControl w:val="0"/>
      <w:autoSpaceDE w:val="0"/>
      <w:autoSpaceDN w:val="0"/>
      <w:adjustRightInd w:val="0"/>
      <w:spacing w:line="403" w:lineRule="exact"/>
    </w:pPr>
    <w:rPr>
      <w:sz w:val="24"/>
      <w:szCs w:val="24"/>
      <w:lang w:eastAsia="ru-RU"/>
    </w:rPr>
  </w:style>
  <w:style w:type="paragraph" w:customStyle="1" w:styleId="Style19">
    <w:name w:val="Style19"/>
    <w:basedOn w:val="a0"/>
    <w:uiPriority w:val="99"/>
    <w:rsid w:val="003D1A41"/>
    <w:pPr>
      <w:widowControl w:val="0"/>
      <w:autoSpaceDE w:val="0"/>
      <w:autoSpaceDN w:val="0"/>
      <w:adjustRightInd w:val="0"/>
      <w:spacing w:line="406" w:lineRule="exact"/>
      <w:ind w:firstLine="715"/>
      <w:jc w:val="both"/>
    </w:pPr>
    <w:rPr>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3D1A41"/>
    <w:pPr>
      <w:ind w:left="720" w:firstLine="700"/>
      <w:jc w:val="both"/>
    </w:pPr>
    <w:rPr>
      <w:sz w:val="24"/>
      <w:szCs w:val="24"/>
      <w:lang w:eastAsia="ru-RU"/>
    </w:rPr>
  </w:style>
  <w:style w:type="character" w:customStyle="1" w:styleId="49">
    <w:name w:val="Основной текст + Полужирный49"/>
    <w:rsid w:val="003D1A41"/>
    <w:rPr>
      <w:rFonts w:ascii="Times New Roman" w:eastAsia="Times New Roman" w:hAnsi="Times New Roman" w:cs="Times New Roman" w:hint="default"/>
      <w:b/>
      <w:bCs/>
      <w:spacing w:val="0"/>
      <w:sz w:val="22"/>
      <w:szCs w:val="22"/>
      <w:shd w:val="clear" w:color="auto" w:fill="FFFFFF"/>
      <w:lang w:eastAsia="ru-RU"/>
    </w:rPr>
  </w:style>
  <w:style w:type="paragraph" w:customStyle="1" w:styleId="Style39">
    <w:name w:val="Style39"/>
    <w:basedOn w:val="a0"/>
    <w:uiPriority w:val="99"/>
    <w:rsid w:val="003D1A41"/>
    <w:pPr>
      <w:widowControl w:val="0"/>
      <w:autoSpaceDE w:val="0"/>
      <w:autoSpaceDN w:val="0"/>
      <w:adjustRightInd w:val="0"/>
    </w:pPr>
    <w:rPr>
      <w:sz w:val="24"/>
      <w:szCs w:val="24"/>
      <w:lang w:eastAsia="ru-RU"/>
    </w:rPr>
  </w:style>
  <w:style w:type="character" w:customStyle="1" w:styleId="FontStyle291">
    <w:name w:val="Font Style291"/>
    <w:uiPriority w:val="99"/>
    <w:rsid w:val="003D1A41"/>
    <w:rPr>
      <w:rFonts w:ascii="Times New Roman" w:hAnsi="Times New Roman" w:cs="Times New Roman"/>
      <w:b/>
      <w:bCs/>
      <w:i/>
      <w:iCs/>
      <w:color w:val="000000"/>
      <w:sz w:val="26"/>
      <w:szCs w:val="26"/>
    </w:rPr>
  </w:style>
  <w:style w:type="character" w:customStyle="1" w:styleId="FontStyle295">
    <w:name w:val="Font Style295"/>
    <w:uiPriority w:val="99"/>
    <w:rsid w:val="003D1A41"/>
    <w:rPr>
      <w:rFonts w:ascii="Times New Roman" w:hAnsi="Times New Roman" w:cs="Times New Roman"/>
      <w:b/>
      <w:bCs/>
      <w:color w:val="000000"/>
      <w:sz w:val="26"/>
      <w:szCs w:val="26"/>
    </w:rPr>
  </w:style>
  <w:style w:type="paragraph" w:customStyle="1" w:styleId="Osnova">
    <w:name w:val="Osnova"/>
    <w:basedOn w:val="a0"/>
    <w:uiPriority w:val="99"/>
    <w:rsid w:val="003D1A41"/>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eastAsia="ru-RU"/>
    </w:rPr>
  </w:style>
  <w:style w:type="character" w:customStyle="1" w:styleId="38">
    <w:name w:val="Заголовок №3_"/>
    <w:link w:val="310"/>
    <w:locked/>
    <w:rsid w:val="003D1A41"/>
    <w:rPr>
      <w:b/>
      <w:bCs/>
      <w:shd w:val="clear" w:color="auto" w:fill="FFFFFF"/>
    </w:rPr>
  </w:style>
  <w:style w:type="paragraph" w:customStyle="1" w:styleId="310">
    <w:name w:val="Заголовок №31"/>
    <w:basedOn w:val="a0"/>
    <w:link w:val="38"/>
    <w:rsid w:val="003D1A41"/>
    <w:pPr>
      <w:shd w:val="clear" w:color="auto" w:fill="FFFFFF"/>
      <w:spacing w:line="211" w:lineRule="exact"/>
      <w:jc w:val="both"/>
      <w:outlineLvl w:val="2"/>
    </w:pPr>
    <w:rPr>
      <w:b/>
      <w:bCs/>
    </w:rPr>
  </w:style>
  <w:style w:type="character" w:customStyle="1" w:styleId="39">
    <w:name w:val="Основной текст + Полужирный39"/>
    <w:rsid w:val="003D1A41"/>
    <w:rPr>
      <w:rFonts w:ascii="Times New Roman" w:eastAsia="Times New Roman" w:hAnsi="Times New Roman" w:cs="Times New Roman" w:hint="default"/>
      <w:b/>
      <w:bCs/>
      <w:spacing w:val="0"/>
      <w:sz w:val="22"/>
      <w:szCs w:val="22"/>
      <w:shd w:val="clear" w:color="auto" w:fill="FFFFFF"/>
      <w:lang w:eastAsia="ru-RU"/>
    </w:rPr>
  </w:style>
  <w:style w:type="character" w:customStyle="1" w:styleId="370">
    <w:name w:val="Основной текст + Полужирный37"/>
    <w:aliases w:val="Курсив27"/>
    <w:rsid w:val="003D1A41"/>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40">
    <w:name w:val="Основной текст (14)_"/>
    <w:link w:val="141"/>
    <w:locked/>
    <w:rsid w:val="003D1A41"/>
    <w:rPr>
      <w:i/>
      <w:iCs/>
      <w:shd w:val="clear" w:color="auto" w:fill="FFFFFF"/>
    </w:rPr>
  </w:style>
  <w:style w:type="paragraph" w:customStyle="1" w:styleId="141">
    <w:name w:val="Основной текст (14)1"/>
    <w:basedOn w:val="a0"/>
    <w:link w:val="140"/>
    <w:rsid w:val="003D1A41"/>
    <w:pPr>
      <w:shd w:val="clear" w:color="auto" w:fill="FFFFFF"/>
      <w:spacing w:line="211" w:lineRule="exact"/>
      <w:ind w:firstLine="400"/>
      <w:jc w:val="both"/>
    </w:pPr>
    <w:rPr>
      <w:i/>
      <w:iCs/>
    </w:rPr>
  </w:style>
  <w:style w:type="character" w:customStyle="1" w:styleId="220">
    <w:name w:val="Заголовок №2 (2)"/>
    <w:rsid w:val="003D1A41"/>
    <w:rPr>
      <w:rFonts w:ascii="Times New Roman" w:hAnsi="Times New Roman" w:cs="Times New Roman" w:hint="default"/>
      <w:b w:val="0"/>
      <w:bCs w:val="0"/>
      <w:noProof/>
      <w:spacing w:val="0"/>
      <w:sz w:val="25"/>
      <w:szCs w:val="25"/>
      <w:lang w:bidi="ar-SA"/>
    </w:rPr>
  </w:style>
  <w:style w:type="character" w:customStyle="1" w:styleId="270">
    <w:name w:val="Основной текст + Полужирный27"/>
    <w:rsid w:val="003D1A41"/>
    <w:rPr>
      <w:rFonts w:ascii="Times New Roman" w:eastAsia="Times New Roman" w:hAnsi="Times New Roman" w:cs="Times New Roman" w:hint="default"/>
      <w:b/>
      <w:bCs/>
      <w:spacing w:val="0"/>
      <w:sz w:val="22"/>
      <w:szCs w:val="22"/>
      <w:shd w:val="clear" w:color="auto" w:fill="FFFFFF"/>
      <w:lang w:eastAsia="ru-RU"/>
    </w:rPr>
  </w:style>
  <w:style w:type="character" w:customStyle="1" w:styleId="260">
    <w:name w:val="Основной текст + Полужирный26"/>
    <w:aliases w:val="Курсив21"/>
    <w:rsid w:val="003D1A41"/>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250">
    <w:name w:val="Основной текст + Полужирный25"/>
    <w:aliases w:val="Курсив20"/>
    <w:rsid w:val="003D1A41"/>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240">
    <w:name w:val="Основной текст + Полужирный24"/>
    <w:aliases w:val="Курсив19"/>
    <w:rsid w:val="003D1A41"/>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1">
    <w:name w:val="Основной текст + Курсив51"/>
    <w:rsid w:val="003D1A41"/>
    <w:rPr>
      <w:rFonts w:ascii="Times New Roman" w:eastAsia="Times New Roman" w:hAnsi="Times New Roman" w:cs="Times New Roman" w:hint="default"/>
      <w:i/>
      <w:iCs/>
      <w:spacing w:val="0"/>
      <w:sz w:val="22"/>
      <w:szCs w:val="22"/>
      <w:shd w:val="clear" w:color="auto" w:fill="FFFFFF"/>
      <w:lang w:eastAsia="ru-RU"/>
    </w:rPr>
  </w:style>
  <w:style w:type="character" w:customStyle="1" w:styleId="500">
    <w:name w:val="Основной текст + Курсив50"/>
    <w:rsid w:val="003D1A41"/>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30">
    <w:name w:val="Основной текст + Полужирный23"/>
    <w:aliases w:val="Курсив18"/>
    <w:rsid w:val="003D1A41"/>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48">
    <w:name w:val="Основной текст + Курсив48"/>
    <w:rsid w:val="003D1A41"/>
    <w:rPr>
      <w:rFonts w:ascii="Times New Roman" w:eastAsia="Times New Roman" w:hAnsi="Times New Roman" w:cs="Times New Roman" w:hint="default"/>
      <w:i/>
      <w:iCs/>
      <w:spacing w:val="0"/>
      <w:sz w:val="22"/>
      <w:szCs w:val="22"/>
      <w:shd w:val="clear" w:color="auto" w:fill="FFFFFF"/>
      <w:lang w:eastAsia="ru-RU"/>
    </w:rPr>
  </w:style>
  <w:style w:type="character" w:customStyle="1" w:styleId="47">
    <w:name w:val="Основной текст + Курсив47"/>
    <w:rsid w:val="003D1A41"/>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21">
    <w:name w:val="Основной текст + Полужирный22"/>
    <w:rsid w:val="003D1A41"/>
    <w:rPr>
      <w:rFonts w:ascii="Times New Roman" w:eastAsia="Times New Roman" w:hAnsi="Times New Roman" w:cs="Times New Roman" w:hint="default"/>
      <w:b/>
      <w:bCs/>
      <w:spacing w:val="0"/>
      <w:sz w:val="22"/>
      <w:szCs w:val="22"/>
      <w:shd w:val="clear" w:color="auto" w:fill="FFFFFF"/>
      <w:lang w:eastAsia="ru-RU"/>
    </w:rPr>
  </w:style>
  <w:style w:type="character" w:customStyle="1" w:styleId="210">
    <w:name w:val="Основной текст + Полужирный21"/>
    <w:rsid w:val="003D1A41"/>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3">
    <w:name w:val="Заголовок №3 (2) + Не полужирный3"/>
    <w:aliases w:val="Не курсив15"/>
    <w:rsid w:val="003D1A41"/>
    <w:rPr>
      <w:rFonts w:ascii="Times New Roman" w:hAnsi="Times New Roman" w:cs="Times New Roman" w:hint="default"/>
      <w:b/>
      <w:bCs/>
      <w:i/>
      <w:iCs/>
      <w:spacing w:val="0"/>
      <w:sz w:val="22"/>
      <w:szCs w:val="22"/>
      <w:lang w:bidi="ar-SA"/>
    </w:rPr>
  </w:style>
  <w:style w:type="character" w:customStyle="1" w:styleId="320">
    <w:name w:val="Заголовок №3 (2)"/>
    <w:rsid w:val="003D1A41"/>
    <w:rPr>
      <w:rFonts w:ascii="Times New Roman" w:hAnsi="Times New Roman" w:cs="Times New Roman" w:hint="default"/>
      <w:b/>
      <w:bCs/>
      <w:i/>
      <w:iCs/>
      <w:noProof/>
      <w:spacing w:val="0"/>
      <w:sz w:val="22"/>
      <w:szCs w:val="22"/>
      <w:lang w:bidi="ar-SA"/>
    </w:rPr>
  </w:style>
  <w:style w:type="character" w:customStyle="1" w:styleId="45">
    <w:name w:val="Основной текст + Курсив45"/>
    <w:rsid w:val="003D1A41"/>
    <w:rPr>
      <w:rFonts w:ascii="Times New Roman" w:eastAsia="Times New Roman" w:hAnsi="Times New Roman" w:cs="Times New Roman" w:hint="default"/>
      <w:i/>
      <w:iCs/>
      <w:spacing w:val="0"/>
      <w:sz w:val="22"/>
      <w:szCs w:val="22"/>
      <w:shd w:val="clear" w:color="auto" w:fill="FFFFFF"/>
      <w:lang w:eastAsia="ru-RU"/>
    </w:rPr>
  </w:style>
  <w:style w:type="character" w:customStyle="1" w:styleId="44">
    <w:name w:val="Основной текст + Курсив44"/>
    <w:rsid w:val="003D1A41"/>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00">
    <w:name w:val="Основной текст + Полужирный20"/>
    <w:rsid w:val="003D1A41"/>
    <w:rPr>
      <w:rFonts w:ascii="Times New Roman" w:eastAsia="Times New Roman" w:hAnsi="Times New Roman" w:cs="Times New Roman" w:hint="default"/>
      <w:b/>
      <w:bCs/>
      <w:spacing w:val="0"/>
      <w:sz w:val="22"/>
      <w:szCs w:val="22"/>
      <w:shd w:val="clear" w:color="auto" w:fill="FFFFFF"/>
      <w:lang w:eastAsia="ru-RU"/>
    </w:rPr>
  </w:style>
  <w:style w:type="character" w:customStyle="1" w:styleId="190">
    <w:name w:val="Основной текст + Полужирный19"/>
    <w:rsid w:val="003D1A41"/>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1413">
    <w:name w:val="Основной текст (14) + Не курсив13"/>
    <w:rsid w:val="003D1A41"/>
    <w:rPr>
      <w:rFonts w:ascii="Times New Roman" w:hAnsi="Times New Roman" w:cs="Times New Roman" w:hint="default"/>
      <w:i/>
      <w:iCs/>
      <w:spacing w:val="0"/>
      <w:shd w:val="clear" w:color="auto" w:fill="FFFFFF"/>
    </w:rPr>
  </w:style>
  <w:style w:type="character" w:customStyle="1" w:styleId="1411">
    <w:name w:val="Основной текст (14) + Не курсив11"/>
    <w:rsid w:val="003D1A41"/>
    <w:rPr>
      <w:rFonts w:ascii="Times New Roman" w:hAnsi="Times New Roman" w:cs="Times New Roman" w:hint="default"/>
      <w:i/>
      <w:iCs/>
      <w:spacing w:val="0"/>
      <w:shd w:val="clear" w:color="auto" w:fill="FFFFFF"/>
    </w:rPr>
  </w:style>
  <w:style w:type="character" w:customStyle="1" w:styleId="43">
    <w:name w:val="Основной текст + Курсив43"/>
    <w:rsid w:val="003D1A41"/>
    <w:rPr>
      <w:rFonts w:ascii="Times New Roman" w:eastAsia="Times New Roman" w:hAnsi="Times New Roman" w:cs="Times New Roman" w:hint="default"/>
      <w:i/>
      <w:iCs/>
      <w:spacing w:val="0"/>
      <w:sz w:val="22"/>
      <w:szCs w:val="22"/>
      <w:shd w:val="clear" w:color="auto" w:fill="FFFFFF"/>
      <w:lang w:eastAsia="ru-RU"/>
    </w:rPr>
  </w:style>
  <w:style w:type="character" w:customStyle="1" w:styleId="42">
    <w:name w:val="Основной текст + Курсив42"/>
    <w:rsid w:val="003D1A41"/>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180">
    <w:name w:val="Основной текст + Полужирный18"/>
    <w:aliases w:val="Курсив17"/>
    <w:rsid w:val="003D1A41"/>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70">
    <w:name w:val="Основной текст + Полужирный17"/>
    <w:aliases w:val="Курсив16"/>
    <w:rsid w:val="003D1A41"/>
    <w:rPr>
      <w:rFonts w:ascii="Times New Roman" w:eastAsia="Times New Roman" w:hAnsi="Times New Roman" w:cs="Times New Roman" w:hint="default"/>
      <w:b/>
      <w:bCs/>
      <w:i/>
      <w:iCs/>
      <w:noProof/>
      <w:spacing w:val="0"/>
      <w:sz w:val="22"/>
      <w:szCs w:val="22"/>
      <w:shd w:val="clear" w:color="auto" w:fill="FFFFFF"/>
      <w:lang w:eastAsia="ru-RU"/>
    </w:rPr>
  </w:style>
  <w:style w:type="paragraph" w:customStyle="1" w:styleId="Style43">
    <w:name w:val="Style43"/>
    <w:basedOn w:val="a0"/>
    <w:uiPriority w:val="99"/>
    <w:rsid w:val="003D1A41"/>
    <w:pPr>
      <w:widowControl w:val="0"/>
      <w:autoSpaceDE w:val="0"/>
      <w:autoSpaceDN w:val="0"/>
      <w:adjustRightInd w:val="0"/>
      <w:spacing w:line="405" w:lineRule="exact"/>
      <w:ind w:firstLine="720"/>
      <w:jc w:val="both"/>
    </w:pPr>
    <w:rPr>
      <w:sz w:val="24"/>
      <w:szCs w:val="24"/>
      <w:lang w:eastAsia="ru-RU"/>
    </w:rPr>
  </w:style>
  <w:style w:type="paragraph" w:customStyle="1" w:styleId="Style23">
    <w:name w:val="Style23"/>
    <w:basedOn w:val="a0"/>
    <w:uiPriority w:val="99"/>
    <w:rsid w:val="003D1A41"/>
    <w:pPr>
      <w:widowControl w:val="0"/>
      <w:autoSpaceDE w:val="0"/>
      <w:autoSpaceDN w:val="0"/>
      <w:adjustRightInd w:val="0"/>
      <w:spacing w:line="322" w:lineRule="exact"/>
      <w:ind w:firstLine="451"/>
      <w:jc w:val="both"/>
    </w:pPr>
    <w:rPr>
      <w:sz w:val="24"/>
      <w:szCs w:val="24"/>
      <w:lang w:eastAsia="ru-RU"/>
    </w:rPr>
  </w:style>
  <w:style w:type="paragraph" w:customStyle="1" w:styleId="Style18">
    <w:name w:val="Style18"/>
    <w:basedOn w:val="a0"/>
    <w:uiPriority w:val="99"/>
    <w:rsid w:val="003D1A41"/>
    <w:pPr>
      <w:widowControl w:val="0"/>
      <w:autoSpaceDE w:val="0"/>
      <w:autoSpaceDN w:val="0"/>
      <w:adjustRightInd w:val="0"/>
    </w:pPr>
    <w:rPr>
      <w:sz w:val="24"/>
      <w:szCs w:val="24"/>
      <w:lang w:eastAsia="ru-RU"/>
    </w:rPr>
  </w:style>
  <w:style w:type="character" w:customStyle="1" w:styleId="FontStyle303">
    <w:name w:val="Font Style303"/>
    <w:uiPriority w:val="99"/>
    <w:rsid w:val="003D1A41"/>
    <w:rPr>
      <w:rFonts w:ascii="Times New Roman" w:hAnsi="Times New Roman" w:cs="Times New Roman"/>
      <w:b/>
      <w:bCs/>
      <w:color w:val="000000"/>
      <w:sz w:val="22"/>
      <w:szCs w:val="22"/>
    </w:rPr>
  </w:style>
  <w:style w:type="paragraph" w:customStyle="1" w:styleId="Style34">
    <w:name w:val="Style34"/>
    <w:basedOn w:val="a0"/>
    <w:uiPriority w:val="99"/>
    <w:rsid w:val="003D1A41"/>
    <w:pPr>
      <w:widowControl w:val="0"/>
      <w:autoSpaceDE w:val="0"/>
      <w:autoSpaceDN w:val="0"/>
      <w:adjustRightInd w:val="0"/>
      <w:spacing w:line="322" w:lineRule="exact"/>
      <w:ind w:firstLine="466"/>
      <w:jc w:val="both"/>
    </w:pPr>
    <w:rPr>
      <w:sz w:val="24"/>
      <w:szCs w:val="24"/>
      <w:lang w:eastAsia="ru-RU"/>
    </w:rPr>
  </w:style>
  <w:style w:type="table" w:styleId="afff5">
    <w:name w:val="Table Grid"/>
    <w:basedOn w:val="a2"/>
    <w:uiPriority w:val="59"/>
    <w:rsid w:val="003D1A41"/>
    <w:rPr>
      <w:rFonts w:ascii="Calibri" w:eastAsia="Calibri"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80">
    <w:name w:val="Заголовок №3 + Не полужирный8"/>
    <w:rsid w:val="003D1A41"/>
    <w:rPr>
      <w:rFonts w:ascii="Times New Roman" w:hAnsi="Times New Roman" w:cs="Times New Roman" w:hint="default"/>
      <w:b/>
      <w:bCs/>
      <w:spacing w:val="0"/>
      <w:shd w:val="clear" w:color="auto" w:fill="FFFFFF"/>
    </w:rPr>
  </w:style>
  <w:style w:type="character" w:customStyle="1" w:styleId="371">
    <w:name w:val="Заголовок №3 + Не полужирный7"/>
    <w:rsid w:val="003D1A41"/>
    <w:rPr>
      <w:rFonts w:ascii="Times New Roman" w:hAnsi="Times New Roman" w:cs="Times New Roman" w:hint="default"/>
      <w:b/>
      <w:bCs/>
      <w:noProof/>
      <w:spacing w:val="0"/>
      <w:shd w:val="clear" w:color="auto" w:fill="FFFFFF"/>
    </w:rPr>
  </w:style>
  <w:style w:type="character" w:customStyle="1" w:styleId="360">
    <w:name w:val="Заголовок №3 + Не полужирный6"/>
    <w:aliases w:val="Курсив25"/>
    <w:rsid w:val="003D1A41"/>
    <w:rPr>
      <w:rFonts w:ascii="Times New Roman" w:hAnsi="Times New Roman" w:cs="Times New Roman" w:hint="default"/>
      <w:b/>
      <w:bCs/>
      <w:i/>
      <w:iCs/>
      <w:spacing w:val="0"/>
      <w:shd w:val="clear" w:color="auto" w:fill="FFFFFF"/>
    </w:rPr>
  </w:style>
  <w:style w:type="character" w:customStyle="1" w:styleId="55">
    <w:name w:val="Основной текст + Курсив55"/>
    <w:rsid w:val="003D1A41"/>
    <w:rPr>
      <w:rFonts w:ascii="Times New Roman" w:eastAsia="Times New Roman" w:hAnsi="Times New Roman" w:cs="Times New Roman" w:hint="default"/>
      <w:i/>
      <w:iCs/>
      <w:spacing w:val="0"/>
      <w:sz w:val="22"/>
      <w:szCs w:val="22"/>
      <w:shd w:val="clear" w:color="auto" w:fill="FFFFFF"/>
      <w:lang w:eastAsia="ru-RU"/>
    </w:rPr>
  </w:style>
  <w:style w:type="character" w:customStyle="1" w:styleId="350">
    <w:name w:val="Основной текст + Полужирный35"/>
    <w:rsid w:val="003D1A41"/>
    <w:rPr>
      <w:rFonts w:ascii="Times New Roman" w:eastAsia="Times New Roman" w:hAnsi="Times New Roman" w:cs="Times New Roman" w:hint="default"/>
      <w:b/>
      <w:bCs/>
      <w:spacing w:val="0"/>
      <w:sz w:val="22"/>
      <w:szCs w:val="22"/>
      <w:shd w:val="clear" w:color="auto" w:fill="FFFFFF"/>
      <w:lang w:eastAsia="ru-RU"/>
    </w:rPr>
  </w:style>
  <w:style w:type="character" w:customStyle="1" w:styleId="340">
    <w:name w:val="Основной текст + Полужирный34"/>
    <w:rsid w:val="003D1A41"/>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54">
    <w:name w:val="Основной текст + Курсив54"/>
    <w:rsid w:val="003D1A41"/>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330">
    <w:name w:val="Основной текст + Полужирный33"/>
    <w:aliases w:val="Курсив24"/>
    <w:rsid w:val="003D1A41"/>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3">
    <w:name w:val="Основной текст + Курсив53"/>
    <w:rsid w:val="003D1A41"/>
    <w:rPr>
      <w:rFonts w:ascii="Times New Roman" w:eastAsia="Times New Roman" w:hAnsi="Times New Roman" w:cs="Times New Roman" w:hint="default"/>
      <w:i/>
      <w:iCs/>
      <w:spacing w:val="0"/>
      <w:sz w:val="22"/>
      <w:szCs w:val="22"/>
      <w:shd w:val="clear" w:color="auto" w:fill="FFFFFF"/>
      <w:lang w:eastAsia="ru-RU"/>
    </w:rPr>
  </w:style>
  <w:style w:type="character" w:customStyle="1" w:styleId="311">
    <w:name w:val="Основной текст + Полужирный31"/>
    <w:rsid w:val="003D1A41"/>
    <w:rPr>
      <w:rFonts w:ascii="Times New Roman" w:eastAsia="Times New Roman" w:hAnsi="Times New Roman" w:cs="Times New Roman" w:hint="default"/>
      <w:b/>
      <w:bCs/>
      <w:spacing w:val="0"/>
      <w:sz w:val="22"/>
      <w:szCs w:val="22"/>
      <w:shd w:val="clear" w:color="auto" w:fill="FFFFFF"/>
      <w:lang w:eastAsia="ru-RU"/>
    </w:rPr>
  </w:style>
  <w:style w:type="character" w:customStyle="1" w:styleId="300">
    <w:name w:val="Основной текст + Полужирный30"/>
    <w:rsid w:val="003D1A41"/>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4">
    <w:name w:val="Заголовок №3 (2) + Не полужирный4"/>
    <w:aliases w:val="Не курсив16"/>
    <w:rsid w:val="003D1A41"/>
    <w:rPr>
      <w:b/>
      <w:bCs/>
      <w:i/>
      <w:iCs/>
      <w:sz w:val="22"/>
      <w:szCs w:val="22"/>
      <w:lang w:bidi="ar-SA"/>
    </w:rPr>
  </w:style>
  <w:style w:type="character" w:customStyle="1" w:styleId="280">
    <w:name w:val="Основной текст + Полужирный28"/>
    <w:rsid w:val="003D1A41"/>
    <w:rPr>
      <w:rFonts w:ascii="Times New Roman" w:eastAsia="Times New Roman" w:hAnsi="Times New Roman" w:cs="Times New Roman" w:hint="default"/>
      <w:b/>
      <w:bCs/>
      <w:spacing w:val="0"/>
      <w:sz w:val="22"/>
      <w:szCs w:val="22"/>
      <w:shd w:val="clear" w:color="auto" w:fill="FFFFFF"/>
      <w:lang w:eastAsia="ru-RU"/>
    </w:rPr>
  </w:style>
  <w:style w:type="paragraph" w:customStyle="1" w:styleId="afff6">
    <w:name w:val="Новый"/>
    <w:basedOn w:val="a0"/>
    <w:rsid w:val="003D1A41"/>
    <w:pPr>
      <w:spacing w:line="360" w:lineRule="auto"/>
      <w:ind w:firstLine="454"/>
      <w:jc w:val="both"/>
    </w:pPr>
    <w:rPr>
      <w:sz w:val="28"/>
      <w:szCs w:val="24"/>
      <w:lang w:bidi="en-US"/>
    </w:rPr>
  </w:style>
  <w:style w:type="character" w:customStyle="1" w:styleId="1481">
    <w:name w:val="Основной текст (14)81"/>
    <w:rsid w:val="003D1A41"/>
    <w:rPr>
      <w:rFonts w:ascii="Times New Roman" w:hAnsi="Times New Roman" w:cs="Times New Roman"/>
      <w:i/>
      <w:iCs/>
      <w:noProof/>
      <w:spacing w:val="0"/>
      <w:sz w:val="22"/>
      <w:szCs w:val="22"/>
      <w:shd w:val="clear" w:color="auto" w:fill="FFFFFF"/>
      <w:lang w:bidi="ar-SA"/>
    </w:rPr>
  </w:style>
  <w:style w:type="paragraph" w:styleId="afff7">
    <w:name w:val="TOC Heading"/>
    <w:basedOn w:val="1"/>
    <w:next w:val="a0"/>
    <w:uiPriority w:val="39"/>
    <w:unhideWhenUsed/>
    <w:qFormat/>
    <w:rsid w:val="003D1A41"/>
    <w:pPr>
      <w:keepLines/>
      <w:spacing w:before="480" w:after="0" w:line="276" w:lineRule="auto"/>
      <w:outlineLvl w:val="9"/>
    </w:pPr>
    <w:rPr>
      <w:rFonts w:ascii="Cambria" w:hAnsi="Cambria"/>
      <w:bCs/>
      <w:color w:val="365F91"/>
      <w:kern w:val="0"/>
      <w:szCs w:val="28"/>
    </w:rPr>
  </w:style>
  <w:style w:type="character" w:customStyle="1" w:styleId="1c">
    <w:name w:val="Оглавление 1 Знак"/>
    <w:link w:val="1b"/>
    <w:rsid w:val="003D1A41"/>
    <w:rPr>
      <w:rFonts w:eastAsia="@Arial Unicode MS"/>
      <w:b/>
      <w:bCs/>
      <w:noProof/>
      <w:sz w:val="28"/>
      <w:szCs w:val="28"/>
      <w:lang w:eastAsia="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3D1A41"/>
    <w:rPr>
      <w:sz w:val="24"/>
      <w:szCs w:val="24"/>
      <w:lang w:eastAsia="ru-RU"/>
    </w:rPr>
  </w:style>
  <w:style w:type="paragraph" w:customStyle="1" w:styleId="1d">
    <w:name w:val="Обычный1"/>
    <w:rsid w:val="003D1A41"/>
    <w:pPr>
      <w:widowControl w:val="0"/>
      <w:jc w:val="both"/>
    </w:pPr>
    <w:rPr>
      <w:lang w:eastAsia="ru-RU"/>
    </w:rPr>
  </w:style>
  <w:style w:type="paragraph" w:customStyle="1" w:styleId="29">
    <w:name w:val="Обычный2"/>
    <w:rsid w:val="003D1A41"/>
    <w:pPr>
      <w:widowControl w:val="0"/>
      <w:jc w:val="both"/>
    </w:pPr>
    <w:rPr>
      <w:lang w:eastAsia="ru-RU"/>
    </w:rPr>
  </w:style>
  <w:style w:type="paragraph" w:customStyle="1" w:styleId="msonormalcxspmiddle">
    <w:name w:val="msonormalcxspmiddle"/>
    <w:basedOn w:val="a0"/>
    <w:rsid w:val="003D1A41"/>
    <w:pPr>
      <w:widowControl w:val="0"/>
      <w:suppressAutoHyphens/>
      <w:spacing w:before="280" w:after="280"/>
    </w:pPr>
    <w:rPr>
      <w:rFonts w:eastAsia="Arial Unicode MS" w:cs="Tahoma"/>
      <w:color w:val="000000"/>
      <w:sz w:val="24"/>
      <w:szCs w:val="24"/>
      <w:lang w:val="en-US" w:eastAsia="ar-SA"/>
    </w:rPr>
  </w:style>
  <w:style w:type="character" w:customStyle="1" w:styleId="211">
    <w:name w:val="Заголовок 2 Знак1"/>
    <w:rsid w:val="003D1A41"/>
    <w:rPr>
      <w:rFonts w:ascii="Cambria" w:hAnsi="Cambria"/>
      <w:b/>
      <w:color w:val="4F81BD"/>
      <w:sz w:val="26"/>
      <w:szCs w:val="26"/>
      <w:lang w:val="ru-RU" w:eastAsia="ru-RU" w:bidi="ar-SA"/>
    </w:rPr>
  </w:style>
  <w:style w:type="paragraph" w:customStyle="1" w:styleId="Zag2">
    <w:name w:val="Zag_2"/>
    <w:basedOn w:val="a0"/>
    <w:rsid w:val="003D1A41"/>
    <w:pPr>
      <w:widowControl w:val="0"/>
      <w:autoSpaceDE w:val="0"/>
      <w:autoSpaceDN w:val="0"/>
      <w:adjustRightInd w:val="0"/>
      <w:spacing w:after="129" w:line="291" w:lineRule="exact"/>
      <w:jc w:val="center"/>
    </w:pPr>
    <w:rPr>
      <w:rFonts w:eastAsia="Calibri"/>
      <w:b/>
      <w:bCs/>
      <w:color w:val="000000"/>
      <w:sz w:val="24"/>
      <w:szCs w:val="24"/>
      <w:lang w:val="en-US" w:eastAsia="ru-RU"/>
    </w:rPr>
  </w:style>
  <w:style w:type="paragraph" w:customStyle="1" w:styleId="Zag3">
    <w:name w:val="Zag_3"/>
    <w:basedOn w:val="a0"/>
    <w:rsid w:val="003D1A41"/>
    <w:pPr>
      <w:widowControl w:val="0"/>
      <w:autoSpaceDE w:val="0"/>
      <w:autoSpaceDN w:val="0"/>
      <w:adjustRightInd w:val="0"/>
      <w:spacing w:after="68" w:line="282" w:lineRule="exact"/>
      <w:jc w:val="center"/>
    </w:pPr>
    <w:rPr>
      <w:rFonts w:eastAsia="Calibri"/>
      <w:i/>
      <w:iCs/>
      <w:color w:val="000000"/>
      <w:sz w:val="24"/>
      <w:szCs w:val="24"/>
      <w:lang w:val="en-US" w:eastAsia="ru-RU"/>
    </w:rPr>
  </w:style>
  <w:style w:type="paragraph" w:customStyle="1" w:styleId="afff8">
    <w:name w:val="Ξαϋχνϋι"/>
    <w:basedOn w:val="a0"/>
    <w:rsid w:val="003D1A41"/>
    <w:pPr>
      <w:widowControl w:val="0"/>
      <w:autoSpaceDE w:val="0"/>
      <w:autoSpaceDN w:val="0"/>
      <w:adjustRightInd w:val="0"/>
    </w:pPr>
    <w:rPr>
      <w:rFonts w:eastAsia="Calibri"/>
      <w:color w:val="000000"/>
      <w:sz w:val="24"/>
      <w:szCs w:val="24"/>
      <w:lang w:val="en-US" w:eastAsia="ru-RU"/>
    </w:rPr>
  </w:style>
  <w:style w:type="paragraph" w:customStyle="1" w:styleId="afff9">
    <w:name w:val="Νξβϋι"/>
    <w:basedOn w:val="a0"/>
    <w:rsid w:val="003D1A41"/>
    <w:pPr>
      <w:widowControl w:val="0"/>
      <w:autoSpaceDE w:val="0"/>
      <w:autoSpaceDN w:val="0"/>
      <w:adjustRightInd w:val="0"/>
    </w:pPr>
    <w:rPr>
      <w:rFonts w:eastAsia="Calibri"/>
      <w:color w:val="000000"/>
      <w:sz w:val="24"/>
      <w:szCs w:val="24"/>
      <w:lang w:val="en-US" w:eastAsia="ru-RU"/>
    </w:rPr>
  </w:style>
  <w:style w:type="paragraph" w:customStyle="1" w:styleId="zag4">
    <w:name w:val="zag_4"/>
    <w:basedOn w:val="a0"/>
    <w:rsid w:val="003D1A41"/>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0"/>
    <w:rsid w:val="003D1A41"/>
    <w:pPr>
      <w:widowControl w:val="0"/>
      <w:autoSpaceDE w:val="0"/>
      <w:autoSpaceDN w:val="0"/>
      <w:adjustRightInd w:val="0"/>
    </w:pPr>
    <w:rPr>
      <w:rFonts w:ascii="Arial" w:eastAsia="Calibri" w:hAnsi="Arial" w:cs="Arial"/>
      <w:color w:val="000000"/>
      <w:sz w:val="24"/>
      <w:szCs w:val="24"/>
      <w:lang w:val="en-US" w:eastAsia="ru-RU"/>
    </w:rPr>
  </w:style>
  <w:style w:type="paragraph" w:customStyle="1" w:styleId="text2">
    <w:name w:val="text2"/>
    <w:basedOn w:val="a0"/>
    <w:rsid w:val="003D1A41"/>
    <w:pPr>
      <w:widowControl w:val="0"/>
      <w:autoSpaceDE w:val="0"/>
      <w:autoSpaceDN w:val="0"/>
      <w:adjustRightInd w:val="0"/>
      <w:ind w:left="566" w:right="793"/>
      <w:jc w:val="both"/>
    </w:pPr>
    <w:rPr>
      <w:rFonts w:eastAsia="Calibri"/>
      <w:color w:val="000000"/>
      <w:sz w:val="24"/>
      <w:szCs w:val="24"/>
      <w:lang w:val="en-US" w:eastAsia="ru-RU"/>
    </w:rPr>
  </w:style>
  <w:style w:type="paragraph" w:customStyle="1" w:styleId="1e">
    <w:name w:val="Знак Знак1 Знак Знак Знак"/>
    <w:basedOn w:val="a0"/>
    <w:uiPriority w:val="99"/>
    <w:rsid w:val="003D1A41"/>
    <w:pPr>
      <w:spacing w:after="160" w:line="240" w:lineRule="exact"/>
    </w:pPr>
    <w:rPr>
      <w:rFonts w:ascii="Verdana" w:hAnsi="Verdana"/>
      <w:lang w:val="en-US"/>
    </w:rPr>
  </w:style>
  <w:style w:type="paragraph" w:customStyle="1" w:styleId="afffa">
    <w:name w:val="Знак Знак Знак Знак Знак"/>
    <w:basedOn w:val="a0"/>
    <w:uiPriority w:val="99"/>
    <w:rsid w:val="003D1A41"/>
    <w:pPr>
      <w:spacing w:after="160" w:line="240" w:lineRule="exact"/>
    </w:pPr>
    <w:rPr>
      <w:rFonts w:ascii="Verdana" w:hAnsi="Verdana"/>
      <w:lang w:val="en-US"/>
    </w:rPr>
  </w:style>
  <w:style w:type="paragraph" w:customStyle="1" w:styleId="CharCharCarCharCarCharCarCharCarCharCharCharCarCharCharChar">
    <w:name w:val="Char Char Car Char Car Char Car Char Car Char Char Char Car Char Char Char"/>
    <w:basedOn w:val="a0"/>
    <w:uiPriority w:val="99"/>
    <w:rsid w:val="003D1A41"/>
    <w:pPr>
      <w:autoSpaceDE w:val="0"/>
      <w:autoSpaceDN w:val="0"/>
      <w:spacing w:after="160" w:line="240" w:lineRule="exact"/>
    </w:pPr>
    <w:rPr>
      <w:rFonts w:ascii="Arial" w:hAnsi="Arial" w:cs="Arial"/>
      <w:lang w:val="en-US"/>
    </w:rPr>
  </w:style>
  <w:style w:type="paragraph" w:customStyle="1" w:styleId="afffb">
    <w:name w:val="Знак Знак"/>
    <w:basedOn w:val="a0"/>
    <w:uiPriority w:val="99"/>
    <w:rsid w:val="003D1A41"/>
    <w:pPr>
      <w:spacing w:after="160" w:line="240" w:lineRule="exact"/>
    </w:pPr>
    <w:rPr>
      <w:rFonts w:ascii="Verdana" w:hAnsi="Verdana"/>
      <w:lang w:val="en-US"/>
    </w:rPr>
  </w:style>
  <w:style w:type="paragraph" w:customStyle="1" w:styleId="46">
    <w:name w:val="Обычный4"/>
    <w:rsid w:val="003D1A41"/>
    <w:pPr>
      <w:widowControl w:val="0"/>
      <w:jc w:val="both"/>
    </w:pPr>
    <w:rPr>
      <w:lang w:eastAsia="ru-RU"/>
    </w:rPr>
  </w:style>
  <w:style w:type="paragraph" w:customStyle="1" w:styleId="afffc">
    <w:name w:val="a"/>
    <w:basedOn w:val="a0"/>
    <w:rsid w:val="003D1A41"/>
    <w:pPr>
      <w:spacing w:before="100" w:beforeAutospacing="1" w:after="100" w:afterAutospacing="1"/>
    </w:pPr>
    <w:rPr>
      <w:sz w:val="24"/>
      <w:szCs w:val="24"/>
      <w:lang w:eastAsia="ru-RU"/>
    </w:rPr>
  </w:style>
  <w:style w:type="paragraph" w:customStyle="1" w:styleId="Iauiue">
    <w:name w:val="Iau.iue"/>
    <w:basedOn w:val="a0"/>
    <w:next w:val="a0"/>
    <w:rsid w:val="003D1A41"/>
    <w:pPr>
      <w:autoSpaceDE w:val="0"/>
      <w:autoSpaceDN w:val="0"/>
      <w:adjustRightInd w:val="0"/>
    </w:pPr>
    <w:rPr>
      <w:sz w:val="24"/>
      <w:szCs w:val="24"/>
      <w:lang w:eastAsia="ru-RU"/>
    </w:rPr>
  </w:style>
  <w:style w:type="character" w:styleId="afffd">
    <w:name w:val="page number"/>
    <w:basedOn w:val="a1"/>
    <w:uiPriority w:val="99"/>
    <w:rsid w:val="003D1A41"/>
  </w:style>
  <w:style w:type="paragraph" w:customStyle="1" w:styleId="afffe">
    <w:name w:val="Знак Знак Знак"/>
    <w:basedOn w:val="a0"/>
    <w:uiPriority w:val="99"/>
    <w:rsid w:val="003D1A41"/>
    <w:pPr>
      <w:spacing w:after="160" w:line="240" w:lineRule="exact"/>
    </w:pPr>
    <w:rPr>
      <w:rFonts w:ascii="Verdana" w:hAnsi="Verdana"/>
      <w:lang w:val="en-US"/>
    </w:rPr>
  </w:style>
  <w:style w:type="character" w:customStyle="1" w:styleId="61">
    <w:name w:val="Знак6 Знак Знак1"/>
    <w:semiHidden/>
    <w:locked/>
    <w:rsid w:val="003D1A41"/>
    <w:rPr>
      <w:lang w:val="ru-RU" w:eastAsia="ru-RU" w:bidi="ar-SA"/>
    </w:rPr>
  </w:style>
  <w:style w:type="paragraph" w:customStyle="1" w:styleId="1f">
    <w:name w:val="Абзац списка1"/>
    <w:basedOn w:val="a0"/>
    <w:rsid w:val="003D1A41"/>
    <w:pPr>
      <w:ind w:left="720"/>
      <w:contextualSpacing/>
    </w:pPr>
    <w:rPr>
      <w:rFonts w:eastAsia="Calibri"/>
      <w:sz w:val="24"/>
      <w:szCs w:val="24"/>
      <w:lang w:eastAsia="ru-RU"/>
    </w:rPr>
  </w:style>
  <w:style w:type="paragraph" w:customStyle="1" w:styleId="affff">
    <w:name w:val="Знак Знак Знак Знак"/>
    <w:basedOn w:val="a0"/>
    <w:uiPriority w:val="99"/>
    <w:rsid w:val="003D1A41"/>
    <w:pPr>
      <w:spacing w:before="100" w:beforeAutospacing="1" w:after="100" w:afterAutospacing="1"/>
    </w:pPr>
    <w:rPr>
      <w:color w:val="000000"/>
      <w:sz w:val="24"/>
      <w:szCs w:val="24"/>
      <w:u w:color="000000"/>
      <w:lang w:val="en-US"/>
    </w:rPr>
  </w:style>
  <w:style w:type="paragraph" w:customStyle="1" w:styleId="1f0">
    <w:name w:val="Номер 1"/>
    <w:basedOn w:val="1"/>
    <w:qFormat/>
    <w:rsid w:val="003D1A41"/>
    <w:pPr>
      <w:suppressAutoHyphens/>
      <w:autoSpaceDE w:val="0"/>
      <w:autoSpaceDN w:val="0"/>
      <w:adjustRightInd w:val="0"/>
      <w:spacing w:before="360" w:after="240" w:line="360" w:lineRule="auto"/>
      <w:jc w:val="center"/>
    </w:pPr>
    <w:rPr>
      <w:rFonts w:ascii="Times New Roman" w:hAnsi="Times New Roman"/>
      <w:kern w:val="0"/>
      <w:lang w:eastAsia="ru-RU"/>
    </w:rPr>
  </w:style>
  <w:style w:type="paragraph" w:customStyle="1" w:styleId="Iauiue0">
    <w:name w:val="Iau?iue"/>
    <w:rsid w:val="003D1A41"/>
    <w:pPr>
      <w:overflowPunct w:val="0"/>
      <w:autoSpaceDE w:val="0"/>
      <w:autoSpaceDN w:val="0"/>
      <w:adjustRightInd w:val="0"/>
      <w:textAlignment w:val="baseline"/>
    </w:pPr>
    <w:rPr>
      <w:sz w:val="24"/>
      <w:lang w:eastAsia="de-DE"/>
    </w:rPr>
  </w:style>
  <w:style w:type="paragraph" w:customStyle="1" w:styleId="2a">
    <w:name w:val="Номер 2"/>
    <w:basedOn w:val="3"/>
    <w:qFormat/>
    <w:rsid w:val="003D1A41"/>
    <w:pPr>
      <w:spacing w:before="120" w:after="120" w:line="360" w:lineRule="auto"/>
      <w:jc w:val="center"/>
    </w:pPr>
    <w:rPr>
      <w:rFonts w:ascii="Times New Roman" w:hAnsi="Times New Roman" w:cs="Times New Roman"/>
      <w:sz w:val="28"/>
      <w:szCs w:val="28"/>
    </w:rPr>
  </w:style>
  <w:style w:type="paragraph" w:customStyle="1" w:styleId="212">
    <w:name w:val="Основной текст 21"/>
    <w:basedOn w:val="a0"/>
    <w:rsid w:val="003D1A41"/>
    <w:pPr>
      <w:overflowPunct w:val="0"/>
      <w:autoSpaceDE w:val="0"/>
      <w:autoSpaceDN w:val="0"/>
      <w:adjustRightInd w:val="0"/>
      <w:spacing w:line="360" w:lineRule="auto"/>
      <w:ind w:firstLine="709"/>
      <w:jc w:val="both"/>
      <w:textAlignment w:val="baseline"/>
    </w:pPr>
    <w:rPr>
      <w:sz w:val="28"/>
      <w:lang w:eastAsia="de-DE"/>
    </w:rPr>
  </w:style>
  <w:style w:type="paragraph" w:customStyle="1" w:styleId="222">
    <w:name w:val="Основной текст 22"/>
    <w:basedOn w:val="a0"/>
    <w:rsid w:val="003D1A41"/>
    <w:pPr>
      <w:ind w:firstLine="709"/>
      <w:jc w:val="both"/>
    </w:pPr>
    <w:rPr>
      <w:sz w:val="24"/>
      <w:szCs w:val="24"/>
      <w:lang w:eastAsia="ru-RU"/>
    </w:rPr>
  </w:style>
  <w:style w:type="paragraph" w:customStyle="1" w:styleId="213">
    <w:name w:val="Основной текст с отступом 21"/>
    <w:basedOn w:val="a0"/>
    <w:rsid w:val="003D1A41"/>
    <w:pPr>
      <w:ind w:firstLine="709"/>
      <w:jc w:val="both"/>
    </w:pPr>
    <w:rPr>
      <w:sz w:val="22"/>
      <w:lang w:eastAsia="ru-RU"/>
    </w:rPr>
  </w:style>
  <w:style w:type="paragraph" w:customStyle="1" w:styleId="Style3">
    <w:name w:val="Style3"/>
    <w:basedOn w:val="a0"/>
    <w:rsid w:val="003D1A41"/>
    <w:pPr>
      <w:widowControl w:val="0"/>
      <w:autoSpaceDE w:val="0"/>
      <w:autoSpaceDN w:val="0"/>
      <w:adjustRightInd w:val="0"/>
      <w:spacing w:line="293" w:lineRule="exact"/>
      <w:ind w:firstLine="504"/>
      <w:jc w:val="both"/>
    </w:pPr>
    <w:rPr>
      <w:sz w:val="24"/>
      <w:szCs w:val="24"/>
      <w:lang w:eastAsia="ru-RU"/>
    </w:rPr>
  </w:style>
  <w:style w:type="paragraph" w:customStyle="1" w:styleId="Style1">
    <w:name w:val="Style1"/>
    <w:basedOn w:val="a0"/>
    <w:rsid w:val="003D1A41"/>
    <w:pPr>
      <w:widowControl w:val="0"/>
      <w:autoSpaceDE w:val="0"/>
      <w:autoSpaceDN w:val="0"/>
      <w:adjustRightInd w:val="0"/>
      <w:spacing w:line="298" w:lineRule="exact"/>
      <w:ind w:firstLine="514"/>
      <w:jc w:val="both"/>
    </w:pPr>
    <w:rPr>
      <w:sz w:val="24"/>
      <w:szCs w:val="24"/>
      <w:lang w:eastAsia="ru-RU"/>
    </w:rPr>
  </w:style>
  <w:style w:type="paragraph" w:customStyle="1" w:styleId="BodyText21">
    <w:name w:val="Body Text 21"/>
    <w:basedOn w:val="a0"/>
    <w:rsid w:val="003D1A41"/>
    <w:pPr>
      <w:ind w:firstLine="709"/>
      <w:jc w:val="both"/>
    </w:pPr>
    <w:rPr>
      <w:sz w:val="24"/>
      <w:szCs w:val="24"/>
      <w:lang w:eastAsia="ru-RU"/>
    </w:rPr>
  </w:style>
  <w:style w:type="paragraph" w:customStyle="1" w:styleId="affff0">
    <w:name w:val="Стиль"/>
    <w:rsid w:val="003D1A41"/>
    <w:pPr>
      <w:widowControl w:val="0"/>
      <w:autoSpaceDE w:val="0"/>
      <w:autoSpaceDN w:val="0"/>
      <w:adjustRightInd w:val="0"/>
    </w:pPr>
    <w:rPr>
      <w:sz w:val="24"/>
      <w:szCs w:val="24"/>
      <w:lang w:eastAsia="ru-RU"/>
    </w:rPr>
  </w:style>
  <w:style w:type="character" w:styleId="affff1">
    <w:name w:val="annotation reference"/>
    <w:uiPriority w:val="99"/>
    <w:rsid w:val="003D1A41"/>
    <w:rPr>
      <w:sz w:val="16"/>
      <w:szCs w:val="16"/>
    </w:rPr>
  </w:style>
  <w:style w:type="paragraph" w:customStyle="1" w:styleId="Iniiaiieoaeno21">
    <w:name w:val="Iniiaiie oaeno 21"/>
    <w:basedOn w:val="a0"/>
    <w:rsid w:val="003D1A41"/>
    <w:pPr>
      <w:widowControl w:val="0"/>
      <w:autoSpaceDE w:val="0"/>
      <w:autoSpaceDN w:val="0"/>
      <w:spacing w:line="360" w:lineRule="auto"/>
      <w:jc w:val="both"/>
    </w:pPr>
    <w:rPr>
      <w:rFonts w:eastAsia="SimSun"/>
      <w:sz w:val="24"/>
      <w:szCs w:val="24"/>
      <w:lang w:eastAsia="zh-CN"/>
    </w:rPr>
  </w:style>
  <w:style w:type="paragraph" w:customStyle="1" w:styleId="affff2">
    <w:name w:val="Знак"/>
    <w:basedOn w:val="a0"/>
    <w:uiPriority w:val="99"/>
    <w:rsid w:val="003D1A41"/>
    <w:pPr>
      <w:spacing w:before="100" w:beforeAutospacing="1" w:after="100" w:afterAutospacing="1"/>
    </w:pPr>
    <w:rPr>
      <w:color w:val="000000"/>
      <w:sz w:val="24"/>
      <w:szCs w:val="24"/>
      <w:u w:color="000000"/>
      <w:lang w:val="en-US"/>
    </w:rPr>
  </w:style>
  <w:style w:type="paragraph" w:customStyle="1" w:styleId="affff3">
    <w:name w:val="Знак Знак Знак Знак Знак Знак Знак Знак Знак Знак Знак Знак Знак Знак Знак Знак"/>
    <w:basedOn w:val="a0"/>
    <w:rsid w:val="003D1A41"/>
    <w:pPr>
      <w:spacing w:after="160" w:line="240" w:lineRule="exact"/>
    </w:pPr>
    <w:rPr>
      <w:rFonts w:ascii="Verdana" w:hAnsi="Verdana"/>
      <w:lang w:val="en-US"/>
    </w:rPr>
  </w:style>
  <w:style w:type="paragraph" w:customStyle="1" w:styleId="CompanyName">
    <w:name w:val="Company Name"/>
    <w:basedOn w:val="afe"/>
    <w:rsid w:val="003D1A41"/>
    <w:pPr>
      <w:ind w:left="634"/>
    </w:pPr>
    <w:rPr>
      <w:rFonts w:ascii="Cambria" w:eastAsia="Times New Roman" w:hAnsi="Cambria" w:cs="Cambria"/>
      <w:caps/>
      <w:spacing w:val="20"/>
      <w:sz w:val="18"/>
      <w:lang w:eastAsia="zh-TW"/>
    </w:rPr>
  </w:style>
  <w:style w:type="paragraph" w:customStyle="1" w:styleId="AuthorsName">
    <w:name w:val="Author's Name"/>
    <w:basedOn w:val="afe"/>
    <w:rsid w:val="003D1A41"/>
    <w:pPr>
      <w:ind w:left="634"/>
    </w:pPr>
    <w:rPr>
      <w:rFonts w:ascii="Cambria" w:eastAsia="Times New Roman" w:hAnsi="Cambria" w:cs="Cambria"/>
      <w:sz w:val="18"/>
      <w:lang w:eastAsia="zh-TW"/>
    </w:rPr>
  </w:style>
  <w:style w:type="paragraph" w:customStyle="1" w:styleId="DocumentDate">
    <w:name w:val="Document Date"/>
    <w:basedOn w:val="afe"/>
    <w:rsid w:val="003D1A41"/>
    <w:pPr>
      <w:ind w:left="634"/>
    </w:pPr>
    <w:rPr>
      <w:rFonts w:ascii="Cambria" w:eastAsia="Times New Roman" w:hAnsi="Cambria" w:cs="Cambria"/>
      <w:caps/>
      <w:color w:val="7F7F7F"/>
      <w:sz w:val="16"/>
      <w:lang w:eastAsia="zh-TW"/>
    </w:rPr>
  </w:style>
  <w:style w:type="paragraph" w:customStyle="1" w:styleId="affff4">
    <w:name w:val="Аннотации"/>
    <w:basedOn w:val="a0"/>
    <w:rsid w:val="003D1A41"/>
    <w:pPr>
      <w:ind w:firstLine="284"/>
      <w:jc w:val="both"/>
    </w:pPr>
    <w:rPr>
      <w:sz w:val="22"/>
      <w:lang w:eastAsia="ru-RU"/>
    </w:rPr>
  </w:style>
  <w:style w:type="paragraph" w:customStyle="1" w:styleId="affff5">
    <w:name w:val="Содержимое таблицы"/>
    <w:basedOn w:val="a0"/>
    <w:rsid w:val="003D1A41"/>
    <w:pPr>
      <w:widowControl w:val="0"/>
      <w:suppressLineNumbers/>
      <w:suppressAutoHyphens/>
    </w:pPr>
    <w:rPr>
      <w:rFonts w:eastAsia="Lucida Sans Unicode"/>
      <w:kern w:val="1"/>
      <w:sz w:val="24"/>
      <w:szCs w:val="24"/>
      <w:lang w:eastAsia="ru-RU"/>
    </w:rPr>
  </w:style>
  <w:style w:type="paragraph" w:customStyle="1" w:styleId="1f1">
    <w:name w:val="Стиль1"/>
    <w:link w:val="1f2"/>
    <w:qFormat/>
    <w:rsid w:val="003D1A41"/>
    <w:pPr>
      <w:spacing w:line="360" w:lineRule="auto"/>
      <w:ind w:firstLine="720"/>
      <w:jc w:val="both"/>
    </w:pPr>
    <w:rPr>
      <w:sz w:val="24"/>
      <w:lang w:eastAsia="ru-RU"/>
    </w:rPr>
  </w:style>
  <w:style w:type="paragraph" w:customStyle="1" w:styleId="affff6">
    <w:name w:val="текст сноски"/>
    <w:basedOn w:val="a0"/>
    <w:rsid w:val="003D1A41"/>
    <w:pPr>
      <w:widowControl w:val="0"/>
    </w:pPr>
    <w:rPr>
      <w:rFonts w:ascii="Gelvetsky 12pt" w:hAnsi="Gelvetsky 12pt" w:cs="Gelvetsky 12pt"/>
      <w:sz w:val="24"/>
      <w:szCs w:val="24"/>
      <w:lang w:val="en-US" w:eastAsia="ru-RU"/>
    </w:rPr>
  </w:style>
  <w:style w:type="paragraph" w:styleId="52">
    <w:name w:val="toc 5"/>
    <w:basedOn w:val="a0"/>
    <w:next w:val="a0"/>
    <w:autoRedefine/>
    <w:uiPriority w:val="39"/>
    <w:unhideWhenUsed/>
    <w:rsid w:val="003D1A41"/>
    <w:pPr>
      <w:spacing w:after="100" w:line="276" w:lineRule="auto"/>
      <w:ind w:left="880"/>
    </w:pPr>
    <w:rPr>
      <w:sz w:val="22"/>
      <w:szCs w:val="22"/>
      <w:lang w:eastAsia="ru-RU"/>
    </w:rPr>
  </w:style>
  <w:style w:type="paragraph" w:styleId="62">
    <w:name w:val="toc 6"/>
    <w:basedOn w:val="a0"/>
    <w:next w:val="a0"/>
    <w:autoRedefine/>
    <w:uiPriority w:val="39"/>
    <w:unhideWhenUsed/>
    <w:rsid w:val="003D1A41"/>
    <w:pPr>
      <w:spacing w:after="100" w:line="276" w:lineRule="auto"/>
      <w:ind w:left="1100"/>
    </w:pPr>
    <w:rPr>
      <w:sz w:val="22"/>
      <w:szCs w:val="22"/>
      <w:lang w:eastAsia="ru-RU"/>
    </w:rPr>
  </w:style>
  <w:style w:type="paragraph" w:styleId="71">
    <w:name w:val="toc 7"/>
    <w:basedOn w:val="a0"/>
    <w:next w:val="a0"/>
    <w:autoRedefine/>
    <w:uiPriority w:val="39"/>
    <w:unhideWhenUsed/>
    <w:rsid w:val="003D1A41"/>
    <w:pPr>
      <w:spacing w:after="100" w:line="276" w:lineRule="auto"/>
      <w:ind w:left="1320"/>
    </w:pPr>
    <w:rPr>
      <w:sz w:val="22"/>
      <w:szCs w:val="22"/>
      <w:lang w:eastAsia="ru-RU"/>
    </w:rPr>
  </w:style>
  <w:style w:type="paragraph" w:styleId="81">
    <w:name w:val="toc 8"/>
    <w:basedOn w:val="a0"/>
    <w:next w:val="a0"/>
    <w:autoRedefine/>
    <w:uiPriority w:val="39"/>
    <w:unhideWhenUsed/>
    <w:rsid w:val="003D1A41"/>
    <w:pPr>
      <w:spacing w:after="100" w:line="276" w:lineRule="auto"/>
      <w:ind w:left="1540"/>
    </w:pPr>
    <w:rPr>
      <w:sz w:val="22"/>
      <w:szCs w:val="22"/>
      <w:lang w:eastAsia="ru-RU"/>
    </w:rPr>
  </w:style>
  <w:style w:type="paragraph" w:styleId="91">
    <w:name w:val="toc 9"/>
    <w:basedOn w:val="a0"/>
    <w:next w:val="a0"/>
    <w:autoRedefine/>
    <w:uiPriority w:val="39"/>
    <w:unhideWhenUsed/>
    <w:rsid w:val="003D1A41"/>
    <w:pPr>
      <w:spacing w:after="100" w:line="276" w:lineRule="auto"/>
      <w:ind w:left="1760"/>
    </w:pPr>
    <w:rPr>
      <w:sz w:val="22"/>
      <w:szCs w:val="22"/>
      <w:lang w:eastAsia="ru-RU"/>
    </w:rPr>
  </w:style>
  <w:style w:type="numbering" w:customStyle="1" w:styleId="1f3">
    <w:name w:val="Нет списка1"/>
    <w:next w:val="a3"/>
    <w:uiPriority w:val="99"/>
    <w:semiHidden/>
    <w:unhideWhenUsed/>
    <w:rsid w:val="003D1A41"/>
  </w:style>
  <w:style w:type="table" w:customStyle="1" w:styleId="B2ColorfulShadingAccent2">
    <w:name w:val="B2 Colorful Shading Accent 2"/>
    <w:basedOn w:val="a2"/>
    <w:rsid w:val="003D1A41"/>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4">
    <w:name w:val="Сетка таблицы1"/>
    <w:basedOn w:val="a2"/>
    <w:next w:val="afff5"/>
    <w:rsid w:val="003D1A4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2"/>
    <w:next w:val="afff5"/>
    <w:rsid w:val="003D1A4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7">
    <w:name w:val="Block Text"/>
    <w:basedOn w:val="a0"/>
    <w:link w:val="affff8"/>
    <w:uiPriority w:val="99"/>
    <w:rsid w:val="003D1A41"/>
    <w:pPr>
      <w:ind w:left="57" w:right="57" w:firstLine="720"/>
      <w:jc w:val="both"/>
    </w:pPr>
    <w:rPr>
      <w:sz w:val="24"/>
      <w:lang w:eastAsia="ru-RU"/>
    </w:rPr>
  </w:style>
  <w:style w:type="table" w:customStyle="1" w:styleId="3a">
    <w:name w:val="Сетка таблицы3"/>
    <w:basedOn w:val="a2"/>
    <w:next w:val="afff5"/>
    <w:rsid w:val="003D1A41"/>
    <w:rPr>
      <w:rFonts w:ascii="Calibri" w:eastAsia="Calibri"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3D1A41"/>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2"/>
    <w:next w:val="afff5"/>
    <w:rsid w:val="003D1A4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2"/>
    <w:next w:val="afff5"/>
    <w:rsid w:val="003D1A4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
    <w:name w:val="description"/>
    <w:basedOn w:val="a0"/>
    <w:rsid w:val="003D1A41"/>
    <w:pPr>
      <w:spacing w:before="100" w:beforeAutospacing="1" w:after="100" w:afterAutospacing="1"/>
    </w:pPr>
    <w:rPr>
      <w:sz w:val="24"/>
      <w:szCs w:val="24"/>
      <w:lang w:eastAsia="ru-RU"/>
    </w:rPr>
  </w:style>
  <w:style w:type="paragraph" w:customStyle="1" w:styleId="1f5">
    <w:name w:val="Знак1"/>
    <w:basedOn w:val="a0"/>
    <w:rsid w:val="003D1A41"/>
    <w:pPr>
      <w:spacing w:before="100" w:beforeAutospacing="1" w:after="100" w:afterAutospacing="1"/>
    </w:pPr>
    <w:rPr>
      <w:color w:val="000000"/>
      <w:sz w:val="24"/>
      <w:szCs w:val="24"/>
      <w:u w:color="000000"/>
      <w:lang w:val="en-US"/>
    </w:rPr>
  </w:style>
  <w:style w:type="paragraph" w:customStyle="1" w:styleId="msonormalcxspmiddlecxspmiddle">
    <w:name w:val="msonormalcxspmiddlecxspmiddle"/>
    <w:basedOn w:val="a0"/>
    <w:rsid w:val="003D1A41"/>
    <w:pPr>
      <w:widowControl w:val="0"/>
      <w:suppressAutoHyphens/>
      <w:spacing w:before="280" w:after="280"/>
    </w:pPr>
    <w:rPr>
      <w:rFonts w:eastAsia="Arial Unicode MS" w:cs="Tahoma"/>
      <w:color w:val="000000"/>
      <w:sz w:val="24"/>
      <w:szCs w:val="24"/>
      <w:lang w:val="en-US" w:eastAsia="ar-SA"/>
    </w:rPr>
  </w:style>
  <w:style w:type="character" w:customStyle="1" w:styleId="BodyTextChar">
    <w:name w:val="Body Text Char"/>
    <w:aliases w:val="DTP Body Text Char"/>
    <w:semiHidden/>
    <w:locked/>
    <w:rsid w:val="003D1A41"/>
    <w:rPr>
      <w:sz w:val="24"/>
      <w:szCs w:val="24"/>
      <w:lang w:val="ru-RU" w:eastAsia="ru-RU" w:bidi="ar-SA"/>
    </w:rPr>
  </w:style>
  <w:style w:type="paragraph" w:customStyle="1" w:styleId="acknowledgment">
    <w:name w:val="acknowledgment"/>
    <w:basedOn w:val="a0"/>
    <w:next w:val="a0"/>
    <w:rsid w:val="003D1A41"/>
    <w:pPr>
      <w:widowControl w:val="0"/>
      <w:spacing w:before="480"/>
    </w:pPr>
    <w:rPr>
      <w:rFonts w:ascii="Arial" w:hAnsi="Arial"/>
      <w:vanish/>
      <w:sz w:val="18"/>
      <w:lang w:val="en-GB"/>
    </w:rPr>
  </w:style>
  <w:style w:type="paragraph" w:customStyle="1" w:styleId="western">
    <w:name w:val="western"/>
    <w:basedOn w:val="a0"/>
    <w:rsid w:val="003D1A41"/>
    <w:pPr>
      <w:spacing w:before="100" w:beforeAutospacing="1" w:after="115"/>
      <w:ind w:firstLine="706"/>
      <w:jc w:val="both"/>
    </w:pPr>
    <w:rPr>
      <w:color w:val="000000"/>
      <w:sz w:val="24"/>
      <w:szCs w:val="24"/>
      <w:lang w:eastAsia="ru-RU"/>
    </w:rPr>
  </w:style>
  <w:style w:type="paragraph" w:customStyle="1" w:styleId="NR">
    <w:name w:val="NR"/>
    <w:basedOn w:val="a0"/>
    <w:rsid w:val="003D1A41"/>
    <w:rPr>
      <w:sz w:val="24"/>
    </w:rPr>
  </w:style>
  <w:style w:type="character" w:customStyle="1" w:styleId="63">
    <w:name w:val="Знак6 Знак Знак"/>
    <w:semiHidden/>
    <w:locked/>
    <w:rsid w:val="003D1A41"/>
    <w:rPr>
      <w:lang w:val="ru-RU" w:eastAsia="ru-RU" w:bidi="ar-SA"/>
    </w:rPr>
  </w:style>
  <w:style w:type="paragraph" w:customStyle="1" w:styleId="2c">
    <w:name w:val="Знак Знак2 Знак"/>
    <w:basedOn w:val="a0"/>
    <w:uiPriority w:val="99"/>
    <w:rsid w:val="003D1A41"/>
    <w:pPr>
      <w:spacing w:after="160" w:line="240" w:lineRule="exact"/>
    </w:pPr>
    <w:rPr>
      <w:rFonts w:ascii="Verdana" w:hAnsi="Verdana"/>
      <w:lang w:val="en-US"/>
    </w:rPr>
  </w:style>
  <w:style w:type="paragraph" w:customStyle="1" w:styleId="affff9">
    <w:name w:val="Заголовок"/>
    <w:basedOn w:val="a0"/>
    <w:next w:val="af1"/>
    <w:rsid w:val="003D1A41"/>
    <w:pPr>
      <w:keepNext/>
      <w:suppressAutoHyphens/>
      <w:spacing w:before="240" w:after="120"/>
    </w:pPr>
    <w:rPr>
      <w:rFonts w:ascii="Arial" w:eastAsia="MS Mincho" w:hAnsi="Arial" w:cs="Tahoma"/>
      <w:sz w:val="28"/>
      <w:szCs w:val="28"/>
      <w:lang w:eastAsia="ar-SA"/>
    </w:rPr>
  </w:style>
  <w:style w:type="paragraph" w:styleId="affffa">
    <w:name w:val="List"/>
    <w:basedOn w:val="af1"/>
    <w:semiHidden/>
    <w:rsid w:val="003D1A41"/>
    <w:pPr>
      <w:suppressAutoHyphens/>
    </w:pPr>
    <w:rPr>
      <w:rFonts w:cs="Tahoma"/>
      <w:lang w:eastAsia="ar-SA"/>
    </w:rPr>
  </w:style>
  <w:style w:type="paragraph" w:customStyle="1" w:styleId="1f6">
    <w:name w:val="Название1"/>
    <w:basedOn w:val="a0"/>
    <w:rsid w:val="003D1A41"/>
    <w:pPr>
      <w:suppressLineNumbers/>
      <w:suppressAutoHyphens/>
      <w:spacing w:before="120" w:after="120"/>
    </w:pPr>
    <w:rPr>
      <w:rFonts w:cs="Tahoma"/>
      <w:i/>
      <w:iCs/>
      <w:sz w:val="24"/>
      <w:szCs w:val="24"/>
      <w:lang w:eastAsia="ar-SA"/>
    </w:rPr>
  </w:style>
  <w:style w:type="paragraph" w:customStyle="1" w:styleId="1f7">
    <w:name w:val="Указатель1"/>
    <w:basedOn w:val="a0"/>
    <w:rsid w:val="003D1A41"/>
    <w:pPr>
      <w:suppressLineNumbers/>
      <w:suppressAutoHyphens/>
    </w:pPr>
    <w:rPr>
      <w:rFonts w:cs="Tahoma"/>
      <w:sz w:val="24"/>
      <w:szCs w:val="24"/>
      <w:lang w:eastAsia="ar-SA"/>
    </w:rPr>
  </w:style>
  <w:style w:type="paragraph" w:customStyle="1" w:styleId="dash041e005f0431005f044b005f0447005f043d005f044b005f0439">
    <w:name w:val="dash041e_005f0431_005f044b_005f0447_005f043d_005f044b_005f0439"/>
    <w:basedOn w:val="a0"/>
    <w:uiPriority w:val="99"/>
    <w:rsid w:val="003D1A41"/>
    <w:rPr>
      <w:sz w:val="24"/>
      <w:szCs w:val="24"/>
      <w:lang w:eastAsia="ru-RU"/>
    </w:rPr>
  </w:style>
  <w:style w:type="paragraph" w:customStyle="1" w:styleId="affffb">
    <w:name w:val="#Текст_мой"/>
    <w:rsid w:val="003D1A41"/>
    <w:pPr>
      <w:autoSpaceDE w:val="0"/>
      <w:autoSpaceDN w:val="0"/>
      <w:adjustRightInd w:val="0"/>
      <w:spacing w:line="240" w:lineRule="atLeast"/>
      <w:ind w:firstLine="283"/>
      <w:jc w:val="both"/>
    </w:pPr>
    <w:rPr>
      <w:rFonts w:ascii="SchoolBookC" w:hAnsi="SchoolBookC" w:cs="SchoolBookC"/>
      <w:sz w:val="21"/>
      <w:szCs w:val="21"/>
      <w:lang w:eastAsia="ru-RU"/>
    </w:rPr>
  </w:style>
  <w:style w:type="paragraph" w:customStyle="1" w:styleId="affffc">
    <w:name w:val="Знак Знак Знак Знак Знак Знак Знак Знак Знак"/>
    <w:basedOn w:val="a0"/>
    <w:uiPriority w:val="99"/>
    <w:rsid w:val="003D1A41"/>
    <w:pPr>
      <w:spacing w:before="100" w:beforeAutospacing="1" w:after="100" w:afterAutospacing="1"/>
    </w:pPr>
    <w:rPr>
      <w:color w:val="000000"/>
      <w:sz w:val="24"/>
      <w:szCs w:val="24"/>
      <w:u w:color="000000"/>
      <w:lang w:val="en-US"/>
    </w:rPr>
  </w:style>
  <w:style w:type="paragraph" w:customStyle="1" w:styleId="-12">
    <w:name w:val="Цветной список - Акцент 12"/>
    <w:basedOn w:val="a0"/>
    <w:qFormat/>
    <w:rsid w:val="003D1A41"/>
    <w:pPr>
      <w:spacing w:after="200"/>
      <w:ind w:left="720"/>
      <w:contextualSpacing/>
    </w:pPr>
    <w:rPr>
      <w:rFonts w:ascii="Cambria" w:eastAsia="Cambria" w:hAnsi="Cambria"/>
      <w:sz w:val="24"/>
      <w:szCs w:val="24"/>
    </w:rPr>
  </w:style>
  <w:style w:type="paragraph" w:customStyle="1" w:styleId="dash041e0431044b0447043d044b0439">
    <w:name w:val="dash041e_0431_044b_0447_043d_044b_0439"/>
    <w:basedOn w:val="a0"/>
    <w:uiPriority w:val="99"/>
    <w:rsid w:val="003D1A41"/>
    <w:rPr>
      <w:sz w:val="24"/>
      <w:szCs w:val="24"/>
      <w:lang w:eastAsia="ru-RU"/>
    </w:rPr>
  </w:style>
  <w:style w:type="paragraph" w:customStyle="1" w:styleId="default0">
    <w:name w:val="default"/>
    <w:basedOn w:val="a0"/>
    <w:rsid w:val="003D1A41"/>
    <w:rPr>
      <w:sz w:val="24"/>
      <w:szCs w:val="24"/>
      <w:lang w:eastAsia="ru-RU"/>
    </w:rPr>
  </w:style>
  <w:style w:type="paragraph" w:customStyle="1" w:styleId="ConsPlusNormal">
    <w:name w:val="ConsPlusNormal"/>
    <w:rsid w:val="003D1A41"/>
    <w:pPr>
      <w:widowControl w:val="0"/>
      <w:autoSpaceDE w:val="0"/>
      <w:autoSpaceDN w:val="0"/>
      <w:adjustRightInd w:val="0"/>
      <w:ind w:firstLine="720"/>
    </w:pPr>
    <w:rPr>
      <w:rFonts w:ascii="Arial" w:hAnsi="Arial" w:cs="Arial"/>
      <w:lang w:eastAsia="ru-RU"/>
    </w:rPr>
  </w:style>
  <w:style w:type="character" w:customStyle="1" w:styleId="150">
    <w:name w:val="Основной текст + Полужирный15"/>
    <w:rsid w:val="003D1A41"/>
    <w:rPr>
      <w:rFonts w:ascii="Times New Roman" w:eastAsia="Times New Roman" w:hAnsi="Times New Roman" w:cs="Times New Roman"/>
      <w:sz w:val="22"/>
      <w:szCs w:val="22"/>
      <w:shd w:val="clear" w:color="auto" w:fill="FFFFFF"/>
      <w:lang w:eastAsia="ar-SA"/>
    </w:rPr>
  </w:style>
  <w:style w:type="character" w:customStyle="1" w:styleId="142">
    <w:name w:val="Основной текст + Полужирный14"/>
    <w:aliases w:val="Курсив14"/>
    <w:rsid w:val="003D1A41"/>
    <w:rPr>
      <w:rFonts w:ascii="Times New Roman" w:eastAsia="Times New Roman" w:hAnsi="Times New Roman" w:cs="Times New Roman"/>
      <w:sz w:val="22"/>
      <w:szCs w:val="22"/>
      <w:shd w:val="clear" w:color="auto" w:fill="FFFFFF"/>
      <w:lang w:eastAsia="ar-SA"/>
    </w:rPr>
  </w:style>
  <w:style w:type="character" w:customStyle="1" w:styleId="120">
    <w:name w:val="Основной текст + Полужирный12"/>
    <w:aliases w:val="Курсив12"/>
    <w:rsid w:val="003D1A41"/>
    <w:rPr>
      <w:rFonts w:ascii="Times New Roman" w:eastAsia="Times New Roman" w:hAnsi="Times New Roman" w:cs="Times New Roman"/>
      <w:sz w:val="22"/>
      <w:szCs w:val="22"/>
      <w:shd w:val="clear" w:color="auto" w:fill="FFFFFF"/>
      <w:lang w:eastAsia="ar-SA"/>
    </w:rPr>
  </w:style>
  <w:style w:type="character" w:customStyle="1" w:styleId="112">
    <w:name w:val="Основной текст + Полужирный11"/>
    <w:rsid w:val="003D1A41"/>
    <w:rPr>
      <w:rFonts w:ascii="Times New Roman" w:eastAsia="Times New Roman" w:hAnsi="Times New Roman" w:cs="Times New Roman"/>
      <w:sz w:val="22"/>
      <w:szCs w:val="22"/>
      <w:shd w:val="clear" w:color="auto" w:fill="FFFFFF"/>
      <w:lang w:eastAsia="ar-SA"/>
    </w:rPr>
  </w:style>
  <w:style w:type="character" w:customStyle="1" w:styleId="affffd">
    <w:name w:val="Основной текст + Курсив"/>
    <w:rsid w:val="003D1A41"/>
    <w:rPr>
      <w:rFonts w:ascii="Times New Roman" w:eastAsia="Times New Roman" w:hAnsi="Times New Roman" w:cs="Times New Roman"/>
      <w:i/>
      <w:iCs/>
      <w:spacing w:val="0"/>
      <w:sz w:val="22"/>
      <w:szCs w:val="22"/>
      <w:shd w:val="clear" w:color="auto" w:fill="FFFFFF"/>
      <w:lang w:eastAsia="ar-SA"/>
    </w:rPr>
  </w:style>
  <w:style w:type="character" w:customStyle="1" w:styleId="361">
    <w:name w:val="Заголовок №36"/>
    <w:rsid w:val="003D1A41"/>
    <w:rPr>
      <w:rFonts w:ascii="Times New Roman" w:hAnsi="Times New Roman" w:cs="Times New Roman"/>
      <w:b/>
      <w:bCs/>
      <w:spacing w:val="0"/>
      <w:sz w:val="22"/>
      <w:szCs w:val="22"/>
      <w:shd w:val="clear" w:color="auto" w:fill="FFFFFF"/>
      <w:lang w:bidi="ar-SA"/>
    </w:rPr>
  </w:style>
  <w:style w:type="character" w:customStyle="1" w:styleId="121">
    <w:name w:val="Основной текст (12)"/>
    <w:rsid w:val="003D1A41"/>
    <w:rPr>
      <w:noProof/>
      <w:sz w:val="19"/>
      <w:szCs w:val="19"/>
      <w:lang w:bidi="ar-SA"/>
    </w:rPr>
  </w:style>
  <w:style w:type="character" w:customStyle="1" w:styleId="122">
    <w:name w:val="Заголовок №1 (2)2"/>
    <w:rsid w:val="003D1A41"/>
    <w:rPr>
      <w:b/>
      <w:bCs/>
      <w:sz w:val="25"/>
      <w:szCs w:val="25"/>
      <w:shd w:val="clear" w:color="auto" w:fill="FFFFFF"/>
    </w:rPr>
  </w:style>
  <w:style w:type="paragraph" w:customStyle="1" w:styleId="56">
    <w:name w:val="Обычный5"/>
    <w:rsid w:val="003D1A41"/>
    <w:pPr>
      <w:widowControl w:val="0"/>
      <w:jc w:val="both"/>
    </w:pPr>
    <w:rPr>
      <w:lang w:eastAsia="ru-RU"/>
    </w:rPr>
  </w:style>
  <w:style w:type="paragraph" w:customStyle="1" w:styleId="2d">
    <w:name w:val="Абзац списка2"/>
    <w:basedOn w:val="a0"/>
    <w:rsid w:val="003D1A41"/>
    <w:pPr>
      <w:ind w:left="720"/>
      <w:contextualSpacing/>
    </w:pPr>
    <w:rPr>
      <w:rFonts w:eastAsia="Calibri"/>
      <w:sz w:val="24"/>
      <w:szCs w:val="24"/>
      <w:lang w:eastAsia="ru-RU"/>
    </w:rPr>
  </w:style>
  <w:style w:type="paragraph" w:customStyle="1" w:styleId="231">
    <w:name w:val="Основной текст 23"/>
    <w:basedOn w:val="a0"/>
    <w:rsid w:val="003D1A41"/>
    <w:pPr>
      <w:ind w:firstLine="709"/>
      <w:jc w:val="both"/>
    </w:pPr>
    <w:rPr>
      <w:sz w:val="24"/>
      <w:szCs w:val="24"/>
      <w:lang w:eastAsia="ru-RU"/>
    </w:rPr>
  </w:style>
  <w:style w:type="paragraph" w:customStyle="1" w:styleId="223">
    <w:name w:val="Основной текст с отступом 22"/>
    <w:basedOn w:val="a0"/>
    <w:rsid w:val="003D1A41"/>
    <w:pPr>
      <w:ind w:firstLine="709"/>
      <w:jc w:val="both"/>
    </w:pPr>
    <w:rPr>
      <w:sz w:val="22"/>
      <w:lang w:eastAsia="ru-RU"/>
    </w:rPr>
  </w:style>
  <w:style w:type="character" w:customStyle="1" w:styleId="apple-converted-space">
    <w:name w:val="apple-converted-space"/>
    <w:basedOn w:val="a1"/>
    <w:rsid w:val="003D1A41"/>
  </w:style>
  <w:style w:type="paragraph" w:customStyle="1" w:styleId="Style28">
    <w:name w:val="Style28"/>
    <w:basedOn w:val="a0"/>
    <w:uiPriority w:val="99"/>
    <w:rsid w:val="003D1A41"/>
    <w:pPr>
      <w:widowControl w:val="0"/>
      <w:autoSpaceDE w:val="0"/>
      <w:autoSpaceDN w:val="0"/>
      <w:adjustRightInd w:val="0"/>
    </w:pPr>
    <w:rPr>
      <w:sz w:val="24"/>
      <w:szCs w:val="24"/>
      <w:lang w:eastAsia="ru-RU"/>
    </w:rPr>
  </w:style>
  <w:style w:type="paragraph" w:customStyle="1" w:styleId="Style16">
    <w:name w:val="Style16"/>
    <w:basedOn w:val="a0"/>
    <w:uiPriority w:val="99"/>
    <w:rsid w:val="003D1A41"/>
    <w:pPr>
      <w:widowControl w:val="0"/>
      <w:autoSpaceDE w:val="0"/>
      <w:autoSpaceDN w:val="0"/>
      <w:adjustRightInd w:val="0"/>
      <w:spacing w:line="398" w:lineRule="exact"/>
      <w:jc w:val="both"/>
    </w:pPr>
    <w:rPr>
      <w:sz w:val="24"/>
      <w:szCs w:val="24"/>
      <w:lang w:eastAsia="ru-RU"/>
    </w:rPr>
  </w:style>
  <w:style w:type="paragraph" w:customStyle="1" w:styleId="Style38">
    <w:name w:val="Style38"/>
    <w:basedOn w:val="a0"/>
    <w:uiPriority w:val="99"/>
    <w:rsid w:val="003D1A41"/>
    <w:pPr>
      <w:widowControl w:val="0"/>
      <w:autoSpaceDE w:val="0"/>
      <w:autoSpaceDN w:val="0"/>
      <w:adjustRightInd w:val="0"/>
      <w:spacing w:line="408" w:lineRule="exact"/>
      <w:ind w:firstLine="2621"/>
    </w:pPr>
    <w:rPr>
      <w:sz w:val="24"/>
      <w:szCs w:val="24"/>
      <w:lang w:eastAsia="ru-RU"/>
    </w:rPr>
  </w:style>
  <w:style w:type="paragraph" w:customStyle="1" w:styleId="Style4">
    <w:name w:val="Style4"/>
    <w:basedOn w:val="a0"/>
    <w:uiPriority w:val="99"/>
    <w:rsid w:val="003D1A41"/>
    <w:pPr>
      <w:widowControl w:val="0"/>
      <w:autoSpaceDE w:val="0"/>
      <w:autoSpaceDN w:val="0"/>
      <w:adjustRightInd w:val="0"/>
      <w:spacing w:line="403" w:lineRule="exact"/>
    </w:pPr>
    <w:rPr>
      <w:sz w:val="24"/>
      <w:szCs w:val="24"/>
      <w:lang w:eastAsia="ru-RU"/>
    </w:rPr>
  </w:style>
  <w:style w:type="paragraph" w:customStyle="1" w:styleId="Style26">
    <w:name w:val="Style26"/>
    <w:basedOn w:val="a0"/>
    <w:uiPriority w:val="99"/>
    <w:rsid w:val="003D1A41"/>
    <w:pPr>
      <w:widowControl w:val="0"/>
      <w:autoSpaceDE w:val="0"/>
      <w:autoSpaceDN w:val="0"/>
      <w:adjustRightInd w:val="0"/>
      <w:spacing w:line="274" w:lineRule="exact"/>
      <w:ind w:firstLine="456"/>
      <w:jc w:val="both"/>
    </w:pPr>
    <w:rPr>
      <w:sz w:val="24"/>
      <w:szCs w:val="24"/>
      <w:lang w:eastAsia="ru-RU"/>
    </w:rPr>
  </w:style>
  <w:style w:type="character" w:customStyle="1" w:styleId="FontStyle305">
    <w:name w:val="Font Style305"/>
    <w:uiPriority w:val="99"/>
    <w:rsid w:val="003D1A41"/>
    <w:rPr>
      <w:rFonts w:ascii="Times New Roman" w:hAnsi="Times New Roman" w:cs="Times New Roman"/>
      <w:color w:val="000000"/>
      <w:sz w:val="22"/>
      <w:szCs w:val="22"/>
    </w:rPr>
  </w:style>
  <w:style w:type="paragraph" w:customStyle="1" w:styleId="Style138">
    <w:name w:val="Style138"/>
    <w:basedOn w:val="a0"/>
    <w:uiPriority w:val="99"/>
    <w:rsid w:val="003D1A41"/>
    <w:pPr>
      <w:widowControl w:val="0"/>
      <w:autoSpaceDE w:val="0"/>
      <w:autoSpaceDN w:val="0"/>
      <w:adjustRightInd w:val="0"/>
      <w:spacing w:line="274" w:lineRule="exact"/>
      <w:ind w:firstLine="461"/>
      <w:jc w:val="both"/>
    </w:pPr>
    <w:rPr>
      <w:sz w:val="24"/>
      <w:szCs w:val="24"/>
      <w:lang w:eastAsia="ru-RU"/>
    </w:rPr>
  </w:style>
  <w:style w:type="paragraph" w:customStyle="1" w:styleId="Style140">
    <w:name w:val="Style140"/>
    <w:basedOn w:val="a0"/>
    <w:uiPriority w:val="99"/>
    <w:rsid w:val="003D1A41"/>
    <w:pPr>
      <w:widowControl w:val="0"/>
      <w:autoSpaceDE w:val="0"/>
      <w:autoSpaceDN w:val="0"/>
      <w:adjustRightInd w:val="0"/>
      <w:spacing w:line="310" w:lineRule="exact"/>
      <w:ind w:firstLine="710"/>
      <w:jc w:val="both"/>
    </w:pPr>
    <w:rPr>
      <w:sz w:val="24"/>
      <w:szCs w:val="24"/>
      <w:lang w:eastAsia="ru-RU"/>
    </w:rPr>
  </w:style>
  <w:style w:type="character" w:customStyle="1" w:styleId="FontStyle331">
    <w:name w:val="Font Style331"/>
    <w:uiPriority w:val="99"/>
    <w:rsid w:val="003D1A41"/>
    <w:rPr>
      <w:rFonts w:ascii="Calibri" w:hAnsi="Calibri" w:cs="Calibri"/>
      <w:color w:val="000000"/>
      <w:sz w:val="20"/>
      <w:szCs w:val="20"/>
    </w:rPr>
  </w:style>
  <w:style w:type="paragraph" w:customStyle="1" w:styleId="Style15">
    <w:name w:val="Style15"/>
    <w:basedOn w:val="a0"/>
    <w:uiPriority w:val="99"/>
    <w:rsid w:val="003D1A41"/>
    <w:pPr>
      <w:widowControl w:val="0"/>
      <w:autoSpaceDE w:val="0"/>
      <w:autoSpaceDN w:val="0"/>
      <w:adjustRightInd w:val="0"/>
      <w:spacing w:line="276" w:lineRule="exact"/>
      <w:ind w:firstLine="3005"/>
    </w:pPr>
    <w:rPr>
      <w:sz w:val="24"/>
      <w:szCs w:val="24"/>
      <w:lang w:eastAsia="ru-RU"/>
    </w:rPr>
  </w:style>
  <w:style w:type="paragraph" w:customStyle="1" w:styleId="Style84">
    <w:name w:val="Style84"/>
    <w:basedOn w:val="a0"/>
    <w:uiPriority w:val="99"/>
    <w:rsid w:val="003D1A41"/>
    <w:pPr>
      <w:widowControl w:val="0"/>
      <w:autoSpaceDE w:val="0"/>
      <w:autoSpaceDN w:val="0"/>
      <w:adjustRightInd w:val="0"/>
      <w:spacing w:line="278" w:lineRule="exact"/>
      <w:ind w:hanging="355"/>
    </w:pPr>
    <w:rPr>
      <w:sz w:val="24"/>
      <w:szCs w:val="24"/>
      <w:lang w:eastAsia="ru-RU"/>
    </w:rPr>
  </w:style>
  <w:style w:type="character" w:customStyle="1" w:styleId="FontStyle302">
    <w:name w:val="Font Style302"/>
    <w:uiPriority w:val="99"/>
    <w:rsid w:val="003D1A41"/>
    <w:rPr>
      <w:rFonts w:ascii="Calibri" w:hAnsi="Calibri" w:cs="Calibri"/>
      <w:b/>
      <w:bCs/>
      <w:color w:val="000000"/>
      <w:sz w:val="20"/>
      <w:szCs w:val="20"/>
    </w:rPr>
  </w:style>
  <w:style w:type="paragraph" w:customStyle="1" w:styleId="Style33">
    <w:name w:val="Style33"/>
    <w:basedOn w:val="a0"/>
    <w:uiPriority w:val="99"/>
    <w:rsid w:val="003D1A41"/>
    <w:pPr>
      <w:widowControl w:val="0"/>
      <w:autoSpaceDE w:val="0"/>
      <w:autoSpaceDN w:val="0"/>
      <w:adjustRightInd w:val="0"/>
    </w:pPr>
    <w:rPr>
      <w:sz w:val="24"/>
      <w:szCs w:val="24"/>
      <w:lang w:eastAsia="ru-RU"/>
    </w:rPr>
  </w:style>
  <w:style w:type="paragraph" w:customStyle="1" w:styleId="Style86">
    <w:name w:val="Style86"/>
    <w:basedOn w:val="a0"/>
    <w:uiPriority w:val="99"/>
    <w:rsid w:val="003D1A41"/>
    <w:pPr>
      <w:widowControl w:val="0"/>
      <w:autoSpaceDE w:val="0"/>
      <w:autoSpaceDN w:val="0"/>
      <w:adjustRightInd w:val="0"/>
      <w:jc w:val="both"/>
    </w:pPr>
    <w:rPr>
      <w:sz w:val="24"/>
      <w:szCs w:val="24"/>
      <w:lang w:eastAsia="ru-RU"/>
    </w:rPr>
  </w:style>
  <w:style w:type="paragraph" w:customStyle="1" w:styleId="Style132">
    <w:name w:val="Style132"/>
    <w:basedOn w:val="a0"/>
    <w:uiPriority w:val="99"/>
    <w:rsid w:val="003D1A41"/>
    <w:pPr>
      <w:widowControl w:val="0"/>
      <w:autoSpaceDE w:val="0"/>
      <w:autoSpaceDN w:val="0"/>
      <w:adjustRightInd w:val="0"/>
      <w:spacing w:line="254" w:lineRule="exact"/>
    </w:pPr>
    <w:rPr>
      <w:sz w:val="24"/>
      <w:szCs w:val="24"/>
      <w:lang w:eastAsia="ru-RU"/>
    </w:rPr>
  </w:style>
  <w:style w:type="paragraph" w:customStyle="1" w:styleId="Style145">
    <w:name w:val="Style145"/>
    <w:basedOn w:val="a0"/>
    <w:uiPriority w:val="99"/>
    <w:rsid w:val="003D1A41"/>
    <w:pPr>
      <w:widowControl w:val="0"/>
      <w:autoSpaceDE w:val="0"/>
      <w:autoSpaceDN w:val="0"/>
      <w:adjustRightInd w:val="0"/>
      <w:spacing w:line="253" w:lineRule="exact"/>
    </w:pPr>
    <w:rPr>
      <w:sz w:val="24"/>
      <w:szCs w:val="24"/>
      <w:lang w:eastAsia="ru-RU"/>
    </w:rPr>
  </w:style>
  <w:style w:type="character" w:customStyle="1" w:styleId="FontStyle319">
    <w:name w:val="Font Style319"/>
    <w:uiPriority w:val="99"/>
    <w:rsid w:val="003D1A41"/>
    <w:rPr>
      <w:rFonts w:ascii="Calibri" w:hAnsi="Calibri" w:cs="Calibri"/>
      <w:color w:val="000000"/>
      <w:sz w:val="18"/>
      <w:szCs w:val="18"/>
    </w:rPr>
  </w:style>
  <w:style w:type="paragraph" w:customStyle="1" w:styleId="Style104">
    <w:name w:val="Style104"/>
    <w:basedOn w:val="a0"/>
    <w:uiPriority w:val="99"/>
    <w:rsid w:val="003D1A41"/>
    <w:pPr>
      <w:widowControl w:val="0"/>
      <w:autoSpaceDE w:val="0"/>
      <w:autoSpaceDN w:val="0"/>
      <w:adjustRightInd w:val="0"/>
      <w:spacing w:line="309" w:lineRule="exact"/>
      <w:jc w:val="both"/>
    </w:pPr>
    <w:rPr>
      <w:sz w:val="24"/>
      <w:szCs w:val="24"/>
      <w:lang w:eastAsia="ru-RU"/>
    </w:rPr>
  </w:style>
  <w:style w:type="paragraph" w:customStyle="1" w:styleId="Style46">
    <w:name w:val="Style46"/>
    <w:basedOn w:val="a0"/>
    <w:uiPriority w:val="99"/>
    <w:rsid w:val="003D1A41"/>
    <w:pPr>
      <w:widowControl w:val="0"/>
      <w:autoSpaceDE w:val="0"/>
      <w:autoSpaceDN w:val="0"/>
      <w:adjustRightInd w:val="0"/>
      <w:spacing w:line="226" w:lineRule="exact"/>
      <w:jc w:val="center"/>
    </w:pPr>
    <w:rPr>
      <w:sz w:val="24"/>
      <w:szCs w:val="24"/>
      <w:lang w:eastAsia="ru-RU"/>
    </w:rPr>
  </w:style>
  <w:style w:type="paragraph" w:customStyle="1" w:styleId="Style49">
    <w:name w:val="Style49"/>
    <w:basedOn w:val="a0"/>
    <w:uiPriority w:val="99"/>
    <w:rsid w:val="003D1A41"/>
    <w:pPr>
      <w:widowControl w:val="0"/>
      <w:autoSpaceDE w:val="0"/>
      <w:autoSpaceDN w:val="0"/>
      <w:adjustRightInd w:val="0"/>
      <w:spacing w:line="221" w:lineRule="exact"/>
      <w:jc w:val="center"/>
    </w:pPr>
    <w:rPr>
      <w:sz w:val="24"/>
      <w:szCs w:val="24"/>
      <w:lang w:eastAsia="ru-RU"/>
    </w:rPr>
  </w:style>
  <w:style w:type="paragraph" w:customStyle="1" w:styleId="Style98">
    <w:name w:val="Style98"/>
    <w:basedOn w:val="a0"/>
    <w:uiPriority w:val="99"/>
    <w:rsid w:val="003D1A41"/>
    <w:pPr>
      <w:widowControl w:val="0"/>
      <w:autoSpaceDE w:val="0"/>
      <w:autoSpaceDN w:val="0"/>
      <w:adjustRightInd w:val="0"/>
      <w:spacing w:line="235" w:lineRule="exact"/>
      <w:jc w:val="both"/>
    </w:pPr>
    <w:rPr>
      <w:sz w:val="24"/>
      <w:szCs w:val="24"/>
      <w:lang w:eastAsia="ru-RU"/>
    </w:rPr>
  </w:style>
  <w:style w:type="paragraph" w:customStyle="1" w:styleId="Style147">
    <w:name w:val="Style147"/>
    <w:basedOn w:val="a0"/>
    <w:uiPriority w:val="99"/>
    <w:rsid w:val="003D1A41"/>
    <w:pPr>
      <w:widowControl w:val="0"/>
      <w:autoSpaceDE w:val="0"/>
      <w:autoSpaceDN w:val="0"/>
      <w:adjustRightInd w:val="0"/>
    </w:pPr>
    <w:rPr>
      <w:sz w:val="24"/>
      <w:szCs w:val="24"/>
      <w:lang w:eastAsia="ru-RU"/>
    </w:rPr>
  </w:style>
  <w:style w:type="character" w:customStyle="1" w:styleId="FontStyle322">
    <w:name w:val="Font Style322"/>
    <w:uiPriority w:val="99"/>
    <w:rsid w:val="003D1A41"/>
    <w:rPr>
      <w:rFonts w:ascii="Constantia" w:hAnsi="Constantia" w:cs="Constantia"/>
      <w:color w:val="000000"/>
      <w:sz w:val="38"/>
      <w:szCs w:val="38"/>
    </w:rPr>
  </w:style>
  <w:style w:type="character" w:customStyle="1" w:styleId="FontStyle323">
    <w:name w:val="Font Style323"/>
    <w:uiPriority w:val="99"/>
    <w:rsid w:val="003D1A41"/>
    <w:rPr>
      <w:rFonts w:ascii="Times New Roman" w:hAnsi="Times New Roman" w:cs="Times New Roman"/>
      <w:b/>
      <w:bCs/>
      <w:color w:val="000000"/>
      <w:sz w:val="20"/>
      <w:szCs w:val="20"/>
    </w:rPr>
  </w:style>
  <w:style w:type="character" w:customStyle="1" w:styleId="FontStyle324">
    <w:name w:val="Font Style324"/>
    <w:uiPriority w:val="99"/>
    <w:rsid w:val="003D1A41"/>
    <w:rPr>
      <w:rFonts w:ascii="Times New Roman" w:hAnsi="Times New Roman" w:cs="Times New Roman"/>
      <w:b/>
      <w:bCs/>
      <w:color w:val="000000"/>
      <w:sz w:val="16"/>
      <w:szCs w:val="16"/>
    </w:rPr>
  </w:style>
  <w:style w:type="character" w:customStyle="1" w:styleId="4a">
    <w:name w:val="Заголовок №4_"/>
    <w:link w:val="410"/>
    <w:rsid w:val="003D1A41"/>
    <w:rPr>
      <w:b/>
      <w:bCs/>
      <w:shd w:val="clear" w:color="auto" w:fill="FFFFFF"/>
    </w:rPr>
  </w:style>
  <w:style w:type="paragraph" w:customStyle="1" w:styleId="410">
    <w:name w:val="Заголовок №41"/>
    <w:basedOn w:val="a0"/>
    <w:link w:val="4a"/>
    <w:rsid w:val="003D1A41"/>
    <w:pPr>
      <w:shd w:val="clear" w:color="auto" w:fill="FFFFFF"/>
      <w:spacing w:line="211" w:lineRule="exact"/>
      <w:jc w:val="both"/>
      <w:outlineLvl w:val="3"/>
    </w:pPr>
    <w:rPr>
      <w:b/>
      <w:bCs/>
    </w:rPr>
  </w:style>
  <w:style w:type="character" w:customStyle="1" w:styleId="480">
    <w:name w:val="Основной текст + Полужирный48"/>
    <w:rsid w:val="003D1A41"/>
    <w:rPr>
      <w:rFonts w:ascii="Times New Roman" w:eastAsia="Times New Roman" w:hAnsi="Times New Roman" w:cs="Times New Roman"/>
      <w:b/>
      <w:bCs/>
      <w:noProof/>
      <w:spacing w:val="0"/>
      <w:shd w:val="clear" w:color="auto" w:fill="FFFFFF"/>
      <w:lang w:eastAsia="ru-RU"/>
    </w:rPr>
  </w:style>
  <w:style w:type="paragraph" w:customStyle="1" w:styleId="1f8">
    <w:name w:val="Без интервала1"/>
    <w:aliases w:val="основа"/>
    <w:qFormat/>
    <w:rsid w:val="003D1A41"/>
    <w:rPr>
      <w:rFonts w:eastAsia="Calibri"/>
      <w:sz w:val="24"/>
      <w:szCs w:val="24"/>
      <w:lang w:eastAsia="ru-RU"/>
    </w:rPr>
  </w:style>
  <w:style w:type="character" w:customStyle="1" w:styleId="201">
    <w:name w:val="Основной текст (20)"/>
    <w:rsid w:val="003D1A41"/>
    <w:rPr>
      <w:b/>
      <w:bCs/>
      <w:sz w:val="25"/>
      <w:szCs w:val="25"/>
      <w:shd w:val="clear" w:color="auto" w:fill="FFFFFF"/>
    </w:rPr>
  </w:style>
  <w:style w:type="character" w:customStyle="1" w:styleId="228">
    <w:name w:val="Заголовок №2 (2)8"/>
    <w:rsid w:val="003D1A41"/>
    <w:rPr>
      <w:b/>
      <w:bCs/>
      <w:sz w:val="25"/>
      <w:szCs w:val="25"/>
      <w:shd w:val="clear" w:color="auto" w:fill="FFFFFF"/>
    </w:rPr>
  </w:style>
  <w:style w:type="character" w:customStyle="1" w:styleId="411">
    <w:name w:val="Заголовок №4 + Не полужирный1"/>
    <w:rsid w:val="003D1A41"/>
    <w:rPr>
      <w:rFonts w:ascii="Times New Roman" w:hAnsi="Times New Roman" w:cs="Times New Roman"/>
      <w:b/>
      <w:bCs/>
      <w:spacing w:val="0"/>
      <w:shd w:val="clear" w:color="auto" w:fill="FFFFFF"/>
    </w:rPr>
  </w:style>
  <w:style w:type="paragraph" w:customStyle="1" w:styleId="a10">
    <w:name w:val="a1"/>
    <w:basedOn w:val="a0"/>
    <w:rsid w:val="003D1A41"/>
    <w:pPr>
      <w:spacing w:before="100" w:beforeAutospacing="1" w:after="100" w:afterAutospacing="1"/>
    </w:pPr>
    <w:rPr>
      <w:sz w:val="24"/>
      <w:szCs w:val="24"/>
      <w:lang w:eastAsia="ru-RU"/>
    </w:rPr>
  </w:style>
  <w:style w:type="paragraph" w:customStyle="1" w:styleId="abstract1">
    <w:name w:val="abstract"/>
    <w:basedOn w:val="a0"/>
    <w:rsid w:val="003D1A41"/>
    <w:pPr>
      <w:spacing w:before="100" w:beforeAutospacing="1" w:after="100" w:afterAutospacing="1"/>
    </w:pPr>
    <w:rPr>
      <w:sz w:val="24"/>
      <w:szCs w:val="24"/>
      <w:lang w:eastAsia="ru-RU"/>
    </w:rPr>
  </w:style>
  <w:style w:type="character" w:customStyle="1" w:styleId="dash041e0431044b0447043d044b0439char10">
    <w:name w:val="dash041e0431044b0447043d044b0439char1"/>
    <w:basedOn w:val="a1"/>
    <w:rsid w:val="003D1A41"/>
  </w:style>
  <w:style w:type="character" w:customStyle="1" w:styleId="FontStyle64">
    <w:name w:val="Font Style64"/>
    <w:rsid w:val="003D1A41"/>
    <w:rPr>
      <w:rFonts w:ascii="Times New Roman" w:hAnsi="Times New Roman" w:cs="Times New Roman"/>
      <w:sz w:val="22"/>
      <w:szCs w:val="22"/>
    </w:rPr>
  </w:style>
  <w:style w:type="character" w:customStyle="1" w:styleId="s18">
    <w:name w:val="s18"/>
    <w:basedOn w:val="a1"/>
    <w:rsid w:val="003D1A41"/>
  </w:style>
  <w:style w:type="character" w:customStyle="1" w:styleId="s7">
    <w:name w:val="s7"/>
    <w:basedOn w:val="a1"/>
    <w:rsid w:val="003D1A41"/>
  </w:style>
  <w:style w:type="paragraph" w:customStyle="1" w:styleId="Style2">
    <w:name w:val="Style2"/>
    <w:basedOn w:val="a0"/>
    <w:uiPriority w:val="99"/>
    <w:rsid w:val="003D1A41"/>
    <w:pPr>
      <w:widowControl w:val="0"/>
      <w:autoSpaceDE w:val="0"/>
      <w:autoSpaceDN w:val="0"/>
      <w:adjustRightInd w:val="0"/>
    </w:pPr>
    <w:rPr>
      <w:sz w:val="24"/>
      <w:szCs w:val="24"/>
      <w:lang w:eastAsia="ru-RU"/>
    </w:rPr>
  </w:style>
  <w:style w:type="paragraph" w:customStyle="1" w:styleId="Style8">
    <w:name w:val="Style8"/>
    <w:basedOn w:val="a0"/>
    <w:uiPriority w:val="99"/>
    <w:rsid w:val="003D1A41"/>
    <w:pPr>
      <w:widowControl w:val="0"/>
      <w:autoSpaceDE w:val="0"/>
      <w:autoSpaceDN w:val="0"/>
      <w:adjustRightInd w:val="0"/>
    </w:pPr>
    <w:rPr>
      <w:sz w:val="24"/>
      <w:szCs w:val="24"/>
      <w:lang w:eastAsia="ru-RU"/>
    </w:rPr>
  </w:style>
  <w:style w:type="character" w:customStyle="1" w:styleId="FontStyle13">
    <w:name w:val="Font Style13"/>
    <w:uiPriority w:val="99"/>
    <w:rsid w:val="003D1A41"/>
    <w:rPr>
      <w:rFonts w:ascii="Times New Roman" w:hAnsi="Times New Roman" w:cs="Times New Roman" w:hint="default"/>
      <w:b/>
      <w:bCs/>
      <w:sz w:val="22"/>
      <w:szCs w:val="22"/>
    </w:rPr>
  </w:style>
  <w:style w:type="paragraph" w:customStyle="1" w:styleId="3b">
    <w:name w:val="Абзац списка3"/>
    <w:basedOn w:val="a0"/>
    <w:rsid w:val="003D1A41"/>
    <w:pPr>
      <w:spacing w:after="200" w:line="276" w:lineRule="auto"/>
      <w:ind w:left="720"/>
      <w:contextualSpacing/>
    </w:pPr>
    <w:rPr>
      <w:rFonts w:ascii="Calibri" w:hAnsi="Calibri"/>
      <w:sz w:val="22"/>
      <w:szCs w:val="22"/>
      <w:lang w:eastAsia="ru-RU"/>
    </w:rPr>
  </w:style>
  <w:style w:type="character" w:customStyle="1" w:styleId="dash0421005f0442005f0440005f043e005f0433005f0438005f0439005f005fchar1char1">
    <w:name w:val="dash0421_005f0442_005f0440_005f043e_005f0433_005f0438_005f0439_005f_005fchar1__char1"/>
    <w:rsid w:val="003D1A41"/>
    <w:rPr>
      <w:rFonts w:cs="Times New Roman"/>
      <w:b/>
      <w:bCs/>
    </w:rPr>
  </w:style>
  <w:style w:type="character" w:customStyle="1" w:styleId="dash0410043104370430044600200441043f04380441043a0430char1">
    <w:name w:val="dash0410_0431_0437_0430_0446_0020_0441_043f_0438_0441_043a_0430__char1"/>
    <w:rsid w:val="003D1A41"/>
    <w:rPr>
      <w:rFonts w:ascii="Times New Roman" w:hAnsi="Times New Roman" w:cs="Times New Roman" w:hint="default"/>
      <w:strike w:val="0"/>
      <w:dstrike w:val="0"/>
      <w:sz w:val="24"/>
      <w:szCs w:val="24"/>
      <w:u w:val="none"/>
      <w:effect w:val="none"/>
    </w:rPr>
  </w:style>
  <w:style w:type="numbering" w:customStyle="1" w:styleId="113">
    <w:name w:val="Нет списка11"/>
    <w:next w:val="a3"/>
    <w:semiHidden/>
    <w:unhideWhenUsed/>
    <w:rsid w:val="003D1A41"/>
  </w:style>
  <w:style w:type="numbering" w:customStyle="1" w:styleId="2e">
    <w:name w:val="Нет списка2"/>
    <w:next w:val="a3"/>
    <w:uiPriority w:val="99"/>
    <w:semiHidden/>
    <w:unhideWhenUsed/>
    <w:rsid w:val="003D1A41"/>
  </w:style>
  <w:style w:type="numbering" w:customStyle="1" w:styleId="123">
    <w:name w:val="Нет списка12"/>
    <w:next w:val="a3"/>
    <w:uiPriority w:val="99"/>
    <w:semiHidden/>
    <w:unhideWhenUsed/>
    <w:rsid w:val="003D1A41"/>
  </w:style>
  <w:style w:type="paragraph" w:customStyle="1" w:styleId="1f9">
    <w:name w:val="1"/>
    <w:basedOn w:val="a0"/>
    <w:rsid w:val="003D1A41"/>
    <w:pPr>
      <w:spacing w:before="27" w:after="27"/>
    </w:pPr>
    <w:rPr>
      <w:lang w:eastAsia="ru-RU"/>
    </w:rPr>
  </w:style>
  <w:style w:type="paragraph" w:customStyle="1" w:styleId="FR3">
    <w:name w:val="FR3"/>
    <w:rsid w:val="003D1A41"/>
    <w:pPr>
      <w:widowControl w:val="0"/>
      <w:suppressAutoHyphens/>
      <w:spacing w:line="256" w:lineRule="auto"/>
      <w:ind w:firstLine="300"/>
      <w:jc w:val="both"/>
    </w:pPr>
    <w:rPr>
      <w:rFonts w:ascii="Arial" w:eastAsia="Arial" w:hAnsi="Arial"/>
      <w:sz w:val="18"/>
      <w:lang w:eastAsia="ar-SA"/>
    </w:rPr>
  </w:style>
  <w:style w:type="character" w:customStyle="1" w:styleId="FontStyle14">
    <w:name w:val="Font Style14"/>
    <w:rsid w:val="003D1A41"/>
    <w:rPr>
      <w:rFonts w:ascii="Times New Roman" w:hAnsi="Times New Roman" w:cs="Times New Roman" w:hint="default"/>
      <w:sz w:val="26"/>
      <w:szCs w:val="26"/>
    </w:rPr>
  </w:style>
  <w:style w:type="table" w:customStyle="1" w:styleId="4b">
    <w:name w:val="Сетка таблицы4"/>
    <w:basedOn w:val="a2"/>
    <w:next w:val="afff5"/>
    <w:rsid w:val="003D1A4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c">
    <w:name w:val="Нет списка3"/>
    <w:next w:val="a3"/>
    <w:uiPriority w:val="99"/>
    <w:semiHidden/>
    <w:unhideWhenUsed/>
    <w:rsid w:val="003D1A41"/>
  </w:style>
  <w:style w:type="numbering" w:customStyle="1" w:styleId="130">
    <w:name w:val="Нет списка13"/>
    <w:next w:val="a3"/>
    <w:uiPriority w:val="99"/>
    <w:semiHidden/>
    <w:unhideWhenUsed/>
    <w:rsid w:val="003D1A41"/>
  </w:style>
  <w:style w:type="table" w:customStyle="1" w:styleId="57">
    <w:name w:val="Сетка таблицы5"/>
    <w:basedOn w:val="a2"/>
    <w:next w:val="afff5"/>
    <w:rsid w:val="003D1A4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c">
    <w:name w:val="Нет списка4"/>
    <w:next w:val="a3"/>
    <w:uiPriority w:val="99"/>
    <w:semiHidden/>
    <w:unhideWhenUsed/>
    <w:rsid w:val="003D1A41"/>
  </w:style>
  <w:style w:type="table" w:customStyle="1" w:styleId="64">
    <w:name w:val="Сетка таблицы6"/>
    <w:basedOn w:val="a2"/>
    <w:next w:val="afff5"/>
    <w:uiPriority w:val="59"/>
    <w:rsid w:val="003D1A41"/>
    <w:rPr>
      <w:rFonts w:ascii="Calibri" w:eastAsia="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e">
    <w:name w:val="заголовок столбца Знак"/>
    <w:link w:val="afffff"/>
    <w:locked/>
    <w:rsid w:val="003D1A41"/>
    <w:rPr>
      <w:b/>
      <w:color w:val="000000"/>
      <w:sz w:val="16"/>
      <w:lang w:eastAsia="ar-SA"/>
    </w:rPr>
  </w:style>
  <w:style w:type="paragraph" w:customStyle="1" w:styleId="afffff">
    <w:name w:val="заголовок столбца"/>
    <w:basedOn w:val="a0"/>
    <w:link w:val="affffe"/>
    <w:rsid w:val="003D1A41"/>
    <w:pPr>
      <w:suppressAutoHyphens/>
      <w:snapToGrid w:val="0"/>
      <w:spacing w:after="120"/>
      <w:jc w:val="center"/>
    </w:pPr>
    <w:rPr>
      <w:b/>
      <w:color w:val="000000"/>
      <w:sz w:val="16"/>
      <w:lang w:eastAsia="ar-SA"/>
    </w:rPr>
  </w:style>
  <w:style w:type="character" w:customStyle="1" w:styleId="s4">
    <w:name w:val="s4"/>
    <w:rsid w:val="003D1A41"/>
  </w:style>
  <w:style w:type="numbering" w:customStyle="1" w:styleId="143">
    <w:name w:val="Нет списка14"/>
    <w:next w:val="a3"/>
    <w:uiPriority w:val="99"/>
    <w:semiHidden/>
    <w:unhideWhenUsed/>
    <w:rsid w:val="003D1A41"/>
  </w:style>
  <w:style w:type="paragraph" w:customStyle="1" w:styleId="normacttext">
    <w:name w:val="norm_act_text"/>
    <w:basedOn w:val="a0"/>
    <w:rsid w:val="003D1A41"/>
    <w:pPr>
      <w:spacing w:before="100" w:beforeAutospacing="1" w:after="100" w:afterAutospacing="1"/>
    </w:pPr>
    <w:rPr>
      <w:sz w:val="24"/>
      <w:szCs w:val="24"/>
      <w:lang w:eastAsia="ru-RU"/>
    </w:rPr>
  </w:style>
  <w:style w:type="paragraph" w:customStyle="1" w:styleId="pagetext">
    <w:name w:val="page_text"/>
    <w:basedOn w:val="a0"/>
    <w:uiPriority w:val="99"/>
    <w:rsid w:val="003D1A41"/>
    <w:pPr>
      <w:spacing w:before="100" w:beforeAutospacing="1" w:after="100" w:afterAutospacing="1"/>
    </w:pPr>
    <w:rPr>
      <w:sz w:val="24"/>
      <w:szCs w:val="24"/>
      <w:lang w:eastAsia="ru-RU"/>
    </w:rPr>
  </w:style>
  <w:style w:type="character" w:customStyle="1" w:styleId="afffff0">
    <w:name w:val="Сноска"/>
    <w:rsid w:val="003D1A41"/>
    <w:rPr>
      <w:rFonts w:ascii="Times New Roman" w:eastAsia="Times New Roman" w:hAnsi="Times New Roman" w:cs="Times New Roman"/>
      <w:b w:val="0"/>
      <w:bCs w:val="0"/>
      <w:i w:val="0"/>
      <w:iCs w:val="0"/>
      <w:smallCaps w:val="0"/>
      <w:strike w:val="0"/>
      <w:spacing w:val="0"/>
      <w:sz w:val="18"/>
      <w:szCs w:val="18"/>
    </w:rPr>
  </w:style>
  <w:style w:type="character" w:customStyle="1" w:styleId="afffff1">
    <w:name w:val="Основной текст_"/>
    <w:link w:val="68"/>
    <w:rsid w:val="003D1A41"/>
    <w:rPr>
      <w:shd w:val="clear" w:color="auto" w:fill="FFFFFF"/>
    </w:rPr>
  </w:style>
  <w:style w:type="character" w:customStyle="1" w:styleId="1fa">
    <w:name w:val="Основной текст1"/>
    <w:rsid w:val="003D1A41"/>
    <w:rPr>
      <w:shd w:val="clear" w:color="auto" w:fill="FFFFFF"/>
    </w:rPr>
  </w:style>
  <w:style w:type="character" w:customStyle="1" w:styleId="124">
    <w:name w:val="Основной текст (12) + Не курсив"/>
    <w:rsid w:val="003D1A41"/>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fff1"/>
    <w:rsid w:val="003D1A41"/>
    <w:pPr>
      <w:shd w:val="clear" w:color="auto" w:fill="FFFFFF"/>
      <w:spacing w:after="780" w:line="211" w:lineRule="exact"/>
      <w:jc w:val="right"/>
    </w:pPr>
    <w:rPr>
      <w:shd w:val="clear" w:color="auto" w:fill="FFFFFF"/>
    </w:rPr>
  </w:style>
  <w:style w:type="character" w:styleId="afffff2">
    <w:name w:val="FollowedHyperlink"/>
    <w:uiPriority w:val="99"/>
    <w:semiHidden/>
    <w:unhideWhenUsed/>
    <w:rsid w:val="003D1A41"/>
    <w:rPr>
      <w:color w:val="800080"/>
      <w:u w:val="single"/>
    </w:rPr>
  </w:style>
  <w:style w:type="paragraph" w:customStyle="1" w:styleId="xl66">
    <w:name w:val="xl66"/>
    <w:basedOn w:val="a0"/>
    <w:rsid w:val="003D1A41"/>
    <w:pPr>
      <w:spacing w:before="100" w:beforeAutospacing="1" w:after="100" w:afterAutospacing="1"/>
    </w:pPr>
    <w:rPr>
      <w:sz w:val="24"/>
      <w:szCs w:val="24"/>
      <w:lang w:eastAsia="ru-RU"/>
    </w:rPr>
  </w:style>
  <w:style w:type="paragraph" w:customStyle="1" w:styleId="xl67">
    <w:name w:val="xl67"/>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lang w:eastAsia="ru-RU"/>
    </w:rPr>
  </w:style>
  <w:style w:type="paragraph" w:customStyle="1" w:styleId="xl68">
    <w:name w:val="xl68"/>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lang w:eastAsia="ru-RU"/>
    </w:rPr>
  </w:style>
  <w:style w:type="paragraph" w:customStyle="1" w:styleId="xl69">
    <w:name w:val="xl69"/>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70">
    <w:name w:val="xl70"/>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eastAsia="ru-RU"/>
    </w:rPr>
  </w:style>
  <w:style w:type="paragraph" w:customStyle="1" w:styleId="xl71">
    <w:name w:val="xl71"/>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ru-RU"/>
    </w:rPr>
  </w:style>
  <w:style w:type="paragraph" w:customStyle="1" w:styleId="xl72">
    <w:name w:val="xl72"/>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4"/>
      <w:szCs w:val="24"/>
      <w:lang w:eastAsia="ru-RU"/>
    </w:rPr>
  </w:style>
  <w:style w:type="paragraph" w:customStyle="1" w:styleId="xl73">
    <w:name w:val="xl73"/>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4"/>
      <w:szCs w:val="24"/>
      <w:lang w:eastAsia="ru-RU"/>
    </w:rPr>
  </w:style>
  <w:style w:type="paragraph" w:customStyle="1" w:styleId="xl74">
    <w:name w:val="xl74"/>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75">
    <w:name w:val="xl75"/>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76">
    <w:name w:val="xl76"/>
    <w:basedOn w:val="a0"/>
    <w:rsid w:val="003D1A41"/>
    <w:pPr>
      <w:spacing w:before="100" w:beforeAutospacing="1" w:after="100" w:afterAutospacing="1"/>
    </w:pPr>
    <w:rPr>
      <w:sz w:val="24"/>
      <w:szCs w:val="24"/>
      <w:lang w:eastAsia="ru-RU"/>
    </w:rPr>
  </w:style>
  <w:style w:type="paragraph" w:customStyle="1" w:styleId="xl77">
    <w:name w:val="xl77"/>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eastAsia="ru-RU"/>
    </w:rPr>
  </w:style>
  <w:style w:type="paragraph" w:customStyle="1" w:styleId="xl78">
    <w:name w:val="xl78"/>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sz w:val="24"/>
      <w:szCs w:val="24"/>
      <w:lang w:eastAsia="ru-RU"/>
    </w:rPr>
  </w:style>
  <w:style w:type="paragraph" w:customStyle="1" w:styleId="xl79">
    <w:name w:val="xl79"/>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sz w:val="24"/>
      <w:szCs w:val="24"/>
      <w:lang w:eastAsia="ru-RU"/>
    </w:rPr>
  </w:style>
  <w:style w:type="paragraph" w:customStyle="1" w:styleId="xl80">
    <w:name w:val="xl80"/>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81">
    <w:name w:val="xl81"/>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82">
    <w:name w:val="xl82"/>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eastAsia="ru-RU"/>
    </w:rPr>
  </w:style>
  <w:style w:type="paragraph" w:customStyle="1" w:styleId="xl83">
    <w:name w:val="xl83"/>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84">
    <w:name w:val="xl84"/>
    <w:basedOn w:val="a0"/>
    <w:rsid w:val="003D1A41"/>
    <w:pPr>
      <w:spacing w:before="100" w:beforeAutospacing="1" w:after="100" w:afterAutospacing="1"/>
      <w:textAlignment w:val="top"/>
    </w:pPr>
    <w:rPr>
      <w:sz w:val="24"/>
      <w:szCs w:val="24"/>
      <w:lang w:eastAsia="ru-RU"/>
    </w:rPr>
  </w:style>
  <w:style w:type="paragraph" w:customStyle="1" w:styleId="xl85">
    <w:name w:val="xl85"/>
    <w:basedOn w:val="a0"/>
    <w:rsid w:val="003D1A41"/>
    <w:pPr>
      <w:pBdr>
        <w:top w:val="single" w:sz="4" w:space="0" w:color="auto"/>
        <w:left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86">
    <w:name w:val="xl86"/>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87">
    <w:name w:val="xl87"/>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88">
    <w:name w:val="xl88"/>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eastAsia="ru-RU"/>
    </w:rPr>
  </w:style>
  <w:style w:type="paragraph" w:customStyle="1" w:styleId="xl89">
    <w:name w:val="xl89"/>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90">
    <w:name w:val="xl90"/>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91">
    <w:name w:val="xl91"/>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92">
    <w:name w:val="xl92"/>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eastAsia="ru-RU"/>
    </w:rPr>
  </w:style>
  <w:style w:type="paragraph" w:customStyle="1" w:styleId="xl93">
    <w:name w:val="xl93"/>
    <w:basedOn w:val="a0"/>
    <w:rsid w:val="003D1A4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sz w:val="24"/>
      <w:szCs w:val="24"/>
      <w:lang w:eastAsia="ru-RU"/>
    </w:rPr>
  </w:style>
  <w:style w:type="paragraph" w:customStyle="1" w:styleId="xl94">
    <w:name w:val="xl94"/>
    <w:basedOn w:val="a0"/>
    <w:rsid w:val="003D1A4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sz w:val="24"/>
      <w:szCs w:val="24"/>
      <w:lang w:eastAsia="ru-RU"/>
    </w:rPr>
  </w:style>
  <w:style w:type="paragraph" w:customStyle="1" w:styleId="xl95">
    <w:name w:val="xl95"/>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96">
    <w:name w:val="xl96"/>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97">
    <w:name w:val="xl97"/>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98">
    <w:name w:val="xl98"/>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99">
    <w:name w:val="xl99"/>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00">
    <w:name w:val="xl100"/>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ru-RU"/>
    </w:rPr>
  </w:style>
  <w:style w:type="paragraph" w:customStyle="1" w:styleId="xl101">
    <w:name w:val="xl101"/>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ru-RU"/>
    </w:rPr>
  </w:style>
  <w:style w:type="paragraph" w:customStyle="1" w:styleId="xl102">
    <w:name w:val="xl102"/>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03">
    <w:name w:val="xl103"/>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lang w:eastAsia="ru-RU"/>
    </w:rPr>
  </w:style>
  <w:style w:type="paragraph" w:customStyle="1" w:styleId="xl104">
    <w:name w:val="xl104"/>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lang w:eastAsia="ru-RU"/>
    </w:rPr>
  </w:style>
  <w:style w:type="paragraph" w:customStyle="1" w:styleId="xl105">
    <w:name w:val="xl105"/>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ru-RU"/>
    </w:rPr>
  </w:style>
  <w:style w:type="paragraph" w:customStyle="1" w:styleId="xl106">
    <w:name w:val="xl106"/>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07">
    <w:name w:val="xl107"/>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08">
    <w:name w:val="xl108"/>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eastAsia="ru-RU"/>
    </w:rPr>
  </w:style>
  <w:style w:type="paragraph" w:customStyle="1" w:styleId="xl109">
    <w:name w:val="xl109"/>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eastAsia="ru-RU"/>
    </w:rPr>
  </w:style>
  <w:style w:type="paragraph" w:customStyle="1" w:styleId="xl110">
    <w:name w:val="xl110"/>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eastAsia="ru-RU"/>
    </w:rPr>
  </w:style>
  <w:style w:type="paragraph" w:customStyle="1" w:styleId="xl111">
    <w:name w:val="xl111"/>
    <w:basedOn w:val="a0"/>
    <w:rsid w:val="003D1A4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12">
    <w:name w:val="xl112"/>
    <w:basedOn w:val="a0"/>
    <w:rsid w:val="003D1A41"/>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13">
    <w:name w:val="xl113"/>
    <w:basedOn w:val="a0"/>
    <w:rsid w:val="003D1A41"/>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14">
    <w:name w:val="xl114"/>
    <w:basedOn w:val="a0"/>
    <w:rsid w:val="003D1A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eastAsia="ru-RU"/>
    </w:rPr>
  </w:style>
  <w:style w:type="paragraph" w:customStyle="1" w:styleId="xl115">
    <w:name w:val="xl115"/>
    <w:basedOn w:val="a0"/>
    <w:rsid w:val="003D1A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eastAsia="ru-RU"/>
    </w:rPr>
  </w:style>
  <w:style w:type="paragraph" w:customStyle="1" w:styleId="xl116">
    <w:name w:val="xl116"/>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eastAsia="ru-RU"/>
    </w:rPr>
  </w:style>
  <w:style w:type="paragraph" w:customStyle="1" w:styleId="xl117">
    <w:name w:val="xl117"/>
    <w:basedOn w:val="a0"/>
    <w:rsid w:val="003D1A41"/>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eastAsia="ru-RU"/>
    </w:rPr>
  </w:style>
  <w:style w:type="paragraph" w:customStyle="1" w:styleId="xl118">
    <w:name w:val="xl118"/>
    <w:basedOn w:val="a0"/>
    <w:rsid w:val="003D1A4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19">
    <w:name w:val="xl119"/>
    <w:basedOn w:val="a0"/>
    <w:rsid w:val="003D1A41"/>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20">
    <w:name w:val="xl120"/>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21">
    <w:name w:val="xl121"/>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22">
    <w:name w:val="xl122"/>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23">
    <w:name w:val="xl123"/>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24">
    <w:name w:val="xl124"/>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25">
    <w:name w:val="xl125"/>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lang w:eastAsia="ru-RU"/>
    </w:rPr>
  </w:style>
  <w:style w:type="paragraph" w:customStyle="1" w:styleId="xl126">
    <w:name w:val="xl126"/>
    <w:basedOn w:val="a0"/>
    <w:rsid w:val="003D1A41"/>
    <w:pPr>
      <w:pBdr>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27">
    <w:name w:val="xl127"/>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28">
    <w:name w:val="xl128"/>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29">
    <w:name w:val="xl129"/>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30">
    <w:name w:val="xl130"/>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eastAsia="ru-RU"/>
    </w:rPr>
  </w:style>
  <w:style w:type="paragraph" w:customStyle="1" w:styleId="xl131">
    <w:name w:val="xl131"/>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ru-RU"/>
    </w:rPr>
  </w:style>
  <w:style w:type="paragraph" w:customStyle="1" w:styleId="xl132">
    <w:name w:val="xl132"/>
    <w:basedOn w:val="a0"/>
    <w:rsid w:val="003D1A41"/>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sz w:val="24"/>
      <w:szCs w:val="24"/>
      <w:lang w:eastAsia="ru-RU"/>
    </w:rPr>
  </w:style>
  <w:style w:type="paragraph" w:customStyle="1" w:styleId="xl133">
    <w:name w:val="xl133"/>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34">
    <w:name w:val="xl134"/>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35">
    <w:name w:val="xl135"/>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36">
    <w:name w:val="xl136"/>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37">
    <w:name w:val="xl137"/>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38">
    <w:name w:val="xl138"/>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39">
    <w:name w:val="xl139"/>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eastAsia="ru-RU"/>
    </w:rPr>
  </w:style>
  <w:style w:type="paragraph" w:customStyle="1" w:styleId="xl140">
    <w:name w:val="xl140"/>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41">
    <w:name w:val="xl141"/>
    <w:basedOn w:val="a0"/>
    <w:rsid w:val="003D1A4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paragraph" w:customStyle="1" w:styleId="xl142">
    <w:name w:val="xl142"/>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eastAsia="ru-RU"/>
    </w:rPr>
  </w:style>
  <w:style w:type="paragraph" w:customStyle="1" w:styleId="xl143">
    <w:name w:val="xl143"/>
    <w:basedOn w:val="a0"/>
    <w:rsid w:val="003D1A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eastAsia="ru-RU"/>
    </w:rPr>
  </w:style>
  <w:style w:type="paragraph" w:customStyle="1" w:styleId="xl144">
    <w:name w:val="xl144"/>
    <w:basedOn w:val="a0"/>
    <w:rsid w:val="003D1A41"/>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sz w:val="24"/>
      <w:szCs w:val="24"/>
      <w:lang w:eastAsia="ru-RU"/>
    </w:rPr>
  </w:style>
  <w:style w:type="paragraph" w:customStyle="1" w:styleId="xl145">
    <w:name w:val="xl145"/>
    <w:basedOn w:val="a0"/>
    <w:rsid w:val="003D1A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eastAsia="ru-RU"/>
    </w:rPr>
  </w:style>
  <w:style w:type="paragraph" w:customStyle="1" w:styleId="xl146">
    <w:name w:val="xl146"/>
    <w:basedOn w:val="a0"/>
    <w:rsid w:val="003D1A41"/>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sz w:val="24"/>
      <w:szCs w:val="24"/>
      <w:lang w:eastAsia="ru-RU"/>
    </w:rPr>
  </w:style>
  <w:style w:type="paragraph" w:customStyle="1" w:styleId="xl147">
    <w:name w:val="xl147"/>
    <w:basedOn w:val="a0"/>
    <w:rsid w:val="003D1A41"/>
    <w:pPr>
      <w:pBdr>
        <w:top w:val="single" w:sz="4" w:space="0" w:color="auto"/>
        <w:bottom w:val="single" w:sz="4" w:space="0" w:color="auto"/>
      </w:pBdr>
      <w:shd w:val="clear" w:color="000000" w:fill="95B3D7"/>
      <w:spacing w:before="100" w:beforeAutospacing="1" w:after="100" w:afterAutospacing="1"/>
      <w:jc w:val="center"/>
      <w:textAlignment w:val="center"/>
    </w:pPr>
    <w:rPr>
      <w:b/>
      <w:bCs/>
      <w:sz w:val="24"/>
      <w:szCs w:val="24"/>
      <w:lang w:eastAsia="ru-RU"/>
    </w:rPr>
  </w:style>
  <w:style w:type="paragraph" w:customStyle="1" w:styleId="xl148">
    <w:name w:val="xl148"/>
    <w:basedOn w:val="a0"/>
    <w:rsid w:val="003D1A41"/>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24"/>
      <w:szCs w:val="24"/>
      <w:lang w:eastAsia="ru-RU"/>
    </w:rPr>
  </w:style>
  <w:style w:type="paragraph" w:customStyle="1" w:styleId="xl149">
    <w:name w:val="xl149"/>
    <w:basedOn w:val="a0"/>
    <w:rsid w:val="003D1A41"/>
    <w:pPr>
      <w:pBdr>
        <w:top w:val="single" w:sz="4" w:space="0" w:color="auto"/>
        <w:bottom w:val="single" w:sz="4" w:space="0" w:color="auto"/>
      </w:pBdr>
      <w:spacing w:before="100" w:beforeAutospacing="1" w:after="100" w:afterAutospacing="1"/>
      <w:jc w:val="center"/>
      <w:textAlignment w:val="center"/>
    </w:pPr>
    <w:rPr>
      <w:sz w:val="24"/>
      <w:szCs w:val="24"/>
      <w:lang w:eastAsia="ru-RU"/>
    </w:rPr>
  </w:style>
  <w:style w:type="paragraph" w:customStyle="1" w:styleId="xl150">
    <w:name w:val="xl150"/>
    <w:basedOn w:val="a0"/>
    <w:rsid w:val="003D1A41"/>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51">
    <w:name w:val="xl151"/>
    <w:basedOn w:val="a0"/>
    <w:rsid w:val="003D1A41"/>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sz w:val="24"/>
      <w:szCs w:val="24"/>
      <w:lang w:eastAsia="ru-RU"/>
    </w:rPr>
  </w:style>
  <w:style w:type="paragraph" w:customStyle="1" w:styleId="xl152">
    <w:name w:val="xl152"/>
    <w:basedOn w:val="a0"/>
    <w:rsid w:val="003D1A41"/>
    <w:pPr>
      <w:pBdr>
        <w:top w:val="single" w:sz="4" w:space="0" w:color="auto"/>
        <w:bottom w:val="single" w:sz="4" w:space="0" w:color="auto"/>
      </w:pBdr>
      <w:spacing w:before="100" w:beforeAutospacing="1" w:after="100" w:afterAutospacing="1"/>
      <w:jc w:val="center"/>
      <w:textAlignment w:val="top"/>
    </w:pPr>
    <w:rPr>
      <w:sz w:val="24"/>
      <w:szCs w:val="24"/>
      <w:lang w:eastAsia="ru-RU"/>
    </w:rPr>
  </w:style>
  <w:style w:type="paragraph" w:customStyle="1" w:styleId="xl153">
    <w:name w:val="xl153"/>
    <w:basedOn w:val="a0"/>
    <w:rsid w:val="003D1A41"/>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4"/>
      <w:szCs w:val="24"/>
      <w:lang w:eastAsia="ru-RU"/>
    </w:rPr>
  </w:style>
  <w:style w:type="paragraph" w:customStyle="1" w:styleId="xl154">
    <w:name w:val="xl154"/>
    <w:basedOn w:val="a0"/>
    <w:rsid w:val="003D1A41"/>
    <w:pPr>
      <w:pBdr>
        <w:top w:val="single" w:sz="8" w:space="0" w:color="auto"/>
        <w:bottom w:val="single" w:sz="8" w:space="0" w:color="auto"/>
      </w:pBdr>
      <w:spacing w:before="100" w:beforeAutospacing="1" w:after="100" w:afterAutospacing="1"/>
      <w:jc w:val="center"/>
      <w:textAlignment w:val="top"/>
    </w:pPr>
    <w:rPr>
      <w:sz w:val="24"/>
      <w:szCs w:val="24"/>
      <w:lang w:eastAsia="ru-RU"/>
    </w:rPr>
  </w:style>
  <w:style w:type="paragraph" w:customStyle="1" w:styleId="xl155">
    <w:name w:val="xl155"/>
    <w:basedOn w:val="a0"/>
    <w:rsid w:val="003D1A41"/>
    <w:pPr>
      <w:pBdr>
        <w:top w:val="single" w:sz="8" w:space="0" w:color="auto"/>
        <w:bottom w:val="single" w:sz="8" w:space="0" w:color="auto"/>
      </w:pBdr>
      <w:spacing w:before="100" w:beforeAutospacing="1" w:after="100" w:afterAutospacing="1"/>
      <w:jc w:val="center"/>
      <w:textAlignment w:val="top"/>
    </w:pPr>
    <w:rPr>
      <w:sz w:val="24"/>
      <w:szCs w:val="24"/>
      <w:lang w:eastAsia="ru-RU"/>
    </w:rPr>
  </w:style>
  <w:style w:type="paragraph" w:customStyle="1" w:styleId="xl156">
    <w:name w:val="xl156"/>
    <w:basedOn w:val="a0"/>
    <w:rsid w:val="003D1A41"/>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sz w:val="24"/>
      <w:szCs w:val="24"/>
      <w:lang w:eastAsia="ru-RU"/>
    </w:rPr>
  </w:style>
  <w:style w:type="paragraph" w:customStyle="1" w:styleId="xl157">
    <w:name w:val="xl157"/>
    <w:basedOn w:val="a0"/>
    <w:rsid w:val="003D1A41"/>
    <w:pPr>
      <w:pBdr>
        <w:top w:val="single" w:sz="4" w:space="0" w:color="auto"/>
        <w:bottom w:val="single" w:sz="4" w:space="0" w:color="auto"/>
      </w:pBdr>
      <w:shd w:val="clear" w:color="000000" w:fill="DDD9C3"/>
      <w:spacing w:before="100" w:beforeAutospacing="1" w:after="100" w:afterAutospacing="1"/>
      <w:jc w:val="center"/>
      <w:textAlignment w:val="top"/>
    </w:pPr>
    <w:rPr>
      <w:b/>
      <w:bCs/>
      <w:sz w:val="24"/>
      <w:szCs w:val="24"/>
      <w:lang w:eastAsia="ru-RU"/>
    </w:rPr>
  </w:style>
  <w:style w:type="paragraph" w:customStyle="1" w:styleId="xl158">
    <w:name w:val="xl158"/>
    <w:basedOn w:val="a0"/>
    <w:rsid w:val="003D1A41"/>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sz w:val="24"/>
      <w:szCs w:val="24"/>
      <w:lang w:eastAsia="ru-RU"/>
    </w:rPr>
  </w:style>
  <w:style w:type="paragraph" w:customStyle="1" w:styleId="xl159">
    <w:name w:val="xl159"/>
    <w:basedOn w:val="a0"/>
    <w:rsid w:val="003D1A41"/>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lang w:eastAsia="ru-RU"/>
    </w:rPr>
  </w:style>
  <w:style w:type="paragraph" w:customStyle="1" w:styleId="xl160">
    <w:name w:val="xl160"/>
    <w:basedOn w:val="a0"/>
    <w:rsid w:val="003D1A41"/>
    <w:pPr>
      <w:pBdr>
        <w:top w:val="single" w:sz="8" w:space="0" w:color="auto"/>
        <w:bottom w:val="single" w:sz="8" w:space="0" w:color="auto"/>
      </w:pBdr>
      <w:spacing w:before="100" w:beforeAutospacing="1" w:after="100" w:afterAutospacing="1"/>
      <w:jc w:val="center"/>
      <w:textAlignment w:val="top"/>
    </w:pPr>
    <w:rPr>
      <w:sz w:val="24"/>
      <w:szCs w:val="24"/>
      <w:lang w:eastAsia="ru-RU"/>
    </w:rPr>
  </w:style>
  <w:style w:type="paragraph" w:customStyle="1" w:styleId="xl161">
    <w:name w:val="xl161"/>
    <w:basedOn w:val="a0"/>
    <w:rsid w:val="003D1A41"/>
    <w:pPr>
      <w:pBdr>
        <w:top w:val="single" w:sz="4" w:space="0" w:color="auto"/>
        <w:bottom w:val="single" w:sz="4" w:space="0" w:color="auto"/>
      </w:pBdr>
      <w:shd w:val="clear" w:color="000000" w:fill="95B3D7"/>
      <w:spacing w:before="100" w:beforeAutospacing="1" w:after="100" w:afterAutospacing="1"/>
      <w:jc w:val="center"/>
      <w:textAlignment w:val="top"/>
    </w:pPr>
    <w:rPr>
      <w:b/>
      <w:bCs/>
      <w:sz w:val="24"/>
      <w:szCs w:val="24"/>
      <w:lang w:eastAsia="ru-RU"/>
    </w:rPr>
  </w:style>
  <w:style w:type="paragraph" w:customStyle="1" w:styleId="xl162">
    <w:name w:val="xl162"/>
    <w:basedOn w:val="a0"/>
    <w:rsid w:val="003D1A41"/>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sz w:val="24"/>
      <w:szCs w:val="24"/>
      <w:lang w:eastAsia="ru-RU"/>
    </w:rPr>
  </w:style>
  <w:style w:type="paragraph" w:customStyle="1" w:styleId="xl163">
    <w:name w:val="xl163"/>
    <w:basedOn w:val="a0"/>
    <w:rsid w:val="003D1A41"/>
    <w:pPr>
      <w:pBdr>
        <w:top w:val="single" w:sz="8" w:space="0" w:color="auto"/>
        <w:bottom w:val="single" w:sz="8" w:space="0" w:color="auto"/>
      </w:pBdr>
      <w:spacing w:before="100" w:beforeAutospacing="1" w:after="100" w:afterAutospacing="1"/>
      <w:jc w:val="center"/>
      <w:textAlignment w:val="top"/>
    </w:pPr>
    <w:rPr>
      <w:sz w:val="28"/>
      <w:szCs w:val="28"/>
      <w:lang w:eastAsia="ru-RU"/>
    </w:rPr>
  </w:style>
  <w:style w:type="paragraph" w:customStyle="1" w:styleId="xl164">
    <w:name w:val="xl164"/>
    <w:basedOn w:val="a0"/>
    <w:rsid w:val="003D1A41"/>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sz w:val="24"/>
      <w:szCs w:val="24"/>
      <w:lang w:eastAsia="ru-RU"/>
    </w:rPr>
  </w:style>
  <w:style w:type="paragraph" w:customStyle="1" w:styleId="xl165">
    <w:name w:val="xl165"/>
    <w:basedOn w:val="a0"/>
    <w:rsid w:val="003D1A41"/>
    <w:pPr>
      <w:pBdr>
        <w:top w:val="single" w:sz="4" w:space="0" w:color="auto"/>
        <w:bottom w:val="single" w:sz="4" w:space="0" w:color="auto"/>
      </w:pBdr>
      <w:shd w:val="clear" w:color="000000" w:fill="538ED5"/>
      <w:spacing w:before="100" w:beforeAutospacing="1" w:after="100" w:afterAutospacing="1"/>
      <w:jc w:val="center"/>
      <w:textAlignment w:val="top"/>
    </w:pPr>
    <w:rPr>
      <w:b/>
      <w:bCs/>
      <w:sz w:val="24"/>
      <w:szCs w:val="24"/>
      <w:lang w:eastAsia="ru-RU"/>
    </w:rPr>
  </w:style>
  <w:style w:type="paragraph" w:customStyle="1" w:styleId="xl166">
    <w:name w:val="xl166"/>
    <w:basedOn w:val="a0"/>
    <w:rsid w:val="003D1A41"/>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sz w:val="24"/>
      <w:szCs w:val="24"/>
      <w:lang w:eastAsia="ru-RU"/>
    </w:rPr>
  </w:style>
  <w:style w:type="paragraph" w:customStyle="1" w:styleId="xl167">
    <w:name w:val="xl167"/>
    <w:basedOn w:val="a0"/>
    <w:rsid w:val="003D1A41"/>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sz w:val="24"/>
      <w:szCs w:val="24"/>
      <w:lang w:eastAsia="ru-RU"/>
    </w:rPr>
  </w:style>
  <w:style w:type="paragraph" w:customStyle="1" w:styleId="xl168">
    <w:name w:val="xl168"/>
    <w:basedOn w:val="a0"/>
    <w:rsid w:val="003D1A41"/>
    <w:pPr>
      <w:pBdr>
        <w:top w:val="single" w:sz="4" w:space="0" w:color="auto"/>
        <w:bottom w:val="single" w:sz="4" w:space="0" w:color="auto"/>
      </w:pBdr>
      <w:shd w:val="clear" w:color="000000" w:fill="538ED5"/>
      <w:spacing w:before="100" w:beforeAutospacing="1" w:after="100" w:afterAutospacing="1"/>
      <w:jc w:val="center"/>
      <w:textAlignment w:val="center"/>
    </w:pPr>
    <w:rPr>
      <w:b/>
      <w:bCs/>
      <w:sz w:val="24"/>
      <w:szCs w:val="24"/>
      <w:lang w:eastAsia="ru-RU"/>
    </w:rPr>
  </w:style>
  <w:style w:type="paragraph" w:customStyle="1" w:styleId="xl169">
    <w:name w:val="xl169"/>
    <w:basedOn w:val="a0"/>
    <w:rsid w:val="003D1A41"/>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sz w:val="24"/>
      <w:szCs w:val="24"/>
      <w:lang w:eastAsia="ru-RU"/>
    </w:rPr>
  </w:style>
  <w:style w:type="paragraph" w:customStyle="1" w:styleId="xl170">
    <w:name w:val="xl170"/>
    <w:basedOn w:val="a0"/>
    <w:rsid w:val="003D1A41"/>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sz w:val="24"/>
      <w:szCs w:val="24"/>
      <w:lang w:eastAsia="ru-RU"/>
    </w:rPr>
  </w:style>
  <w:style w:type="character" w:customStyle="1" w:styleId="131">
    <w:name w:val="Основной текст (13)_"/>
    <w:link w:val="1310"/>
    <w:rsid w:val="003D1A41"/>
    <w:rPr>
      <w:sz w:val="34"/>
      <w:szCs w:val="34"/>
      <w:shd w:val="clear" w:color="auto" w:fill="FFFFFF"/>
    </w:rPr>
  </w:style>
  <w:style w:type="paragraph" w:customStyle="1" w:styleId="1310">
    <w:name w:val="Основной текст (13)1"/>
    <w:basedOn w:val="a0"/>
    <w:link w:val="131"/>
    <w:rsid w:val="003D1A41"/>
    <w:pPr>
      <w:shd w:val="clear" w:color="auto" w:fill="FFFFFF"/>
      <w:spacing w:before="420" w:after="180" w:line="360" w:lineRule="exact"/>
      <w:jc w:val="center"/>
    </w:pPr>
    <w:rPr>
      <w:sz w:val="34"/>
      <w:szCs w:val="34"/>
    </w:rPr>
  </w:style>
  <w:style w:type="character" w:customStyle="1" w:styleId="list005f0020paragraph005f005fchar1char1">
    <w:name w:val="list_005f0020paragraph_005f_005fchar1__char1"/>
    <w:rsid w:val="003D1A41"/>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3D1A41"/>
    <w:pPr>
      <w:ind w:left="720" w:firstLine="700"/>
      <w:jc w:val="both"/>
    </w:pPr>
    <w:rPr>
      <w:sz w:val="24"/>
      <w:szCs w:val="24"/>
      <w:lang w:eastAsia="ru-RU"/>
    </w:rPr>
  </w:style>
  <w:style w:type="paragraph" w:customStyle="1" w:styleId="book">
    <w:name w:val="book"/>
    <w:basedOn w:val="a0"/>
    <w:uiPriority w:val="99"/>
    <w:rsid w:val="003D1A41"/>
    <w:pPr>
      <w:spacing w:before="100" w:beforeAutospacing="1" w:after="100" w:afterAutospacing="1"/>
    </w:pPr>
    <w:rPr>
      <w:sz w:val="24"/>
      <w:szCs w:val="24"/>
      <w:lang w:eastAsia="ru-RU"/>
    </w:rPr>
  </w:style>
  <w:style w:type="character" w:customStyle="1" w:styleId="definition">
    <w:name w:val="definition"/>
    <w:rsid w:val="003D1A41"/>
    <w:rPr>
      <w:rFonts w:cs="Times New Roman"/>
    </w:rPr>
  </w:style>
  <w:style w:type="character" w:customStyle="1" w:styleId="affff8">
    <w:name w:val="Цитата Знак"/>
    <w:link w:val="affff7"/>
    <w:uiPriority w:val="99"/>
    <w:rsid w:val="003D1A41"/>
    <w:rPr>
      <w:sz w:val="24"/>
      <w:lang w:eastAsia="ru-RU"/>
    </w:rPr>
  </w:style>
  <w:style w:type="table" w:customStyle="1" w:styleId="125">
    <w:name w:val="Сетка таблицы12"/>
    <w:basedOn w:val="a2"/>
    <w:next w:val="afff5"/>
    <w:uiPriority w:val="59"/>
    <w:rsid w:val="003D1A41"/>
    <w:rPr>
      <w:rFonts w:ascii="Calibri" w:eastAsia="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rsid w:val="003D1A41"/>
  </w:style>
  <w:style w:type="paragraph" w:customStyle="1" w:styleId="descriptionind">
    <w:name w:val="descriptionind"/>
    <w:basedOn w:val="a0"/>
    <w:rsid w:val="003D1A41"/>
    <w:pPr>
      <w:spacing w:before="100" w:beforeAutospacing="1" w:after="100" w:afterAutospacing="1"/>
    </w:pPr>
    <w:rPr>
      <w:sz w:val="24"/>
      <w:szCs w:val="24"/>
      <w:lang w:eastAsia="ru-RU"/>
    </w:rPr>
  </w:style>
  <w:style w:type="character" w:customStyle="1" w:styleId="highlighthighlightactive">
    <w:name w:val="highlight highlight_active"/>
    <w:rsid w:val="003D1A41"/>
  </w:style>
  <w:style w:type="character" w:customStyle="1" w:styleId="editsection">
    <w:name w:val="editsection"/>
    <w:rsid w:val="003D1A41"/>
  </w:style>
  <w:style w:type="character" w:customStyle="1" w:styleId="aff0">
    <w:name w:val="Абзац списка Знак"/>
    <w:link w:val="aff"/>
    <w:uiPriority w:val="99"/>
    <w:locked/>
    <w:rsid w:val="003D1A41"/>
    <w:rPr>
      <w:sz w:val="24"/>
      <w:szCs w:val="24"/>
      <w:lang w:eastAsia="ru-RU"/>
    </w:rPr>
  </w:style>
  <w:style w:type="character" w:customStyle="1" w:styleId="val">
    <w:name w:val="val"/>
    <w:rsid w:val="003D1A41"/>
  </w:style>
  <w:style w:type="character" w:customStyle="1" w:styleId="addressbooksuggestitemhint">
    <w:name w:val="addressbook__suggest__item__hint"/>
    <w:rsid w:val="003D1A41"/>
  </w:style>
  <w:style w:type="character" w:customStyle="1" w:styleId="style11">
    <w:name w:val="style1"/>
    <w:rsid w:val="003D1A41"/>
  </w:style>
  <w:style w:type="paragraph" w:customStyle="1" w:styleId="1fb">
    <w:name w:val="МОН1"/>
    <w:basedOn w:val="a0"/>
    <w:rsid w:val="003D1A41"/>
    <w:pPr>
      <w:spacing w:line="360" w:lineRule="auto"/>
      <w:ind w:firstLine="709"/>
      <w:jc w:val="both"/>
    </w:pPr>
    <w:rPr>
      <w:sz w:val="28"/>
      <w:szCs w:val="24"/>
      <w:lang w:eastAsia="ru-RU"/>
    </w:rPr>
  </w:style>
  <w:style w:type="character" w:customStyle="1" w:styleId="b-linki">
    <w:name w:val="b-link__i"/>
    <w:rsid w:val="003D1A41"/>
  </w:style>
  <w:style w:type="paragraph" w:customStyle="1" w:styleId="Normal1">
    <w:name w:val="Normal1"/>
    <w:uiPriority w:val="99"/>
    <w:rsid w:val="003D1A41"/>
    <w:pPr>
      <w:widowControl w:val="0"/>
      <w:jc w:val="both"/>
    </w:pPr>
    <w:rPr>
      <w:lang w:eastAsia="ru-RU"/>
    </w:rPr>
  </w:style>
  <w:style w:type="paragraph" w:customStyle="1" w:styleId="2f">
    <w:name w:val="?????2"/>
    <w:basedOn w:val="a0"/>
    <w:rsid w:val="003D1A41"/>
    <w:pPr>
      <w:tabs>
        <w:tab w:val="left" w:pos="567"/>
      </w:tabs>
      <w:overflowPunct w:val="0"/>
      <w:autoSpaceDE w:val="0"/>
      <w:autoSpaceDN w:val="0"/>
      <w:adjustRightInd w:val="0"/>
      <w:ind w:left="113" w:right="284"/>
      <w:jc w:val="both"/>
    </w:pPr>
    <w:rPr>
      <w:sz w:val="24"/>
      <w:szCs w:val="24"/>
    </w:rPr>
  </w:style>
  <w:style w:type="character" w:customStyle="1" w:styleId="2f0">
    <w:name w:val="Основной текст (2)_"/>
    <w:link w:val="2f1"/>
    <w:uiPriority w:val="99"/>
    <w:rsid w:val="003D1A41"/>
    <w:rPr>
      <w:b/>
      <w:bCs/>
      <w:sz w:val="27"/>
      <w:szCs w:val="27"/>
      <w:shd w:val="clear" w:color="auto" w:fill="FFFFFF"/>
    </w:rPr>
  </w:style>
  <w:style w:type="paragraph" w:customStyle="1" w:styleId="2f1">
    <w:name w:val="Основной текст (2)"/>
    <w:basedOn w:val="a0"/>
    <w:link w:val="2f0"/>
    <w:uiPriority w:val="99"/>
    <w:rsid w:val="003D1A41"/>
    <w:pPr>
      <w:widowControl w:val="0"/>
      <w:shd w:val="clear" w:color="auto" w:fill="FFFFFF"/>
      <w:spacing w:line="480" w:lineRule="exact"/>
      <w:ind w:firstLine="720"/>
      <w:jc w:val="both"/>
    </w:pPr>
    <w:rPr>
      <w:b/>
      <w:bCs/>
      <w:sz w:val="27"/>
      <w:szCs w:val="27"/>
    </w:rPr>
  </w:style>
  <w:style w:type="paragraph" w:customStyle="1" w:styleId="3d">
    <w:name w:val="Основной текст3"/>
    <w:basedOn w:val="a0"/>
    <w:rsid w:val="003D1A41"/>
    <w:pPr>
      <w:widowControl w:val="0"/>
      <w:shd w:val="clear" w:color="auto" w:fill="FFFFFF"/>
      <w:spacing w:line="480" w:lineRule="exact"/>
      <w:jc w:val="both"/>
    </w:pPr>
    <w:rPr>
      <w:sz w:val="27"/>
      <w:szCs w:val="27"/>
    </w:rPr>
  </w:style>
  <w:style w:type="paragraph" w:customStyle="1" w:styleId="-11">
    <w:name w:val="Цветной список - Акцент 11"/>
    <w:basedOn w:val="a0"/>
    <w:qFormat/>
    <w:rsid w:val="003D1A41"/>
    <w:pPr>
      <w:ind w:left="720"/>
      <w:contextualSpacing/>
    </w:pPr>
    <w:rPr>
      <w:sz w:val="24"/>
      <w:szCs w:val="24"/>
      <w:lang w:eastAsia="ru-RU"/>
    </w:rPr>
  </w:style>
  <w:style w:type="paragraph" w:customStyle="1" w:styleId="2f2">
    <w:name w:val="Основной текст2"/>
    <w:basedOn w:val="a0"/>
    <w:rsid w:val="003D1A41"/>
    <w:pPr>
      <w:widowControl w:val="0"/>
      <w:shd w:val="clear" w:color="auto" w:fill="FFFFFF"/>
      <w:spacing w:line="480" w:lineRule="exact"/>
      <w:jc w:val="both"/>
    </w:pPr>
    <w:rPr>
      <w:sz w:val="26"/>
      <w:szCs w:val="26"/>
    </w:rPr>
  </w:style>
  <w:style w:type="paragraph" w:customStyle="1" w:styleId="161">
    <w:name w:val="Стиль Основной текст + 16 пт"/>
    <w:next w:val="af1"/>
    <w:autoRedefine/>
    <w:uiPriority w:val="99"/>
    <w:rsid w:val="003D1A41"/>
    <w:pPr>
      <w:spacing w:line="360" w:lineRule="auto"/>
      <w:ind w:firstLine="709"/>
      <w:jc w:val="both"/>
    </w:pPr>
    <w:rPr>
      <w:sz w:val="28"/>
      <w:szCs w:val="28"/>
      <w:lang w:eastAsia="ru-RU"/>
    </w:rPr>
  </w:style>
  <w:style w:type="character" w:customStyle="1" w:styleId="2f3">
    <w:name w:val="Заголовок №2_"/>
    <w:link w:val="215"/>
    <w:locked/>
    <w:rsid w:val="003D1A41"/>
    <w:rPr>
      <w:b/>
      <w:shd w:val="clear" w:color="auto" w:fill="FFFFFF"/>
    </w:rPr>
  </w:style>
  <w:style w:type="paragraph" w:customStyle="1" w:styleId="215">
    <w:name w:val="Заголовок №21"/>
    <w:basedOn w:val="a0"/>
    <w:link w:val="2f3"/>
    <w:rsid w:val="003D1A41"/>
    <w:pPr>
      <w:shd w:val="clear" w:color="auto" w:fill="FFFFFF"/>
      <w:spacing w:before="60" w:after="60" w:line="240" w:lineRule="atLeast"/>
      <w:jc w:val="center"/>
      <w:outlineLvl w:val="1"/>
    </w:pPr>
    <w:rPr>
      <w:b/>
    </w:rPr>
  </w:style>
  <w:style w:type="character" w:customStyle="1" w:styleId="149">
    <w:name w:val="Основной текст (14)9"/>
    <w:uiPriority w:val="99"/>
    <w:rsid w:val="003D1A41"/>
    <w:rPr>
      <w:rFonts w:ascii="Times New Roman" w:hAnsi="Times New Roman"/>
      <w:spacing w:val="0"/>
      <w:sz w:val="22"/>
    </w:rPr>
  </w:style>
  <w:style w:type="character" w:customStyle="1" w:styleId="148">
    <w:name w:val="Основной текст (14)8"/>
    <w:uiPriority w:val="99"/>
    <w:rsid w:val="003D1A41"/>
    <w:rPr>
      <w:rFonts w:ascii="Times New Roman" w:hAnsi="Times New Roman"/>
      <w:spacing w:val="0"/>
      <w:sz w:val="22"/>
    </w:rPr>
  </w:style>
  <w:style w:type="character" w:customStyle="1" w:styleId="151">
    <w:name w:val="Подзаголовок Знак15"/>
    <w:uiPriority w:val="11"/>
    <w:rsid w:val="003D1A41"/>
    <w:rPr>
      <w:rFonts w:ascii="Calibri Light" w:eastAsia="Times New Roman" w:hAnsi="Calibri Light" w:cs="Times New Roman"/>
      <w:sz w:val="24"/>
      <w:szCs w:val="24"/>
    </w:rPr>
  </w:style>
  <w:style w:type="character" w:customStyle="1" w:styleId="144">
    <w:name w:val="Подзаголовок Знак14"/>
    <w:uiPriority w:val="11"/>
    <w:rsid w:val="003D1A41"/>
    <w:rPr>
      <w:rFonts w:ascii="Calibri Light" w:eastAsia="Times New Roman" w:hAnsi="Calibri Light" w:cs="Times New Roman"/>
      <w:sz w:val="24"/>
      <w:szCs w:val="24"/>
    </w:rPr>
  </w:style>
  <w:style w:type="character" w:customStyle="1" w:styleId="132">
    <w:name w:val="Подзаголовок Знак13"/>
    <w:uiPriority w:val="11"/>
    <w:rsid w:val="003D1A41"/>
    <w:rPr>
      <w:rFonts w:ascii="Calibri Light" w:eastAsia="Times New Roman" w:hAnsi="Calibri Light" w:cs="Times New Roman"/>
      <w:sz w:val="24"/>
      <w:szCs w:val="24"/>
    </w:rPr>
  </w:style>
  <w:style w:type="character" w:customStyle="1" w:styleId="126">
    <w:name w:val="Подзаголовок Знак12"/>
    <w:uiPriority w:val="11"/>
    <w:rsid w:val="003D1A41"/>
    <w:rPr>
      <w:rFonts w:ascii="Calibri Light" w:eastAsia="Times New Roman" w:hAnsi="Calibri Light" w:cs="Times New Roman"/>
      <w:sz w:val="24"/>
      <w:szCs w:val="24"/>
    </w:rPr>
  </w:style>
  <w:style w:type="character" w:customStyle="1" w:styleId="114">
    <w:name w:val="Подзаголовок Знак11"/>
    <w:rsid w:val="003D1A41"/>
    <w:rPr>
      <w:rFonts w:ascii="Calibri Light" w:eastAsia="Times New Roman" w:hAnsi="Calibri Light" w:cs="Times New Roman"/>
      <w:sz w:val="24"/>
      <w:szCs w:val="24"/>
    </w:rPr>
  </w:style>
  <w:style w:type="paragraph" w:customStyle="1" w:styleId="ListParagraph1">
    <w:name w:val="List Paragraph1"/>
    <w:basedOn w:val="a0"/>
    <w:uiPriority w:val="99"/>
    <w:rsid w:val="003D1A41"/>
    <w:pPr>
      <w:ind w:left="720"/>
      <w:contextualSpacing/>
    </w:pPr>
    <w:rPr>
      <w:sz w:val="24"/>
      <w:szCs w:val="24"/>
      <w:lang w:eastAsia="ru-RU"/>
    </w:rPr>
  </w:style>
  <w:style w:type="paragraph" w:customStyle="1" w:styleId="BodyTextIndent21">
    <w:name w:val="Body Text Indent 21"/>
    <w:basedOn w:val="a0"/>
    <w:uiPriority w:val="99"/>
    <w:rsid w:val="003D1A41"/>
    <w:pPr>
      <w:ind w:firstLine="709"/>
      <w:jc w:val="both"/>
    </w:pPr>
    <w:rPr>
      <w:sz w:val="22"/>
      <w:lang w:eastAsia="ru-RU"/>
    </w:rPr>
  </w:style>
  <w:style w:type="paragraph" w:customStyle="1" w:styleId="BodyText211">
    <w:name w:val="Body Text 211"/>
    <w:basedOn w:val="a0"/>
    <w:uiPriority w:val="99"/>
    <w:rsid w:val="003D1A41"/>
    <w:pPr>
      <w:ind w:firstLine="709"/>
      <w:jc w:val="both"/>
    </w:pPr>
    <w:rPr>
      <w:sz w:val="24"/>
      <w:szCs w:val="24"/>
      <w:lang w:eastAsia="ru-RU"/>
    </w:rPr>
  </w:style>
  <w:style w:type="paragraph" w:customStyle="1" w:styleId="MediumGrid21">
    <w:name w:val="Medium Grid 21"/>
    <w:basedOn w:val="a0"/>
    <w:uiPriority w:val="99"/>
    <w:rsid w:val="003D1A41"/>
    <w:pPr>
      <w:ind w:firstLine="709"/>
      <w:jc w:val="both"/>
    </w:pPr>
    <w:rPr>
      <w:sz w:val="24"/>
      <w:szCs w:val="32"/>
    </w:rPr>
  </w:style>
  <w:style w:type="character" w:customStyle="1" w:styleId="SubtleEmphasis1">
    <w:name w:val="Subtle Emphasis1"/>
    <w:uiPriority w:val="99"/>
    <w:rsid w:val="003D1A41"/>
    <w:rPr>
      <w:i/>
      <w:color w:val="5A5A5A"/>
    </w:rPr>
  </w:style>
  <w:style w:type="character" w:customStyle="1" w:styleId="IntenseEmphasis1">
    <w:name w:val="Intense Emphasis1"/>
    <w:uiPriority w:val="99"/>
    <w:rsid w:val="003D1A41"/>
    <w:rPr>
      <w:b/>
      <w:i/>
      <w:sz w:val="24"/>
      <w:u w:val="single"/>
    </w:rPr>
  </w:style>
  <w:style w:type="character" w:customStyle="1" w:styleId="SubtleReference1">
    <w:name w:val="Subtle Reference1"/>
    <w:uiPriority w:val="99"/>
    <w:rsid w:val="003D1A41"/>
    <w:rPr>
      <w:sz w:val="24"/>
      <w:u w:val="single"/>
    </w:rPr>
  </w:style>
  <w:style w:type="character" w:customStyle="1" w:styleId="IntenseReference1">
    <w:name w:val="Intense Reference1"/>
    <w:uiPriority w:val="99"/>
    <w:rsid w:val="003D1A41"/>
    <w:rPr>
      <w:b/>
      <w:sz w:val="24"/>
      <w:u w:val="single"/>
    </w:rPr>
  </w:style>
  <w:style w:type="character" w:customStyle="1" w:styleId="BookTitle1">
    <w:name w:val="Book Title1"/>
    <w:uiPriority w:val="99"/>
    <w:rsid w:val="003D1A41"/>
    <w:rPr>
      <w:rFonts w:ascii="Arial" w:hAnsi="Arial"/>
      <w:b/>
      <w:i/>
      <w:sz w:val="24"/>
    </w:rPr>
  </w:style>
  <w:style w:type="paragraph" w:customStyle="1" w:styleId="TOCHeading1">
    <w:name w:val="TOC Heading1"/>
    <w:basedOn w:val="1"/>
    <w:next w:val="a0"/>
    <w:uiPriority w:val="99"/>
    <w:rsid w:val="003D1A41"/>
    <w:pPr>
      <w:jc w:val="center"/>
      <w:outlineLvl w:val="9"/>
    </w:pPr>
    <w:rPr>
      <w:kern w:val="32"/>
      <w:sz w:val="20"/>
    </w:rPr>
  </w:style>
  <w:style w:type="character" w:customStyle="1" w:styleId="FontStyle69">
    <w:name w:val="Font Style69"/>
    <w:uiPriority w:val="99"/>
    <w:rsid w:val="003D1A41"/>
    <w:rPr>
      <w:rFonts w:ascii="Calibri" w:hAnsi="Calibri"/>
      <w:sz w:val="20"/>
    </w:rPr>
  </w:style>
  <w:style w:type="paragraph" w:customStyle="1" w:styleId="text">
    <w:name w:val="text"/>
    <w:basedOn w:val="a0"/>
    <w:uiPriority w:val="99"/>
    <w:rsid w:val="003D1A41"/>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lang w:eastAsia="ru-RU"/>
    </w:rPr>
  </w:style>
  <w:style w:type="paragraph" w:customStyle="1" w:styleId="c13">
    <w:name w:val="c13"/>
    <w:basedOn w:val="a0"/>
    <w:uiPriority w:val="99"/>
    <w:rsid w:val="003D1A41"/>
    <w:pPr>
      <w:spacing w:before="100" w:beforeAutospacing="1" w:after="100" w:afterAutospacing="1"/>
    </w:pPr>
    <w:rPr>
      <w:sz w:val="24"/>
      <w:szCs w:val="24"/>
      <w:lang w:eastAsia="ru-RU"/>
    </w:rPr>
  </w:style>
  <w:style w:type="character" w:customStyle="1" w:styleId="c1">
    <w:name w:val="c1"/>
    <w:uiPriority w:val="99"/>
    <w:rsid w:val="003D1A41"/>
  </w:style>
  <w:style w:type="character" w:customStyle="1" w:styleId="HeaderChar">
    <w:name w:val="Header Char"/>
    <w:locked/>
    <w:rsid w:val="003D1A41"/>
    <w:rPr>
      <w:rFonts w:ascii="Calibri" w:hAnsi="Calibri" w:cs="Times New Roman"/>
    </w:rPr>
  </w:style>
  <w:style w:type="character" w:customStyle="1" w:styleId="FooterChar">
    <w:name w:val="Footer Char"/>
    <w:locked/>
    <w:rsid w:val="003D1A41"/>
    <w:rPr>
      <w:rFonts w:ascii="Calibri" w:hAnsi="Calibri" w:cs="Times New Roman"/>
    </w:rPr>
  </w:style>
  <w:style w:type="paragraph" w:customStyle="1" w:styleId="115">
    <w:name w:val="Знак Знак1 Знак Знак Знак1"/>
    <w:basedOn w:val="a0"/>
    <w:rsid w:val="003D1A41"/>
    <w:pPr>
      <w:spacing w:after="160" w:line="240" w:lineRule="exact"/>
    </w:pPr>
    <w:rPr>
      <w:rFonts w:ascii="Verdana" w:hAnsi="Verdana"/>
      <w:lang w:val="en-US"/>
    </w:rPr>
  </w:style>
  <w:style w:type="paragraph" w:customStyle="1" w:styleId="1fc">
    <w:name w:val="Знак Знак Знак Знак Знак1"/>
    <w:basedOn w:val="a0"/>
    <w:rsid w:val="003D1A41"/>
    <w:pPr>
      <w:spacing w:after="160" w:line="240" w:lineRule="exact"/>
    </w:pPr>
    <w:rPr>
      <w:rFonts w:ascii="Verdana" w:hAnsi="Verdana"/>
      <w:lang w:val="en-US"/>
    </w:rPr>
  </w:style>
  <w:style w:type="paragraph" w:customStyle="1" w:styleId="CharCharCarCharCarCharCarCharCarCharCharCharCarCharCharChar1">
    <w:name w:val="Char Char Car Char Car Char Car Char Car Char Char Char Car Char Char Char1"/>
    <w:basedOn w:val="a0"/>
    <w:rsid w:val="003D1A41"/>
    <w:pPr>
      <w:autoSpaceDE w:val="0"/>
      <w:autoSpaceDN w:val="0"/>
      <w:spacing w:after="160" w:line="240" w:lineRule="exact"/>
    </w:pPr>
    <w:rPr>
      <w:rFonts w:ascii="Arial" w:hAnsi="Arial" w:cs="Arial"/>
      <w:lang w:val="en-US"/>
    </w:rPr>
  </w:style>
  <w:style w:type="paragraph" w:customStyle="1" w:styleId="3e">
    <w:name w:val="Знак Знак3"/>
    <w:basedOn w:val="a0"/>
    <w:rsid w:val="003D1A41"/>
    <w:pPr>
      <w:spacing w:after="160" w:line="240" w:lineRule="exact"/>
    </w:pPr>
    <w:rPr>
      <w:rFonts w:ascii="Verdana" w:hAnsi="Verdana"/>
      <w:lang w:val="en-US"/>
    </w:rPr>
  </w:style>
  <w:style w:type="paragraph" w:customStyle="1" w:styleId="1fd">
    <w:name w:val="Знак Знак Знак1"/>
    <w:basedOn w:val="a0"/>
    <w:rsid w:val="003D1A41"/>
    <w:pPr>
      <w:spacing w:after="160" w:line="240" w:lineRule="exact"/>
    </w:pPr>
    <w:rPr>
      <w:rFonts w:ascii="Verdana" w:hAnsi="Verdana"/>
      <w:lang w:val="en-US"/>
    </w:rPr>
  </w:style>
  <w:style w:type="paragraph" w:customStyle="1" w:styleId="1fe">
    <w:name w:val="Знак Знак Знак Знак1"/>
    <w:basedOn w:val="a0"/>
    <w:rsid w:val="003D1A41"/>
    <w:pPr>
      <w:spacing w:before="100" w:beforeAutospacing="1" w:after="100" w:afterAutospacing="1"/>
    </w:pPr>
    <w:rPr>
      <w:color w:val="000000"/>
      <w:sz w:val="24"/>
      <w:szCs w:val="24"/>
      <w:u w:color="000000"/>
      <w:lang w:val="en-US"/>
    </w:rPr>
  </w:style>
  <w:style w:type="paragraph" w:customStyle="1" w:styleId="2f4">
    <w:name w:val="Знак2"/>
    <w:basedOn w:val="a0"/>
    <w:rsid w:val="003D1A41"/>
    <w:pPr>
      <w:spacing w:before="100" w:beforeAutospacing="1" w:after="100" w:afterAutospacing="1"/>
    </w:pPr>
    <w:rPr>
      <w:color w:val="000000"/>
      <w:sz w:val="24"/>
      <w:szCs w:val="24"/>
      <w:u w:color="000000"/>
      <w:lang w:val="en-US"/>
    </w:rPr>
  </w:style>
  <w:style w:type="character" w:customStyle="1" w:styleId="181">
    <w:name w:val="Знак Знак181"/>
    <w:rsid w:val="003D1A41"/>
    <w:rPr>
      <w:rFonts w:ascii="Arial" w:hAnsi="Arial"/>
      <w:b/>
      <w:kern w:val="32"/>
      <w:sz w:val="32"/>
    </w:rPr>
  </w:style>
  <w:style w:type="character" w:customStyle="1" w:styleId="171">
    <w:name w:val="Знак Знак171"/>
    <w:rsid w:val="003D1A41"/>
    <w:rPr>
      <w:rFonts w:ascii="Arial" w:hAnsi="Arial"/>
      <w:b/>
      <w:sz w:val="28"/>
    </w:rPr>
  </w:style>
  <w:style w:type="character" w:customStyle="1" w:styleId="1610">
    <w:name w:val="Знак Знак161"/>
    <w:rsid w:val="003D1A41"/>
    <w:rPr>
      <w:rFonts w:ascii="Arial" w:hAnsi="Arial"/>
      <w:b/>
      <w:sz w:val="26"/>
    </w:rPr>
  </w:style>
  <w:style w:type="paragraph" w:customStyle="1" w:styleId="216">
    <w:name w:val="Знак Знак2 Знак1"/>
    <w:basedOn w:val="a0"/>
    <w:rsid w:val="003D1A41"/>
    <w:pPr>
      <w:spacing w:after="160" w:line="240" w:lineRule="exact"/>
    </w:pPr>
    <w:rPr>
      <w:rFonts w:ascii="Verdana" w:hAnsi="Verdana"/>
      <w:lang w:val="en-US"/>
    </w:rPr>
  </w:style>
  <w:style w:type="paragraph" w:customStyle="1" w:styleId="1ff">
    <w:name w:val="Знак Знак Знак Знак Знак Знак Знак Знак Знак1"/>
    <w:basedOn w:val="a0"/>
    <w:rsid w:val="003D1A41"/>
    <w:pPr>
      <w:spacing w:before="100" w:beforeAutospacing="1" w:after="100" w:afterAutospacing="1"/>
    </w:pPr>
    <w:rPr>
      <w:color w:val="000000"/>
      <w:sz w:val="24"/>
      <w:szCs w:val="24"/>
      <w:u w:color="000000"/>
      <w:lang w:val="en-US"/>
    </w:rPr>
  </w:style>
  <w:style w:type="character" w:customStyle="1" w:styleId="apple-tab-span">
    <w:name w:val="apple-tab-span"/>
    <w:rsid w:val="003D1A41"/>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D1A41"/>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3D1A41"/>
    <w:pPr>
      <w:ind w:left="720" w:firstLine="700"/>
      <w:jc w:val="both"/>
    </w:pPr>
    <w:rPr>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3D1A41"/>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3D1A41"/>
    <w:pPr>
      <w:spacing w:after="120" w:line="480" w:lineRule="atLeast"/>
    </w:pPr>
    <w:rPr>
      <w:sz w:val="24"/>
      <w:szCs w:val="24"/>
      <w:lang w:eastAsia="ru-RU"/>
    </w:rPr>
  </w:style>
  <w:style w:type="character" w:customStyle="1" w:styleId="c0">
    <w:name w:val="c0"/>
    <w:rsid w:val="003D1A41"/>
  </w:style>
  <w:style w:type="paragraph" w:customStyle="1" w:styleId="afffff3">
    <w:name w:val="Основной"/>
    <w:basedOn w:val="a0"/>
    <w:rsid w:val="003D1A41"/>
    <w:pPr>
      <w:autoSpaceDE w:val="0"/>
      <w:autoSpaceDN w:val="0"/>
      <w:adjustRightInd w:val="0"/>
      <w:spacing w:line="214" w:lineRule="atLeast"/>
      <w:ind w:firstLine="283"/>
      <w:jc w:val="both"/>
      <w:textAlignment w:val="center"/>
    </w:pPr>
    <w:rPr>
      <w:rFonts w:ascii="NewtonCSanPin" w:hAnsi="NewtonCSanPin" w:cs="NewtonCSanPin"/>
      <w:color w:val="000000"/>
      <w:sz w:val="21"/>
      <w:szCs w:val="21"/>
      <w:lang w:eastAsia="ru-RU"/>
    </w:rPr>
  </w:style>
  <w:style w:type="paragraph" w:customStyle="1" w:styleId="afffff4">
    <w:name w:val="Название таблицы"/>
    <w:basedOn w:val="afffff3"/>
    <w:rsid w:val="003D1A41"/>
    <w:pPr>
      <w:spacing w:before="113"/>
      <w:ind w:firstLine="0"/>
      <w:jc w:val="center"/>
    </w:pPr>
    <w:rPr>
      <w:b/>
      <w:bCs/>
    </w:rPr>
  </w:style>
  <w:style w:type="character" w:customStyle="1" w:styleId="1ff0">
    <w:name w:val="Сноска1"/>
    <w:rsid w:val="003D1A41"/>
    <w:rPr>
      <w:rFonts w:ascii="Times New Roman" w:hAnsi="Times New Roman"/>
      <w:vertAlign w:val="superscript"/>
    </w:rPr>
  </w:style>
  <w:style w:type="paragraph" w:customStyle="1" w:styleId="afffff5">
    <w:name w:val="Буллит"/>
    <w:basedOn w:val="afffff3"/>
    <w:rsid w:val="003D1A41"/>
    <w:pPr>
      <w:ind w:firstLine="244"/>
    </w:pPr>
  </w:style>
  <w:style w:type="character" w:customStyle="1" w:styleId="2f5">
    <w:name w:val="Подпись к таблице2"/>
    <w:rsid w:val="003D1A41"/>
    <w:rPr>
      <w:rFonts w:ascii="Times New Roman" w:hAnsi="Times New Roman"/>
      <w:spacing w:val="0"/>
      <w:sz w:val="20"/>
      <w:shd w:val="clear" w:color="auto" w:fill="FFFFFF"/>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3D1A41"/>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3D1A41"/>
    <w:pPr>
      <w:spacing w:after="120"/>
      <w:ind w:left="280"/>
    </w:pPr>
    <w:rPr>
      <w:rFonts w:eastAsia="Calibri"/>
      <w:sz w:val="24"/>
      <w:szCs w:val="24"/>
      <w:lang w:eastAsia="ru-RU"/>
    </w:rPr>
  </w:style>
  <w:style w:type="paragraph" w:styleId="afffff6">
    <w:name w:val="annotation subject"/>
    <w:basedOn w:val="ab"/>
    <w:next w:val="ab"/>
    <w:link w:val="afffff7"/>
    <w:semiHidden/>
    <w:rsid w:val="003D1A41"/>
    <w:pPr>
      <w:widowControl w:val="0"/>
      <w:spacing w:after="200" w:line="276" w:lineRule="auto"/>
    </w:pPr>
    <w:rPr>
      <w:b/>
      <w:bCs/>
      <w:lang w:val="en-US" w:eastAsia="en-US"/>
    </w:rPr>
  </w:style>
  <w:style w:type="character" w:customStyle="1" w:styleId="afffff7">
    <w:name w:val="Тема примечания Знак"/>
    <w:basedOn w:val="aa"/>
    <w:link w:val="afffff6"/>
    <w:semiHidden/>
    <w:rsid w:val="003D1A41"/>
    <w:rPr>
      <w:b/>
      <w:bCs/>
      <w:lang w:val="en-US" w:eastAsia="ru-RU"/>
    </w:rPr>
  </w:style>
  <w:style w:type="paragraph" w:styleId="afffff8">
    <w:name w:val="Revision"/>
    <w:hidden/>
    <w:uiPriority w:val="99"/>
    <w:semiHidden/>
    <w:rsid w:val="003D1A41"/>
    <w:rPr>
      <w:rFonts w:ascii="Calibri" w:hAnsi="Calibri"/>
      <w:sz w:val="22"/>
      <w:szCs w:val="22"/>
      <w:lang w:val="en-US"/>
    </w:rPr>
  </w:style>
  <w:style w:type="numbering" w:customStyle="1" w:styleId="217">
    <w:name w:val="Нет списка21"/>
    <w:next w:val="a3"/>
    <w:uiPriority w:val="99"/>
    <w:semiHidden/>
    <w:unhideWhenUsed/>
    <w:rsid w:val="003D1A41"/>
  </w:style>
  <w:style w:type="character" w:customStyle="1" w:styleId="1ff1">
    <w:name w:val="Текст выноски Знак1"/>
    <w:uiPriority w:val="99"/>
    <w:semiHidden/>
    <w:rsid w:val="003D1A41"/>
    <w:rPr>
      <w:rFonts w:ascii="Segoe UI" w:eastAsia="Times New Roman" w:hAnsi="Segoe UI" w:cs="Segoe UI"/>
      <w:sz w:val="18"/>
      <w:szCs w:val="18"/>
      <w:lang w:eastAsia="ru-RU"/>
    </w:rPr>
  </w:style>
  <w:style w:type="character" w:customStyle="1" w:styleId="1ff2">
    <w:name w:val="Текст примечания Знак1"/>
    <w:uiPriority w:val="99"/>
    <w:semiHidden/>
    <w:rsid w:val="003D1A41"/>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3D1A41"/>
    <w:rPr>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3D1A41"/>
    <w:pPr>
      <w:spacing w:after="120"/>
      <w:ind w:left="280"/>
    </w:pPr>
    <w:rPr>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3D1A41"/>
    <w:rPr>
      <w:rFonts w:ascii="Times New Roman" w:hAnsi="Times New Roman" w:cs="Times New Roman" w:hint="default"/>
      <w:strike w:val="0"/>
      <w:dstrike w:val="0"/>
      <w:sz w:val="20"/>
      <w:szCs w:val="20"/>
      <w:u w:val="none"/>
      <w:effect w:val="none"/>
    </w:rPr>
  </w:style>
  <w:style w:type="character" w:customStyle="1" w:styleId="351">
    <w:name w:val="Основной текст (35)_"/>
    <w:link w:val="352"/>
    <w:uiPriority w:val="99"/>
    <w:locked/>
    <w:rsid w:val="003D1A41"/>
    <w:rPr>
      <w:rFonts w:ascii="Arial" w:hAnsi="Arial" w:cs="Arial"/>
      <w:spacing w:val="-10"/>
      <w:shd w:val="clear" w:color="auto" w:fill="FFFFFF"/>
    </w:rPr>
  </w:style>
  <w:style w:type="paragraph" w:customStyle="1" w:styleId="352">
    <w:name w:val="Основной текст (35)"/>
    <w:basedOn w:val="a0"/>
    <w:link w:val="351"/>
    <w:uiPriority w:val="99"/>
    <w:rsid w:val="003D1A41"/>
    <w:pPr>
      <w:widowControl w:val="0"/>
      <w:shd w:val="clear" w:color="auto" w:fill="FFFFFF"/>
      <w:spacing w:line="322" w:lineRule="exact"/>
    </w:pPr>
    <w:rPr>
      <w:rFonts w:ascii="Arial" w:hAnsi="Arial" w:cs="Arial"/>
      <w:spacing w:val="-10"/>
    </w:rPr>
  </w:style>
  <w:style w:type="character" w:customStyle="1" w:styleId="3f">
    <w:name w:val="Основной текст (3)_"/>
    <w:link w:val="3f0"/>
    <w:locked/>
    <w:rsid w:val="003D1A41"/>
    <w:rPr>
      <w:sz w:val="26"/>
      <w:szCs w:val="26"/>
      <w:shd w:val="clear" w:color="auto" w:fill="FFFFFF"/>
    </w:rPr>
  </w:style>
  <w:style w:type="paragraph" w:customStyle="1" w:styleId="3f0">
    <w:name w:val="Основной текст (3)"/>
    <w:basedOn w:val="a0"/>
    <w:link w:val="3f"/>
    <w:rsid w:val="003D1A41"/>
    <w:pPr>
      <w:widowControl w:val="0"/>
      <w:shd w:val="clear" w:color="auto" w:fill="FFFFFF"/>
      <w:spacing w:line="293" w:lineRule="exact"/>
      <w:ind w:hanging="1280"/>
    </w:pPr>
    <w:rPr>
      <w:sz w:val="26"/>
      <w:szCs w:val="26"/>
    </w:rPr>
  </w:style>
  <w:style w:type="character" w:customStyle="1" w:styleId="4d">
    <w:name w:val="Основной текст (4)_"/>
    <w:link w:val="4e"/>
    <w:locked/>
    <w:rsid w:val="003D1A41"/>
    <w:rPr>
      <w:b/>
      <w:bCs/>
      <w:sz w:val="26"/>
      <w:szCs w:val="26"/>
      <w:shd w:val="clear" w:color="auto" w:fill="FFFFFF"/>
    </w:rPr>
  </w:style>
  <w:style w:type="paragraph" w:customStyle="1" w:styleId="4e">
    <w:name w:val="Основной текст (4)"/>
    <w:basedOn w:val="a0"/>
    <w:link w:val="4d"/>
    <w:rsid w:val="003D1A41"/>
    <w:pPr>
      <w:widowControl w:val="0"/>
      <w:shd w:val="clear" w:color="auto" w:fill="FFFFFF"/>
      <w:spacing w:after="120" w:line="0" w:lineRule="atLeast"/>
      <w:ind w:firstLine="320"/>
      <w:jc w:val="both"/>
    </w:pPr>
    <w:rPr>
      <w:b/>
      <w:bCs/>
      <w:sz w:val="26"/>
      <w:szCs w:val="26"/>
    </w:rPr>
  </w:style>
  <w:style w:type="character" w:customStyle="1" w:styleId="58">
    <w:name w:val="Основной текст (5)_"/>
    <w:link w:val="59"/>
    <w:locked/>
    <w:rsid w:val="003D1A41"/>
    <w:rPr>
      <w:i/>
      <w:iCs/>
      <w:shd w:val="clear" w:color="auto" w:fill="FFFFFF"/>
    </w:rPr>
  </w:style>
  <w:style w:type="paragraph" w:customStyle="1" w:styleId="59">
    <w:name w:val="Основной текст (5)"/>
    <w:basedOn w:val="a0"/>
    <w:link w:val="58"/>
    <w:rsid w:val="003D1A41"/>
    <w:pPr>
      <w:widowControl w:val="0"/>
      <w:shd w:val="clear" w:color="auto" w:fill="FFFFFF"/>
      <w:spacing w:line="211" w:lineRule="exact"/>
    </w:pPr>
    <w:rPr>
      <w:i/>
      <w:iCs/>
    </w:rPr>
  </w:style>
  <w:style w:type="character" w:customStyle="1" w:styleId="5a">
    <w:name w:val="Заголовок №5_"/>
    <w:link w:val="5b"/>
    <w:locked/>
    <w:rsid w:val="003D1A41"/>
    <w:rPr>
      <w:b/>
      <w:bCs/>
      <w:sz w:val="21"/>
      <w:szCs w:val="21"/>
      <w:shd w:val="clear" w:color="auto" w:fill="FFFFFF"/>
    </w:rPr>
  </w:style>
  <w:style w:type="paragraph" w:customStyle="1" w:styleId="5b">
    <w:name w:val="Заголовок №5"/>
    <w:basedOn w:val="a0"/>
    <w:link w:val="5a"/>
    <w:rsid w:val="003D1A41"/>
    <w:pPr>
      <w:widowControl w:val="0"/>
      <w:shd w:val="clear" w:color="auto" w:fill="FFFFFF"/>
      <w:spacing w:line="211" w:lineRule="exact"/>
      <w:jc w:val="both"/>
      <w:outlineLvl w:val="4"/>
    </w:pPr>
    <w:rPr>
      <w:b/>
      <w:bCs/>
      <w:sz w:val="21"/>
      <w:szCs w:val="21"/>
    </w:rPr>
  </w:style>
  <w:style w:type="character" w:customStyle="1" w:styleId="65">
    <w:name w:val="Основной текст (6)_"/>
    <w:link w:val="66"/>
    <w:locked/>
    <w:rsid w:val="003D1A41"/>
    <w:rPr>
      <w:b/>
      <w:bCs/>
      <w:sz w:val="21"/>
      <w:szCs w:val="21"/>
      <w:shd w:val="clear" w:color="auto" w:fill="FFFFFF"/>
    </w:rPr>
  </w:style>
  <w:style w:type="paragraph" w:customStyle="1" w:styleId="66">
    <w:name w:val="Основной текст (6)"/>
    <w:basedOn w:val="a0"/>
    <w:link w:val="65"/>
    <w:rsid w:val="003D1A41"/>
    <w:pPr>
      <w:widowControl w:val="0"/>
      <w:shd w:val="clear" w:color="auto" w:fill="FFFFFF"/>
      <w:spacing w:before="300" w:line="211" w:lineRule="exact"/>
      <w:ind w:hanging="140"/>
    </w:pPr>
    <w:rPr>
      <w:b/>
      <w:bCs/>
      <w:sz w:val="21"/>
      <w:szCs w:val="21"/>
    </w:rPr>
  </w:style>
  <w:style w:type="character" w:customStyle="1" w:styleId="72">
    <w:name w:val="Основной текст (7)_"/>
    <w:link w:val="73"/>
    <w:locked/>
    <w:rsid w:val="003D1A41"/>
    <w:rPr>
      <w:sz w:val="17"/>
      <w:szCs w:val="17"/>
      <w:shd w:val="clear" w:color="auto" w:fill="FFFFFF"/>
    </w:rPr>
  </w:style>
  <w:style w:type="paragraph" w:customStyle="1" w:styleId="73">
    <w:name w:val="Основной текст (7)"/>
    <w:basedOn w:val="a0"/>
    <w:link w:val="72"/>
    <w:rsid w:val="003D1A41"/>
    <w:pPr>
      <w:widowControl w:val="0"/>
      <w:shd w:val="clear" w:color="auto" w:fill="FFFFFF"/>
      <w:spacing w:line="168" w:lineRule="exact"/>
      <w:ind w:firstLine="320"/>
      <w:jc w:val="both"/>
    </w:pPr>
    <w:rPr>
      <w:sz w:val="17"/>
      <w:szCs w:val="17"/>
    </w:rPr>
  </w:style>
  <w:style w:type="character" w:customStyle="1" w:styleId="Exact">
    <w:name w:val="Подпись к картинке Exact"/>
    <w:link w:val="afffff9"/>
    <w:locked/>
    <w:rsid w:val="003D1A41"/>
    <w:rPr>
      <w:sz w:val="21"/>
      <w:szCs w:val="21"/>
      <w:shd w:val="clear" w:color="auto" w:fill="FFFFFF"/>
    </w:rPr>
  </w:style>
  <w:style w:type="paragraph" w:customStyle="1" w:styleId="afffff9">
    <w:name w:val="Подпись к картинке"/>
    <w:basedOn w:val="a0"/>
    <w:link w:val="Exact"/>
    <w:rsid w:val="003D1A41"/>
    <w:pPr>
      <w:widowControl w:val="0"/>
      <w:shd w:val="clear" w:color="auto" w:fill="FFFFFF"/>
      <w:spacing w:line="0" w:lineRule="atLeast"/>
    </w:pPr>
    <w:rPr>
      <w:sz w:val="21"/>
      <w:szCs w:val="21"/>
    </w:rPr>
  </w:style>
  <w:style w:type="character" w:customStyle="1" w:styleId="2Exact">
    <w:name w:val="Заголовок №2 Exact"/>
    <w:link w:val="2f6"/>
    <w:locked/>
    <w:rsid w:val="003D1A41"/>
    <w:rPr>
      <w:b/>
      <w:bCs/>
      <w:sz w:val="26"/>
      <w:szCs w:val="26"/>
      <w:shd w:val="clear" w:color="auto" w:fill="FFFFFF"/>
    </w:rPr>
  </w:style>
  <w:style w:type="paragraph" w:customStyle="1" w:styleId="2f6">
    <w:name w:val="Заголовок №2"/>
    <w:basedOn w:val="a0"/>
    <w:link w:val="2Exact"/>
    <w:rsid w:val="003D1A41"/>
    <w:pPr>
      <w:widowControl w:val="0"/>
      <w:shd w:val="clear" w:color="auto" w:fill="FFFFFF"/>
      <w:spacing w:line="0" w:lineRule="atLeast"/>
      <w:outlineLvl w:val="1"/>
    </w:pPr>
    <w:rPr>
      <w:b/>
      <w:bCs/>
      <w:sz w:val="26"/>
      <w:szCs w:val="26"/>
    </w:rPr>
  </w:style>
  <w:style w:type="character" w:customStyle="1" w:styleId="8Exact">
    <w:name w:val="Основной текст (8) Exact"/>
    <w:link w:val="82"/>
    <w:locked/>
    <w:rsid w:val="003D1A41"/>
    <w:rPr>
      <w:sz w:val="17"/>
      <w:szCs w:val="17"/>
      <w:shd w:val="clear" w:color="auto" w:fill="FFFFFF"/>
    </w:rPr>
  </w:style>
  <w:style w:type="paragraph" w:customStyle="1" w:styleId="82">
    <w:name w:val="Основной текст (8)"/>
    <w:basedOn w:val="a0"/>
    <w:link w:val="8Exact"/>
    <w:rsid w:val="003D1A41"/>
    <w:pPr>
      <w:widowControl w:val="0"/>
      <w:shd w:val="clear" w:color="auto" w:fill="FFFFFF"/>
      <w:spacing w:line="158" w:lineRule="exact"/>
      <w:jc w:val="right"/>
    </w:pPr>
    <w:rPr>
      <w:sz w:val="17"/>
      <w:szCs w:val="17"/>
    </w:rPr>
  </w:style>
  <w:style w:type="character" w:customStyle="1" w:styleId="100">
    <w:name w:val="Основной текст (10)_"/>
    <w:link w:val="101"/>
    <w:locked/>
    <w:rsid w:val="003D1A41"/>
    <w:rPr>
      <w:b/>
      <w:bCs/>
      <w:i/>
      <w:iCs/>
      <w:sz w:val="21"/>
      <w:szCs w:val="21"/>
      <w:shd w:val="clear" w:color="auto" w:fill="FFFFFF"/>
    </w:rPr>
  </w:style>
  <w:style w:type="paragraph" w:customStyle="1" w:styleId="101">
    <w:name w:val="Основной текст (10)"/>
    <w:basedOn w:val="a0"/>
    <w:link w:val="100"/>
    <w:rsid w:val="003D1A41"/>
    <w:pPr>
      <w:widowControl w:val="0"/>
      <w:shd w:val="clear" w:color="auto" w:fill="FFFFFF"/>
      <w:spacing w:before="540" w:line="0" w:lineRule="atLeast"/>
      <w:jc w:val="both"/>
    </w:pPr>
    <w:rPr>
      <w:b/>
      <w:bCs/>
      <w:i/>
      <w:iCs/>
      <w:sz w:val="21"/>
      <w:szCs w:val="21"/>
    </w:rPr>
  </w:style>
  <w:style w:type="character" w:customStyle="1" w:styleId="92">
    <w:name w:val="Основной текст (9)_"/>
    <w:link w:val="93"/>
    <w:locked/>
    <w:rsid w:val="003D1A41"/>
    <w:rPr>
      <w:i/>
      <w:iCs/>
      <w:sz w:val="21"/>
      <w:szCs w:val="21"/>
      <w:shd w:val="clear" w:color="auto" w:fill="FFFFFF"/>
    </w:rPr>
  </w:style>
  <w:style w:type="paragraph" w:customStyle="1" w:styleId="93">
    <w:name w:val="Основной текст (9)"/>
    <w:basedOn w:val="a0"/>
    <w:link w:val="92"/>
    <w:rsid w:val="003D1A41"/>
    <w:pPr>
      <w:widowControl w:val="0"/>
      <w:shd w:val="clear" w:color="auto" w:fill="FFFFFF"/>
      <w:spacing w:before="60" w:line="211" w:lineRule="exact"/>
      <w:jc w:val="both"/>
    </w:pPr>
    <w:rPr>
      <w:i/>
      <w:iCs/>
      <w:sz w:val="21"/>
      <w:szCs w:val="21"/>
    </w:rPr>
  </w:style>
  <w:style w:type="character" w:customStyle="1" w:styleId="116">
    <w:name w:val="Основной текст (11)_"/>
    <w:link w:val="117"/>
    <w:uiPriority w:val="99"/>
    <w:locked/>
    <w:rsid w:val="003D1A41"/>
    <w:rPr>
      <w:rFonts w:ascii="Microsoft Sans Serif" w:eastAsia="Microsoft Sans Serif" w:hAnsi="Microsoft Sans Serif" w:cs="Microsoft Sans Serif"/>
      <w:i/>
      <w:iCs/>
      <w:sz w:val="16"/>
      <w:szCs w:val="16"/>
      <w:shd w:val="clear" w:color="auto" w:fill="FFFFFF"/>
    </w:rPr>
  </w:style>
  <w:style w:type="paragraph" w:customStyle="1" w:styleId="117">
    <w:name w:val="Основной текст (11)"/>
    <w:basedOn w:val="a0"/>
    <w:link w:val="116"/>
    <w:uiPriority w:val="99"/>
    <w:rsid w:val="003D1A41"/>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7">
    <w:name w:val="Основной текст (12)_"/>
    <w:locked/>
    <w:rsid w:val="003D1A41"/>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f1"/>
    <w:locked/>
    <w:rsid w:val="003D1A41"/>
    <w:rPr>
      <w:sz w:val="21"/>
      <w:szCs w:val="21"/>
      <w:shd w:val="clear" w:color="auto" w:fill="FFFFFF"/>
      <w:lang w:val="en-US" w:bidi="en-US"/>
    </w:rPr>
  </w:style>
  <w:style w:type="paragraph" w:customStyle="1" w:styleId="3f1">
    <w:name w:val="Заголовок №3"/>
    <w:basedOn w:val="a0"/>
    <w:link w:val="3Exact"/>
    <w:rsid w:val="003D1A41"/>
    <w:pPr>
      <w:widowControl w:val="0"/>
      <w:shd w:val="clear" w:color="auto" w:fill="FFFFFF"/>
      <w:spacing w:line="0" w:lineRule="atLeast"/>
      <w:outlineLvl w:val="2"/>
    </w:pPr>
    <w:rPr>
      <w:sz w:val="21"/>
      <w:szCs w:val="21"/>
      <w:lang w:val="en-US" w:bidi="en-US"/>
    </w:rPr>
  </w:style>
  <w:style w:type="character" w:customStyle="1" w:styleId="2Exact0">
    <w:name w:val="Подпись к картинке (2) Exact"/>
    <w:link w:val="2f7"/>
    <w:locked/>
    <w:rsid w:val="003D1A41"/>
    <w:rPr>
      <w:shd w:val="clear" w:color="auto" w:fill="FFFFFF"/>
    </w:rPr>
  </w:style>
  <w:style w:type="paragraph" w:customStyle="1" w:styleId="2f7">
    <w:name w:val="Подпись к картинке (2)"/>
    <w:basedOn w:val="a0"/>
    <w:link w:val="2Exact0"/>
    <w:rsid w:val="003D1A41"/>
    <w:pPr>
      <w:widowControl w:val="0"/>
      <w:shd w:val="clear" w:color="auto" w:fill="FFFFFF"/>
      <w:spacing w:line="0" w:lineRule="atLeast"/>
    </w:pPr>
  </w:style>
  <w:style w:type="character" w:customStyle="1" w:styleId="3Exact0">
    <w:name w:val="Подпись к картинке (3) Exact"/>
    <w:link w:val="3f2"/>
    <w:locked/>
    <w:rsid w:val="003D1A41"/>
    <w:rPr>
      <w:sz w:val="21"/>
      <w:szCs w:val="21"/>
      <w:shd w:val="clear" w:color="auto" w:fill="FFFFFF"/>
    </w:rPr>
  </w:style>
  <w:style w:type="paragraph" w:customStyle="1" w:styleId="3f2">
    <w:name w:val="Подпись к картинке (3)"/>
    <w:basedOn w:val="a0"/>
    <w:link w:val="3Exact0"/>
    <w:rsid w:val="003D1A41"/>
    <w:pPr>
      <w:widowControl w:val="0"/>
      <w:shd w:val="clear" w:color="auto" w:fill="FFFFFF"/>
      <w:spacing w:line="0" w:lineRule="atLeast"/>
    </w:pPr>
    <w:rPr>
      <w:sz w:val="21"/>
      <w:szCs w:val="21"/>
    </w:rPr>
  </w:style>
  <w:style w:type="character" w:customStyle="1" w:styleId="4Exact">
    <w:name w:val="Подпись к картинке (4) Exact"/>
    <w:link w:val="4f"/>
    <w:uiPriority w:val="99"/>
    <w:locked/>
    <w:rsid w:val="003D1A41"/>
    <w:rPr>
      <w:i/>
      <w:iCs/>
      <w:sz w:val="21"/>
      <w:szCs w:val="21"/>
      <w:shd w:val="clear" w:color="auto" w:fill="FFFFFF"/>
      <w:lang w:val="en-US" w:bidi="en-US"/>
    </w:rPr>
  </w:style>
  <w:style w:type="paragraph" w:customStyle="1" w:styleId="4f">
    <w:name w:val="Подпись к картинке (4)"/>
    <w:basedOn w:val="a0"/>
    <w:link w:val="4Exact"/>
    <w:uiPriority w:val="99"/>
    <w:rsid w:val="003D1A41"/>
    <w:pPr>
      <w:widowControl w:val="0"/>
      <w:shd w:val="clear" w:color="auto" w:fill="FFFFFF"/>
      <w:spacing w:line="0" w:lineRule="atLeast"/>
    </w:pPr>
    <w:rPr>
      <w:i/>
      <w:iCs/>
      <w:sz w:val="21"/>
      <w:szCs w:val="21"/>
      <w:lang w:val="en-US" w:bidi="en-US"/>
    </w:rPr>
  </w:style>
  <w:style w:type="paragraph" w:customStyle="1" w:styleId="4f0">
    <w:name w:val="Заголовок №4"/>
    <w:basedOn w:val="a0"/>
    <w:rsid w:val="003D1A41"/>
    <w:pPr>
      <w:widowControl w:val="0"/>
      <w:shd w:val="clear" w:color="auto" w:fill="FFFFFF"/>
      <w:spacing w:before="300" w:after="180" w:line="0" w:lineRule="atLeast"/>
      <w:jc w:val="both"/>
      <w:outlineLvl w:val="3"/>
    </w:pPr>
    <w:rPr>
      <w:b/>
      <w:bCs/>
      <w:sz w:val="26"/>
      <w:szCs w:val="26"/>
    </w:rPr>
  </w:style>
  <w:style w:type="paragraph" w:customStyle="1" w:styleId="145">
    <w:name w:val="Основной текст (14)"/>
    <w:basedOn w:val="a0"/>
    <w:rsid w:val="003D1A41"/>
    <w:pPr>
      <w:widowControl w:val="0"/>
      <w:shd w:val="clear" w:color="auto" w:fill="FFFFFF"/>
      <w:spacing w:before="120" w:line="168" w:lineRule="exact"/>
      <w:ind w:firstLine="320"/>
      <w:jc w:val="both"/>
    </w:pPr>
    <w:rPr>
      <w:b/>
      <w:bCs/>
      <w:sz w:val="17"/>
      <w:szCs w:val="17"/>
    </w:rPr>
  </w:style>
  <w:style w:type="character" w:customStyle="1" w:styleId="16Exact">
    <w:name w:val="Основной текст (16) Exact"/>
    <w:link w:val="162"/>
    <w:locked/>
    <w:rsid w:val="003D1A41"/>
    <w:rPr>
      <w:b/>
      <w:bCs/>
      <w:sz w:val="19"/>
      <w:szCs w:val="19"/>
      <w:shd w:val="clear" w:color="auto" w:fill="FFFFFF"/>
    </w:rPr>
  </w:style>
  <w:style w:type="paragraph" w:customStyle="1" w:styleId="162">
    <w:name w:val="Основной текст (16)"/>
    <w:basedOn w:val="a0"/>
    <w:link w:val="16Exact"/>
    <w:rsid w:val="003D1A41"/>
    <w:pPr>
      <w:widowControl w:val="0"/>
      <w:shd w:val="clear" w:color="auto" w:fill="FFFFFF"/>
      <w:spacing w:before="240" w:after="240" w:line="0" w:lineRule="atLeast"/>
    </w:pPr>
    <w:rPr>
      <w:b/>
      <w:bCs/>
      <w:sz w:val="19"/>
      <w:szCs w:val="19"/>
    </w:rPr>
  </w:style>
  <w:style w:type="character" w:customStyle="1" w:styleId="3Exact1">
    <w:name w:val="Номер заголовка №3 Exact"/>
    <w:link w:val="3f3"/>
    <w:locked/>
    <w:rsid w:val="003D1A41"/>
    <w:rPr>
      <w:rFonts w:ascii="Impact" w:eastAsia="Impact" w:hAnsi="Impact" w:cs="Impact"/>
      <w:sz w:val="19"/>
      <w:szCs w:val="19"/>
      <w:shd w:val="clear" w:color="auto" w:fill="FFFFFF"/>
    </w:rPr>
  </w:style>
  <w:style w:type="paragraph" w:customStyle="1" w:styleId="3f3">
    <w:name w:val="Номер заголовка №3"/>
    <w:basedOn w:val="a0"/>
    <w:link w:val="3Exact1"/>
    <w:rsid w:val="003D1A41"/>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1"/>
    <w:locked/>
    <w:rsid w:val="003D1A41"/>
    <w:rPr>
      <w:sz w:val="21"/>
      <w:szCs w:val="21"/>
      <w:shd w:val="clear" w:color="auto" w:fill="FFFFFF"/>
    </w:rPr>
  </w:style>
  <w:style w:type="paragraph" w:customStyle="1" w:styleId="321">
    <w:name w:val="Номер заголовка №3 (2)"/>
    <w:basedOn w:val="a0"/>
    <w:link w:val="32Exact"/>
    <w:rsid w:val="003D1A41"/>
    <w:pPr>
      <w:widowControl w:val="0"/>
      <w:shd w:val="clear" w:color="auto" w:fill="FFFFFF"/>
      <w:spacing w:line="0" w:lineRule="atLeast"/>
    </w:pPr>
    <w:rPr>
      <w:sz w:val="21"/>
      <w:szCs w:val="21"/>
    </w:rPr>
  </w:style>
  <w:style w:type="character" w:customStyle="1" w:styleId="33Exact">
    <w:name w:val="Номер заголовка №3 (3) Exact"/>
    <w:link w:val="331"/>
    <w:locked/>
    <w:rsid w:val="003D1A41"/>
    <w:rPr>
      <w:sz w:val="26"/>
      <w:szCs w:val="26"/>
      <w:shd w:val="clear" w:color="auto" w:fill="FFFFFF"/>
    </w:rPr>
  </w:style>
  <w:style w:type="paragraph" w:customStyle="1" w:styleId="331">
    <w:name w:val="Номер заголовка №3 (3)"/>
    <w:basedOn w:val="a0"/>
    <w:link w:val="33Exact"/>
    <w:rsid w:val="003D1A41"/>
    <w:pPr>
      <w:widowControl w:val="0"/>
      <w:shd w:val="clear" w:color="auto" w:fill="FFFFFF"/>
      <w:spacing w:line="0" w:lineRule="atLeast"/>
    </w:pPr>
    <w:rPr>
      <w:sz w:val="26"/>
      <w:szCs w:val="26"/>
    </w:rPr>
  </w:style>
  <w:style w:type="character" w:customStyle="1" w:styleId="17Exact">
    <w:name w:val="Основной текст (17) Exact"/>
    <w:link w:val="172"/>
    <w:locked/>
    <w:rsid w:val="003D1A41"/>
    <w:rPr>
      <w:rFonts w:ascii="Candara" w:eastAsia="Candara" w:hAnsi="Candara" w:cs="Candara"/>
      <w:shd w:val="clear" w:color="auto" w:fill="FFFFFF"/>
    </w:rPr>
  </w:style>
  <w:style w:type="paragraph" w:customStyle="1" w:styleId="172">
    <w:name w:val="Основной текст (17)"/>
    <w:basedOn w:val="a0"/>
    <w:link w:val="17Exact"/>
    <w:rsid w:val="003D1A41"/>
    <w:pPr>
      <w:widowControl w:val="0"/>
      <w:shd w:val="clear" w:color="auto" w:fill="FFFFFF"/>
      <w:spacing w:line="0" w:lineRule="atLeast"/>
    </w:pPr>
    <w:rPr>
      <w:rFonts w:ascii="Candara" w:eastAsia="Candara" w:hAnsi="Candara" w:cs="Candara"/>
    </w:rPr>
  </w:style>
  <w:style w:type="character" w:customStyle="1" w:styleId="18Exact">
    <w:name w:val="Основной текст (18) Exact"/>
    <w:link w:val="182"/>
    <w:locked/>
    <w:rsid w:val="003D1A41"/>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3D1A41"/>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3D1A41"/>
    <w:rPr>
      <w:rFonts w:ascii="Times New Roman" w:eastAsia="Times New Roman" w:hAnsi="Times New Roman" w:cs="Times New Roman"/>
      <w:sz w:val="21"/>
      <w:szCs w:val="21"/>
      <w:shd w:val="clear" w:color="auto" w:fill="FFFFFF"/>
    </w:rPr>
  </w:style>
  <w:style w:type="character" w:customStyle="1" w:styleId="3f4">
    <w:name w:val="Подпись к таблице (3)_"/>
    <w:link w:val="3f5"/>
    <w:locked/>
    <w:rsid w:val="003D1A41"/>
    <w:rPr>
      <w:i/>
      <w:iCs/>
      <w:shd w:val="clear" w:color="auto" w:fill="FFFFFF"/>
    </w:rPr>
  </w:style>
  <w:style w:type="paragraph" w:customStyle="1" w:styleId="3f5">
    <w:name w:val="Подпись к таблице (3)"/>
    <w:basedOn w:val="a0"/>
    <w:link w:val="3f4"/>
    <w:rsid w:val="003D1A41"/>
    <w:pPr>
      <w:widowControl w:val="0"/>
      <w:shd w:val="clear" w:color="auto" w:fill="FFFFFF"/>
      <w:spacing w:line="0" w:lineRule="atLeast"/>
    </w:pPr>
    <w:rPr>
      <w:i/>
      <w:iCs/>
    </w:rPr>
  </w:style>
  <w:style w:type="character" w:customStyle="1" w:styleId="2f8">
    <w:name w:val="Сноска (2)_"/>
    <w:link w:val="2f9"/>
    <w:locked/>
    <w:rsid w:val="003D1A41"/>
    <w:rPr>
      <w:shd w:val="clear" w:color="auto" w:fill="FFFFFF"/>
    </w:rPr>
  </w:style>
  <w:style w:type="paragraph" w:customStyle="1" w:styleId="2f9">
    <w:name w:val="Сноска (2)"/>
    <w:basedOn w:val="a0"/>
    <w:link w:val="2f8"/>
    <w:rsid w:val="003D1A41"/>
    <w:pPr>
      <w:widowControl w:val="0"/>
      <w:shd w:val="clear" w:color="auto" w:fill="FFFFFF"/>
      <w:spacing w:line="211" w:lineRule="exact"/>
      <w:ind w:hanging="180"/>
    </w:pPr>
  </w:style>
  <w:style w:type="character" w:customStyle="1" w:styleId="afffffb">
    <w:name w:val="Подпись к таблице_"/>
    <w:link w:val="afffffc"/>
    <w:locked/>
    <w:rsid w:val="003D1A41"/>
    <w:rPr>
      <w:sz w:val="17"/>
      <w:szCs w:val="17"/>
      <w:shd w:val="clear" w:color="auto" w:fill="FFFFFF"/>
    </w:rPr>
  </w:style>
  <w:style w:type="paragraph" w:customStyle="1" w:styleId="afffffc">
    <w:name w:val="Подпись к таблице"/>
    <w:basedOn w:val="a0"/>
    <w:link w:val="afffffb"/>
    <w:rsid w:val="003D1A41"/>
    <w:pPr>
      <w:widowControl w:val="0"/>
      <w:shd w:val="clear" w:color="auto" w:fill="FFFFFF"/>
      <w:spacing w:line="168" w:lineRule="exact"/>
      <w:ind w:firstLine="300"/>
    </w:pPr>
    <w:rPr>
      <w:sz w:val="17"/>
      <w:szCs w:val="17"/>
    </w:rPr>
  </w:style>
  <w:style w:type="character" w:customStyle="1" w:styleId="191">
    <w:name w:val="Основной текст (19)_"/>
    <w:link w:val="192"/>
    <w:locked/>
    <w:rsid w:val="003D1A41"/>
    <w:rPr>
      <w:sz w:val="21"/>
      <w:szCs w:val="21"/>
      <w:shd w:val="clear" w:color="auto" w:fill="FFFFFF"/>
    </w:rPr>
  </w:style>
  <w:style w:type="paragraph" w:customStyle="1" w:styleId="192">
    <w:name w:val="Основной текст (19)"/>
    <w:basedOn w:val="a0"/>
    <w:link w:val="191"/>
    <w:rsid w:val="003D1A41"/>
    <w:pPr>
      <w:widowControl w:val="0"/>
      <w:shd w:val="clear" w:color="auto" w:fill="FFFFFF"/>
      <w:spacing w:after="180" w:line="0" w:lineRule="atLeast"/>
      <w:ind w:firstLine="340"/>
      <w:jc w:val="both"/>
    </w:pPr>
    <w:rPr>
      <w:sz w:val="21"/>
      <w:szCs w:val="21"/>
    </w:rPr>
  </w:style>
  <w:style w:type="character" w:customStyle="1" w:styleId="1Exact">
    <w:name w:val="Заголовок №1 Exact"/>
    <w:link w:val="1ff3"/>
    <w:locked/>
    <w:rsid w:val="003D1A41"/>
    <w:rPr>
      <w:rFonts w:ascii="Franklin Gothic Heavy" w:eastAsia="Franklin Gothic Heavy" w:hAnsi="Franklin Gothic Heavy" w:cs="Franklin Gothic Heavy"/>
      <w:i/>
      <w:iCs/>
      <w:sz w:val="28"/>
      <w:szCs w:val="28"/>
      <w:shd w:val="clear" w:color="auto" w:fill="FFFFFF"/>
    </w:rPr>
  </w:style>
  <w:style w:type="paragraph" w:customStyle="1" w:styleId="1ff3">
    <w:name w:val="Заголовок №1"/>
    <w:basedOn w:val="a0"/>
    <w:link w:val="1Exact"/>
    <w:rsid w:val="003D1A41"/>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a"/>
    <w:locked/>
    <w:rsid w:val="003D1A41"/>
    <w:rPr>
      <w:shd w:val="clear" w:color="auto" w:fill="FFFFFF"/>
    </w:rPr>
  </w:style>
  <w:style w:type="paragraph" w:customStyle="1" w:styleId="2fa">
    <w:name w:val="Номер заголовка №2"/>
    <w:basedOn w:val="a0"/>
    <w:link w:val="2Exact1"/>
    <w:rsid w:val="003D1A41"/>
    <w:pPr>
      <w:widowControl w:val="0"/>
      <w:shd w:val="clear" w:color="auto" w:fill="FFFFFF"/>
      <w:spacing w:before="120" w:line="0" w:lineRule="atLeast"/>
    </w:pPr>
  </w:style>
  <w:style w:type="character" w:customStyle="1" w:styleId="22Exact">
    <w:name w:val="Заголовок №2 (2) Exact"/>
    <w:locked/>
    <w:rsid w:val="003D1A41"/>
    <w:rPr>
      <w:rFonts w:ascii="Impact" w:eastAsia="Impact" w:hAnsi="Impact" w:cs="Impact"/>
      <w:sz w:val="21"/>
      <w:szCs w:val="21"/>
      <w:shd w:val="clear" w:color="auto" w:fill="FFFFFF"/>
    </w:rPr>
  </w:style>
  <w:style w:type="character" w:customStyle="1" w:styleId="23Exact">
    <w:name w:val="Заголовок №2 (3) Exact"/>
    <w:link w:val="232"/>
    <w:locked/>
    <w:rsid w:val="003D1A41"/>
    <w:rPr>
      <w:sz w:val="21"/>
      <w:szCs w:val="21"/>
      <w:shd w:val="clear" w:color="auto" w:fill="FFFFFF"/>
    </w:rPr>
  </w:style>
  <w:style w:type="paragraph" w:customStyle="1" w:styleId="232">
    <w:name w:val="Заголовок №2 (3)"/>
    <w:basedOn w:val="a0"/>
    <w:link w:val="23Exact"/>
    <w:rsid w:val="003D1A41"/>
    <w:pPr>
      <w:widowControl w:val="0"/>
      <w:shd w:val="clear" w:color="auto" w:fill="FFFFFF"/>
      <w:spacing w:line="0" w:lineRule="atLeast"/>
      <w:outlineLvl w:val="1"/>
    </w:pPr>
    <w:rPr>
      <w:sz w:val="21"/>
      <w:szCs w:val="21"/>
    </w:rPr>
  </w:style>
  <w:style w:type="character" w:customStyle="1" w:styleId="22Exact0">
    <w:name w:val="Номер заголовка №2 (2) Exact"/>
    <w:link w:val="224"/>
    <w:locked/>
    <w:rsid w:val="003D1A41"/>
    <w:rPr>
      <w:b/>
      <w:bCs/>
      <w:sz w:val="26"/>
      <w:szCs w:val="26"/>
      <w:shd w:val="clear" w:color="auto" w:fill="FFFFFF"/>
    </w:rPr>
  </w:style>
  <w:style w:type="paragraph" w:customStyle="1" w:styleId="224">
    <w:name w:val="Номер заголовка №2 (2)"/>
    <w:basedOn w:val="a0"/>
    <w:link w:val="22Exact0"/>
    <w:rsid w:val="003D1A41"/>
    <w:pPr>
      <w:widowControl w:val="0"/>
      <w:shd w:val="clear" w:color="auto" w:fill="FFFFFF"/>
      <w:spacing w:line="0" w:lineRule="atLeast"/>
    </w:pPr>
    <w:rPr>
      <w:b/>
      <w:bCs/>
      <w:sz w:val="26"/>
      <w:szCs w:val="26"/>
    </w:rPr>
  </w:style>
  <w:style w:type="character" w:customStyle="1" w:styleId="5Exact">
    <w:name w:val="Подпись к картинке (5) Exact"/>
    <w:link w:val="5c"/>
    <w:locked/>
    <w:rsid w:val="003D1A41"/>
    <w:rPr>
      <w:rFonts w:ascii="Impact" w:eastAsia="Impact" w:hAnsi="Impact" w:cs="Impact"/>
      <w:sz w:val="21"/>
      <w:szCs w:val="21"/>
      <w:shd w:val="clear" w:color="auto" w:fill="FFFFFF"/>
    </w:rPr>
  </w:style>
  <w:style w:type="paragraph" w:customStyle="1" w:styleId="5c">
    <w:name w:val="Подпись к картинке (5)"/>
    <w:basedOn w:val="a0"/>
    <w:link w:val="5Exact"/>
    <w:rsid w:val="003D1A41"/>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7"/>
    <w:locked/>
    <w:rsid w:val="003D1A41"/>
    <w:rPr>
      <w:b/>
      <w:bCs/>
      <w:sz w:val="26"/>
      <w:szCs w:val="26"/>
      <w:shd w:val="clear" w:color="auto" w:fill="FFFFFF"/>
    </w:rPr>
  </w:style>
  <w:style w:type="paragraph" w:customStyle="1" w:styleId="67">
    <w:name w:val="Подпись к картинке (6)"/>
    <w:basedOn w:val="a0"/>
    <w:link w:val="6Exact"/>
    <w:rsid w:val="003D1A41"/>
    <w:pPr>
      <w:widowControl w:val="0"/>
      <w:shd w:val="clear" w:color="auto" w:fill="FFFFFF"/>
      <w:spacing w:line="0" w:lineRule="atLeast"/>
    </w:pPr>
    <w:rPr>
      <w:b/>
      <w:bCs/>
      <w:sz w:val="26"/>
      <w:szCs w:val="26"/>
    </w:rPr>
  </w:style>
  <w:style w:type="character" w:customStyle="1" w:styleId="2fb">
    <w:name w:val="Подпись к таблице (2)_"/>
    <w:link w:val="2fc"/>
    <w:locked/>
    <w:rsid w:val="003D1A41"/>
    <w:rPr>
      <w:sz w:val="21"/>
      <w:szCs w:val="21"/>
      <w:shd w:val="clear" w:color="auto" w:fill="FFFFFF"/>
    </w:rPr>
  </w:style>
  <w:style w:type="paragraph" w:customStyle="1" w:styleId="2fc">
    <w:name w:val="Подпись к таблице (2)"/>
    <w:basedOn w:val="a0"/>
    <w:link w:val="2fb"/>
    <w:rsid w:val="003D1A41"/>
    <w:pPr>
      <w:widowControl w:val="0"/>
      <w:shd w:val="clear" w:color="auto" w:fill="FFFFFF"/>
      <w:spacing w:line="0" w:lineRule="atLeast"/>
      <w:jc w:val="right"/>
    </w:pPr>
    <w:rPr>
      <w:sz w:val="21"/>
      <w:szCs w:val="21"/>
    </w:rPr>
  </w:style>
  <w:style w:type="character" w:customStyle="1" w:styleId="20Exact">
    <w:name w:val="Основной текст (20) Exact"/>
    <w:locked/>
    <w:rsid w:val="003D1A41"/>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8"/>
    <w:locked/>
    <w:rsid w:val="003D1A41"/>
    <w:rPr>
      <w:rFonts w:ascii="Trebuchet MS" w:eastAsia="Trebuchet MS" w:hAnsi="Trebuchet MS" w:cs="Trebuchet MS"/>
      <w:i/>
      <w:iCs/>
      <w:sz w:val="15"/>
      <w:szCs w:val="15"/>
      <w:shd w:val="clear" w:color="auto" w:fill="FFFFFF"/>
    </w:rPr>
  </w:style>
  <w:style w:type="paragraph" w:customStyle="1" w:styleId="218">
    <w:name w:val="Основной текст (21)"/>
    <w:basedOn w:val="a0"/>
    <w:link w:val="21Exact"/>
    <w:rsid w:val="003D1A41"/>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locked/>
    <w:rsid w:val="003D1A41"/>
    <w:rPr>
      <w:i/>
      <w:iCs/>
      <w:sz w:val="18"/>
      <w:szCs w:val="18"/>
      <w:shd w:val="clear" w:color="auto" w:fill="FFFFFF"/>
    </w:rPr>
  </w:style>
  <w:style w:type="paragraph" w:customStyle="1" w:styleId="afffffe">
    <w:name w:val="Колонтитул"/>
    <w:basedOn w:val="a0"/>
    <w:link w:val="afffffd"/>
    <w:rsid w:val="003D1A41"/>
    <w:pPr>
      <w:widowControl w:val="0"/>
      <w:shd w:val="clear" w:color="auto" w:fill="FFFFFF"/>
      <w:spacing w:line="0" w:lineRule="atLeast"/>
    </w:pPr>
    <w:rPr>
      <w:i/>
      <w:iCs/>
      <w:sz w:val="18"/>
      <w:szCs w:val="18"/>
    </w:rPr>
  </w:style>
  <w:style w:type="character" w:customStyle="1" w:styleId="2fd">
    <w:name w:val="Основной текст (2) + Полужирный"/>
    <w:rsid w:val="003D1A41"/>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3D1A41"/>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3D1A41"/>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D1A41"/>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3D1A41"/>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3D1A41"/>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3D1A41"/>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3D1A41"/>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3D1A41"/>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3D1A41"/>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3D1A41"/>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e">
    <w:name w:val="Основной текст (2) + Курсив"/>
    <w:aliases w:val="Интервал 9 pt"/>
    <w:rsid w:val="003D1A41"/>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3D1A41"/>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3D1A41"/>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3D1A41"/>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3D1A41"/>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3D1A41"/>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3D1A41"/>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3D1A41"/>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3D1A41"/>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3D1A41"/>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3D1A41"/>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3D1A41"/>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3D1A41"/>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3D1A41"/>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2">
    <w:name w:val="Основной текст (15)_"/>
    <w:rsid w:val="003D1A41"/>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3">
    <w:name w:val="Основной текст (15)"/>
    <w:rsid w:val="003D1A41"/>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4">
    <w:name w:val="Основной текст (15) + Курсив"/>
    <w:rsid w:val="003D1A41"/>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3D1A41"/>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3D1A41"/>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3D1A41"/>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3D1A41"/>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3D1A41"/>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3D1A41"/>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3D1A41"/>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3D1A41"/>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3D1A41"/>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3D1A41"/>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3D1A41"/>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3D1A41"/>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3D1A41"/>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3D1A41"/>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3D1A41"/>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
    <w:name w:val="Подпись к таблице (2) + Полужирный"/>
    <w:rsid w:val="003D1A41"/>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3D1A41"/>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0">
    <w:name w:val="Подпись к таблице (2) + Курсив"/>
    <w:rsid w:val="003D1A41"/>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d">
    <w:name w:val="Подпись к таблице (5)_"/>
    <w:uiPriority w:val="99"/>
    <w:rsid w:val="003D1A41"/>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e">
    <w:name w:val="Подпись к таблице (5) + Курсив"/>
    <w:rsid w:val="003D1A41"/>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f">
    <w:name w:val="Подпись к таблице (5)"/>
    <w:rsid w:val="003D1A41"/>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9">
    <w:name w:val="Основной текст (2)1"/>
    <w:basedOn w:val="a0"/>
    <w:uiPriority w:val="99"/>
    <w:rsid w:val="003D1A41"/>
    <w:pPr>
      <w:widowControl w:val="0"/>
      <w:shd w:val="clear" w:color="auto" w:fill="FFFFFF"/>
      <w:spacing w:line="202" w:lineRule="exact"/>
      <w:ind w:hanging="780"/>
    </w:pPr>
    <w:rPr>
      <w:color w:val="000000"/>
      <w:sz w:val="22"/>
      <w:szCs w:val="22"/>
      <w:lang w:eastAsia="ru-RU" w:bidi="ru-RU"/>
    </w:rPr>
  </w:style>
  <w:style w:type="character" w:customStyle="1" w:styleId="2Tahoma">
    <w:name w:val="Основной текст (2) + Tahoma"/>
    <w:aliases w:val="9 pt,9.5 pt,Основной текст (4) + Tahoma"/>
    <w:rsid w:val="003D1A41"/>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4">
    <w:name w:val="Заголовок №1_"/>
    <w:uiPriority w:val="99"/>
    <w:locked/>
    <w:rsid w:val="003D1A41"/>
    <w:rPr>
      <w:rFonts w:ascii="Times New Roman" w:hAnsi="Times New Roman" w:cs="Times New Roman"/>
      <w:b/>
      <w:bCs/>
      <w:shd w:val="clear" w:color="auto" w:fill="FFFFFF"/>
    </w:rPr>
  </w:style>
  <w:style w:type="character" w:customStyle="1" w:styleId="128">
    <w:name w:val="Заголовок №1 (2)_"/>
    <w:link w:val="129"/>
    <w:uiPriority w:val="99"/>
    <w:locked/>
    <w:rsid w:val="003D1A41"/>
    <w:rPr>
      <w:b/>
      <w:bCs/>
      <w:sz w:val="26"/>
      <w:szCs w:val="26"/>
      <w:shd w:val="clear" w:color="auto" w:fill="FFFFFF"/>
    </w:rPr>
  </w:style>
  <w:style w:type="paragraph" w:customStyle="1" w:styleId="129">
    <w:name w:val="Заголовок №1 (2)"/>
    <w:basedOn w:val="a0"/>
    <w:link w:val="128"/>
    <w:uiPriority w:val="99"/>
    <w:rsid w:val="003D1A41"/>
    <w:pPr>
      <w:widowControl w:val="0"/>
      <w:shd w:val="clear" w:color="auto" w:fill="FFFFFF"/>
      <w:spacing w:before="60" w:after="60" w:line="240" w:lineRule="atLeast"/>
      <w:ind w:firstLine="320"/>
      <w:jc w:val="both"/>
      <w:outlineLvl w:val="0"/>
    </w:pPr>
    <w:rPr>
      <w:b/>
      <w:bCs/>
      <w:sz w:val="26"/>
      <w:szCs w:val="26"/>
    </w:rPr>
  </w:style>
  <w:style w:type="character" w:customStyle="1" w:styleId="4f1">
    <w:name w:val="Основной текст (4) + Не курсив"/>
    <w:uiPriority w:val="99"/>
    <w:rsid w:val="003D1A41"/>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3D1A41"/>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3D1A41"/>
    <w:rPr>
      <w:b/>
      <w:bCs/>
      <w:i/>
      <w:iCs/>
      <w:shd w:val="clear" w:color="auto" w:fill="FFFFFF"/>
    </w:rPr>
  </w:style>
  <w:style w:type="paragraph" w:customStyle="1" w:styleId="6b">
    <w:name w:val="Заголовок №6"/>
    <w:basedOn w:val="a0"/>
    <w:link w:val="6a"/>
    <w:rsid w:val="003D1A41"/>
    <w:pPr>
      <w:widowControl w:val="0"/>
      <w:shd w:val="clear" w:color="auto" w:fill="FFFFFF"/>
      <w:spacing w:line="211" w:lineRule="exact"/>
      <w:jc w:val="both"/>
      <w:outlineLvl w:val="5"/>
    </w:pPr>
    <w:rPr>
      <w:b/>
      <w:bCs/>
      <w:i/>
      <w:iCs/>
    </w:rPr>
  </w:style>
  <w:style w:type="character" w:customStyle="1" w:styleId="251">
    <w:name w:val="Основной текст (25)_"/>
    <w:link w:val="252"/>
    <w:uiPriority w:val="99"/>
    <w:locked/>
    <w:rsid w:val="003D1A41"/>
    <w:rPr>
      <w:b/>
      <w:bCs/>
      <w:shd w:val="clear" w:color="auto" w:fill="FFFFFF"/>
    </w:rPr>
  </w:style>
  <w:style w:type="paragraph" w:customStyle="1" w:styleId="252">
    <w:name w:val="Основной текст (25)"/>
    <w:basedOn w:val="a0"/>
    <w:link w:val="251"/>
    <w:uiPriority w:val="99"/>
    <w:rsid w:val="003D1A41"/>
    <w:pPr>
      <w:widowControl w:val="0"/>
      <w:shd w:val="clear" w:color="auto" w:fill="FFFFFF"/>
      <w:spacing w:before="240" w:line="211" w:lineRule="exact"/>
    </w:pPr>
    <w:rPr>
      <w:b/>
      <w:bCs/>
    </w:rPr>
  </w:style>
  <w:style w:type="character" w:customStyle="1" w:styleId="163">
    <w:name w:val="Основной текст (16)_"/>
    <w:locked/>
    <w:rsid w:val="003D1A41"/>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3D1A41"/>
    <w:rPr>
      <w:rFonts w:ascii="Verdana" w:eastAsia="Verdana" w:hAnsi="Verdana" w:cs="Verdana"/>
      <w:b/>
      <w:bCs/>
      <w:sz w:val="17"/>
      <w:szCs w:val="17"/>
      <w:shd w:val="clear" w:color="auto" w:fill="FFFFFF"/>
    </w:rPr>
  </w:style>
  <w:style w:type="character" w:customStyle="1" w:styleId="183">
    <w:name w:val="Основной текст (18)_"/>
    <w:locked/>
    <w:rsid w:val="003D1A41"/>
    <w:rPr>
      <w:rFonts w:ascii="Microsoft Sans Serif" w:eastAsia="Microsoft Sans Serif" w:hAnsi="Microsoft Sans Serif" w:cs="Microsoft Sans Serif"/>
      <w:i/>
      <w:iCs/>
      <w:sz w:val="17"/>
      <w:szCs w:val="17"/>
      <w:shd w:val="clear" w:color="auto" w:fill="FFFFFF"/>
    </w:rPr>
  </w:style>
  <w:style w:type="character" w:customStyle="1" w:styleId="5f0">
    <w:name w:val="Основной текст (5) + Не полужирный"/>
    <w:rsid w:val="003D1A41"/>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3D1A41"/>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5">
    <w:name w:val="Основной текст (15) + Полужирный"/>
    <w:rsid w:val="003D1A41"/>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3D1A41"/>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3D1A41"/>
    <w:rPr>
      <w:rFonts w:ascii="Times New Roman" w:eastAsia="Times New Roman" w:hAnsi="Times New Roman" w:cs="Times New Roman"/>
      <w:b/>
      <w:bCs/>
      <w:shd w:val="clear" w:color="auto" w:fill="FFFFFF"/>
    </w:rPr>
  </w:style>
  <w:style w:type="character" w:customStyle="1" w:styleId="affffff1">
    <w:name w:val="Подпись к картинке_"/>
    <w:locked/>
    <w:rsid w:val="003D1A41"/>
    <w:rPr>
      <w:rFonts w:ascii="Arial" w:eastAsia="Arial" w:hAnsi="Arial" w:cs="Arial"/>
      <w:sz w:val="18"/>
      <w:szCs w:val="18"/>
      <w:shd w:val="clear" w:color="auto" w:fill="FFFFFF"/>
    </w:rPr>
  </w:style>
  <w:style w:type="character" w:customStyle="1" w:styleId="2ff1">
    <w:name w:val="Основной текст (2) + Малые прописные"/>
    <w:rsid w:val="003D1A41"/>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3D1A41"/>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6">
    <w:name w:val="Основной текст (3) + Полужирный"/>
    <w:rsid w:val="003D1A41"/>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3D1A41"/>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3D1A41"/>
    <w:pPr>
      <w:widowControl w:val="0"/>
      <w:shd w:val="clear" w:color="auto" w:fill="FFFFFF"/>
      <w:spacing w:before="360" w:after="120" w:line="240" w:lineRule="atLeast"/>
      <w:ind w:firstLine="340"/>
      <w:jc w:val="both"/>
    </w:pPr>
    <w:rPr>
      <w:rFonts w:eastAsia="Calibri"/>
      <w:b/>
      <w:bCs/>
      <w:sz w:val="21"/>
      <w:szCs w:val="21"/>
    </w:rPr>
  </w:style>
  <w:style w:type="paragraph" w:customStyle="1" w:styleId="2510">
    <w:name w:val="Основной текст (25)1"/>
    <w:basedOn w:val="a0"/>
    <w:uiPriority w:val="99"/>
    <w:rsid w:val="003D1A41"/>
    <w:pPr>
      <w:widowControl w:val="0"/>
      <w:shd w:val="clear" w:color="auto" w:fill="FFFFFF"/>
      <w:spacing w:after="60" w:line="240" w:lineRule="atLeast"/>
    </w:pPr>
    <w:rPr>
      <w:rFonts w:eastAsia="Calibri"/>
      <w:b/>
      <w:bCs/>
    </w:rPr>
  </w:style>
  <w:style w:type="character" w:customStyle="1" w:styleId="241">
    <w:name w:val="Основной текст (24)_"/>
    <w:link w:val="242"/>
    <w:uiPriority w:val="99"/>
    <w:locked/>
    <w:rsid w:val="003D1A41"/>
    <w:rPr>
      <w:shd w:val="clear" w:color="auto" w:fill="FFFFFF"/>
    </w:rPr>
  </w:style>
  <w:style w:type="paragraph" w:customStyle="1" w:styleId="242">
    <w:name w:val="Основной текст (24)"/>
    <w:basedOn w:val="a0"/>
    <w:link w:val="241"/>
    <w:uiPriority w:val="99"/>
    <w:rsid w:val="003D1A41"/>
    <w:pPr>
      <w:widowControl w:val="0"/>
      <w:shd w:val="clear" w:color="auto" w:fill="FFFFFF"/>
      <w:spacing w:line="206" w:lineRule="exact"/>
    </w:pPr>
  </w:style>
  <w:style w:type="character" w:customStyle="1" w:styleId="4f2">
    <w:name w:val="Подпись к таблице (4)_"/>
    <w:link w:val="4f3"/>
    <w:uiPriority w:val="99"/>
    <w:locked/>
    <w:rsid w:val="003D1A41"/>
    <w:rPr>
      <w:shd w:val="clear" w:color="auto" w:fill="FFFFFF"/>
    </w:rPr>
  </w:style>
  <w:style w:type="paragraph" w:customStyle="1" w:styleId="4f3">
    <w:name w:val="Подпись к таблице (4)"/>
    <w:basedOn w:val="a0"/>
    <w:link w:val="4f2"/>
    <w:uiPriority w:val="99"/>
    <w:rsid w:val="003D1A41"/>
    <w:pPr>
      <w:widowControl w:val="0"/>
      <w:shd w:val="clear" w:color="auto" w:fill="FFFFFF"/>
      <w:spacing w:line="240" w:lineRule="atLeast"/>
      <w:jc w:val="right"/>
    </w:pPr>
  </w:style>
  <w:style w:type="character" w:customStyle="1" w:styleId="281">
    <w:name w:val="Основной текст (28)_"/>
    <w:link w:val="282"/>
    <w:uiPriority w:val="99"/>
    <w:locked/>
    <w:rsid w:val="003D1A41"/>
    <w:rPr>
      <w:rFonts w:ascii="Arial" w:hAnsi="Arial" w:cs="Arial"/>
      <w:sz w:val="18"/>
      <w:szCs w:val="18"/>
      <w:shd w:val="clear" w:color="auto" w:fill="FFFFFF"/>
    </w:rPr>
  </w:style>
  <w:style w:type="paragraph" w:customStyle="1" w:styleId="282">
    <w:name w:val="Основной текст (28)"/>
    <w:basedOn w:val="a0"/>
    <w:link w:val="281"/>
    <w:uiPriority w:val="99"/>
    <w:rsid w:val="003D1A41"/>
    <w:pPr>
      <w:widowControl w:val="0"/>
      <w:shd w:val="clear" w:color="auto" w:fill="FFFFFF"/>
      <w:spacing w:line="240" w:lineRule="atLeast"/>
    </w:pPr>
    <w:rPr>
      <w:rFonts w:ascii="Arial" w:hAnsi="Arial" w:cs="Arial"/>
      <w:sz w:val="18"/>
      <w:szCs w:val="18"/>
    </w:rPr>
  </w:style>
  <w:style w:type="character" w:customStyle="1" w:styleId="225">
    <w:name w:val="Основной текст (22)_"/>
    <w:link w:val="226"/>
    <w:uiPriority w:val="99"/>
    <w:locked/>
    <w:rsid w:val="003D1A41"/>
    <w:rPr>
      <w:i/>
      <w:iCs/>
      <w:shd w:val="clear" w:color="auto" w:fill="FFFFFF"/>
    </w:rPr>
  </w:style>
  <w:style w:type="paragraph" w:customStyle="1" w:styleId="226">
    <w:name w:val="Основной текст (22)"/>
    <w:basedOn w:val="a0"/>
    <w:link w:val="225"/>
    <w:uiPriority w:val="99"/>
    <w:rsid w:val="003D1A41"/>
    <w:pPr>
      <w:widowControl w:val="0"/>
      <w:shd w:val="clear" w:color="auto" w:fill="FFFFFF"/>
      <w:spacing w:after="60" w:line="211" w:lineRule="exact"/>
    </w:pPr>
    <w:rPr>
      <w:i/>
      <w:iCs/>
    </w:rPr>
  </w:style>
  <w:style w:type="character" w:customStyle="1" w:styleId="affffff2">
    <w:name w:val="Оглавление_"/>
    <w:link w:val="affffff3"/>
    <w:locked/>
    <w:rsid w:val="003D1A41"/>
    <w:rPr>
      <w:shd w:val="clear" w:color="auto" w:fill="FFFFFF"/>
    </w:rPr>
  </w:style>
  <w:style w:type="paragraph" w:customStyle="1" w:styleId="affffff3">
    <w:name w:val="Оглавление"/>
    <w:basedOn w:val="a0"/>
    <w:link w:val="affffff2"/>
    <w:rsid w:val="003D1A41"/>
    <w:pPr>
      <w:widowControl w:val="0"/>
      <w:shd w:val="clear" w:color="auto" w:fill="FFFFFF"/>
      <w:spacing w:line="269" w:lineRule="exact"/>
      <w:ind w:firstLine="380"/>
      <w:jc w:val="both"/>
    </w:pPr>
  </w:style>
  <w:style w:type="character" w:customStyle="1" w:styleId="3f7">
    <w:name w:val="Оглавление (3)_"/>
    <w:link w:val="3f8"/>
    <w:uiPriority w:val="99"/>
    <w:locked/>
    <w:rsid w:val="003D1A41"/>
    <w:rPr>
      <w:b/>
      <w:bCs/>
      <w:sz w:val="17"/>
      <w:szCs w:val="17"/>
      <w:shd w:val="clear" w:color="auto" w:fill="FFFFFF"/>
    </w:rPr>
  </w:style>
  <w:style w:type="paragraph" w:customStyle="1" w:styleId="3f8">
    <w:name w:val="Оглавление (3)"/>
    <w:basedOn w:val="a0"/>
    <w:link w:val="3f7"/>
    <w:uiPriority w:val="99"/>
    <w:rsid w:val="003D1A41"/>
    <w:pPr>
      <w:widowControl w:val="0"/>
      <w:shd w:val="clear" w:color="auto" w:fill="FFFFFF"/>
      <w:spacing w:line="269" w:lineRule="exact"/>
      <w:ind w:firstLine="380"/>
      <w:jc w:val="both"/>
    </w:pPr>
    <w:rPr>
      <w:b/>
      <w:bCs/>
      <w:sz w:val="17"/>
      <w:szCs w:val="17"/>
    </w:rPr>
  </w:style>
  <w:style w:type="character" w:customStyle="1" w:styleId="21a">
    <w:name w:val="Основной текст (2) + Курсив1"/>
    <w:uiPriority w:val="99"/>
    <w:rsid w:val="003D1A41"/>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7">
    <w:name w:val="Основной текст (2)2"/>
    <w:uiPriority w:val="99"/>
    <w:rsid w:val="003D1A41"/>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3D1A41"/>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3D1A41"/>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3D1A41"/>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3D1A41"/>
    <w:rPr>
      <w:rFonts w:ascii="Arial" w:hAnsi="Arial" w:cs="Arial"/>
      <w:spacing w:val="20"/>
      <w:sz w:val="18"/>
      <w:szCs w:val="18"/>
      <w:shd w:val="clear" w:color="auto" w:fill="FFFFFF"/>
    </w:rPr>
  </w:style>
  <w:style w:type="character" w:customStyle="1" w:styleId="229">
    <w:name w:val="Основной текст (22) + Не курсив"/>
    <w:uiPriority w:val="99"/>
    <w:rsid w:val="003D1A41"/>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3D1A41"/>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3D1A41"/>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3D1A41"/>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3D1A41"/>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3D1A41"/>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3D1A41"/>
    <w:rPr>
      <w:rFonts w:ascii="Arial" w:eastAsia="Times New Roman" w:hAnsi="Arial" w:cs="Arial"/>
      <w:b/>
      <w:bCs/>
      <w:strike w:val="0"/>
      <w:dstrike w:val="0"/>
      <w:sz w:val="15"/>
      <w:szCs w:val="15"/>
      <w:u w:val="none"/>
      <w:effect w:val="none"/>
      <w:shd w:val="clear" w:color="auto" w:fill="FFFFFF"/>
    </w:rPr>
  </w:style>
  <w:style w:type="character" w:customStyle="1" w:styleId="243">
    <w:name w:val="Основной текст (2) + 4"/>
    <w:aliases w:val="5 pt1"/>
    <w:uiPriority w:val="99"/>
    <w:rsid w:val="003D1A41"/>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3D1A41"/>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3D1A41"/>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3D1A41"/>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3D1A41"/>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3D1A41"/>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3D1A41"/>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3D1A41"/>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3D1A41"/>
    <w:rPr>
      <w:b/>
      <w:bCs/>
      <w:shd w:val="clear" w:color="auto" w:fill="FFFFFF"/>
    </w:rPr>
  </w:style>
  <w:style w:type="paragraph" w:customStyle="1" w:styleId="85">
    <w:name w:val="Заголовок №8"/>
    <w:basedOn w:val="a0"/>
    <w:link w:val="84"/>
    <w:rsid w:val="003D1A41"/>
    <w:pPr>
      <w:widowControl w:val="0"/>
      <w:shd w:val="clear" w:color="auto" w:fill="FFFFFF"/>
      <w:spacing w:before="120" w:after="120" w:line="0" w:lineRule="atLeast"/>
      <w:jc w:val="both"/>
      <w:outlineLvl w:val="7"/>
    </w:pPr>
    <w:rPr>
      <w:b/>
      <w:bCs/>
    </w:rPr>
  </w:style>
  <w:style w:type="character" w:customStyle="1" w:styleId="96">
    <w:name w:val="Заголовок №9_"/>
    <w:link w:val="97"/>
    <w:locked/>
    <w:rsid w:val="003D1A41"/>
    <w:rPr>
      <w:rFonts w:ascii="Tahoma" w:eastAsia="Tahoma" w:hAnsi="Tahoma" w:cs="Tahoma"/>
      <w:sz w:val="19"/>
      <w:szCs w:val="19"/>
      <w:shd w:val="clear" w:color="auto" w:fill="FFFFFF"/>
    </w:rPr>
  </w:style>
  <w:style w:type="paragraph" w:customStyle="1" w:styleId="97">
    <w:name w:val="Заголовок №9"/>
    <w:basedOn w:val="a0"/>
    <w:link w:val="96"/>
    <w:rsid w:val="003D1A41"/>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f1">
    <w:name w:val="Сноска (5)_"/>
    <w:link w:val="5f2"/>
    <w:locked/>
    <w:rsid w:val="003D1A41"/>
    <w:rPr>
      <w:b/>
      <w:bCs/>
      <w:i/>
      <w:iCs/>
      <w:shd w:val="clear" w:color="auto" w:fill="FFFFFF"/>
    </w:rPr>
  </w:style>
  <w:style w:type="paragraph" w:customStyle="1" w:styleId="5f2">
    <w:name w:val="Сноска (5)"/>
    <w:basedOn w:val="a0"/>
    <w:link w:val="5f1"/>
    <w:rsid w:val="003D1A41"/>
    <w:pPr>
      <w:widowControl w:val="0"/>
      <w:shd w:val="clear" w:color="auto" w:fill="FFFFFF"/>
      <w:spacing w:before="180" w:after="60" w:line="0" w:lineRule="atLeast"/>
      <w:jc w:val="both"/>
    </w:pPr>
    <w:rPr>
      <w:b/>
      <w:bCs/>
      <w:i/>
      <w:iCs/>
    </w:rPr>
  </w:style>
  <w:style w:type="character" w:customStyle="1" w:styleId="104">
    <w:name w:val="Заголовок №10_"/>
    <w:link w:val="105"/>
    <w:locked/>
    <w:rsid w:val="003D1A41"/>
    <w:rPr>
      <w:rFonts w:ascii="Tahoma" w:eastAsia="Tahoma" w:hAnsi="Tahoma" w:cs="Tahoma"/>
      <w:b/>
      <w:bCs/>
      <w:sz w:val="18"/>
      <w:szCs w:val="18"/>
      <w:shd w:val="clear" w:color="auto" w:fill="FFFFFF"/>
    </w:rPr>
  </w:style>
  <w:style w:type="paragraph" w:customStyle="1" w:styleId="105">
    <w:name w:val="Заголовок №10"/>
    <w:basedOn w:val="a0"/>
    <w:link w:val="104"/>
    <w:rsid w:val="003D1A41"/>
    <w:pPr>
      <w:widowControl w:val="0"/>
      <w:shd w:val="clear" w:color="auto" w:fill="FFFFFF"/>
      <w:spacing w:line="221" w:lineRule="exact"/>
      <w:jc w:val="center"/>
    </w:pPr>
    <w:rPr>
      <w:rFonts w:ascii="Tahoma" w:eastAsia="Tahoma" w:hAnsi="Tahoma" w:cs="Tahoma"/>
      <w:b/>
      <w:bCs/>
      <w:sz w:val="18"/>
      <w:szCs w:val="18"/>
    </w:rPr>
  </w:style>
  <w:style w:type="character" w:customStyle="1" w:styleId="12a">
    <w:name w:val="Основной текст (12) + Полужирный"/>
    <w:rsid w:val="003D1A41"/>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b">
    <w:name w:val="Основной текст (12) + Малые прописные"/>
    <w:rsid w:val="003D1A41"/>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3D1A41"/>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3D1A41"/>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f4">
    <w:name w:val="Основной текст (4) + Курсив"/>
    <w:rsid w:val="003D1A41"/>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3D1A41"/>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4"/>
    <w:uiPriority w:val="99"/>
    <w:qFormat/>
    <w:rsid w:val="003D1A41"/>
    <w:pPr>
      <w:numPr>
        <w:numId w:val="14"/>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3D1A41"/>
    <w:rPr>
      <w:rFonts w:ascii="Arial Narrow" w:eastAsia="Calibri" w:hAnsi="Arial Narrow"/>
      <w:sz w:val="18"/>
      <w:szCs w:val="18"/>
      <w:lang w:eastAsia="ru-RU"/>
    </w:rPr>
  </w:style>
  <w:style w:type="character" w:customStyle="1" w:styleId="1f2">
    <w:name w:val="Стиль1 Знак"/>
    <w:link w:val="1f1"/>
    <w:locked/>
    <w:rsid w:val="003D1A41"/>
    <w:rPr>
      <w:sz w:val="24"/>
      <w:lang w:eastAsia="ru-RU"/>
    </w:rPr>
  </w:style>
  <w:style w:type="character" w:customStyle="1" w:styleId="5yl5">
    <w:name w:val="_5yl5"/>
    <w:rsid w:val="003D1A41"/>
  </w:style>
  <w:style w:type="character" w:customStyle="1" w:styleId="poemyear">
    <w:name w:val="poemyear"/>
    <w:rsid w:val="003D1A41"/>
  </w:style>
  <w:style w:type="character" w:customStyle="1" w:styleId="st">
    <w:name w:val="st"/>
    <w:rsid w:val="003D1A41"/>
  </w:style>
  <w:style w:type="character" w:customStyle="1" w:styleId="line">
    <w:name w:val="line"/>
    <w:rsid w:val="003D1A41"/>
  </w:style>
  <w:style w:type="character" w:customStyle="1" w:styleId="il">
    <w:name w:val="il"/>
    <w:rsid w:val="003D1A41"/>
  </w:style>
  <w:style w:type="table" w:customStyle="1" w:styleId="74">
    <w:name w:val="Сетка таблицы7"/>
    <w:basedOn w:val="a2"/>
    <w:next w:val="afff5"/>
    <w:uiPriority w:val="59"/>
    <w:rsid w:val="003D1A4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бычный (веб) Знак"/>
    <w:link w:val="a7"/>
    <w:locked/>
    <w:rsid w:val="003D1A41"/>
    <w:rPr>
      <w:sz w:val="24"/>
      <w:szCs w:val="24"/>
      <w:lang w:eastAsia="ru-RU"/>
    </w:rPr>
  </w:style>
  <w:style w:type="character" w:customStyle="1" w:styleId="blk">
    <w:name w:val="blk"/>
    <w:basedOn w:val="a1"/>
    <w:rsid w:val="003D1A41"/>
  </w:style>
  <w:style w:type="character" w:customStyle="1" w:styleId="FontStyle43">
    <w:name w:val="Font Style43"/>
    <w:basedOn w:val="a1"/>
    <w:rsid w:val="003D1A41"/>
    <w:rPr>
      <w:rFonts w:ascii="Times New Roman" w:hAnsi="Times New Roman" w:cs="Times New Roman" w:hint="default"/>
      <w:sz w:val="18"/>
      <w:szCs w:val="18"/>
    </w:rPr>
  </w:style>
  <w:style w:type="character" w:customStyle="1" w:styleId="2ff2">
    <w:name w:val="Основной текст + Курсив2"/>
    <w:basedOn w:val="af0"/>
    <w:rsid w:val="003D1A41"/>
    <w:rPr>
      <w:rFonts w:ascii="Times New Roman" w:eastAsia="Times New Roman" w:hAnsi="Times New Roman" w:cs="Times New Roman"/>
      <w:i/>
      <w:iCs/>
      <w:sz w:val="18"/>
      <w:szCs w:val="18"/>
      <w:u w:val="none"/>
      <w:shd w:val="clear" w:color="auto" w:fill="FFFFFF"/>
      <w:lang w:eastAsia="ru-RU"/>
    </w:rPr>
  </w:style>
  <w:style w:type="character" w:customStyle="1" w:styleId="FontStyle15">
    <w:name w:val="Font Style15"/>
    <w:uiPriority w:val="99"/>
    <w:rsid w:val="003D1A41"/>
    <w:rPr>
      <w:rFonts w:ascii="Times New Roman" w:hAnsi="Times New Roman" w:cs="Times New Roman"/>
      <w:sz w:val="22"/>
      <w:szCs w:val="22"/>
    </w:rPr>
  </w:style>
  <w:style w:type="character" w:customStyle="1" w:styleId="FontStyle21">
    <w:name w:val="Font Style21"/>
    <w:uiPriority w:val="99"/>
    <w:rsid w:val="003D1A41"/>
    <w:rPr>
      <w:rFonts w:ascii="Times New Roman" w:hAnsi="Times New Roman" w:cs="Times New Roman"/>
      <w:sz w:val="22"/>
      <w:szCs w:val="22"/>
    </w:rPr>
  </w:style>
  <w:style w:type="paragraph" w:customStyle="1" w:styleId="headertext">
    <w:name w:val="headertext"/>
    <w:basedOn w:val="a0"/>
    <w:rsid w:val="003D1A41"/>
    <w:pPr>
      <w:spacing w:before="100" w:beforeAutospacing="1" w:after="100" w:afterAutospacing="1"/>
    </w:pPr>
    <w:rPr>
      <w:sz w:val="24"/>
      <w:szCs w:val="24"/>
      <w:lang w:eastAsia="ru-RU"/>
    </w:rPr>
  </w:style>
  <w:style w:type="paragraph" w:customStyle="1" w:styleId="formattext">
    <w:name w:val="formattext"/>
    <w:basedOn w:val="a0"/>
    <w:rsid w:val="003D1A41"/>
    <w:pPr>
      <w:spacing w:before="100" w:beforeAutospacing="1" w:after="100" w:afterAutospacing="1"/>
    </w:pPr>
    <w:rPr>
      <w:sz w:val="24"/>
      <w:szCs w:val="24"/>
      <w:lang w:eastAsia="ru-RU"/>
    </w:rPr>
  </w:style>
  <w:style w:type="table" w:customStyle="1" w:styleId="86">
    <w:name w:val="Сетка таблицы8"/>
    <w:basedOn w:val="a2"/>
    <w:next w:val="afff5"/>
    <w:uiPriority w:val="59"/>
    <w:rsid w:val="003D1A41"/>
    <w:pPr>
      <w:widowControl w:val="0"/>
    </w:pPr>
    <w:rPr>
      <w:rFonts w:ascii="Calibri" w:eastAsia="Calibri" w:hAnsi="Calibr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
    <w:basedOn w:val="a2"/>
    <w:next w:val="afff5"/>
    <w:uiPriority w:val="59"/>
    <w:rsid w:val="003D1A41"/>
    <w:pPr>
      <w:widowControl w:val="0"/>
    </w:pPr>
    <w:rPr>
      <w:rFonts w:ascii="Calibri" w:eastAsia="Calibri" w:hAnsi="Calibr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4644">
      <w:bodyDiv w:val="1"/>
      <w:marLeft w:val="0"/>
      <w:marRight w:val="0"/>
      <w:marTop w:val="0"/>
      <w:marBottom w:val="0"/>
      <w:divBdr>
        <w:top w:val="none" w:sz="0" w:space="0" w:color="auto"/>
        <w:left w:val="none" w:sz="0" w:space="0" w:color="auto"/>
        <w:bottom w:val="none" w:sz="0" w:space="0" w:color="auto"/>
        <w:right w:val="none" w:sz="0" w:space="0" w:color="auto"/>
      </w:divBdr>
    </w:div>
    <w:div w:id="110587547">
      <w:bodyDiv w:val="1"/>
      <w:marLeft w:val="0"/>
      <w:marRight w:val="0"/>
      <w:marTop w:val="0"/>
      <w:marBottom w:val="0"/>
      <w:divBdr>
        <w:top w:val="none" w:sz="0" w:space="0" w:color="auto"/>
        <w:left w:val="none" w:sz="0" w:space="0" w:color="auto"/>
        <w:bottom w:val="none" w:sz="0" w:space="0" w:color="auto"/>
        <w:right w:val="none" w:sz="0" w:space="0" w:color="auto"/>
      </w:divBdr>
    </w:div>
    <w:div w:id="240525822">
      <w:bodyDiv w:val="1"/>
      <w:marLeft w:val="0"/>
      <w:marRight w:val="0"/>
      <w:marTop w:val="0"/>
      <w:marBottom w:val="0"/>
      <w:divBdr>
        <w:top w:val="none" w:sz="0" w:space="0" w:color="auto"/>
        <w:left w:val="none" w:sz="0" w:space="0" w:color="auto"/>
        <w:bottom w:val="none" w:sz="0" w:space="0" w:color="auto"/>
        <w:right w:val="none" w:sz="0" w:space="0" w:color="auto"/>
      </w:divBdr>
    </w:div>
    <w:div w:id="1059136833">
      <w:bodyDiv w:val="1"/>
      <w:marLeft w:val="0"/>
      <w:marRight w:val="0"/>
      <w:marTop w:val="0"/>
      <w:marBottom w:val="0"/>
      <w:divBdr>
        <w:top w:val="none" w:sz="0" w:space="0" w:color="auto"/>
        <w:left w:val="none" w:sz="0" w:space="0" w:color="auto"/>
        <w:bottom w:val="none" w:sz="0" w:space="0" w:color="auto"/>
        <w:right w:val="none" w:sz="0" w:space="0" w:color="auto"/>
      </w:divBdr>
    </w:div>
    <w:div w:id="1430348267">
      <w:bodyDiv w:val="1"/>
      <w:marLeft w:val="0"/>
      <w:marRight w:val="0"/>
      <w:marTop w:val="0"/>
      <w:marBottom w:val="0"/>
      <w:divBdr>
        <w:top w:val="none" w:sz="0" w:space="0" w:color="auto"/>
        <w:left w:val="none" w:sz="0" w:space="0" w:color="auto"/>
        <w:bottom w:val="none" w:sz="0" w:space="0" w:color="auto"/>
        <w:right w:val="none" w:sz="0" w:space="0" w:color="auto"/>
      </w:divBdr>
      <w:divsChild>
        <w:div w:id="936904263">
          <w:marLeft w:val="0"/>
          <w:marRight w:val="0"/>
          <w:marTop w:val="0"/>
          <w:marBottom w:val="0"/>
          <w:divBdr>
            <w:top w:val="none" w:sz="0" w:space="0" w:color="auto"/>
            <w:left w:val="none" w:sz="0" w:space="0" w:color="auto"/>
            <w:bottom w:val="none" w:sz="0" w:space="0" w:color="auto"/>
            <w:right w:val="none" w:sz="0" w:space="0" w:color="auto"/>
          </w:divBdr>
          <w:divsChild>
            <w:div w:id="1660769535">
              <w:marLeft w:val="0"/>
              <w:marRight w:val="0"/>
              <w:marTop w:val="0"/>
              <w:marBottom w:val="0"/>
              <w:divBdr>
                <w:top w:val="none" w:sz="0" w:space="0" w:color="auto"/>
                <w:left w:val="none" w:sz="0" w:space="0" w:color="auto"/>
                <w:bottom w:val="none" w:sz="0" w:space="0" w:color="auto"/>
                <w:right w:val="none" w:sz="0" w:space="0" w:color="auto"/>
              </w:divBdr>
              <w:divsChild>
                <w:div w:id="262305880">
                  <w:marLeft w:val="224"/>
                  <w:marRight w:val="2121"/>
                  <w:marTop w:val="0"/>
                  <w:marBottom w:val="0"/>
                  <w:divBdr>
                    <w:top w:val="none" w:sz="0" w:space="0" w:color="auto"/>
                    <w:left w:val="none" w:sz="0" w:space="0" w:color="auto"/>
                    <w:bottom w:val="none" w:sz="0" w:space="0" w:color="auto"/>
                    <w:right w:val="none" w:sz="0" w:space="0" w:color="auto"/>
                  </w:divBdr>
                  <w:divsChild>
                    <w:div w:id="301816885">
                      <w:marLeft w:val="0"/>
                      <w:marRight w:val="0"/>
                      <w:marTop w:val="0"/>
                      <w:marBottom w:val="0"/>
                      <w:divBdr>
                        <w:top w:val="none" w:sz="0" w:space="0" w:color="auto"/>
                        <w:left w:val="none" w:sz="0" w:space="0" w:color="auto"/>
                        <w:bottom w:val="none" w:sz="0" w:space="0" w:color="auto"/>
                        <w:right w:val="none" w:sz="0" w:space="0" w:color="auto"/>
                      </w:divBdr>
                      <w:divsChild>
                        <w:div w:id="319388211">
                          <w:marLeft w:val="0"/>
                          <w:marRight w:val="0"/>
                          <w:marTop w:val="0"/>
                          <w:marBottom w:val="0"/>
                          <w:divBdr>
                            <w:top w:val="none" w:sz="0" w:space="0" w:color="auto"/>
                            <w:left w:val="none" w:sz="0" w:space="0" w:color="auto"/>
                            <w:bottom w:val="none" w:sz="0" w:space="0" w:color="auto"/>
                            <w:right w:val="none" w:sz="0" w:space="0" w:color="auto"/>
                          </w:divBdr>
                          <w:divsChild>
                            <w:div w:id="929771670">
                              <w:marLeft w:val="34"/>
                              <w:marRight w:val="3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390459">
              <w:marLeft w:val="0"/>
              <w:marRight w:val="0"/>
              <w:marTop w:val="0"/>
              <w:marBottom w:val="0"/>
              <w:divBdr>
                <w:top w:val="single" w:sz="4" w:space="0" w:color="F2F2F2"/>
                <w:left w:val="none" w:sz="0" w:space="0" w:color="auto"/>
                <w:bottom w:val="none" w:sz="0" w:space="0" w:color="auto"/>
                <w:right w:val="none" w:sz="0" w:space="0" w:color="auto"/>
              </w:divBdr>
              <w:divsChild>
                <w:div w:id="1672289591">
                  <w:marLeft w:val="224"/>
                  <w:marRight w:val="2121"/>
                  <w:marTop w:val="0"/>
                  <w:marBottom w:val="0"/>
                  <w:divBdr>
                    <w:top w:val="none" w:sz="0" w:space="0" w:color="auto"/>
                    <w:left w:val="none" w:sz="0" w:space="0" w:color="auto"/>
                    <w:bottom w:val="none" w:sz="0" w:space="0" w:color="auto"/>
                    <w:right w:val="none" w:sz="0" w:space="0" w:color="auto"/>
                  </w:divBdr>
                </w:div>
              </w:divsChild>
            </w:div>
          </w:divsChild>
        </w:div>
      </w:divsChild>
    </w:div>
    <w:div w:id="1664354108">
      <w:bodyDiv w:val="1"/>
      <w:marLeft w:val="0"/>
      <w:marRight w:val="0"/>
      <w:marTop w:val="0"/>
      <w:marBottom w:val="0"/>
      <w:divBdr>
        <w:top w:val="none" w:sz="0" w:space="0" w:color="auto"/>
        <w:left w:val="none" w:sz="0" w:space="0" w:color="auto"/>
        <w:bottom w:val="none" w:sz="0" w:space="0" w:color="auto"/>
        <w:right w:val="none" w:sz="0" w:space="0" w:color="auto"/>
      </w:divBdr>
    </w:div>
    <w:div w:id="1750882684">
      <w:bodyDiv w:val="1"/>
      <w:marLeft w:val="0"/>
      <w:marRight w:val="0"/>
      <w:marTop w:val="0"/>
      <w:marBottom w:val="0"/>
      <w:divBdr>
        <w:top w:val="none" w:sz="0" w:space="0" w:color="auto"/>
        <w:left w:val="none" w:sz="0" w:space="0" w:color="auto"/>
        <w:bottom w:val="none" w:sz="0" w:space="0" w:color="auto"/>
        <w:right w:val="none" w:sz="0" w:space="0" w:color="auto"/>
      </w:divBdr>
      <w:divsChild>
        <w:div w:id="1118648276">
          <w:marLeft w:val="0"/>
          <w:marRight w:val="0"/>
          <w:marTop w:val="0"/>
          <w:marBottom w:val="0"/>
          <w:divBdr>
            <w:top w:val="single" w:sz="2" w:space="0" w:color="DDDDDD"/>
            <w:left w:val="single" w:sz="2" w:space="0" w:color="DDDDDD"/>
            <w:bottom w:val="single" w:sz="2" w:space="0" w:color="DDDDDD"/>
            <w:right w:val="single" w:sz="2" w:space="0" w:color="DDDDDD"/>
          </w:divBdr>
          <w:divsChild>
            <w:div w:id="1014916708">
              <w:marLeft w:val="0"/>
              <w:marRight w:val="0"/>
              <w:marTop w:val="0"/>
              <w:marBottom w:val="0"/>
              <w:divBdr>
                <w:top w:val="none" w:sz="0" w:space="0" w:color="auto"/>
                <w:left w:val="none" w:sz="0" w:space="0" w:color="auto"/>
                <w:bottom w:val="none" w:sz="0" w:space="0" w:color="auto"/>
                <w:right w:val="none" w:sz="0" w:space="0" w:color="auto"/>
              </w:divBdr>
              <w:divsChild>
                <w:div w:id="96141537">
                  <w:marLeft w:val="0"/>
                  <w:marRight w:val="0"/>
                  <w:marTop w:val="0"/>
                  <w:marBottom w:val="0"/>
                  <w:divBdr>
                    <w:top w:val="none" w:sz="0" w:space="0" w:color="auto"/>
                    <w:left w:val="none" w:sz="0" w:space="0" w:color="auto"/>
                    <w:bottom w:val="none" w:sz="0" w:space="0" w:color="auto"/>
                    <w:right w:val="none" w:sz="0" w:space="0" w:color="auto"/>
                  </w:divBdr>
                  <w:divsChild>
                    <w:div w:id="1948078960">
                      <w:marLeft w:val="0"/>
                      <w:marRight w:val="0"/>
                      <w:marTop w:val="0"/>
                      <w:marBottom w:val="0"/>
                      <w:divBdr>
                        <w:top w:val="none" w:sz="0" w:space="0" w:color="auto"/>
                        <w:left w:val="none" w:sz="0" w:space="0" w:color="auto"/>
                        <w:bottom w:val="none" w:sz="0" w:space="0" w:color="auto"/>
                        <w:right w:val="none" w:sz="0" w:space="0" w:color="auto"/>
                      </w:divBdr>
                      <w:divsChild>
                        <w:div w:id="1406103079">
                          <w:marLeft w:val="0"/>
                          <w:marRight w:val="0"/>
                          <w:marTop w:val="0"/>
                          <w:marBottom w:val="0"/>
                          <w:divBdr>
                            <w:top w:val="none" w:sz="0" w:space="0" w:color="auto"/>
                            <w:left w:val="none" w:sz="0" w:space="0" w:color="auto"/>
                            <w:bottom w:val="none" w:sz="0" w:space="0" w:color="auto"/>
                            <w:right w:val="none" w:sz="0" w:space="0" w:color="auto"/>
                          </w:divBdr>
                          <w:divsChild>
                            <w:div w:id="791628203">
                              <w:marLeft w:val="0"/>
                              <w:marRight w:val="0"/>
                              <w:marTop w:val="0"/>
                              <w:marBottom w:val="0"/>
                              <w:divBdr>
                                <w:top w:val="none" w:sz="0" w:space="0" w:color="auto"/>
                                <w:left w:val="none" w:sz="0" w:space="0" w:color="auto"/>
                                <w:bottom w:val="none" w:sz="0" w:space="0" w:color="auto"/>
                                <w:right w:val="none" w:sz="0" w:space="0" w:color="auto"/>
                              </w:divBdr>
                              <w:divsChild>
                                <w:div w:id="14895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174811">
      <w:bodyDiv w:val="1"/>
      <w:marLeft w:val="0"/>
      <w:marRight w:val="0"/>
      <w:marTop w:val="0"/>
      <w:marBottom w:val="0"/>
      <w:divBdr>
        <w:top w:val="none" w:sz="0" w:space="0" w:color="auto"/>
        <w:left w:val="none" w:sz="0" w:space="0" w:color="auto"/>
        <w:bottom w:val="none" w:sz="0" w:space="0" w:color="auto"/>
        <w:right w:val="none" w:sz="0" w:space="0" w:color="auto"/>
      </w:divBdr>
      <w:divsChild>
        <w:div w:id="1133870722">
          <w:marLeft w:val="0"/>
          <w:marRight w:val="0"/>
          <w:marTop w:val="0"/>
          <w:marBottom w:val="0"/>
          <w:divBdr>
            <w:top w:val="single" w:sz="2" w:space="0" w:color="DDDDDD"/>
            <w:left w:val="single" w:sz="2" w:space="0" w:color="DDDDDD"/>
            <w:bottom w:val="single" w:sz="2" w:space="0" w:color="DDDDDD"/>
            <w:right w:val="single" w:sz="2" w:space="0" w:color="DDDDDD"/>
          </w:divBdr>
          <w:divsChild>
            <w:div w:id="906720663">
              <w:marLeft w:val="0"/>
              <w:marRight w:val="0"/>
              <w:marTop w:val="0"/>
              <w:marBottom w:val="0"/>
              <w:divBdr>
                <w:top w:val="none" w:sz="0" w:space="0" w:color="auto"/>
                <w:left w:val="none" w:sz="0" w:space="0" w:color="auto"/>
                <w:bottom w:val="none" w:sz="0" w:space="0" w:color="auto"/>
                <w:right w:val="none" w:sz="0" w:space="0" w:color="auto"/>
              </w:divBdr>
              <w:divsChild>
                <w:div w:id="978727504">
                  <w:marLeft w:val="0"/>
                  <w:marRight w:val="0"/>
                  <w:marTop w:val="0"/>
                  <w:marBottom w:val="0"/>
                  <w:divBdr>
                    <w:top w:val="none" w:sz="0" w:space="0" w:color="auto"/>
                    <w:left w:val="none" w:sz="0" w:space="0" w:color="auto"/>
                    <w:bottom w:val="none" w:sz="0" w:space="0" w:color="auto"/>
                    <w:right w:val="none" w:sz="0" w:space="0" w:color="auto"/>
                  </w:divBdr>
                  <w:divsChild>
                    <w:div w:id="1605183636">
                      <w:marLeft w:val="0"/>
                      <w:marRight w:val="0"/>
                      <w:marTop w:val="0"/>
                      <w:marBottom w:val="0"/>
                      <w:divBdr>
                        <w:top w:val="none" w:sz="0" w:space="0" w:color="auto"/>
                        <w:left w:val="none" w:sz="0" w:space="0" w:color="auto"/>
                        <w:bottom w:val="none" w:sz="0" w:space="0" w:color="auto"/>
                        <w:right w:val="none" w:sz="0" w:space="0" w:color="auto"/>
                      </w:divBdr>
                      <w:divsChild>
                        <w:div w:id="204408608">
                          <w:marLeft w:val="0"/>
                          <w:marRight w:val="0"/>
                          <w:marTop w:val="0"/>
                          <w:marBottom w:val="0"/>
                          <w:divBdr>
                            <w:top w:val="none" w:sz="0" w:space="0" w:color="auto"/>
                            <w:left w:val="none" w:sz="0" w:space="0" w:color="auto"/>
                            <w:bottom w:val="none" w:sz="0" w:space="0" w:color="auto"/>
                            <w:right w:val="none" w:sz="0" w:space="0" w:color="auto"/>
                          </w:divBdr>
                          <w:divsChild>
                            <w:div w:id="2016226574">
                              <w:marLeft w:val="0"/>
                              <w:marRight w:val="0"/>
                              <w:marTop w:val="0"/>
                              <w:marBottom w:val="0"/>
                              <w:divBdr>
                                <w:top w:val="none" w:sz="0" w:space="0" w:color="auto"/>
                                <w:left w:val="none" w:sz="0" w:space="0" w:color="auto"/>
                                <w:bottom w:val="none" w:sz="0" w:space="0" w:color="auto"/>
                                <w:right w:val="none" w:sz="0" w:space="0" w:color="auto"/>
                              </w:divBdr>
                              <w:divsChild>
                                <w:div w:id="74221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66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image" Target="media/image26.wmf"/><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png"/><Relationship Id="rId33" Type="http://schemas.openxmlformats.org/officeDocument/2006/relationships/image" Target="media/image25.w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wmf"/><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wmf"/><Relationship Id="rId31" Type="http://schemas.openxmlformats.org/officeDocument/2006/relationships/image" Target="media/image23.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png"/><Relationship Id="rId30" Type="http://schemas.openxmlformats.org/officeDocument/2006/relationships/image" Target="media/image22.wmf"/><Relationship Id="rId35" Type="http://schemas.openxmlformats.org/officeDocument/2006/relationships/image" Target="media/image2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F61455-5CF3-49C5-882F-F3A7B620B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254</Pages>
  <Words>92386</Words>
  <Characters>526604</Characters>
  <Application>Microsoft Office Word</Application>
  <DocSecurity>0</DocSecurity>
  <Lines>4388</Lines>
  <Paragraphs>1235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617755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админ</cp:lastModifiedBy>
  <cp:revision>2</cp:revision>
  <cp:lastPrinted>2018-11-08T04:16:00Z</cp:lastPrinted>
  <dcterms:created xsi:type="dcterms:W3CDTF">2018-11-12T18:44:00Z</dcterms:created>
  <dcterms:modified xsi:type="dcterms:W3CDTF">2018-11-12T18:44:00Z</dcterms:modified>
</cp:coreProperties>
</file>